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Ind w:w="89" w:type="dxa"/>
        <w:tblLayout w:type="fixed"/>
        <w:tblCellMar>
          <w:left w:w="89" w:type="dxa"/>
          <w:right w:w="89" w:type="dxa"/>
        </w:tblCellMar>
        <w:tblLook w:val="0000" w:firstRow="0" w:lastRow="0" w:firstColumn="0" w:lastColumn="0" w:noHBand="0" w:noVBand="0"/>
      </w:tblPr>
      <w:tblGrid>
        <w:gridCol w:w="769"/>
        <w:gridCol w:w="720"/>
        <w:gridCol w:w="360"/>
        <w:gridCol w:w="2700"/>
      </w:tblGrid>
      <w:tr w:rsidR="00454D5E" w:rsidRPr="00864A94" w:rsidTr="00B670F0">
        <w:trPr>
          <w:cantSplit/>
          <w:trHeight w:val="1935"/>
        </w:trPr>
        <w:tc>
          <w:tcPr>
            <w:tcW w:w="4549" w:type="dxa"/>
            <w:gridSpan w:val="4"/>
          </w:tcPr>
          <w:p w:rsidR="00454D5E" w:rsidRPr="00864A94" w:rsidRDefault="00454D5E" w:rsidP="00B67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4D5E" w:rsidRPr="00864A94" w:rsidRDefault="00454D5E" w:rsidP="00B670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МИНИСТЕРСТВО ФИНАНСОВ</w:t>
            </w:r>
          </w:p>
          <w:p w:rsidR="00454D5E" w:rsidRPr="00864A94" w:rsidRDefault="00454D5E" w:rsidP="00B670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РОССИЙСКОЙ ФЕДЕРАЦИИ</w:t>
            </w:r>
          </w:p>
          <w:p w:rsidR="00454D5E" w:rsidRPr="00864A94" w:rsidRDefault="00454D5E" w:rsidP="00B670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454D5E" w:rsidRPr="00864A94" w:rsidRDefault="00454D5E" w:rsidP="00B670F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КАЗНАЧЕЙСТВО</w:t>
            </w:r>
          </w:p>
          <w:p w:rsidR="00454D5E" w:rsidRPr="00864A94" w:rsidRDefault="00454D5E" w:rsidP="00B670F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eastAsia="ru-RU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(КАЗНАЧЕЙСТВО РОССИИ)</w:t>
            </w:r>
          </w:p>
          <w:p w:rsidR="00454D5E" w:rsidRPr="00864A94" w:rsidRDefault="00454D5E" w:rsidP="00B670F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pacing w:val="-20"/>
                <w:w w:val="110"/>
                <w:sz w:val="6"/>
                <w:szCs w:val="20"/>
                <w:lang w:eastAsia="ru-RU"/>
              </w:rPr>
            </w:pPr>
          </w:p>
          <w:p w:rsidR="00454D5E" w:rsidRPr="00864A94" w:rsidRDefault="00454D5E" w:rsidP="00B670F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pacing w:val="-20"/>
                <w:w w:val="110"/>
                <w:sz w:val="6"/>
                <w:szCs w:val="20"/>
                <w:lang w:eastAsia="ru-RU"/>
              </w:rPr>
            </w:pPr>
          </w:p>
          <w:p w:rsidR="00454D5E" w:rsidRPr="00864A94" w:rsidRDefault="00454D5E" w:rsidP="00B670F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pacing w:val="24"/>
                <w:w w:val="110"/>
                <w:sz w:val="24"/>
                <w:szCs w:val="24"/>
                <w:lang w:eastAsia="ru-RU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napToGrid w:val="0"/>
                <w:spacing w:val="24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pacing w:val="24"/>
                <w:sz w:val="24"/>
                <w:szCs w:val="24"/>
                <w:lang w:eastAsia="ru-RU"/>
              </w:rPr>
              <w:t>Ь</w:t>
            </w:r>
          </w:p>
          <w:p w:rsidR="00454D5E" w:rsidRPr="00864A94" w:rsidRDefault="00454D5E" w:rsidP="00B67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0"/>
                <w:szCs w:val="10"/>
                <w:lang w:eastAsia="ru-RU"/>
              </w:rPr>
            </w:pPr>
          </w:p>
          <w:p w:rsidR="00454D5E" w:rsidRPr="00864A94" w:rsidRDefault="00454D5E" w:rsidP="00B67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0"/>
                <w:szCs w:val="10"/>
                <w:lang w:eastAsia="ru-RU"/>
              </w:rPr>
            </w:pPr>
          </w:p>
          <w:p w:rsidR="00454D5E" w:rsidRPr="00864A94" w:rsidRDefault="00454D5E" w:rsidP="00B67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20"/>
                <w:lang w:eastAsia="ru-RU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20"/>
                <w:lang w:eastAsia="ru-RU"/>
              </w:rPr>
              <w:t>Ул.Ильинка, 7, Москва, 109097</w:t>
            </w:r>
          </w:p>
          <w:p w:rsidR="00454D5E" w:rsidRPr="00864A94" w:rsidRDefault="00454D5E" w:rsidP="00B67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20"/>
                <w:lang w:eastAsia="ru-RU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20"/>
                <w:lang w:eastAsia="ru-RU"/>
              </w:rPr>
              <w:t>Телефон: 214-72-97    факс: 214-73-34</w:t>
            </w:r>
          </w:p>
          <w:p w:rsidR="00454D5E" w:rsidRPr="00864A94" w:rsidRDefault="00454D5E" w:rsidP="00B67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20"/>
                <w:lang w:eastAsia="ru-RU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20"/>
                <w:lang w:val="en-US" w:eastAsia="ru-RU"/>
              </w:rPr>
              <w:t>www</w:t>
            </w:r>
            <w:r w:rsidRPr="00864A94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20"/>
                <w:lang w:eastAsia="ru-RU"/>
              </w:rPr>
              <w:t>.</w:t>
            </w:r>
            <w:r w:rsidRPr="00864A94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20"/>
                <w:lang w:val="en-US" w:eastAsia="ru-RU"/>
              </w:rPr>
              <w:t>roskazna</w:t>
            </w:r>
            <w:r w:rsidRPr="00864A94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20"/>
                <w:lang w:eastAsia="ru-RU"/>
              </w:rPr>
              <w:t>.</w:t>
            </w:r>
            <w:r w:rsidRPr="00864A94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20"/>
                <w:lang w:val="en-US" w:eastAsia="ru-RU"/>
              </w:rPr>
              <w:t>ru</w:t>
            </w:r>
          </w:p>
          <w:p w:rsidR="00454D5E" w:rsidRPr="00864A94" w:rsidRDefault="00454D5E" w:rsidP="00B67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2"/>
                <w:szCs w:val="20"/>
                <w:lang w:eastAsia="ru-RU"/>
              </w:rPr>
            </w:pPr>
          </w:p>
        </w:tc>
      </w:tr>
      <w:tr w:rsidR="00454D5E" w:rsidRPr="00864A94" w:rsidTr="00B670F0">
        <w:tblPrEx>
          <w:tblCellMar>
            <w:left w:w="107" w:type="dxa"/>
            <w:right w:w="107" w:type="dxa"/>
          </w:tblCellMar>
        </w:tblPrEx>
        <w:trPr>
          <w:cantSplit/>
          <w:trHeight w:val="388"/>
        </w:trPr>
        <w:tc>
          <w:tcPr>
            <w:tcW w:w="1489" w:type="dxa"/>
            <w:gridSpan w:val="2"/>
          </w:tcPr>
          <w:p w:rsidR="00454D5E" w:rsidRPr="00C57421" w:rsidRDefault="00C57421" w:rsidP="00B670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 w:rsidRPr="00C57421"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от 17.03.2016</w:t>
            </w:r>
          </w:p>
        </w:tc>
        <w:tc>
          <w:tcPr>
            <w:tcW w:w="360" w:type="dxa"/>
          </w:tcPr>
          <w:p w:rsidR="00454D5E" w:rsidRPr="00864A94" w:rsidRDefault="00454D5E" w:rsidP="00B670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10"/>
                <w:szCs w:val="20"/>
                <w:lang w:eastAsia="ru-RU"/>
              </w:rPr>
            </w:pPr>
          </w:p>
          <w:p w:rsidR="00454D5E" w:rsidRPr="00864A94" w:rsidRDefault="00454D5E" w:rsidP="00B670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700" w:type="dxa"/>
          </w:tcPr>
          <w:p w:rsidR="00454D5E" w:rsidRPr="00C57421" w:rsidRDefault="00C57421" w:rsidP="00B670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 xml:space="preserve">№ </w:t>
            </w:r>
            <w:r w:rsidRPr="00C57421"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07-04-05/03-180</w:t>
            </w:r>
          </w:p>
        </w:tc>
      </w:tr>
      <w:tr w:rsidR="00454D5E" w:rsidRPr="00864A94" w:rsidTr="00B670F0">
        <w:tblPrEx>
          <w:tblCellMar>
            <w:left w:w="108" w:type="dxa"/>
            <w:right w:w="108" w:type="dxa"/>
          </w:tblCellMar>
        </w:tblPrEx>
        <w:trPr>
          <w:cantSplit/>
          <w:trHeight w:val="70"/>
        </w:trPr>
        <w:tc>
          <w:tcPr>
            <w:tcW w:w="1489" w:type="dxa"/>
            <w:gridSpan w:val="2"/>
          </w:tcPr>
          <w:p w:rsidR="00454D5E" w:rsidRPr="00864A94" w:rsidRDefault="00454D5E" w:rsidP="00B67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6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454D5E" w:rsidRPr="00864A94" w:rsidRDefault="00454D5E" w:rsidP="00B67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6"/>
                <w:szCs w:val="20"/>
                <w:lang w:eastAsia="ru-RU"/>
              </w:rPr>
            </w:pPr>
          </w:p>
        </w:tc>
        <w:tc>
          <w:tcPr>
            <w:tcW w:w="2700" w:type="dxa"/>
          </w:tcPr>
          <w:p w:rsidR="00454D5E" w:rsidRPr="00864A94" w:rsidRDefault="00454D5E" w:rsidP="00B67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6"/>
                <w:szCs w:val="20"/>
                <w:lang w:eastAsia="ru-RU"/>
              </w:rPr>
            </w:pPr>
          </w:p>
        </w:tc>
      </w:tr>
      <w:tr w:rsidR="00454D5E" w:rsidRPr="00864A94" w:rsidTr="00B670F0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769" w:type="dxa"/>
            <w:vAlign w:val="bottom"/>
          </w:tcPr>
          <w:p w:rsidR="00454D5E" w:rsidRPr="00864A94" w:rsidRDefault="00454D5E" w:rsidP="00B670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Cs w:val="20"/>
                <w:lang w:eastAsia="ru-RU"/>
              </w:rPr>
            </w:pPr>
            <w:r w:rsidRPr="00864A94">
              <w:rPr>
                <w:rFonts w:ascii="Times New Roman" w:eastAsia="Times New Roman" w:hAnsi="Times New Roman" w:cs="Times New Roman"/>
                <w:bCs/>
                <w:snapToGrid w:val="0"/>
                <w:szCs w:val="20"/>
                <w:lang w:eastAsia="ru-RU"/>
              </w:rPr>
              <w:t>На №</w:t>
            </w:r>
          </w:p>
        </w:tc>
        <w:tc>
          <w:tcPr>
            <w:tcW w:w="3780" w:type="dxa"/>
            <w:gridSpan w:val="3"/>
          </w:tcPr>
          <w:p w:rsidR="00454D5E" w:rsidRPr="00864A94" w:rsidRDefault="00454D5E" w:rsidP="00B670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6"/>
                <w:szCs w:val="20"/>
                <w:lang w:eastAsia="ru-RU"/>
              </w:rPr>
            </w:pPr>
          </w:p>
        </w:tc>
      </w:tr>
      <w:tr w:rsidR="00454D5E" w:rsidRPr="00864A94" w:rsidTr="00B670F0">
        <w:tblPrEx>
          <w:tblCellMar>
            <w:left w:w="108" w:type="dxa"/>
            <w:right w:w="108" w:type="dxa"/>
          </w:tblCellMar>
        </w:tblPrEx>
        <w:trPr>
          <w:cantSplit/>
          <w:trHeight w:val="70"/>
        </w:trPr>
        <w:tc>
          <w:tcPr>
            <w:tcW w:w="769" w:type="dxa"/>
          </w:tcPr>
          <w:p w:rsidR="00454D5E" w:rsidRPr="00864A94" w:rsidRDefault="00454D5E" w:rsidP="00B67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8"/>
                <w:szCs w:val="20"/>
                <w:lang w:eastAsia="ru-RU"/>
              </w:rPr>
            </w:pPr>
          </w:p>
        </w:tc>
        <w:tc>
          <w:tcPr>
            <w:tcW w:w="3780" w:type="dxa"/>
            <w:gridSpan w:val="3"/>
          </w:tcPr>
          <w:p w:rsidR="00454D5E" w:rsidRPr="00864A94" w:rsidRDefault="00454D5E" w:rsidP="00B67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8"/>
                <w:szCs w:val="20"/>
                <w:lang w:eastAsia="ru-RU"/>
              </w:rPr>
            </w:pPr>
          </w:p>
        </w:tc>
      </w:tr>
    </w:tbl>
    <w:p w:rsidR="00454D5E" w:rsidRPr="00864A94" w:rsidRDefault="00454D5E" w:rsidP="00454D5E">
      <w:pPr>
        <w:spacing w:after="0" w:line="360" w:lineRule="atLeast"/>
        <w:ind w:left="5040" w:right="-5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D5E" w:rsidRDefault="00454D5E" w:rsidP="00454D5E">
      <w:pPr>
        <w:spacing w:after="0" w:line="360" w:lineRule="atLeast"/>
        <w:ind w:left="4536" w:right="-5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D5E" w:rsidRPr="00864A94" w:rsidRDefault="00454D5E" w:rsidP="00454D5E">
      <w:pPr>
        <w:spacing w:after="0" w:line="360" w:lineRule="atLeast"/>
        <w:ind w:right="-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D5E" w:rsidRPr="00864A94" w:rsidRDefault="00454D5E" w:rsidP="00454D5E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Территориальные органы Федерального казначейства</w:t>
      </w:r>
    </w:p>
    <w:p w:rsidR="00454D5E" w:rsidRPr="00864A94" w:rsidRDefault="00454D5E" w:rsidP="00454D5E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D5E" w:rsidRPr="00864A94" w:rsidRDefault="00454D5E" w:rsidP="00454D5E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D5E" w:rsidRPr="00864A94" w:rsidRDefault="00454D5E" w:rsidP="00454D5E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D5E" w:rsidRDefault="00454D5E" w:rsidP="00454D5E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D5E" w:rsidRDefault="00454D5E" w:rsidP="00454D5E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D5E" w:rsidRDefault="00454D5E" w:rsidP="00454D5E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78F" w:rsidRPr="008C6BBF" w:rsidRDefault="0022078F" w:rsidP="0022078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C6BBF">
        <w:rPr>
          <w:rFonts w:ascii="Times New Roman" w:hAnsi="Times New Roman" w:cs="Times New Roman"/>
          <w:sz w:val="24"/>
          <w:szCs w:val="24"/>
        </w:rPr>
        <w:t>О порядке ведения закрытого</w:t>
      </w:r>
      <w:r w:rsidRPr="008C6BBF">
        <w:rPr>
          <w:rFonts w:ascii="Times New Roman" w:hAnsi="Times New Roman" w:cs="Times New Roman"/>
          <w:sz w:val="24"/>
          <w:szCs w:val="24"/>
        </w:rPr>
        <w:br/>
        <w:t>реестра банковских гарантий</w:t>
      </w:r>
    </w:p>
    <w:p w:rsidR="00454D5E" w:rsidRDefault="00454D5E" w:rsidP="00454D5E">
      <w:pPr>
        <w:pStyle w:val="ConsPlusNormal"/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2078F" w:rsidRDefault="0022078F" w:rsidP="00454D5E">
      <w:pPr>
        <w:pStyle w:val="ConsPlusNormal"/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0B29" w:rsidRDefault="003203C7" w:rsidP="00230B2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2FC">
        <w:rPr>
          <w:rFonts w:ascii="Times New Roman" w:hAnsi="Times New Roman" w:cs="Times New Roman"/>
          <w:sz w:val="28"/>
          <w:szCs w:val="28"/>
        </w:rPr>
        <w:t xml:space="preserve">Федеральное казначейство в целях проведения </w:t>
      </w:r>
      <w:r w:rsidR="0025106A">
        <w:rPr>
          <w:rFonts w:ascii="Times New Roman" w:hAnsi="Times New Roman" w:cs="Times New Roman"/>
          <w:sz w:val="28"/>
          <w:szCs w:val="28"/>
        </w:rPr>
        <w:t xml:space="preserve">разъяснительных </w:t>
      </w:r>
      <w:r w:rsidR="00F908A4">
        <w:rPr>
          <w:rFonts w:ascii="Times New Roman" w:hAnsi="Times New Roman" w:cs="Times New Roman"/>
          <w:sz w:val="28"/>
          <w:szCs w:val="28"/>
        </w:rPr>
        <w:t>работ</w:t>
      </w:r>
      <w:r w:rsidR="00F342FC" w:rsidRPr="00F342FC">
        <w:rPr>
          <w:rFonts w:ascii="Times New Roman" w:hAnsi="Times New Roman" w:cs="Times New Roman"/>
          <w:sz w:val="28"/>
          <w:szCs w:val="28"/>
        </w:rPr>
        <w:t xml:space="preserve"> </w:t>
      </w:r>
      <w:r w:rsidR="006252CB">
        <w:rPr>
          <w:rFonts w:ascii="Times New Roman" w:hAnsi="Times New Roman" w:cs="Times New Roman"/>
          <w:sz w:val="28"/>
          <w:szCs w:val="28"/>
        </w:rPr>
        <w:t xml:space="preserve">по формированию и ведению закрытого реестра банковских </w:t>
      </w:r>
      <w:r w:rsidR="00454D5E">
        <w:rPr>
          <w:rFonts w:ascii="Times New Roman" w:hAnsi="Times New Roman" w:cs="Times New Roman"/>
          <w:sz w:val="28"/>
          <w:szCs w:val="28"/>
        </w:rPr>
        <w:t>гарантий</w:t>
      </w:r>
      <w:r w:rsidR="006252CB">
        <w:rPr>
          <w:rFonts w:ascii="Times New Roman" w:hAnsi="Times New Roman" w:cs="Times New Roman"/>
          <w:sz w:val="28"/>
          <w:szCs w:val="28"/>
        </w:rPr>
        <w:t xml:space="preserve"> </w:t>
      </w:r>
      <w:r w:rsidR="00454D5E">
        <w:rPr>
          <w:rFonts w:ascii="Times New Roman" w:hAnsi="Times New Roman" w:cs="Times New Roman"/>
          <w:sz w:val="28"/>
          <w:szCs w:val="28"/>
        </w:rPr>
        <w:t>н</w:t>
      </w:r>
      <w:r w:rsidR="00F342FC" w:rsidRPr="00F342FC">
        <w:rPr>
          <w:rFonts w:ascii="Times New Roman" w:hAnsi="Times New Roman" w:cs="Times New Roman"/>
          <w:sz w:val="28"/>
          <w:szCs w:val="28"/>
        </w:rPr>
        <w:t>апр</w:t>
      </w:r>
      <w:r w:rsidR="00F908A4">
        <w:rPr>
          <w:rFonts w:ascii="Times New Roman" w:hAnsi="Times New Roman" w:cs="Times New Roman"/>
          <w:sz w:val="28"/>
          <w:szCs w:val="28"/>
        </w:rPr>
        <w:t xml:space="preserve">авляет разъяснения по вопросам </w:t>
      </w:r>
      <w:r w:rsidR="00F342FC" w:rsidRPr="00F342FC">
        <w:rPr>
          <w:rFonts w:ascii="Times New Roman" w:hAnsi="Times New Roman" w:cs="Times New Roman"/>
          <w:sz w:val="28"/>
          <w:szCs w:val="28"/>
        </w:rPr>
        <w:t xml:space="preserve">применения </w:t>
      </w:r>
      <w:r w:rsidR="00230B29"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="00454D5E" w:rsidRPr="00F342FC">
        <w:rPr>
          <w:rFonts w:ascii="Times New Roman" w:hAnsi="Times New Roman" w:cs="Times New Roman"/>
          <w:sz w:val="28"/>
          <w:szCs w:val="28"/>
        </w:rPr>
        <w:t>приказ</w:t>
      </w:r>
      <w:r w:rsidR="00454D5E">
        <w:rPr>
          <w:rFonts w:ascii="Times New Roman" w:hAnsi="Times New Roman" w:cs="Times New Roman"/>
          <w:sz w:val="28"/>
          <w:szCs w:val="28"/>
        </w:rPr>
        <w:t>а</w:t>
      </w:r>
      <w:r w:rsidR="00454D5E" w:rsidRPr="00F342FC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454D5E">
        <w:rPr>
          <w:rFonts w:ascii="Times New Roman" w:hAnsi="Times New Roman" w:cs="Times New Roman"/>
          <w:sz w:val="28"/>
          <w:szCs w:val="28"/>
        </w:rPr>
        <w:t xml:space="preserve">а финансов </w:t>
      </w:r>
      <w:r w:rsidR="00230B29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057735">
        <w:rPr>
          <w:rFonts w:ascii="Times New Roman" w:hAnsi="Times New Roman" w:cs="Times New Roman"/>
          <w:sz w:val="28"/>
          <w:szCs w:val="28"/>
        </w:rPr>
        <w:t>от 22.10.</w:t>
      </w:r>
      <w:r w:rsidR="005E764A">
        <w:rPr>
          <w:rFonts w:ascii="Times New Roman" w:hAnsi="Times New Roman" w:cs="Times New Roman"/>
          <w:sz w:val="28"/>
          <w:szCs w:val="28"/>
        </w:rPr>
        <w:t>2015</w:t>
      </w:r>
      <w:r w:rsidR="005E764A">
        <w:rPr>
          <w:rFonts w:ascii="Times New Roman" w:hAnsi="Times New Roman" w:cs="Times New Roman"/>
          <w:sz w:val="28"/>
          <w:szCs w:val="28"/>
        </w:rPr>
        <w:br/>
      </w:r>
      <w:r w:rsidR="00454D5E" w:rsidRPr="00F342FC">
        <w:rPr>
          <w:rFonts w:ascii="Times New Roman" w:hAnsi="Times New Roman" w:cs="Times New Roman"/>
          <w:sz w:val="28"/>
          <w:szCs w:val="28"/>
        </w:rPr>
        <w:t>№ 164н «О порядке формирования и направления информации в целях формирования и ведения закрытого реестра банковских гарантий, а также направления Федеральным казначейством выписок и протоколов»</w:t>
      </w:r>
      <w:r w:rsidR="00230B29" w:rsidRPr="00230B29">
        <w:rPr>
          <w:rFonts w:ascii="Times New Roman" w:hAnsi="Times New Roman" w:cs="Times New Roman"/>
          <w:sz w:val="28"/>
          <w:szCs w:val="28"/>
        </w:rPr>
        <w:t xml:space="preserve"> (далее – Приказ № 164н)</w:t>
      </w:r>
      <w:r w:rsidR="00F908A4">
        <w:rPr>
          <w:rFonts w:ascii="Times New Roman" w:hAnsi="Times New Roman" w:cs="Times New Roman"/>
          <w:sz w:val="28"/>
          <w:szCs w:val="28"/>
        </w:rPr>
        <w:t xml:space="preserve">, подготовленные на основании </w:t>
      </w:r>
      <w:r w:rsidR="0025106A">
        <w:rPr>
          <w:rFonts w:ascii="Times New Roman" w:hAnsi="Times New Roman" w:cs="Times New Roman"/>
          <w:sz w:val="28"/>
          <w:szCs w:val="28"/>
        </w:rPr>
        <w:t>вопросов</w:t>
      </w:r>
      <w:r w:rsidR="00F908A4">
        <w:rPr>
          <w:rFonts w:ascii="Times New Roman" w:hAnsi="Times New Roman" w:cs="Times New Roman"/>
          <w:sz w:val="28"/>
          <w:szCs w:val="28"/>
        </w:rPr>
        <w:t xml:space="preserve"> кредитных организаций</w:t>
      </w:r>
      <w:r w:rsidR="0025106A">
        <w:rPr>
          <w:rFonts w:ascii="Times New Roman" w:hAnsi="Times New Roman" w:cs="Times New Roman"/>
          <w:sz w:val="28"/>
          <w:szCs w:val="28"/>
        </w:rPr>
        <w:t xml:space="preserve">, </w:t>
      </w:r>
      <w:r w:rsidR="0025106A" w:rsidRPr="00237BA0">
        <w:rPr>
          <w:rFonts w:ascii="Times New Roman" w:hAnsi="Times New Roman" w:cs="Times New Roman"/>
          <w:sz w:val="28"/>
          <w:szCs w:val="28"/>
        </w:rPr>
        <w:t xml:space="preserve">озвученных в рамках </w:t>
      </w:r>
      <w:r w:rsidR="00237BA0" w:rsidRPr="00237BA0">
        <w:rPr>
          <w:rFonts w:ascii="Times New Roman" w:hAnsi="Times New Roman" w:cs="Times New Roman"/>
          <w:sz w:val="28"/>
          <w:szCs w:val="28"/>
        </w:rPr>
        <w:t>совещания с представителями Министерства финансов Российской Федерации</w:t>
      </w:r>
      <w:r w:rsidR="0025106A" w:rsidRPr="00237BA0">
        <w:rPr>
          <w:rFonts w:ascii="Times New Roman" w:hAnsi="Times New Roman" w:cs="Times New Roman"/>
          <w:sz w:val="28"/>
          <w:szCs w:val="28"/>
        </w:rPr>
        <w:t xml:space="preserve">, </w:t>
      </w:r>
      <w:r w:rsidR="00237BA0" w:rsidRPr="00237BA0">
        <w:rPr>
          <w:rFonts w:ascii="Times New Roman" w:hAnsi="Times New Roman" w:cs="Times New Roman"/>
          <w:sz w:val="28"/>
          <w:szCs w:val="28"/>
        </w:rPr>
        <w:t>Федерального казначейства</w:t>
      </w:r>
      <w:r w:rsidR="0025106A" w:rsidRPr="00237BA0">
        <w:rPr>
          <w:rFonts w:ascii="Times New Roman" w:hAnsi="Times New Roman" w:cs="Times New Roman"/>
          <w:sz w:val="28"/>
          <w:szCs w:val="28"/>
        </w:rPr>
        <w:t xml:space="preserve"> и банковского сообщества, состоявше</w:t>
      </w:r>
      <w:r w:rsidR="00237BA0" w:rsidRPr="00237BA0">
        <w:rPr>
          <w:rFonts w:ascii="Times New Roman" w:hAnsi="Times New Roman" w:cs="Times New Roman"/>
          <w:sz w:val="28"/>
          <w:szCs w:val="28"/>
        </w:rPr>
        <w:t>го</w:t>
      </w:r>
      <w:r w:rsidR="005E764A">
        <w:rPr>
          <w:rFonts w:ascii="Times New Roman" w:hAnsi="Times New Roman" w:cs="Times New Roman"/>
          <w:sz w:val="28"/>
          <w:szCs w:val="28"/>
        </w:rPr>
        <w:t>ся</w:t>
      </w:r>
      <w:r w:rsidR="005E764A">
        <w:rPr>
          <w:rFonts w:ascii="Times New Roman" w:hAnsi="Times New Roman" w:cs="Times New Roman"/>
          <w:sz w:val="28"/>
          <w:szCs w:val="28"/>
        </w:rPr>
        <w:br/>
      </w:r>
      <w:r w:rsidR="0025106A" w:rsidRPr="00237BA0">
        <w:rPr>
          <w:rFonts w:ascii="Times New Roman" w:hAnsi="Times New Roman" w:cs="Times New Roman"/>
          <w:sz w:val="28"/>
          <w:szCs w:val="28"/>
        </w:rPr>
        <w:t>10 марта 2016 года.</w:t>
      </w:r>
    </w:p>
    <w:p w:rsidR="00230B29" w:rsidRPr="00230B29" w:rsidRDefault="00230B29" w:rsidP="00230B2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tLeast"/>
        <w:ind w:left="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Каким образом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кредитная организация может </w:t>
      </w:r>
      <w:r w:rsidR="00057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получить информацию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3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том, что заявка и (или) контракт содержат сведения, составляющие государственную тайну, являющуюся основанием для формирования информации о выданной банковской гарантии для включения в закрытый реестр банковских гарантий?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8.</w:t>
      </w:r>
      <w:r w:rsidR="00057735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статьи 45 Федерального закона</w:t>
      </w:r>
      <w:r w:rsidR="000577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 информация о банковских гарантиях, предоставляемых в качестве обеспечения заявок и исполнения контрактов, если такие заявки </w:t>
      </w:r>
      <w:r w:rsidR="00F908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контракты содержат сведения, составляющие государственную тайну, включается в закрытый реестр банковских гарантий.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Учитывая изложенное, вышеуказанной информацией располагает исключительно принципал.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Соответственно, при выдаче банковской гарантии кредитной организации, помимо основных реквизитов, требуемых непосредственно </w:t>
      </w:r>
      <w:r w:rsidR="00F908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формирования банковской гарантии, необходимо получить </w:t>
      </w:r>
      <w:r w:rsidR="00F908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принципала информацию о факте (без детализаций и расшифровок) наличия в заявке и</w:t>
      </w:r>
      <w:r w:rsidR="00F908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 контракте сведений, составляющих государственную тайну.</w:t>
      </w:r>
    </w:p>
    <w:p w:rsidR="00230B29" w:rsidRPr="008F1410" w:rsidRDefault="00230B29" w:rsidP="008F141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tLeast"/>
        <w:ind w:left="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Какой гриф секретности присваивается информации </w:t>
      </w:r>
      <w:r w:rsidR="00FC1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8F1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выданной банковской гарантии? </w:t>
      </w:r>
    </w:p>
    <w:p w:rsidR="00230B29" w:rsidRPr="00230B29" w:rsidRDefault="00160158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10–</w:t>
      </w:r>
      <w:r w:rsidR="00230B29" w:rsidRPr="00237BA0">
        <w:rPr>
          <w:rFonts w:ascii="Times New Roman" w:eastAsia="Times New Roman" w:hAnsi="Times New Roman" w:cs="Times New Roman"/>
          <w:sz w:val="28"/>
          <w:szCs w:val="28"/>
          <w:lang w:eastAsia="ru-RU"/>
        </w:rPr>
        <w:t>12 Закона Российской</w:t>
      </w:r>
      <w:r w:rsidR="00230B29"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</w:t>
      </w:r>
      <w:r w:rsidR="00FC1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30B29"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21.07.1993 № 5485-1 «О госуда</w:t>
      </w:r>
      <w:r w:rsidR="005E764A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рственной тайне» (далее – Закон</w:t>
      </w:r>
      <w:r w:rsidR="005E7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30B29"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№ 5485-1) засекречивание информации осуществляется по представлению собственников информации или соответствующих органов государственной власти.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11 Закона № 5485-1 основанием </w:t>
      </w:r>
      <w:r w:rsidR="00FC1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засекречивания сведений, полученных (разработанных) в результате управленческой, производственной, научной и иных видов деятельности органов государственной власти, предприятий, учреждений и организаций, является их соответствие действующим в данных органах, на данных предприятиях, в данных учреждениях и организациях перечням сведений, подлежащих засекречиванию. При засекречивании этих сведений </w:t>
      </w:r>
      <w:r w:rsidR="00FC1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носителям присваивается соответствующий гриф секретности.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12 Закона № 5485-1 на носители сведений, составляющих государственную тайну, наносятся реквизиты, в том числе </w:t>
      </w:r>
      <w:r w:rsidR="00FC1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степени секретности содержащихся</w:t>
      </w:r>
      <w:r w:rsidR="005E7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носителе сведений со ссылкой</w:t>
      </w:r>
      <w:r w:rsidR="005E7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соответствующий пункт действующего в данном органе государственной власти, на данном предприятии, в данных учреждении и организации перечня сведений, подлежащих засекречиванию.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соответствии со статьями 10-12 Закона № 5485-1 гриф секретности присваивается банком в соответствии с теми грифами секретности, которые:</w:t>
      </w:r>
    </w:p>
    <w:p w:rsidR="00230B29" w:rsidRPr="00FC1444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4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присвоены собственником информации в соответствии с перечнем</w:t>
      </w:r>
      <w:r w:rsidR="00FC1444" w:rsidRPr="00FC14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C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представленным принципалом</w:t>
      </w:r>
      <w:r w:rsidR="00FC1444" w:rsidRPr="00FC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FC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используемым для формирования информации о выданной банковской гарантии;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присвоены </w:t>
      </w:r>
      <w:r w:rsidR="0005773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перечнем сведений, подлежащих засекречиванию в самой кредитной организации. Соответственно, ответственность за указание грифа секретности лежит </w:t>
      </w:r>
      <w:r w:rsidR="00FC1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кредитной организации. </w:t>
      </w:r>
    </w:p>
    <w:p w:rsidR="00230B29" w:rsidRPr="008F1410" w:rsidRDefault="00230B29" w:rsidP="008F141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tLeast"/>
        <w:ind w:left="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Обязательно ли в </w:t>
      </w:r>
      <w:r w:rsidR="00BA04B2" w:rsidRPr="008F1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8F1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нформации о выданной банковской гарантии должен указываться гриф секретности?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B29">
        <w:rPr>
          <w:rFonts w:ascii="Times New Roman" w:hAnsi="Times New Roman" w:cs="Times New Roman"/>
          <w:sz w:val="28"/>
          <w:szCs w:val="28"/>
        </w:rPr>
        <w:t>Территориальные органы Федерального казначейства не вправе отказывать во включении в закрытый реестр банковских гарантий Информации о выданной банковской гарантии, не содержащей сведения, составляющие государственную тайну.</w:t>
      </w:r>
    </w:p>
    <w:p w:rsidR="00230B29" w:rsidRPr="00230B29" w:rsidRDefault="00230B29" w:rsidP="008F141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tLeast"/>
        <w:ind w:left="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Возможно ли присвоение информации о выданной банковской гарантии, подлежащей включению в закрытый реестр банковских гарантий, ограничительной пометки «Для служебного пользования»?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использования и применения ограничительной пометки </w:t>
      </w:r>
      <w:r w:rsidR="00FC1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«Для служебного пользования» установлен Положением о порядке обращения со служебной информацией ограниченного распространения </w:t>
      </w:r>
      <w:r w:rsidR="00FC1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федеральных органах исполнительной власти и уполномоченном органе управления использованием атомной энергии, утвержденным постановлением Правительства Рос</w:t>
      </w:r>
      <w:r w:rsidR="0016015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от 03.11.1994</w:t>
      </w:r>
      <w:r w:rsidR="001601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1233.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возможность включения в закрытый реестр банковских гарантий информации о выданной банковской гарантии с ограничительной пометкой «Для служебного пользования» действующим в Российской Федерации законодательством в сфере закупок не предусмотрено.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 случае представления кредитной организацией </w:t>
      </w:r>
      <w:r w:rsidR="00FC1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территориальный орган Федерального казначейства информации </w:t>
      </w:r>
      <w:r w:rsidR="00FC1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выданной банковской гарантии с ограничительной пометкой «Для служебного пользования» такая информация подлежит возврату </w:t>
      </w:r>
      <w:r w:rsidR="00FC1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установленном порядке без исполнения с приложением протокола </w:t>
      </w:r>
      <w:r w:rsidR="00FC1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60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указанием причины отказа – «не</w:t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требованиям </w:t>
      </w:r>
      <w:r w:rsidR="00FC1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№ 164н». </w:t>
      </w:r>
    </w:p>
    <w:p w:rsidR="00230B29" w:rsidRPr="00230B29" w:rsidRDefault="00230B29" w:rsidP="008F141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tLeast"/>
        <w:ind w:left="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какой территориальный орган</w:t>
      </w:r>
      <w:r w:rsidR="00BA0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Федерального казначейства филиалы кредитных организаций</w:t>
      </w:r>
      <w:r w:rsidRPr="0023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предоставляют информацию для включения в закрытый реестр банковских гарантий? 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выданной банковской гарантии предоставляется кредитной организацией по месту своего фактического нахождения. Соответственно, филиалы кредитных организаций предоставляют информацию о выданной банковской гарантии в территориальный орган Федерального казначейства по месту нахождения филиала, кредитные организации, у которых фактический адрес отличается от юридического, представляют </w:t>
      </w:r>
      <w:r w:rsidR="0016015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</w:t>
      </w:r>
      <w:r w:rsidR="0016015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выданной банковской гарантии </w:t>
      </w:r>
      <w:r w:rsidR="00FC1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территориальный орган Федерального казначейства по месту нахождения фактического адреса. </w:t>
      </w:r>
    </w:p>
    <w:p w:rsidR="00230B29" w:rsidRPr="00230B29" w:rsidRDefault="00230B29" w:rsidP="008F141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tLeast"/>
        <w:ind w:left="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Каким образом информация, подлежащая включению </w:t>
      </w:r>
      <w:r w:rsidR="00FC1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закрытый реестр банковских гарантий, представляется </w:t>
      </w:r>
      <w:r w:rsidR="00FC1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территориальные органы Федерального казначейства? 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для включения в закрытый реестр банковских гарантий принимается территориальными органами Федерального казначейства </w:t>
      </w:r>
      <w:r w:rsidR="0062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бумажном носителе с приложением (при наличии такой возможности) машинного носителя. Возможность направления информации о выданной банковской гарантии в электронном виде с применением электронной подписи посредством личного кабинета в единой информационной системе в сфере </w:t>
      </w:r>
      <w:r w:rsidRPr="00237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закупок постановлением Правительства </w:t>
      </w:r>
      <w:r w:rsidR="00237BA0" w:rsidRPr="00237B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160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</w:t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08.11.2013 № 1005 </w:t>
      </w:r>
      <w:r w:rsidR="00BA04B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банковских гарантиях, используемых для целей Федерального закона </w:t>
      </w:r>
      <w:r w:rsidR="00BA04B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BA04B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Приказом № 164н не предусмотрена.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информация, подлежащая включению </w:t>
      </w:r>
      <w:r w:rsidR="0062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закрытый реестр банк</w:t>
      </w:r>
      <w:r w:rsidR="00160158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овских гарантий, представляется</w:t>
      </w:r>
      <w:r w:rsidR="001601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территориальные органы Федерального казначейства следующими способами: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почтовой связи – для информации, не содержащей сведения</w:t>
      </w:r>
      <w:r w:rsidR="006213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составляющие государственную тайну;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фельдъегерской связи – как для информации, </w:t>
      </w:r>
      <w:r w:rsidR="0062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содержащей сведения, составляющие государственную тайну, так </w:t>
      </w:r>
      <w:r w:rsidR="0062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для информации, содержащей сведения, составляющие государственную тайну;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лично, путем предоставлений необходимого пакета документов нарочно непосредственно в территориально удаленный отдел или Административный отдел территориального органа Федерального казначейства – для информации, не содержащей сведения, составляющие государственную тайну, или в Отдел режима секретности и безопасности информации территориального органа Федерального казначейства – для информации, содержащей сведения, составляющие государственную тайну.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информация, не содержащая сведений, составляющих государственную тайну, может быть представлена как в управления Федерального казначейства по субъектам Российской Федерации, так </w:t>
      </w:r>
      <w:r w:rsidR="0062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территориально удаленные отделы управлений Федерального казначейства по субъектам Российской Федерации; информация, </w:t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содержащая сведения, составляющие государственную тайну, – только в управления Федерального казначейства по субъектам Российской Федерации (территориально удаленные отделы управлений Федерального казначейства по субъектам Российской Федерации не уполномочены на прием информации, содержащей сведения, составляющие государственную тайну). </w:t>
      </w:r>
    </w:p>
    <w:p w:rsidR="00230B29" w:rsidRPr="00230B29" w:rsidRDefault="00230B29" w:rsidP="008F141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tLeast"/>
        <w:ind w:left="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Допускается ли представление в территориальный орган Федерального казначейства нотариально заверенной копии доверенности? Возвращает ли орган Федерального казначейства представленную доверенность после включения информации в реестр?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подписания </w:t>
      </w:r>
      <w:r w:rsidR="00BA04B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нформации о выданной банковской гарантии уполномоченным лицом представляется или оригинал</w:t>
      </w:r>
      <w:r w:rsidR="001601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нотариально заверенная копия доверенности на уполномоченное лицо. Возврат доверенности (нотариально заверенной копии доверенности) в случае положительного результата проверки территориальными органами Федерального казначейства информации о выданной банковской гарантии</w:t>
      </w:r>
      <w:r w:rsidR="0084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№ 164н</w:t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предусмотрен. 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территориальные органы Федерального казначейства, исходя из принципа однократности представления информации, не вправе требовать повторного представления доверенности (нотариально заверенной копии доверенности), представленной ранее в составе верно оформленного пакета документов.</w:t>
      </w:r>
    </w:p>
    <w:p w:rsidR="00230B29" w:rsidRPr="00230B29" w:rsidRDefault="00230B29" w:rsidP="008F141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tLeast"/>
        <w:ind w:left="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Каким образом территориальный орган Федерального казначейства возвращает второй экземпляр информации на бумажном носителе?</w:t>
      </w:r>
    </w:p>
    <w:p w:rsidR="00230B29" w:rsidRPr="00230B29" w:rsidRDefault="00840B61" w:rsidP="00840B61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№ 164н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30B29"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территориальных органах Федерального казначейства приказами назначаются ответственные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 </w:t>
      </w:r>
      <w:r w:rsidR="0062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30B29"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прием, регистрацию пакета документов, представляемого для включении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30B29"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нформации о выданной банковской гарантии в закрытый реестр банковских гарантий и </w:t>
      </w:r>
      <w:r w:rsidR="00230B29" w:rsidRPr="0023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заполнение раздела «Отметка территориального органа Федерального казначейства о присвоении регистрационного номера информации, подлежащей включению в закрытый реестр банковских гарантий» (далее – Отметка)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30B29" w:rsidRPr="0023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нформации о выданной банковской гарантии (ее изменении).</w:t>
      </w:r>
      <w:r w:rsidR="00230B29"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приеме информации о выданной банковской гарантии </w:t>
      </w:r>
      <w:r w:rsidR="0062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(для открытых сведений) от представителя </w:t>
      </w:r>
      <w:r w:rsidR="00840B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кредитной организации</w:t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(курьера) работник территориального органа Федерального казначейства: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пакет документов;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присутствии представителя </w:t>
      </w:r>
      <w:r w:rsidR="0084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кредитной организации </w:t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(курьера) обеспечивает проставление (без проверки пакета документов на соответствие требованиям Приказа </w:t>
      </w:r>
      <w:r w:rsidR="0062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164н) на двух экземплярах соответствующей Отметки, предусмотренной формой, установленной Приказом № 164н;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возвращает один экземпляр информации с </w:t>
      </w:r>
      <w:r w:rsidR="006213F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тметкой представителю </w:t>
      </w:r>
      <w:r w:rsidR="0084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кредитной организации </w:t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(курьеру) под роспись на втором экземпляре информации.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иных случаях один экземпляр информации о выданной банковской гарантии с отметкой направляется </w:t>
      </w:r>
      <w:r w:rsidR="00840B61" w:rsidRPr="006213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кредитной организации</w:t>
      </w:r>
      <w:r w:rsidRPr="0062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</w:t>
      </w:r>
      <w:r w:rsidR="006213F9" w:rsidRPr="0062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13F9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результатами проверки пакета документов официальным письмом территориального органа Федерального каз</w:t>
      </w:r>
      <w:r w:rsidR="006213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начейства посредством почтовой либо</w:t>
      </w:r>
      <w:r w:rsidRPr="0062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фельдъегерской связи.</w:t>
      </w:r>
    </w:p>
    <w:p w:rsidR="00230B29" w:rsidRPr="00230B29" w:rsidRDefault="00230B29" w:rsidP="008F141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tLeast"/>
        <w:ind w:left="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Каким способом территориальный орган Федерального казначейства осуществляет направление выписки и протокола?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40 Приказа № 164н информация из закрытого реестра банковских гарантий, содержащая сведения, составляющие государственную тайну, направляется Федеральным казначейством соответственно гаранту, принципалу, бенефициару, государственному органу (органу местного самоуправления) с использованием федеральной фельдъегерской связи. 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Аналогично, посредством почтовой</w:t>
      </w:r>
      <w:r w:rsidR="0084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или фельдъегерской связи</w:t>
      </w:r>
      <w:r w:rsidR="00840B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зависимости от наличия в информации о выданной банковской гарантии сведений, составляющих государственную тайну), территориальный орган Федерального казначейства направляет официальным сопроводительным письмом на бланке </w:t>
      </w:r>
      <w:r w:rsidR="0062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территориального </w:t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Федерального казначейства </w:t>
      </w:r>
      <w:r w:rsidR="0062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подписью уполномоченного лица: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выписку из закрытого реестра банковских гарантий при положительном результате проверки пакета документов;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с указанием причин возврата с приложением представленного кредитной организацией пакета документов - при отрицательном результате проверки пакета документов. </w:t>
      </w:r>
    </w:p>
    <w:p w:rsid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письма с результатами обработки представленного банком пакета документов хранятся в органе Федерального казначейства.</w:t>
      </w:r>
    </w:p>
    <w:p w:rsidR="00237BA0" w:rsidRPr="00237BA0" w:rsidRDefault="006213F9" w:rsidP="00237BA0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</w:t>
      </w:r>
      <w:r w:rsidR="00237BA0" w:rsidRPr="00237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или протокол не содержат сведения, составляющие государственную тайну, территориальный орган Федерального казначейства обеспечивает уведомление посредством телефонной связи о подготовке выписки или протокола из закрытого реестра банковских гарантий ответственного работника кредитной </w:t>
      </w:r>
      <w:r w:rsidR="00237BA0" w:rsidRPr="00237B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организации, указанного в запросе, с обязательной фиксацией ФИО указанного работника и даты оповещения во внутреннем журнале территориального органа Федерального казначейства</w:t>
      </w:r>
      <w:r w:rsidR="001601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0B29" w:rsidRPr="00230B29" w:rsidRDefault="00230B29" w:rsidP="008F141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tLeast"/>
        <w:ind w:left="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Како</w:t>
      </w:r>
      <w:r w:rsidR="007A1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порядок обработки запросов о </w:t>
      </w:r>
      <w:r w:rsidRPr="0023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предоставлении выписки из закрыт</w:t>
      </w:r>
      <w:r w:rsidR="005E7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 реестра банковских гарантий</w:t>
      </w:r>
      <w:r w:rsidR="005E7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территориальных органах Федерального казначейства?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запросов о предоставлении выписки из закрытого реестра банковских гарантий осуществляется в порядке, аналогичном порядку обработки информации о выданной банковской гарантии.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предоставление выписки на основании запроса осуществляется территориальными органами с учетом следующих особенностей: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указания в запросе способа получения документа «Лично </w:t>
      </w:r>
      <w:r w:rsidR="0062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территориальном органе Федер</w:t>
      </w:r>
      <w:r w:rsidR="005E764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казначейства, указанном</w:t>
      </w:r>
      <w:r w:rsidR="005E7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запросе» выписка выдаётся руководителю, указанному в ЕГРЮЛ, </w:t>
      </w:r>
      <w:r w:rsidR="0062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уполномоченному руководителем кредитной организации, имеющего право на получение такой информации, лицу, подавшему соответствующий запрос на бумажном</w:t>
      </w:r>
      <w:r w:rsidR="005E7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носителе только при отсутствии</w:t>
      </w:r>
      <w:r w:rsidR="005E7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ней сведений, составляющих государственную тайну;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территориальный орган Федерального казначейства обеспечивает уведомление посредством телефонной связи о подготовке выписки </w:t>
      </w:r>
      <w:r w:rsidR="0062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закрытого реестра банковских гарантий ответственного работника кредитной организации, указанного в запросе, с обязательной фиксацией ФИО указанного работника и даты оповещения во внутреннем журнале территориального органа Федерального казначейства;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выписка, в случае указания в запросе способа получения документа «Лично в территориальном органе Федерального казначейства, указанном </w:t>
      </w:r>
      <w:r w:rsidR="0062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запросе», посредством почтовой или фельдъегерской связи в кредитную организацию не направляется;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10 Закона № 5485-1 полная выписка </w:t>
      </w:r>
      <w:r w:rsidR="0062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закрытого реестра банковских гарантий предоставляется территориальным органом Федерального казначейства с указанием грифа секретности, аналогичного грифу секретности представленной информации о выданной банк</w:t>
      </w:r>
      <w:r w:rsidR="005E764A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овской гарантии (ее изменении),</w:t>
      </w:r>
      <w:r w:rsidR="005E7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сокращенная выписка из закрыт</w:t>
      </w:r>
      <w:r w:rsidR="00160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реестра банковских гарантий – </w:t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нарочно или посредством почтовой и фельдъегерской связи в порядке, предусмотренном для обработки сведений, не составляющих государственную тайну.</w:t>
      </w:r>
    </w:p>
    <w:p w:rsidR="00230B29" w:rsidRPr="00230B29" w:rsidRDefault="00230B29" w:rsidP="008F141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tLeast"/>
        <w:ind w:left="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На основании каких документов и каким образом подтверждаются полномочия лица, действующего от имени территориального органа Федерального казначейства при подписании выписки, протокола, проставлении отметки о регистрации и отметки </w:t>
      </w:r>
      <w:r w:rsidR="00621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включении в закрытый реестр банковских гарантий в </w:t>
      </w:r>
      <w:r w:rsidR="007A1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23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нформации </w:t>
      </w:r>
      <w:r w:rsidR="00621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выданной банковской гарантии?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действующие от имени территориального органа Федерального казначейства, назначаются приказом территориального органа Федерального казначейства (не размещается в открытых источниках и не предоставляется по требованию </w:t>
      </w:r>
      <w:r w:rsidR="007A1FB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кредитной организации</w:t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вышеуказанным приказом устанавливается порядок заполнения раздела Отметка и раздела «Отметка территориального органа Федерального казначейства о получении запроса о предоставлении выписки из закрытого реестра банковских гарантий» </w:t>
      </w:r>
      <w:r w:rsidR="005E76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 4</w:t>
      </w:r>
      <w:r w:rsidR="005E7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Приказу </w:t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№ 164н.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</w:t>
      </w:r>
      <w:r w:rsidR="005E76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нормами внутреннего документооборота территориальных органов Федерального казначейства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подписания документа, подготовленного на бланке документа территориального органа Федерального казначейства</w:t>
      </w:r>
      <w:r w:rsidR="001601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руководитель территориального органа Федерального казначейства и/или заместители руководителя территориального органа Федерального (в случае наделения указанными полномочиями приказам о распределении обязанностей между руководителем и заместителями руководителя территориальных органов Федерального казначейства), а </w:t>
      </w:r>
      <w:r w:rsidR="0062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 удаленных отделах Управлений Федерального казначейства по субъектам Российской Федерации – начальники отделов.</w:t>
      </w:r>
    </w:p>
    <w:p w:rsidR="00230B29" w:rsidRPr="00230B29" w:rsidRDefault="00230B29" w:rsidP="008F141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tLeast"/>
        <w:ind w:left="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какой адрес кредитной организации направляются выписки и протоколы?</w:t>
      </w:r>
    </w:p>
    <w:p w:rsidR="00230B29" w:rsidRPr="0028258F" w:rsidRDefault="0028258F" w:rsidP="0028258F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представления информации </w:t>
      </w:r>
      <w:r w:rsidR="005E7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выданной банковской гарантии </w:t>
      </w:r>
      <w:r w:rsidRPr="00282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сопроводительного письма выписки и протоколы направляются по адресу, указанному в адресных данных кредитной организации в Приложении №1 к Приказу № 164н </w:t>
      </w:r>
      <w:r w:rsidR="00230B29" w:rsidRPr="00282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(если иное не указано в </w:t>
      </w:r>
      <w:r w:rsidR="00576EE9" w:rsidRPr="00282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сопроводительном письме, </w:t>
      </w:r>
      <w:r w:rsidR="00230B29" w:rsidRPr="00282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представленном в территориальный ор</w:t>
      </w:r>
      <w:r w:rsidRPr="0028258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 Федерального казначейства).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58F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территориальные</w:t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Федерального казначейства </w:t>
      </w:r>
      <w:r w:rsidR="0062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вправе требовать представления сопроводительного письма в составе комплекта документов, представленных для включения в закрытый реестр банковских гарантий, поскольку </w:t>
      </w:r>
      <w:r w:rsidR="008F1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Приказе № 164н </w:t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сопроводительное </w:t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письмо не входит в список документов, представляемых для включения</w:t>
      </w:r>
      <w:r w:rsidR="008F1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</w:t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закрытый реестр банковских гарантий</w:t>
      </w:r>
      <w:r w:rsidR="008F14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0B29" w:rsidRPr="00230B29" w:rsidRDefault="00230B29" w:rsidP="008F141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tLeast"/>
        <w:ind w:left="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Где и как можно получить информацию о доставке/</w:t>
      </w:r>
      <w:r w:rsidR="00251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доставке пакета документов в территориальный орган Федерального казначейства, информацию о ходе исполнения документов?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доставке/не доставке пакета документов, а также информацию о регистрационном номере документа, ответственн</w:t>
      </w:r>
      <w:r w:rsidR="0025106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исполнителе территориального органа Федерального казначейства можно получить у работника Административного отдела, Отдела режима секретности и безопасности информации (в зависимости </w:t>
      </w:r>
      <w:r w:rsidR="002510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наличия/отсутствия </w:t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сведений, составляющих государственную тайну, </w:t>
      </w:r>
      <w:r w:rsidR="002510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представленной информации), по телефонам указанным на официальных сайтах территориальных органов Федерального казначейства в сети Интернет.</w:t>
      </w:r>
    </w:p>
    <w:p w:rsidR="00230B29" w:rsidRPr="008F1410" w:rsidRDefault="00230B29" w:rsidP="008F1410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ходе исполнения можно получить у ответственного работника территориального органа Федерального казначейства.</w:t>
      </w:r>
    </w:p>
    <w:p w:rsidR="00230B29" w:rsidRPr="00230B29" w:rsidRDefault="00230B29" w:rsidP="008F141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tLeast"/>
        <w:ind w:left="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Где оперативно получить консультацию по вопросам оформления документов, подлежащих включению в закрытый реестр банковских гарантий, представления документов, организационным вопросам ведения закрытого реестра банковских гарантий?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форуме Федерального казначейства по адресу </w:t>
      </w:r>
      <w:r w:rsidRPr="00230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forum</w:t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0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roskazna</w:t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0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5E7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Методический кабинет / Реестр банковских гарантий работниками центрального аппарата Федерального казначейства осуществляется оперативное взаимодействие по вопросам ведения закрытого реестра банковских гарантий.</w:t>
      </w:r>
    </w:p>
    <w:p w:rsidR="00230B29" w:rsidRPr="00230B29" w:rsidRDefault="00230B29" w:rsidP="008F141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tLeast"/>
        <w:ind w:left="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Какая отметка проставляется территориальным органом Федерального казначейства при получении Информации о выданной банковской гарантии?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Информации о выданной банковской гарантии ответственный работник территориального органа Федерального казначейства заполняет раздел Отметка и проставляет оттиск печат</w:t>
      </w:r>
      <w:r w:rsidR="00B15F9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3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органа Федерального казначейства: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«Для пакетов» с соответствующим номером экземпляра печати</w:t>
      </w:r>
      <w:r w:rsidR="008F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F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случае представления информации, подлежащей включению в закрытый реестр банковских гарантий, не содержащей сведения, составляющие государственную тайну);</w:t>
      </w:r>
    </w:p>
    <w:p w:rsidR="00230B29" w:rsidRPr="00230B29" w:rsidRDefault="00230B29" w:rsidP="00230B29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«Для пакетов» с соответствующим номером экземпляра печати</w:t>
      </w:r>
      <w:r w:rsidRPr="00230B29" w:rsidDel="005B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1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случае представления информации, подлежащей включению в закрытый </w:t>
      </w:r>
      <w:r w:rsidRPr="0023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реестр банковских гарантий, содержащей сведения, составляющие государственную тайну).</w:t>
      </w:r>
    </w:p>
    <w:p w:rsidR="00AD44C4" w:rsidRPr="00AD44C4" w:rsidRDefault="00AD44C4" w:rsidP="00AD44C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tLeast"/>
        <w:ind w:left="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Размещено ли на текущий момент специальное программное обеспечен</w:t>
      </w:r>
      <w:r w:rsidR="005E7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ие, предполагающее формирование</w:t>
      </w:r>
      <w:r w:rsidR="005E7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D4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электронном виде информации, подлежащей включению в закрытый реестр банковских гарантий?</w:t>
      </w:r>
    </w:p>
    <w:p w:rsidR="0025106A" w:rsidRDefault="00AD44C4" w:rsidP="0028258F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Специальное программное обеспечение </w:t>
      </w:r>
      <w:r w:rsidR="002510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ближайшее время будет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размещено </w:t>
      </w:r>
      <w:r w:rsidRPr="00AD44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официальных ресурсах в информационно-тел</w:t>
      </w:r>
      <w:r w:rsidR="0025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екоммуникационной сети </w:t>
      </w:r>
      <w:r w:rsidR="0028258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510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2825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5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Учитывая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</w:t>
      </w:r>
      <w:r w:rsidR="005E764A">
        <w:rPr>
          <w:rFonts w:ascii="Times New Roman" w:eastAsia="Times New Roman" w:hAnsi="Times New Roman" w:cs="Times New Roman"/>
          <w:sz w:val="28"/>
          <w:szCs w:val="28"/>
          <w:lang w:eastAsia="ru-RU"/>
        </w:rPr>
        <w:t>имые</w:t>
      </w:r>
      <w:r w:rsidR="005E7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510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по разработке схемы интеграции с</w:t>
      </w:r>
      <w:r w:rsidRPr="00AD44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AD4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AD4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 </w:t>
      </w:r>
      <w:r w:rsidRPr="00AD4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прикладным программным обеспечением «Автоматизированная система Федерального казначейства»</w:t>
      </w:r>
      <w:r w:rsidR="0025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территориальные органы Федерального казначейства не должны отказывать в принятии </w:t>
      </w:r>
      <w:r w:rsidR="0025106A" w:rsidRPr="00282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информации, </w:t>
      </w:r>
      <w:r w:rsidR="0028258F" w:rsidRPr="00282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25106A" w:rsidRPr="00282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сформированной </w:t>
      </w:r>
      <w:r w:rsidR="0028258F" w:rsidRPr="002825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специальном программном обеспечении</w:t>
      </w:r>
      <w:r w:rsidR="0025106A" w:rsidRPr="0028258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условии наличия бумажной копии</w:t>
      </w:r>
      <w:r w:rsidRPr="00282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</w:t>
      </w:r>
      <w:r w:rsidR="0025106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окончании</w:t>
      </w:r>
      <w:r w:rsidRPr="00AD4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доработки</w:t>
      </w:r>
      <w:r w:rsidR="005E764A" w:rsidRPr="005E7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64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E764A" w:rsidRPr="00AD44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пециально</w:t>
      </w:r>
      <w:r w:rsidR="005E7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="005E764A" w:rsidRPr="00AD4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</w:t>
      </w:r>
      <w:r w:rsidR="005E764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5E764A" w:rsidRPr="00AD4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</w:t>
      </w:r>
      <w:r w:rsidR="005E764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D4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направлена Федеральным казначейством дополнительно</w:t>
      </w:r>
      <w:r w:rsidR="002510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0B29" w:rsidRPr="00230B29" w:rsidRDefault="0025106A" w:rsidP="00B8090A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Федеральное казначейство сообщает, что </w:t>
      </w:r>
      <w:r w:rsidRPr="00B80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видеозапись трансляции совещания </w:t>
      </w:r>
      <w:r w:rsidR="0028258F" w:rsidRPr="00B8090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представителями Министерства финансов Российской Федерации, Федерального казначейства и банковского сообщества</w:t>
      </w:r>
      <w:r w:rsidR="00B8090A" w:rsidRPr="00B80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ведения закрытого реестра банковских гарантий, состоявшегося 10 марта 2016 года, </w:t>
      </w:r>
      <w:r w:rsidRPr="00B80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размещена </w:t>
      </w:r>
      <w:r w:rsidR="00B8090A" w:rsidRPr="00B809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форуме Федерального казначейства в раздел</w:t>
      </w:r>
      <w:r w:rsidR="00B809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8090A" w:rsidRPr="00B80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«Реестр</w:t>
      </w:r>
      <w:r w:rsidR="005E7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банковских гарантий», открытом</w:t>
      </w:r>
      <w:r w:rsidR="005E7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090A" w:rsidRPr="00B809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Федерального казначейства в информационно-телекоммуникационной сети «Интернет» www.roskazna.ru.</w:t>
      </w:r>
    </w:p>
    <w:p w:rsidR="00454D5E" w:rsidRDefault="00454D5E" w:rsidP="00454D5E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D5E" w:rsidRDefault="00454D5E" w:rsidP="00454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64A" w:rsidRDefault="005E764A" w:rsidP="00454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64A" w:rsidRPr="006252CB" w:rsidRDefault="005E764A" w:rsidP="00454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454D5E" w:rsidTr="00B670F0">
        <w:tc>
          <w:tcPr>
            <w:tcW w:w="4643" w:type="dxa"/>
          </w:tcPr>
          <w:p w:rsidR="00454D5E" w:rsidRDefault="00454D5E" w:rsidP="00B670F0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4" w:type="dxa"/>
          </w:tcPr>
          <w:p w:rsidR="00454D5E" w:rsidRDefault="00454D5E" w:rsidP="00B670F0">
            <w:pPr>
              <w:spacing w:line="36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Р.Е. Артюхин</w:t>
            </w:r>
          </w:p>
        </w:tc>
      </w:tr>
    </w:tbl>
    <w:p w:rsidR="00454D5E" w:rsidRPr="00864A94" w:rsidRDefault="00454D5E" w:rsidP="00454D5E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D5E" w:rsidRPr="00864A94" w:rsidRDefault="00454D5E" w:rsidP="00454D5E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D5E" w:rsidRPr="00864A94" w:rsidRDefault="00454D5E" w:rsidP="00454D5E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90A" w:rsidRDefault="00B8090A" w:rsidP="00454D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090A" w:rsidRDefault="00B8090A" w:rsidP="00454D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764A" w:rsidRDefault="005E764A" w:rsidP="00454D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764A" w:rsidRDefault="005E764A" w:rsidP="00454D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1410" w:rsidRPr="00864A94" w:rsidRDefault="008F1410" w:rsidP="00454D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4D5E" w:rsidRPr="00451751" w:rsidRDefault="00454D5E" w:rsidP="00454D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751">
        <w:rPr>
          <w:rFonts w:ascii="Times New Roman" w:eastAsia="Times New Roman" w:hAnsi="Times New Roman" w:cs="Times New Roman"/>
          <w:sz w:val="20"/>
          <w:szCs w:val="20"/>
          <w:lang w:eastAsia="ru-RU"/>
        </w:rPr>
        <w:t>Я.Е. Трубкина</w:t>
      </w:r>
    </w:p>
    <w:p w:rsidR="00F342FC" w:rsidRPr="00230B29" w:rsidRDefault="00454D5E" w:rsidP="00230B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751">
        <w:rPr>
          <w:rFonts w:ascii="Times New Roman" w:eastAsia="Times New Roman" w:hAnsi="Times New Roman" w:cs="Times New Roman"/>
          <w:sz w:val="20"/>
          <w:szCs w:val="20"/>
          <w:lang w:eastAsia="ru-RU"/>
        </w:rPr>
        <w:t>214-70-39, 5413</w:t>
      </w:r>
    </w:p>
    <w:sectPr w:rsidR="00F342FC" w:rsidRPr="00230B29" w:rsidSect="00160158">
      <w:headerReference w:type="default" r:id="rId8"/>
      <w:pgSz w:w="11906" w:h="16838"/>
      <w:pgMar w:top="1418" w:right="1134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052" w:rsidRDefault="00737052" w:rsidP="00230B29">
      <w:pPr>
        <w:spacing w:after="0" w:line="240" w:lineRule="auto"/>
      </w:pPr>
      <w:r>
        <w:separator/>
      </w:r>
    </w:p>
  </w:endnote>
  <w:endnote w:type="continuationSeparator" w:id="0">
    <w:p w:rsidR="00737052" w:rsidRDefault="00737052" w:rsidP="00230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052" w:rsidRDefault="00737052" w:rsidP="00230B29">
      <w:pPr>
        <w:spacing w:after="0" w:line="240" w:lineRule="auto"/>
      </w:pPr>
      <w:r>
        <w:separator/>
      </w:r>
    </w:p>
  </w:footnote>
  <w:footnote w:type="continuationSeparator" w:id="0">
    <w:p w:rsidR="00737052" w:rsidRDefault="00737052" w:rsidP="00230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0180087"/>
      <w:docPartObj>
        <w:docPartGallery w:val="Page Numbers (Top of Page)"/>
        <w:docPartUnique/>
      </w:docPartObj>
    </w:sdtPr>
    <w:sdtEndPr/>
    <w:sdtContent>
      <w:p w:rsidR="008F1410" w:rsidRDefault="008F141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A2F">
          <w:rPr>
            <w:noProof/>
          </w:rPr>
          <w:t>4</w:t>
        </w:r>
        <w:r>
          <w:fldChar w:fldCharType="end"/>
        </w:r>
      </w:p>
    </w:sdtContent>
  </w:sdt>
  <w:p w:rsidR="008F1410" w:rsidRDefault="008F141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76E26"/>
    <w:multiLevelType w:val="hybridMultilevel"/>
    <w:tmpl w:val="0C5C6888"/>
    <w:lvl w:ilvl="0" w:tplc="E4D69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AC156F"/>
    <w:multiLevelType w:val="hybridMultilevel"/>
    <w:tmpl w:val="A9D270AA"/>
    <w:lvl w:ilvl="0" w:tplc="79F08EE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3C7"/>
    <w:rsid w:val="00057735"/>
    <w:rsid w:val="00137375"/>
    <w:rsid w:val="00160158"/>
    <w:rsid w:val="001B03C2"/>
    <w:rsid w:val="0022078F"/>
    <w:rsid w:val="00230B29"/>
    <w:rsid w:val="00237BA0"/>
    <w:rsid w:val="0025106A"/>
    <w:rsid w:val="00262A62"/>
    <w:rsid w:val="0027563D"/>
    <w:rsid w:val="0028258F"/>
    <w:rsid w:val="003203C7"/>
    <w:rsid w:val="00454D5E"/>
    <w:rsid w:val="00533990"/>
    <w:rsid w:val="005721F1"/>
    <w:rsid w:val="00576EE9"/>
    <w:rsid w:val="005E764A"/>
    <w:rsid w:val="006213F9"/>
    <w:rsid w:val="006252CB"/>
    <w:rsid w:val="00717A2F"/>
    <w:rsid w:val="00737052"/>
    <w:rsid w:val="007A1FBE"/>
    <w:rsid w:val="00840B61"/>
    <w:rsid w:val="008C3461"/>
    <w:rsid w:val="008F1410"/>
    <w:rsid w:val="00984E0E"/>
    <w:rsid w:val="00A51086"/>
    <w:rsid w:val="00A94141"/>
    <w:rsid w:val="00AD44C4"/>
    <w:rsid w:val="00AE12A1"/>
    <w:rsid w:val="00B15F95"/>
    <w:rsid w:val="00B23997"/>
    <w:rsid w:val="00B8090A"/>
    <w:rsid w:val="00BA04B2"/>
    <w:rsid w:val="00C57421"/>
    <w:rsid w:val="00D070A5"/>
    <w:rsid w:val="00DA2C6F"/>
    <w:rsid w:val="00F342FC"/>
    <w:rsid w:val="00F908A4"/>
    <w:rsid w:val="00FC1444"/>
    <w:rsid w:val="00FC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42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3">
    <w:name w:val="Table Grid"/>
    <w:basedOn w:val="a1"/>
    <w:uiPriority w:val="59"/>
    <w:rsid w:val="00454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rsid w:val="00230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230B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230B29"/>
    <w:rPr>
      <w:vertAlign w:val="superscript"/>
    </w:rPr>
  </w:style>
  <w:style w:type="paragraph" w:styleId="a7">
    <w:name w:val="List Paragraph"/>
    <w:basedOn w:val="a"/>
    <w:uiPriority w:val="34"/>
    <w:qFormat/>
    <w:rsid w:val="008F141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F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F1410"/>
  </w:style>
  <w:style w:type="paragraph" w:styleId="aa">
    <w:name w:val="footer"/>
    <w:basedOn w:val="a"/>
    <w:link w:val="ab"/>
    <w:uiPriority w:val="99"/>
    <w:unhideWhenUsed/>
    <w:rsid w:val="008F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F14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42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3">
    <w:name w:val="Table Grid"/>
    <w:basedOn w:val="a1"/>
    <w:uiPriority w:val="59"/>
    <w:rsid w:val="00454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rsid w:val="00230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230B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230B29"/>
    <w:rPr>
      <w:vertAlign w:val="superscript"/>
    </w:rPr>
  </w:style>
  <w:style w:type="paragraph" w:styleId="a7">
    <w:name w:val="List Paragraph"/>
    <w:basedOn w:val="a"/>
    <w:uiPriority w:val="34"/>
    <w:qFormat/>
    <w:rsid w:val="008F141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F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F1410"/>
  </w:style>
  <w:style w:type="paragraph" w:styleId="aa">
    <w:name w:val="footer"/>
    <w:basedOn w:val="a"/>
    <w:link w:val="ab"/>
    <w:uiPriority w:val="99"/>
    <w:unhideWhenUsed/>
    <w:rsid w:val="008F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F1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3100</Words>
  <Characters>17670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Трубкина Яна Евгеньевна</dc:creator>
  <cp:lastModifiedBy>Трубкина Яна Евгеньевна</cp:lastModifiedBy>
  <cp:revision>2</cp:revision>
  <dcterms:created xsi:type="dcterms:W3CDTF">2016-03-21T14:37:00Z</dcterms:created>
  <dcterms:modified xsi:type="dcterms:W3CDTF">2016-03-21T14:37:00Z</dcterms:modified>
</cp:coreProperties>
</file>