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19" w:type="dxa"/>
        <w:tblInd w:w="-72" w:type="dxa"/>
        <w:tblLayout w:type="fixed"/>
        <w:tblLook w:val="0000"/>
      </w:tblPr>
      <w:tblGrid>
        <w:gridCol w:w="4983"/>
        <w:gridCol w:w="236"/>
        <w:gridCol w:w="4680"/>
        <w:gridCol w:w="20"/>
      </w:tblGrid>
      <w:tr w:rsidR="00C22811" w:rsidRPr="00923100" w:rsidTr="00434902">
        <w:trPr>
          <w:gridAfter w:val="1"/>
          <w:wAfter w:w="19" w:type="dxa"/>
          <w:trHeight w:hRule="exact" w:val="476"/>
        </w:trPr>
        <w:tc>
          <w:tcPr>
            <w:tcW w:w="4984" w:type="dxa"/>
            <w:vAlign w:val="center"/>
          </w:tcPr>
          <w:p w:rsidR="00C22811" w:rsidRPr="00923100" w:rsidRDefault="00C22811" w:rsidP="00FF23E3">
            <w:pPr>
              <w:pStyle w:val="EBTitul0"/>
            </w:pPr>
            <w:r w:rsidRPr="00923100">
              <w:t>УТВЕРЖДАЮ</w:t>
            </w:r>
            <w:bookmarkStart w:id="0" w:name="_GoBack"/>
            <w:bookmarkEnd w:id="0"/>
          </w:p>
        </w:tc>
        <w:tc>
          <w:tcPr>
            <w:tcW w:w="236" w:type="dxa"/>
            <w:vAlign w:val="center"/>
          </w:tcPr>
          <w:p w:rsidR="00C22811" w:rsidRPr="00923100" w:rsidRDefault="00C22811" w:rsidP="00FF23E3">
            <w:pPr>
              <w:pStyle w:val="EBTitul0"/>
            </w:pPr>
          </w:p>
        </w:tc>
        <w:tc>
          <w:tcPr>
            <w:tcW w:w="4680" w:type="dxa"/>
            <w:vAlign w:val="center"/>
          </w:tcPr>
          <w:p w:rsidR="00C22811" w:rsidRPr="00923100" w:rsidRDefault="00C22811" w:rsidP="00FF23E3">
            <w:pPr>
              <w:pStyle w:val="EBTitul0"/>
            </w:pPr>
            <w:r w:rsidRPr="00923100">
              <w:t>УТВЕРЖДАЮ</w:t>
            </w:r>
          </w:p>
        </w:tc>
      </w:tr>
      <w:tr w:rsidR="002866D8" w:rsidRPr="00923100" w:rsidTr="00434902">
        <w:trPr>
          <w:gridAfter w:val="1"/>
          <w:wAfter w:w="19" w:type="dxa"/>
          <w:trHeight w:hRule="exact" w:val="2355"/>
        </w:trPr>
        <w:tc>
          <w:tcPr>
            <w:tcW w:w="4984" w:type="dxa"/>
            <w:vAlign w:val="center"/>
          </w:tcPr>
          <w:p w:rsidR="002866D8" w:rsidRPr="00923100" w:rsidRDefault="002866D8" w:rsidP="002866D8">
            <w:pPr>
              <w:pStyle w:val="EBTitul0"/>
            </w:pPr>
            <w:r w:rsidRPr="00923100">
              <w:t>Заместитель руководителя</w:t>
            </w:r>
          </w:p>
          <w:p w:rsidR="002866D8" w:rsidRPr="00923100" w:rsidRDefault="002866D8" w:rsidP="002866D8">
            <w:pPr>
              <w:pStyle w:val="EBTitul0"/>
            </w:pPr>
            <w:r w:rsidRPr="00923100">
              <w:t>Федерального казначейства</w:t>
            </w:r>
          </w:p>
          <w:p w:rsidR="002866D8" w:rsidRPr="00923100" w:rsidRDefault="002866D8" w:rsidP="002866D8">
            <w:pPr>
              <w:pStyle w:val="EBTitul0"/>
            </w:pPr>
          </w:p>
          <w:p w:rsidR="002866D8" w:rsidRPr="00923100" w:rsidRDefault="002866D8" w:rsidP="002866D8">
            <w:pPr>
              <w:pStyle w:val="EBTitul0"/>
            </w:pPr>
            <w:r w:rsidRPr="00923100">
              <w:t xml:space="preserve">______________/ </w:t>
            </w:r>
            <w:proofErr w:type="spellStart"/>
            <w:r w:rsidRPr="00923100">
              <w:t>Гуральников</w:t>
            </w:r>
            <w:proofErr w:type="spellEnd"/>
            <w:r w:rsidRPr="00923100">
              <w:t xml:space="preserve"> С. Б. /</w:t>
            </w:r>
          </w:p>
          <w:p w:rsidR="002866D8" w:rsidRPr="00923100" w:rsidRDefault="001D672E" w:rsidP="002866D8">
            <w:pPr>
              <w:pStyle w:val="EBTitul0"/>
            </w:pPr>
            <w:r w:rsidRPr="00923100">
              <w:t>«</w:t>
            </w:r>
            <w:r w:rsidR="002866D8" w:rsidRPr="00923100">
              <w:t>___</w:t>
            </w:r>
            <w:r w:rsidRPr="00923100">
              <w:t>»</w:t>
            </w:r>
            <w:r w:rsidR="002866D8" w:rsidRPr="00923100">
              <w:t xml:space="preserve"> ___________ 201__г.</w:t>
            </w:r>
          </w:p>
        </w:tc>
        <w:tc>
          <w:tcPr>
            <w:tcW w:w="236" w:type="dxa"/>
            <w:vAlign w:val="center"/>
          </w:tcPr>
          <w:p w:rsidR="002866D8" w:rsidRPr="00923100" w:rsidRDefault="002866D8" w:rsidP="002866D8">
            <w:pPr>
              <w:pStyle w:val="EBTitul0"/>
            </w:pPr>
          </w:p>
        </w:tc>
        <w:tc>
          <w:tcPr>
            <w:tcW w:w="4680" w:type="dxa"/>
            <w:vAlign w:val="center"/>
          </w:tcPr>
          <w:p w:rsidR="002866D8" w:rsidRPr="00923100" w:rsidRDefault="002866D8" w:rsidP="002866D8">
            <w:pPr>
              <w:pStyle w:val="EBTitul0"/>
            </w:pPr>
            <w:r w:rsidRPr="00923100">
              <w:t>Генеральный директор</w:t>
            </w:r>
          </w:p>
          <w:p w:rsidR="002866D8" w:rsidRPr="00923100" w:rsidRDefault="002866D8" w:rsidP="002866D8">
            <w:pPr>
              <w:pStyle w:val="EBTitul0"/>
            </w:pPr>
            <w:bookmarkStart w:id="1" w:name="OLE_LINK24"/>
            <w:bookmarkStart w:id="2" w:name="OLE_LINK33"/>
            <w:r w:rsidRPr="00923100">
              <w:t xml:space="preserve">ООО </w:t>
            </w:r>
            <w:r w:rsidR="001D672E" w:rsidRPr="00923100">
              <w:t>«</w:t>
            </w:r>
            <w:r w:rsidRPr="00923100">
              <w:t xml:space="preserve">Про </w:t>
            </w:r>
            <w:proofErr w:type="spellStart"/>
            <w:r w:rsidRPr="00923100">
              <w:t>Ай-Ти</w:t>
            </w:r>
            <w:proofErr w:type="spellEnd"/>
            <w:r w:rsidRPr="00923100">
              <w:t xml:space="preserve"> Ресурс</w:t>
            </w:r>
            <w:r w:rsidR="001D672E" w:rsidRPr="00923100">
              <w:t>»</w:t>
            </w:r>
          </w:p>
          <w:bookmarkEnd w:id="1"/>
          <w:bookmarkEnd w:id="2"/>
          <w:p w:rsidR="002866D8" w:rsidRPr="00923100" w:rsidRDefault="002866D8" w:rsidP="002866D8">
            <w:pPr>
              <w:pStyle w:val="EBTitul0"/>
            </w:pPr>
            <w:r w:rsidRPr="00923100">
              <w:br/>
              <w:t>__________/ Правильщиков М.П.</w:t>
            </w:r>
            <w:r w:rsidRPr="00923100" w:rsidDel="00424A96">
              <w:t xml:space="preserve"> </w:t>
            </w:r>
            <w:r w:rsidRPr="00923100">
              <w:t>/</w:t>
            </w:r>
          </w:p>
          <w:p w:rsidR="002866D8" w:rsidRPr="00923100" w:rsidRDefault="001D672E" w:rsidP="002866D8">
            <w:pPr>
              <w:pStyle w:val="EBTitul0"/>
            </w:pPr>
            <w:r w:rsidRPr="00923100">
              <w:t>«</w:t>
            </w:r>
            <w:r w:rsidR="002866D8" w:rsidRPr="00923100">
              <w:t>___</w:t>
            </w:r>
            <w:r w:rsidRPr="00923100">
              <w:t>»</w:t>
            </w:r>
            <w:r w:rsidR="002866D8" w:rsidRPr="00923100">
              <w:t xml:space="preserve"> __________ 201__ г.</w:t>
            </w:r>
          </w:p>
        </w:tc>
      </w:tr>
      <w:tr w:rsidR="006321DE" w:rsidRPr="00923100" w:rsidTr="00434902">
        <w:trPr>
          <w:gridAfter w:val="1"/>
          <w:wAfter w:w="19" w:type="dxa"/>
          <w:trHeight w:hRule="exact" w:val="1372"/>
        </w:trPr>
        <w:tc>
          <w:tcPr>
            <w:tcW w:w="9900" w:type="dxa"/>
            <w:gridSpan w:val="3"/>
            <w:vAlign w:val="center"/>
          </w:tcPr>
          <w:p w:rsidR="006321DE" w:rsidRPr="00923100" w:rsidRDefault="006321DE" w:rsidP="006321DE">
            <w:pPr>
              <w:pStyle w:val="EBTitul1"/>
            </w:pPr>
            <w:r w:rsidRPr="00923100">
              <w:t xml:space="preserve">Государственная интегрированная информационная система </w:t>
            </w:r>
            <w:r w:rsidRPr="00923100">
              <w:br/>
              <w:t xml:space="preserve">управления общественными финансами </w:t>
            </w:r>
            <w:r w:rsidR="001D672E" w:rsidRPr="00923100">
              <w:t>«</w:t>
            </w:r>
            <w:r w:rsidRPr="00923100">
              <w:t>Электронный бю</w:t>
            </w:r>
            <w:r w:rsidRPr="00923100">
              <w:t>д</w:t>
            </w:r>
            <w:r w:rsidRPr="00923100">
              <w:t>жет</w:t>
            </w:r>
            <w:r w:rsidR="001D672E" w:rsidRPr="00923100">
              <w:t>»</w:t>
            </w:r>
            <w:r w:rsidR="001972D9" w:rsidRPr="00923100">
              <w:br/>
              <w:t>Подсистема управления расходами</w:t>
            </w:r>
          </w:p>
        </w:tc>
      </w:tr>
      <w:tr w:rsidR="006321DE" w:rsidRPr="00923100" w:rsidTr="00434902">
        <w:trPr>
          <w:gridAfter w:val="1"/>
          <w:wAfter w:w="19" w:type="dxa"/>
          <w:trHeight w:val="2929"/>
        </w:trPr>
        <w:tc>
          <w:tcPr>
            <w:tcW w:w="9900" w:type="dxa"/>
            <w:gridSpan w:val="3"/>
            <w:vAlign w:val="center"/>
          </w:tcPr>
          <w:p w:rsidR="006321DE" w:rsidRPr="00923100" w:rsidRDefault="00D73C78" w:rsidP="00FC13EA">
            <w:pPr>
              <w:pStyle w:val="EBTitul2"/>
            </w:pPr>
            <w:r w:rsidRPr="00923100">
              <w:t xml:space="preserve">Подсистема управления расходами в части </w:t>
            </w:r>
            <w:r w:rsidR="00044DED" w:rsidRPr="00923100">
              <w:t xml:space="preserve">компонента, обеспечивающего функцию учета территориальными органами Федерального </w:t>
            </w:r>
            <w:proofErr w:type="gramStart"/>
            <w:r w:rsidR="00044DED" w:rsidRPr="00923100">
              <w:t>казначейства бюджетных обязательств получателей средств федерального бюджета</w:t>
            </w:r>
            <w:proofErr w:type="gramEnd"/>
          </w:p>
        </w:tc>
      </w:tr>
      <w:tr w:rsidR="006321DE" w:rsidRPr="00923100" w:rsidTr="00434902">
        <w:trPr>
          <w:gridAfter w:val="1"/>
          <w:wAfter w:w="19" w:type="dxa"/>
          <w:trHeight w:hRule="exact" w:val="747"/>
        </w:trPr>
        <w:tc>
          <w:tcPr>
            <w:tcW w:w="9900" w:type="dxa"/>
            <w:gridSpan w:val="3"/>
            <w:vAlign w:val="bottom"/>
          </w:tcPr>
          <w:p w:rsidR="006321DE" w:rsidRPr="00923100" w:rsidRDefault="003276F5" w:rsidP="001E7C4C">
            <w:pPr>
              <w:pStyle w:val="EBTitulnamedoc"/>
            </w:pPr>
            <w:r w:rsidRPr="00923100">
              <w:t>Руководство пользователя</w:t>
            </w:r>
          </w:p>
          <w:p w:rsidR="006321DE" w:rsidRPr="00923100" w:rsidRDefault="006321DE" w:rsidP="006321DE">
            <w:pPr>
              <w:pStyle w:val="OTRTitulnamedoc"/>
              <w:rPr>
                <w:b w:val="0"/>
              </w:rPr>
            </w:pPr>
          </w:p>
        </w:tc>
      </w:tr>
      <w:tr w:rsidR="002D12C3" w:rsidRPr="00923100" w:rsidTr="00434902">
        <w:trPr>
          <w:gridAfter w:val="1"/>
          <w:wAfter w:w="19" w:type="dxa"/>
          <w:trHeight w:hRule="exact" w:val="747"/>
        </w:trPr>
        <w:tc>
          <w:tcPr>
            <w:tcW w:w="9900" w:type="dxa"/>
            <w:gridSpan w:val="3"/>
            <w:vAlign w:val="bottom"/>
          </w:tcPr>
          <w:p w:rsidR="002D12C3" w:rsidRPr="00923100" w:rsidRDefault="002D12C3" w:rsidP="003741DD">
            <w:pPr>
              <w:pStyle w:val="EBTitul0"/>
            </w:pPr>
            <w:r w:rsidRPr="00923100">
              <w:t>Часть 1. Руководство пользователя для Клиентов (ПБС)</w:t>
            </w:r>
          </w:p>
        </w:tc>
      </w:tr>
      <w:tr w:rsidR="006321DE" w:rsidRPr="00923100" w:rsidTr="00434902">
        <w:trPr>
          <w:gridAfter w:val="1"/>
          <w:wAfter w:w="19" w:type="dxa"/>
          <w:trHeight w:hRule="exact" w:val="519"/>
        </w:trPr>
        <w:tc>
          <w:tcPr>
            <w:tcW w:w="9900" w:type="dxa"/>
            <w:gridSpan w:val="3"/>
            <w:vAlign w:val="center"/>
          </w:tcPr>
          <w:p w:rsidR="006321DE" w:rsidRPr="00923100" w:rsidRDefault="006321DE" w:rsidP="00FF23E3">
            <w:pPr>
              <w:pStyle w:val="EBTitul0"/>
            </w:pPr>
            <w:r w:rsidRPr="00923100">
              <w:t>Лист утверждения</w:t>
            </w:r>
          </w:p>
        </w:tc>
      </w:tr>
      <w:tr w:rsidR="003276F5" w:rsidRPr="00923100" w:rsidTr="00434902">
        <w:trPr>
          <w:gridAfter w:val="1"/>
          <w:wAfter w:w="19" w:type="dxa"/>
          <w:trHeight w:hRule="exact" w:val="519"/>
        </w:trPr>
        <w:tc>
          <w:tcPr>
            <w:tcW w:w="9900" w:type="dxa"/>
            <w:gridSpan w:val="3"/>
            <w:vAlign w:val="center"/>
          </w:tcPr>
          <w:p w:rsidR="003276F5" w:rsidRPr="00923100" w:rsidRDefault="003276F5" w:rsidP="003741DD">
            <w:pPr>
              <w:pStyle w:val="EBTitul0"/>
            </w:pPr>
            <w:r w:rsidRPr="00923100">
              <w:t xml:space="preserve">Код документа: </w:t>
            </w:r>
          </w:p>
        </w:tc>
      </w:tr>
      <w:tr w:rsidR="006321DE" w:rsidRPr="00923100" w:rsidTr="00434902">
        <w:trPr>
          <w:gridAfter w:val="1"/>
          <w:wAfter w:w="19" w:type="dxa"/>
          <w:trHeight w:hRule="exact" w:val="376"/>
        </w:trPr>
        <w:tc>
          <w:tcPr>
            <w:tcW w:w="9900" w:type="dxa"/>
            <w:gridSpan w:val="3"/>
          </w:tcPr>
          <w:p w:rsidR="006321DE" w:rsidRPr="00923100" w:rsidRDefault="003276F5" w:rsidP="003741DD">
            <w:pPr>
              <w:pStyle w:val="EBTitul0"/>
            </w:pPr>
            <w:r w:rsidRPr="00923100">
              <w:t>Номер договора:</w:t>
            </w:r>
            <w:r w:rsidR="002866D8" w:rsidRPr="00923100">
              <w:t xml:space="preserve"> </w:t>
            </w:r>
          </w:p>
        </w:tc>
      </w:tr>
      <w:tr w:rsidR="006321DE" w:rsidRPr="00923100" w:rsidTr="00434902">
        <w:trPr>
          <w:gridAfter w:val="1"/>
          <w:wAfter w:w="19" w:type="dxa"/>
          <w:trHeight w:val="225"/>
        </w:trPr>
        <w:tc>
          <w:tcPr>
            <w:tcW w:w="4984" w:type="dxa"/>
            <w:vAlign w:val="center"/>
          </w:tcPr>
          <w:p w:rsidR="006321DE" w:rsidRPr="00923100" w:rsidRDefault="006321DE" w:rsidP="00FF23E3">
            <w:pPr>
              <w:pStyle w:val="EBTitul0"/>
            </w:pPr>
          </w:p>
        </w:tc>
        <w:tc>
          <w:tcPr>
            <w:tcW w:w="236" w:type="dxa"/>
            <w:vAlign w:val="center"/>
          </w:tcPr>
          <w:p w:rsidR="006321DE" w:rsidRPr="00923100" w:rsidRDefault="006321DE" w:rsidP="00FF23E3">
            <w:pPr>
              <w:pStyle w:val="EBTitul0"/>
            </w:pPr>
          </w:p>
        </w:tc>
        <w:tc>
          <w:tcPr>
            <w:tcW w:w="4680" w:type="dxa"/>
            <w:vAlign w:val="center"/>
          </w:tcPr>
          <w:p w:rsidR="006321DE" w:rsidRPr="00923100" w:rsidRDefault="006321DE" w:rsidP="00FF23E3">
            <w:pPr>
              <w:pStyle w:val="EBTitul0"/>
            </w:pPr>
          </w:p>
        </w:tc>
      </w:tr>
      <w:tr w:rsidR="00C22811" w:rsidRPr="00923100" w:rsidTr="00434902">
        <w:trPr>
          <w:gridAfter w:val="1"/>
          <w:wAfter w:w="19" w:type="dxa"/>
        </w:trPr>
        <w:tc>
          <w:tcPr>
            <w:tcW w:w="4984" w:type="dxa"/>
            <w:vAlign w:val="center"/>
          </w:tcPr>
          <w:p w:rsidR="00C22811" w:rsidRPr="00923100" w:rsidRDefault="00C22811" w:rsidP="00FF23E3">
            <w:pPr>
              <w:pStyle w:val="EBTitul0"/>
            </w:pPr>
            <w:r w:rsidRPr="00923100">
              <w:t>СОГЛАСОВАНО</w:t>
            </w:r>
          </w:p>
        </w:tc>
        <w:tc>
          <w:tcPr>
            <w:tcW w:w="236" w:type="dxa"/>
            <w:vAlign w:val="center"/>
          </w:tcPr>
          <w:p w:rsidR="00C22811" w:rsidRPr="00923100" w:rsidRDefault="00C22811" w:rsidP="00FF23E3">
            <w:pPr>
              <w:pStyle w:val="EBTitul0"/>
            </w:pPr>
          </w:p>
        </w:tc>
        <w:tc>
          <w:tcPr>
            <w:tcW w:w="4680" w:type="dxa"/>
            <w:vAlign w:val="center"/>
          </w:tcPr>
          <w:p w:rsidR="00C22811" w:rsidRPr="00923100" w:rsidRDefault="00C22811" w:rsidP="00FF23E3">
            <w:pPr>
              <w:pStyle w:val="EBTitul0"/>
            </w:pPr>
            <w:r w:rsidRPr="00923100">
              <w:t>СОГЛАСОВАНО</w:t>
            </w:r>
          </w:p>
        </w:tc>
      </w:tr>
      <w:tr w:rsidR="002866D8" w:rsidRPr="00923100" w:rsidTr="00434902">
        <w:trPr>
          <w:gridAfter w:val="1"/>
          <w:wAfter w:w="19" w:type="dxa"/>
        </w:trPr>
        <w:tc>
          <w:tcPr>
            <w:tcW w:w="4984" w:type="dxa"/>
            <w:vAlign w:val="center"/>
          </w:tcPr>
          <w:p w:rsidR="002866D8" w:rsidRPr="00923100" w:rsidRDefault="002866D8" w:rsidP="002866D8">
            <w:pPr>
              <w:pStyle w:val="EBTitul0"/>
            </w:pPr>
            <w:r w:rsidRPr="00923100">
              <w:t>От Федерального казначейства</w:t>
            </w:r>
          </w:p>
          <w:p w:rsidR="002866D8" w:rsidRPr="00923100" w:rsidRDefault="002866D8" w:rsidP="002866D8">
            <w:pPr>
              <w:pStyle w:val="OTRTITULnew"/>
            </w:pPr>
            <w:r w:rsidRPr="00923100">
              <w:t>Начальник Управления</w:t>
            </w:r>
          </w:p>
          <w:p w:rsidR="002866D8" w:rsidRPr="00923100" w:rsidRDefault="002866D8" w:rsidP="002866D8">
            <w:pPr>
              <w:pStyle w:val="OTRTITULnew"/>
            </w:pPr>
            <w:r w:rsidRPr="00923100">
              <w:t>финансовых технологий</w:t>
            </w:r>
          </w:p>
        </w:tc>
        <w:tc>
          <w:tcPr>
            <w:tcW w:w="236" w:type="dxa"/>
            <w:vAlign w:val="center"/>
          </w:tcPr>
          <w:p w:rsidR="002866D8" w:rsidRPr="00923100" w:rsidRDefault="002866D8" w:rsidP="002866D8">
            <w:pPr>
              <w:pStyle w:val="EBTitul0"/>
            </w:pPr>
          </w:p>
        </w:tc>
        <w:tc>
          <w:tcPr>
            <w:tcW w:w="4680" w:type="dxa"/>
            <w:vAlign w:val="center"/>
          </w:tcPr>
          <w:p w:rsidR="002866D8" w:rsidRPr="00923100" w:rsidRDefault="002866D8" w:rsidP="002866D8">
            <w:pPr>
              <w:pStyle w:val="EBTitul0"/>
            </w:pPr>
            <w:bookmarkStart w:id="3" w:name="OLE_LINK1"/>
            <w:bookmarkStart w:id="4" w:name="OLE_LINK2"/>
            <w:bookmarkStart w:id="5" w:name="OLE_LINK3"/>
            <w:bookmarkStart w:id="6" w:name="OLE_LINK57"/>
            <w:bookmarkStart w:id="7" w:name="OLE_LINK58"/>
            <w:bookmarkStart w:id="8" w:name="OLE_LINK59"/>
            <w:r w:rsidRPr="00923100">
              <w:t xml:space="preserve">От </w:t>
            </w:r>
            <w:bookmarkStart w:id="9" w:name="OLE_LINK48"/>
            <w:bookmarkStart w:id="10" w:name="OLE_LINK49"/>
            <w:bookmarkStart w:id="11" w:name="OLE_LINK50"/>
            <w:r w:rsidRPr="00923100">
              <w:t xml:space="preserve">ООО </w:t>
            </w:r>
            <w:r w:rsidR="001D672E" w:rsidRPr="00923100">
              <w:t>«</w:t>
            </w:r>
            <w:r w:rsidRPr="00923100">
              <w:t xml:space="preserve">Про </w:t>
            </w:r>
            <w:proofErr w:type="spellStart"/>
            <w:r w:rsidRPr="00923100">
              <w:t>Ай-Ти</w:t>
            </w:r>
            <w:proofErr w:type="spellEnd"/>
            <w:r w:rsidRPr="00923100">
              <w:t xml:space="preserve"> Ресурс</w:t>
            </w:r>
            <w:r w:rsidR="001D672E" w:rsidRPr="00923100">
              <w:t>»</w:t>
            </w:r>
            <w:bookmarkEnd w:id="3"/>
            <w:bookmarkEnd w:id="4"/>
            <w:bookmarkEnd w:id="5"/>
          </w:p>
          <w:p w:rsidR="002866D8" w:rsidRPr="00923100" w:rsidRDefault="002866D8" w:rsidP="002866D8">
            <w:pPr>
              <w:pStyle w:val="EBTitul0"/>
            </w:pPr>
            <w:bookmarkStart w:id="12" w:name="OLE_LINK4"/>
            <w:bookmarkStart w:id="13" w:name="OLE_LINK5"/>
            <w:bookmarkStart w:id="14" w:name="OLE_LINK6"/>
            <w:r w:rsidRPr="00923100">
              <w:t xml:space="preserve">Заместитель </w:t>
            </w:r>
            <w:proofErr w:type="gramStart"/>
            <w:r w:rsidRPr="00923100">
              <w:t>генерального</w:t>
            </w:r>
            <w:proofErr w:type="gramEnd"/>
            <w:r w:rsidRPr="00923100">
              <w:t xml:space="preserve"> </w:t>
            </w:r>
          </w:p>
          <w:p w:rsidR="002866D8" w:rsidRPr="00923100" w:rsidRDefault="002866D8" w:rsidP="002866D8">
            <w:pPr>
              <w:pStyle w:val="EBTitul0"/>
            </w:pPr>
            <w:r w:rsidRPr="00923100">
              <w:t>директора</w:t>
            </w:r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</w:p>
        </w:tc>
      </w:tr>
      <w:tr w:rsidR="002866D8" w:rsidRPr="00923100" w:rsidTr="00434902">
        <w:trPr>
          <w:gridAfter w:val="1"/>
          <w:wAfter w:w="19" w:type="dxa"/>
        </w:trPr>
        <w:tc>
          <w:tcPr>
            <w:tcW w:w="4984" w:type="dxa"/>
            <w:vAlign w:val="center"/>
          </w:tcPr>
          <w:p w:rsidR="002866D8" w:rsidRPr="00923100" w:rsidRDefault="002866D8" w:rsidP="002866D8">
            <w:pPr>
              <w:pStyle w:val="EBTitul0"/>
            </w:pPr>
            <w:r w:rsidRPr="00923100">
              <w:t>_______________/ Ткаченко В. В./</w:t>
            </w:r>
          </w:p>
          <w:p w:rsidR="002866D8" w:rsidRPr="00923100" w:rsidRDefault="001D672E" w:rsidP="002866D8">
            <w:pPr>
              <w:pStyle w:val="EBTitul0"/>
            </w:pPr>
            <w:r w:rsidRPr="00923100">
              <w:t>«</w:t>
            </w:r>
            <w:r w:rsidR="002866D8" w:rsidRPr="00923100">
              <w:t>___</w:t>
            </w:r>
            <w:r w:rsidRPr="00923100">
              <w:t>»</w:t>
            </w:r>
            <w:r w:rsidR="002866D8" w:rsidRPr="00923100">
              <w:t xml:space="preserve"> ____________ 201__ г.</w:t>
            </w:r>
          </w:p>
        </w:tc>
        <w:tc>
          <w:tcPr>
            <w:tcW w:w="236" w:type="dxa"/>
            <w:vAlign w:val="center"/>
          </w:tcPr>
          <w:p w:rsidR="002866D8" w:rsidRPr="00923100" w:rsidRDefault="002866D8" w:rsidP="002866D8">
            <w:pPr>
              <w:pStyle w:val="EBTitul0"/>
            </w:pPr>
          </w:p>
        </w:tc>
        <w:tc>
          <w:tcPr>
            <w:tcW w:w="4680" w:type="dxa"/>
            <w:vAlign w:val="center"/>
          </w:tcPr>
          <w:p w:rsidR="002866D8" w:rsidRPr="00923100" w:rsidRDefault="002866D8" w:rsidP="002866D8">
            <w:pPr>
              <w:pStyle w:val="EBTitul0"/>
            </w:pPr>
            <w:r w:rsidRPr="00923100">
              <w:t>_____________/</w:t>
            </w:r>
            <w:bookmarkStart w:id="15" w:name="OLE_LINK51"/>
            <w:bookmarkStart w:id="16" w:name="OLE_LINK52"/>
            <w:bookmarkStart w:id="17" w:name="OLE_LINK53"/>
            <w:bookmarkStart w:id="18" w:name="OLE_LINK7"/>
            <w:bookmarkStart w:id="19" w:name="OLE_LINK8"/>
            <w:proofErr w:type="spellStart"/>
            <w:r w:rsidR="00416CE5">
              <w:t>Корелин</w:t>
            </w:r>
            <w:proofErr w:type="spellEnd"/>
            <w:r w:rsidR="00416CE5">
              <w:t xml:space="preserve"> И.А</w:t>
            </w:r>
            <w:r w:rsidRPr="00923100">
              <w:t>./</w:t>
            </w:r>
            <w:bookmarkEnd w:id="15"/>
            <w:bookmarkEnd w:id="16"/>
            <w:bookmarkEnd w:id="17"/>
            <w:bookmarkEnd w:id="18"/>
            <w:bookmarkEnd w:id="19"/>
          </w:p>
          <w:p w:rsidR="002866D8" w:rsidRPr="00923100" w:rsidRDefault="001D672E" w:rsidP="002866D8">
            <w:pPr>
              <w:pStyle w:val="EBTitul0"/>
            </w:pPr>
            <w:r w:rsidRPr="00923100">
              <w:t>«</w:t>
            </w:r>
            <w:r w:rsidR="002866D8" w:rsidRPr="00923100">
              <w:t>___</w:t>
            </w:r>
            <w:r w:rsidRPr="00923100">
              <w:t>»</w:t>
            </w:r>
            <w:r w:rsidR="002866D8" w:rsidRPr="00923100">
              <w:t xml:space="preserve"> ____________ 201__ г.</w:t>
            </w:r>
          </w:p>
        </w:tc>
      </w:tr>
      <w:tr w:rsidR="006321DE" w:rsidRPr="00923100" w:rsidTr="00434902">
        <w:trPr>
          <w:trHeight w:hRule="exact" w:val="3254"/>
        </w:trPr>
        <w:tc>
          <w:tcPr>
            <w:tcW w:w="4983" w:type="dxa"/>
          </w:tcPr>
          <w:p w:rsidR="006321DE" w:rsidRPr="00923100" w:rsidRDefault="006321DE" w:rsidP="006B145E">
            <w:pPr>
              <w:pStyle w:val="EBTitul0"/>
            </w:pPr>
            <w:r w:rsidRPr="00923100">
              <w:lastRenderedPageBreak/>
              <w:t>Утвержден</w:t>
            </w:r>
          </w:p>
          <w:p w:rsidR="006321DE" w:rsidRPr="00923100" w:rsidRDefault="005A5AC0" w:rsidP="00461DE7">
            <w:pPr>
              <w:pStyle w:val="EBTitul0"/>
            </w:pPr>
            <w:r w:rsidRPr="00923100">
              <w:t>11253715.20.05,00.09.005-1.0 1(5,7)</w:t>
            </w:r>
            <w:r w:rsidR="003276F5" w:rsidRPr="00923100">
              <w:t>-ЛУ</w:t>
            </w:r>
          </w:p>
        </w:tc>
        <w:tc>
          <w:tcPr>
            <w:tcW w:w="236" w:type="dxa"/>
          </w:tcPr>
          <w:p w:rsidR="006321DE" w:rsidRPr="00923100" w:rsidRDefault="006321DE" w:rsidP="006B145E">
            <w:pPr>
              <w:pStyle w:val="EBTitul0"/>
            </w:pPr>
          </w:p>
        </w:tc>
        <w:tc>
          <w:tcPr>
            <w:tcW w:w="4700" w:type="dxa"/>
            <w:gridSpan w:val="2"/>
          </w:tcPr>
          <w:p w:rsidR="006321DE" w:rsidRPr="00923100" w:rsidRDefault="006321DE" w:rsidP="006B145E">
            <w:pPr>
              <w:pStyle w:val="EBTitul0"/>
            </w:pPr>
          </w:p>
        </w:tc>
      </w:tr>
      <w:tr w:rsidR="006321DE" w:rsidRPr="00923100" w:rsidTr="00434902">
        <w:trPr>
          <w:trHeight w:hRule="exact" w:val="1994"/>
        </w:trPr>
        <w:tc>
          <w:tcPr>
            <w:tcW w:w="9919" w:type="dxa"/>
            <w:gridSpan w:val="4"/>
            <w:vAlign w:val="center"/>
          </w:tcPr>
          <w:p w:rsidR="006321DE" w:rsidRPr="00923100" w:rsidRDefault="006321DE" w:rsidP="006B145E">
            <w:pPr>
              <w:pStyle w:val="EBTitul1"/>
              <w:rPr>
                <w:b/>
              </w:rPr>
            </w:pPr>
            <w:r w:rsidRPr="00923100">
              <w:t xml:space="preserve">Государственная интегрированная информационная система </w:t>
            </w:r>
            <w:r w:rsidRPr="00923100">
              <w:br/>
              <w:t xml:space="preserve">управления общественными финансами </w:t>
            </w:r>
            <w:r w:rsidR="001D672E" w:rsidRPr="00923100">
              <w:t>«</w:t>
            </w:r>
            <w:r w:rsidRPr="00923100">
              <w:t>Электронный бюджет</w:t>
            </w:r>
            <w:r w:rsidR="001D672E" w:rsidRPr="00923100">
              <w:t>»</w:t>
            </w:r>
            <w:r w:rsidR="001972D9" w:rsidRPr="00923100">
              <w:br/>
              <w:t>Подсистема управления расходами</w:t>
            </w:r>
          </w:p>
        </w:tc>
      </w:tr>
      <w:tr w:rsidR="006321DE" w:rsidRPr="00923100" w:rsidTr="00434902">
        <w:trPr>
          <w:trHeight w:val="2963"/>
        </w:trPr>
        <w:tc>
          <w:tcPr>
            <w:tcW w:w="9919" w:type="dxa"/>
            <w:gridSpan w:val="4"/>
            <w:vAlign w:val="center"/>
          </w:tcPr>
          <w:p w:rsidR="006321DE" w:rsidRPr="00923100" w:rsidRDefault="00D73C78" w:rsidP="001E7C4C">
            <w:pPr>
              <w:pStyle w:val="EBTitul2"/>
            </w:pPr>
            <w:r w:rsidRPr="00923100">
              <w:t xml:space="preserve">Подсистема управления расходами в части </w:t>
            </w:r>
            <w:r w:rsidR="00044DED" w:rsidRPr="00923100">
              <w:t xml:space="preserve">компонента, обеспечивающего функцию учета территориальными органами Федерального </w:t>
            </w:r>
            <w:proofErr w:type="gramStart"/>
            <w:r w:rsidR="00044DED" w:rsidRPr="00923100">
              <w:t>казначейства бюджетных обязательств получателей средств федерального бюджета</w:t>
            </w:r>
            <w:proofErr w:type="gramEnd"/>
          </w:p>
        </w:tc>
      </w:tr>
      <w:tr w:rsidR="006321DE" w:rsidRPr="00923100" w:rsidTr="00434902">
        <w:trPr>
          <w:trHeight w:hRule="exact" w:val="699"/>
        </w:trPr>
        <w:tc>
          <w:tcPr>
            <w:tcW w:w="9919" w:type="dxa"/>
            <w:gridSpan w:val="4"/>
            <w:vAlign w:val="bottom"/>
          </w:tcPr>
          <w:p w:rsidR="006321DE" w:rsidRPr="00923100" w:rsidRDefault="003276F5" w:rsidP="001E7C4C">
            <w:pPr>
              <w:pStyle w:val="EBTitulnamedoc"/>
            </w:pPr>
            <w:r w:rsidRPr="00923100">
              <w:t>Руководство пользователя</w:t>
            </w:r>
          </w:p>
          <w:p w:rsidR="006321DE" w:rsidRPr="00923100" w:rsidRDefault="006321DE" w:rsidP="006321DE">
            <w:pPr>
              <w:pStyle w:val="OTRTitulnamedoc"/>
              <w:rPr>
                <w:b w:val="0"/>
              </w:rPr>
            </w:pPr>
          </w:p>
        </w:tc>
      </w:tr>
      <w:tr w:rsidR="006321DE" w:rsidRPr="00923100" w:rsidTr="00434902">
        <w:trPr>
          <w:trHeight w:hRule="exact" w:val="539"/>
        </w:trPr>
        <w:tc>
          <w:tcPr>
            <w:tcW w:w="9919" w:type="dxa"/>
            <w:gridSpan w:val="4"/>
            <w:vAlign w:val="center"/>
          </w:tcPr>
          <w:p w:rsidR="006321DE" w:rsidRPr="00923100" w:rsidRDefault="00485B6B" w:rsidP="003741DD">
            <w:pPr>
              <w:pStyle w:val="EBTitul0"/>
            </w:pPr>
            <w:r w:rsidRPr="00923100">
              <w:t>Часть 1. Руководство пользователя для Клиентов (ПБС)</w:t>
            </w:r>
          </w:p>
        </w:tc>
      </w:tr>
      <w:tr w:rsidR="006321DE" w:rsidRPr="00923100" w:rsidTr="00434902">
        <w:trPr>
          <w:trHeight w:hRule="exact" w:val="488"/>
        </w:trPr>
        <w:tc>
          <w:tcPr>
            <w:tcW w:w="9919" w:type="dxa"/>
            <w:gridSpan w:val="4"/>
            <w:vAlign w:val="center"/>
          </w:tcPr>
          <w:p w:rsidR="006321DE" w:rsidRPr="00923100" w:rsidRDefault="003276F5" w:rsidP="007A3088">
            <w:pPr>
              <w:pStyle w:val="EBTitul0"/>
            </w:pPr>
            <w:r w:rsidRPr="00923100">
              <w:t>Код документа:</w:t>
            </w:r>
            <w:r w:rsidR="003E0CFC" w:rsidRPr="00923100">
              <w:t xml:space="preserve"> </w:t>
            </w:r>
          </w:p>
        </w:tc>
      </w:tr>
      <w:tr w:rsidR="006321DE" w:rsidRPr="00923100" w:rsidTr="00434902">
        <w:trPr>
          <w:trHeight w:val="488"/>
        </w:trPr>
        <w:tc>
          <w:tcPr>
            <w:tcW w:w="9919" w:type="dxa"/>
            <w:gridSpan w:val="4"/>
            <w:vAlign w:val="center"/>
          </w:tcPr>
          <w:p w:rsidR="006321DE" w:rsidRPr="00923100" w:rsidRDefault="006321DE" w:rsidP="006B145E">
            <w:pPr>
              <w:pStyle w:val="EBTitul0"/>
            </w:pPr>
          </w:p>
        </w:tc>
      </w:tr>
      <w:tr w:rsidR="006321DE" w:rsidRPr="00923100" w:rsidTr="00434902">
        <w:tc>
          <w:tcPr>
            <w:tcW w:w="9919" w:type="dxa"/>
            <w:gridSpan w:val="4"/>
            <w:vAlign w:val="center"/>
          </w:tcPr>
          <w:p w:rsidR="006321DE" w:rsidRPr="00923100" w:rsidRDefault="006321DE" w:rsidP="006B145E">
            <w:pPr>
              <w:pStyle w:val="EBTitul0"/>
            </w:pPr>
          </w:p>
        </w:tc>
      </w:tr>
      <w:tr w:rsidR="006321DE" w:rsidRPr="00923100" w:rsidTr="00434902">
        <w:tc>
          <w:tcPr>
            <w:tcW w:w="9919" w:type="dxa"/>
            <w:gridSpan w:val="4"/>
            <w:vAlign w:val="center"/>
          </w:tcPr>
          <w:p w:rsidR="006321DE" w:rsidRPr="00923100" w:rsidRDefault="006321DE" w:rsidP="007A3088">
            <w:pPr>
              <w:pStyle w:val="EBTitul0"/>
            </w:pPr>
            <w:r w:rsidRPr="00923100">
              <w:t xml:space="preserve">Листов: </w:t>
            </w:r>
            <w:r w:rsidR="007A3088">
              <w:t>48</w:t>
            </w:r>
          </w:p>
        </w:tc>
      </w:tr>
      <w:tr w:rsidR="006321DE" w:rsidRPr="00923100" w:rsidTr="00434902">
        <w:trPr>
          <w:trHeight w:val="1286"/>
        </w:trPr>
        <w:tc>
          <w:tcPr>
            <w:tcW w:w="9919" w:type="dxa"/>
            <w:gridSpan w:val="4"/>
          </w:tcPr>
          <w:p w:rsidR="006321DE" w:rsidRPr="00923100" w:rsidRDefault="006321DE" w:rsidP="006B145E">
            <w:pPr>
              <w:pStyle w:val="EBTitul0"/>
            </w:pPr>
          </w:p>
        </w:tc>
      </w:tr>
    </w:tbl>
    <w:p w:rsidR="006321DE" w:rsidRPr="00923100" w:rsidRDefault="006321DE"/>
    <w:p w:rsidR="007867C0" w:rsidRPr="00923100" w:rsidRDefault="007867C0" w:rsidP="00BF29CC">
      <w:pPr>
        <w:sectPr w:rsidR="007867C0" w:rsidRPr="00923100" w:rsidSect="006B145E">
          <w:headerReference w:type="even" r:id="rId7"/>
          <w:footerReference w:type="default" r:id="rId8"/>
          <w:footerReference w:type="first" r:id="rId9"/>
          <w:pgSz w:w="11906" w:h="16838" w:code="9"/>
          <w:pgMar w:top="1134" w:right="1134" w:bottom="1134" w:left="1134" w:header="567" w:footer="284" w:gutter="0"/>
          <w:cols w:space="708"/>
          <w:titlePg/>
          <w:docGrid w:linePitch="360"/>
        </w:sectPr>
      </w:pPr>
    </w:p>
    <w:p w:rsidR="00B93B41" w:rsidRPr="00923100" w:rsidRDefault="00B93B41" w:rsidP="00190B08">
      <w:pPr>
        <w:pStyle w:val="EBAn"/>
        <w:outlineLvl w:val="6"/>
      </w:pPr>
      <w:r w:rsidRPr="00923100">
        <w:lastRenderedPageBreak/>
        <w:t>Аннотация</w:t>
      </w:r>
    </w:p>
    <w:p w:rsidR="00B93B41" w:rsidRPr="00923100" w:rsidRDefault="008425C8" w:rsidP="00B93B41">
      <w:pPr>
        <w:pStyle w:val="EBNormal"/>
      </w:pPr>
      <w:r w:rsidRPr="00923100">
        <w:t>Документ создан для прикладного программного обеспечения</w:t>
      </w:r>
      <w:r w:rsidR="00882336" w:rsidRPr="00923100">
        <w:t xml:space="preserve"> </w:t>
      </w:r>
      <w:r w:rsidRPr="00923100">
        <w:t xml:space="preserve">Подсистемы </w:t>
      </w:r>
      <w:r w:rsidR="00044DED" w:rsidRPr="00923100">
        <w:rPr>
          <w:spacing w:val="4"/>
        </w:rPr>
        <w:t>управления расходами государственной интегрированной информационной сист</w:t>
      </w:r>
      <w:r w:rsidR="00044DED" w:rsidRPr="00923100">
        <w:rPr>
          <w:spacing w:val="4"/>
        </w:rPr>
        <w:t>е</w:t>
      </w:r>
      <w:r w:rsidR="00044DED" w:rsidRPr="00923100">
        <w:rPr>
          <w:spacing w:val="4"/>
        </w:rPr>
        <w:t xml:space="preserve">мы управления общественными финансами «Электронный бюджет» в части компонента, обеспечивающего функцию </w:t>
      </w:r>
      <w:r w:rsidR="00044DED" w:rsidRPr="00923100">
        <w:t>учета территориальными орг</w:t>
      </w:r>
      <w:r w:rsidR="00044DED" w:rsidRPr="00923100">
        <w:t>а</w:t>
      </w:r>
      <w:r w:rsidR="00044DED" w:rsidRPr="00923100">
        <w:t>нами Федеральн</w:t>
      </w:r>
      <w:r w:rsidR="00044DED" w:rsidRPr="00923100">
        <w:t>о</w:t>
      </w:r>
      <w:r w:rsidR="00044DED" w:rsidRPr="00923100">
        <w:t>го казначейства бюджетных обязательств получателей средств федерального бю</w:t>
      </w:r>
      <w:r w:rsidR="00044DED" w:rsidRPr="00923100">
        <w:t>д</w:t>
      </w:r>
      <w:r w:rsidR="00044DED" w:rsidRPr="00923100">
        <w:t>жета</w:t>
      </w:r>
      <w:r w:rsidR="00AE69AF">
        <w:t xml:space="preserve"> (далее - Подсистема)</w:t>
      </w:r>
      <w:r w:rsidR="00B93B41" w:rsidRPr="00923100">
        <w:t>.</w:t>
      </w:r>
    </w:p>
    <w:p w:rsidR="006B145E" w:rsidRPr="00923100" w:rsidRDefault="006B145E" w:rsidP="00B93B41">
      <w:pPr>
        <w:pStyle w:val="EBNormal"/>
      </w:pPr>
    </w:p>
    <w:p w:rsidR="00B93B41" w:rsidRPr="00923100" w:rsidRDefault="00B93B41" w:rsidP="00B93B41">
      <w:pPr>
        <w:pStyle w:val="EBNormal"/>
        <w:sectPr w:rsidR="00B93B41" w:rsidRPr="00923100" w:rsidSect="006B145E">
          <w:headerReference w:type="even" r:id="rId10"/>
          <w:headerReference w:type="default" r:id="rId11"/>
          <w:footerReference w:type="default" r:id="rId12"/>
          <w:footerReference w:type="first" r:id="rId13"/>
          <w:footnotePr>
            <w:numRestart w:val="eachSect"/>
          </w:footnotePr>
          <w:pgSz w:w="11906" w:h="16838" w:code="9"/>
          <w:pgMar w:top="1134" w:right="1134" w:bottom="1134" w:left="1134" w:header="567" w:footer="284" w:gutter="0"/>
          <w:pgNumType w:start="2"/>
          <w:cols w:space="720"/>
          <w:docGrid w:linePitch="326"/>
        </w:sectPr>
      </w:pPr>
    </w:p>
    <w:p w:rsidR="00BF29CC" w:rsidRPr="00923100" w:rsidRDefault="00BF29CC" w:rsidP="00190B08">
      <w:pPr>
        <w:pStyle w:val="EBSign"/>
        <w:outlineLvl w:val="6"/>
      </w:pPr>
      <w:r w:rsidRPr="00923100">
        <w:lastRenderedPageBreak/>
        <w:t>СОДЕРЖАНИЕ</w:t>
      </w:r>
    </w:p>
    <w:p w:rsidR="007A3088" w:rsidRDefault="009A0E0C">
      <w:pPr>
        <w:pStyle w:val="10"/>
        <w:rPr>
          <w:rFonts w:asciiTheme="minorHAnsi" w:eastAsiaTheme="minorEastAsia" w:hAnsiTheme="minorHAnsi" w:cstheme="minorBidi"/>
          <w:b w:val="0"/>
          <w:caps w:val="0"/>
          <w:sz w:val="22"/>
          <w:szCs w:val="22"/>
        </w:rPr>
      </w:pPr>
      <w:r w:rsidRPr="009A0E0C">
        <w:fldChar w:fldCharType="begin"/>
      </w:r>
      <w:r w:rsidR="00D04B40" w:rsidRPr="00923100">
        <w:instrText xml:space="preserve"> TOC \o "1-4" \h \z \u </w:instrText>
      </w:r>
      <w:r w:rsidRPr="009A0E0C">
        <w:fldChar w:fldCharType="separate"/>
      </w:r>
      <w:hyperlink w:anchor="_Toc470082662" w:history="1">
        <w:r w:rsidR="007A3088" w:rsidRPr="00784D85">
          <w:rPr>
            <w:rStyle w:val="aa"/>
            <w:rFonts w:ascii="Times New Roman Полужирный" w:hAnsi="Times New Roman Полужирный"/>
            <w:snapToGrid w:val="0"/>
            <w:w w:val="0"/>
          </w:rPr>
          <w:t>1.</w:t>
        </w:r>
        <w:r w:rsidR="007A3088"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</w:rPr>
          <w:tab/>
        </w:r>
        <w:r w:rsidR="007A3088" w:rsidRPr="00784D85">
          <w:rPr>
            <w:rStyle w:val="aa"/>
          </w:rPr>
          <w:t>Введение</w:t>
        </w:r>
        <w:r w:rsidR="007A3088">
          <w:rPr>
            <w:webHidden/>
          </w:rPr>
          <w:tab/>
        </w:r>
        <w:r w:rsidR="007A3088">
          <w:rPr>
            <w:webHidden/>
          </w:rPr>
          <w:fldChar w:fldCharType="begin"/>
        </w:r>
        <w:r w:rsidR="007A3088">
          <w:rPr>
            <w:webHidden/>
          </w:rPr>
          <w:instrText xml:space="preserve"> PAGEREF _Toc470082662 \h </w:instrText>
        </w:r>
        <w:r w:rsidR="007A3088">
          <w:rPr>
            <w:webHidden/>
          </w:rPr>
        </w:r>
        <w:r w:rsidR="007A3088">
          <w:rPr>
            <w:webHidden/>
          </w:rPr>
          <w:fldChar w:fldCharType="separate"/>
        </w:r>
        <w:r w:rsidR="007A3088">
          <w:rPr>
            <w:webHidden/>
          </w:rPr>
          <w:t>6</w:t>
        </w:r>
        <w:r w:rsidR="007A3088">
          <w:rPr>
            <w:webHidden/>
          </w:rPr>
          <w:fldChar w:fldCharType="end"/>
        </w:r>
      </w:hyperlink>
    </w:p>
    <w:p w:rsidR="007A3088" w:rsidRDefault="007A3088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470082663" w:history="1">
        <w:r w:rsidRPr="00784D85">
          <w:rPr>
            <w:rStyle w:val="aa"/>
          </w:rPr>
          <w:t>1.1.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Область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470082664" w:history="1">
        <w:r w:rsidRPr="00784D85">
          <w:rPr>
            <w:rStyle w:val="aa"/>
          </w:rPr>
          <w:t>1.2.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Возможности Подсистемы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470082665" w:history="1">
        <w:r w:rsidRPr="00784D85">
          <w:rPr>
            <w:rStyle w:val="aa"/>
          </w:rPr>
          <w:t>1.3.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Требования к пользователям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470082666" w:history="1">
        <w:r w:rsidRPr="00784D85">
          <w:rPr>
            <w:rStyle w:val="aa"/>
          </w:rPr>
          <w:t>1.4.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Список терминов и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10"/>
        <w:rPr>
          <w:rFonts w:asciiTheme="minorHAnsi" w:eastAsiaTheme="minorEastAsia" w:hAnsiTheme="minorHAnsi" w:cstheme="minorBidi"/>
          <w:b w:val="0"/>
          <w:caps w:val="0"/>
          <w:sz w:val="22"/>
          <w:szCs w:val="22"/>
        </w:rPr>
      </w:pPr>
      <w:hyperlink w:anchor="_Toc470082667" w:history="1">
        <w:r w:rsidRPr="00784D85">
          <w:rPr>
            <w:rStyle w:val="aa"/>
            <w:rFonts w:ascii="Times New Roman Полужирный" w:hAnsi="Times New Roman Полужирный"/>
            <w:snapToGrid w:val="0"/>
            <w:w w:val="0"/>
          </w:rPr>
          <w:t>2.</w:t>
        </w:r>
        <w:r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</w:rPr>
          <w:tab/>
        </w:r>
        <w:r w:rsidRPr="00784D85">
          <w:rPr>
            <w:rStyle w:val="aa"/>
          </w:rPr>
          <w:t>Назначение и условия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470082668" w:history="1">
        <w:r w:rsidRPr="00784D85">
          <w:rPr>
            <w:rStyle w:val="aa"/>
          </w:rPr>
          <w:t>2.1.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Виды деятельности, функции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10"/>
        <w:rPr>
          <w:rFonts w:asciiTheme="minorHAnsi" w:eastAsiaTheme="minorEastAsia" w:hAnsiTheme="minorHAnsi" w:cstheme="minorBidi"/>
          <w:b w:val="0"/>
          <w:caps w:val="0"/>
          <w:sz w:val="22"/>
          <w:szCs w:val="22"/>
        </w:rPr>
      </w:pPr>
      <w:hyperlink w:anchor="_Toc470082669" w:history="1">
        <w:r w:rsidRPr="00784D85">
          <w:rPr>
            <w:rStyle w:val="aa"/>
            <w:rFonts w:ascii="Times New Roman Полужирный" w:hAnsi="Times New Roman Полужирный"/>
            <w:snapToGrid w:val="0"/>
            <w:w w:val="0"/>
          </w:rPr>
          <w:t>3.</w:t>
        </w:r>
        <w:r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</w:rPr>
          <w:tab/>
        </w:r>
        <w:r w:rsidRPr="00784D85">
          <w:rPr>
            <w:rStyle w:val="aa"/>
          </w:rPr>
          <w:t>Подготовка к работе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470082670" w:history="1">
        <w:r w:rsidRPr="00784D85">
          <w:rPr>
            <w:rStyle w:val="aa"/>
          </w:rPr>
          <w:t>3.1.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Запуск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3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70082671" w:history="1">
        <w:r w:rsidRPr="00784D85">
          <w:rPr>
            <w:rStyle w:val="aa"/>
          </w:rPr>
          <w:t>3.1.1.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784D85">
          <w:rPr>
            <w:rStyle w:val="aa"/>
          </w:rPr>
          <w:t>Авторизация в Личном кабинете веб-портала, предоставляющего доступ пользователям к функциям ППО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470082672" w:history="1">
        <w:r w:rsidRPr="00784D85">
          <w:rPr>
            <w:rStyle w:val="aa"/>
          </w:rPr>
          <w:t>3.2.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Справочники Подсистемы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470082673" w:history="1">
        <w:r w:rsidRPr="00784D85">
          <w:rPr>
            <w:rStyle w:val="aa"/>
          </w:rPr>
          <w:t>3.3.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Нормативные документы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10"/>
        <w:rPr>
          <w:rFonts w:asciiTheme="minorHAnsi" w:eastAsiaTheme="minorEastAsia" w:hAnsiTheme="minorHAnsi" w:cstheme="minorBidi"/>
          <w:b w:val="0"/>
          <w:caps w:val="0"/>
          <w:sz w:val="22"/>
          <w:szCs w:val="22"/>
        </w:rPr>
      </w:pPr>
      <w:hyperlink w:anchor="_Toc470082674" w:history="1">
        <w:r w:rsidRPr="00784D85">
          <w:rPr>
            <w:rStyle w:val="aa"/>
            <w:rFonts w:ascii="Times New Roman Полужирный" w:hAnsi="Times New Roman Полужирный"/>
            <w:snapToGrid w:val="0"/>
            <w:w w:val="0"/>
          </w:rPr>
          <w:t>4.</w:t>
        </w:r>
        <w:r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</w:rPr>
          <w:tab/>
        </w:r>
        <w:r w:rsidRPr="00784D85">
          <w:rPr>
            <w:rStyle w:val="aa"/>
          </w:rPr>
          <w:t>Общие сведения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470082675" w:history="1">
        <w:r w:rsidRPr="00784D85">
          <w:rPr>
            <w:rStyle w:val="aa"/>
          </w:rPr>
          <w:t>4.1.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Навигация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470082676" w:history="1">
        <w:r w:rsidRPr="00784D85">
          <w:rPr>
            <w:rStyle w:val="aa"/>
          </w:rPr>
          <w:t>4.2.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Списковая форма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470082677" w:history="1">
        <w:r w:rsidRPr="00784D85">
          <w:rPr>
            <w:rStyle w:val="aa"/>
          </w:rPr>
          <w:t>4.3.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Фильтр-папки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470082678" w:history="1">
        <w:r w:rsidRPr="00784D85">
          <w:rPr>
            <w:rStyle w:val="aa"/>
          </w:rPr>
          <w:t>4.4.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Панель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470082679" w:history="1">
        <w:r w:rsidRPr="00784D85">
          <w:rPr>
            <w:rStyle w:val="aa"/>
          </w:rPr>
          <w:t>4.5.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Аварийные ситуации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10"/>
        <w:rPr>
          <w:rFonts w:asciiTheme="minorHAnsi" w:eastAsiaTheme="minorEastAsia" w:hAnsiTheme="minorHAnsi" w:cstheme="minorBidi"/>
          <w:b w:val="0"/>
          <w:caps w:val="0"/>
          <w:sz w:val="22"/>
          <w:szCs w:val="22"/>
        </w:rPr>
      </w:pPr>
      <w:hyperlink w:anchor="_Toc470082680" w:history="1">
        <w:r w:rsidRPr="00784D85">
          <w:rPr>
            <w:rStyle w:val="aa"/>
            <w:rFonts w:ascii="Times New Roman Полужирный" w:hAnsi="Times New Roman Полужирный"/>
            <w:snapToGrid w:val="0"/>
            <w:w w:val="0"/>
          </w:rPr>
          <w:t>5.</w:t>
        </w:r>
        <w:r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</w:rPr>
          <w:tab/>
        </w:r>
        <w:r w:rsidRPr="00784D85">
          <w:rPr>
            <w:rStyle w:val="aa"/>
          </w:rPr>
          <w:t>Описание операций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470082681" w:history="1">
        <w:r w:rsidRPr="00784D85">
          <w:rPr>
            <w:rStyle w:val="aa"/>
          </w:rPr>
          <w:t>5.1.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Формирование и ведение справочников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3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70082682" w:history="1">
        <w:r w:rsidRPr="00784D85">
          <w:rPr>
            <w:rStyle w:val="aa"/>
          </w:rPr>
          <w:t>5.1.1.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784D85">
          <w:rPr>
            <w:rStyle w:val="aa"/>
          </w:rPr>
          <w:t>Заполнение справочника «Шаблон листа согласования»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41"/>
        <w:rPr>
          <w:rFonts w:asciiTheme="minorHAnsi" w:eastAsiaTheme="minorEastAsia" w:hAnsiTheme="minorHAnsi" w:cstheme="minorBidi"/>
          <w:sz w:val="22"/>
          <w:szCs w:val="22"/>
        </w:rPr>
      </w:pPr>
      <w:hyperlink w:anchor="_Toc470082683" w:history="1">
        <w:r w:rsidRPr="00784D85">
          <w:rPr>
            <w:rStyle w:val="aa"/>
            <w:snapToGrid w:val="0"/>
            <w:w w:val="0"/>
          </w:rPr>
          <w:t>5.1.1.1.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Условия выполнения операции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41"/>
        <w:rPr>
          <w:rFonts w:asciiTheme="minorHAnsi" w:eastAsiaTheme="minorEastAsia" w:hAnsiTheme="minorHAnsi" w:cstheme="minorBidi"/>
          <w:sz w:val="22"/>
          <w:szCs w:val="22"/>
        </w:rPr>
      </w:pPr>
      <w:hyperlink w:anchor="_Toc470082684" w:history="1">
        <w:r w:rsidRPr="00784D85">
          <w:rPr>
            <w:rStyle w:val="aa"/>
            <w:snapToGrid w:val="0"/>
            <w:w w:val="0"/>
          </w:rPr>
          <w:t>5.1.1.2.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Последовательность действий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470082685" w:history="1">
        <w:r w:rsidRPr="00784D85">
          <w:rPr>
            <w:rStyle w:val="aa"/>
          </w:rPr>
          <w:t>5.2.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Предоставление формуляра «Сведения о БО» клиентом (в том числе по малым закупкам)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3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70082686" w:history="1">
        <w:r w:rsidRPr="00784D85">
          <w:rPr>
            <w:rStyle w:val="aa"/>
          </w:rPr>
          <w:t>5.2.1.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784D85">
          <w:rPr>
            <w:rStyle w:val="aa"/>
          </w:rPr>
          <w:t>Создание пользователями ГРБС/ПБС в Подсистеме экземпляра формуляра «Сведения о БО»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41"/>
        <w:rPr>
          <w:rFonts w:asciiTheme="minorHAnsi" w:eastAsiaTheme="minorEastAsia" w:hAnsiTheme="minorHAnsi" w:cstheme="minorBidi"/>
          <w:sz w:val="22"/>
          <w:szCs w:val="22"/>
        </w:rPr>
      </w:pPr>
      <w:hyperlink w:anchor="_Toc470082687" w:history="1">
        <w:r w:rsidRPr="00784D85">
          <w:rPr>
            <w:rStyle w:val="aa"/>
            <w:snapToGrid w:val="0"/>
            <w:w w:val="0"/>
          </w:rPr>
          <w:t>5.2.1.1.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Условия выполнения операции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41"/>
        <w:rPr>
          <w:rFonts w:asciiTheme="minorHAnsi" w:eastAsiaTheme="minorEastAsia" w:hAnsiTheme="minorHAnsi" w:cstheme="minorBidi"/>
          <w:sz w:val="22"/>
          <w:szCs w:val="22"/>
        </w:rPr>
      </w:pPr>
      <w:hyperlink w:anchor="_Toc470082688" w:history="1">
        <w:r w:rsidRPr="00784D85">
          <w:rPr>
            <w:rStyle w:val="aa"/>
            <w:snapToGrid w:val="0"/>
            <w:w w:val="0"/>
          </w:rPr>
          <w:t>5.2.1.2.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Последовательность действий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3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70082689" w:history="1">
        <w:r w:rsidRPr="00784D85">
          <w:rPr>
            <w:rStyle w:val="aa"/>
          </w:rPr>
          <w:t>5.2.2.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784D85">
          <w:rPr>
            <w:rStyle w:val="aa"/>
          </w:rPr>
          <w:t>Согласование пользователями ГРБС в Подсистеме экземпляра формуляра «Сведения о БО»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3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70082690" w:history="1">
        <w:r w:rsidRPr="00784D85">
          <w:rPr>
            <w:rStyle w:val="aa"/>
          </w:rPr>
          <w:t>5.2.3.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784D85">
          <w:rPr>
            <w:rStyle w:val="aa"/>
          </w:rPr>
          <w:t>Отмена документа «Сведения о БО»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3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70082691" w:history="1">
        <w:r w:rsidRPr="00784D85">
          <w:rPr>
            <w:rStyle w:val="aa"/>
          </w:rPr>
          <w:t>5.2.4.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784D85">
          <w:rPr>
            <w:rStyle w:val="aa"/>
          </w:rPr>
          <w:t>Доработка документа «Сведения о БО»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3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70082692" w:history="1">
        <w:r w:rsidRPr="00784D85">
          <w:rPr>
            <w:rStyle w:val="aa"/>
          </w:rPr>
          <w:t>5.2.5.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784D85">
          <w:rPr>
            <w:rStyle w:val="aa"/>
          </w:rPr>
          <w:t>Утверждение руководителем документа «Сведения о БО»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3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70082693" w:history="1">
        <w:r w:rsidRPr="00784D85">
          <w:rPr>
            <w:rStyle w:val="aa"/>
          </w:rPr>
          <w:t>5.2.6.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784D85">
          <w:rPr>
            <w:rStyle w:val="aa"/>
          </w:rPr>
          <w:t>Печать документа «Сведения о БО»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3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70082694" w:history="1">
        <w:r w:rsidRPr="00784D85">
          <w:rPr>
            <w:rStyle w:val="aa"/>
          </w:rPr>
          <w:t>5.2.7.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784D85">
          <w:rPr>
            <w:rStyle w:val="aa"/>
          </w:rPr>
          <w:t>Экспорт документа «Сведения о БО»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39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3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70082695" w:history="1">
        <w:r w:rsidRPr="00784D85">
          <w:rPr>
            <w:rStyle w:val="aa"/>
          </w:rPr>
          <w:t>5.2.8.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784D85">
          <w:rPr>
            <w:rStyle w:val="aa"/>
          </w:rPr>
          <w:t>Создание в Подсистеме новой версии экземпляра формуляра «Сведения о БО» с типом «Изменение»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39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3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70082696" w:history="1">
        <w:r w:rsidRPr="00784D85">
          <w:rPr>
            <w:rStyle w:val="aa"/>
          </w:rPr>
          <w:t>5.2.9.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784D85">
          <w:rPr>
            <w:rStyle w:val="aa"/>
          </w:rPr>
          <w:t>Создание новой версии документа «Сведения о БО»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3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70082697" w:history="1">
        <w:r w:rsidRPr="00784D85">
          <w:rPr>
            <w:rStyle w:val="aa"/>
          </w:rPr>
          <w:t>5.2.10.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784D85">
          <w:rPr>
            <w:rStyle w:val="aa"/>
          </w:rPr>
          <w:t>Работа с документами «Сведения о БО» после их согласования в Федеральном казначействе РФ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3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70082698" w:history="1">
        <w:r w:rsidRPr="00784D85">
          <w:rPr>
            <w:rStyle w:val="aa"/>
          </w:rPr>
          <w:t>5.2.11.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784D85">
          <w:rPr>
            <w:rStyle w:val="aa"/>
          </w:rPr>
          <w:t>Просмотр записи в Перечне БО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41"/>
        <w:rPr>
          <w:rFonts w:asciiTheme="minorHAnsi" w:eastAsiaTheme="minorEastAsia" w:hAnsiTheme="minorHAnsi" w:cstheme="minorBidi"/>
          <w:sz w:val="22"/>
          <w:szCs w:val="22"/>
        </w:rPr>
      </w:pPr>
      <w:hyperlink w:anchor="_Toc470082699" w:history="1">
        <w:r w:rsidRPr="00784D85">
          <w:rPr>
            <w:rStyle w:val="aa"/>
            <w:snapToGrid w:val="0"/>
            <w:w w:val="0"/>
          </w:rPr>
          <w:t>5.2.11.1.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Условия выполнения операции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_Toc470082699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41"/>
        <w:rPr>
          <w:rFonts w:asciiTheme="minorHAnsi" w:eastAsiaTheme="minorEastAsia" w:hAnsiTheme="minorHAnsi" w:cstheme="minorBidi"/>
          <w:sz w:val="22"/>
          <w:szCs w:val="22"/>
        </w:rPr>
      </w:pPr>
      <w:hyperlink w:anchor="_Toc470082700" w:history="1">
        <w:r w:rsidRPr="00784D85">
          <w:rPr>
            <w:rStyle w:val="aa"/>
            <w:snapToGrid w:val="0"/>
            <w:w w:val="0"/>
          </w:rPr>
          <w:t>5.2.11.2.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Последовательность действий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_Toc470082700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3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70082701" w:history="1">
        <w:r w:rsidRPr="00784D85">
          <w:rPr>
            <w:rStyle w:val="aa"/>
          </w:rPr>
          <w:t>5.2.12.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784D85">
          <w:rPr>
            <w:rStyle w:val="aa"/>
          </w:rPr>
          <w:t>Просмотр экземпляра формуляра «Извещение о постановке на учет БО»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_Toc470082701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41"/>
        <w:rPr>
          <w:rFonts w:asciiTheme="minorHAnsi" w:eastAsiaTheme="minorEastAsia" w:hAnsiTheme="minorHAnsi" w:cstheme="minorBidi"/>
          <w:sz w:val="22"/>
          <w:szCs w:val="22"/>
        </w:rPr>
      </w:pPr>
      <w:hyperlink w:anchor="_Toc470082702" w:history="1">
        <w:r w:rsidRPr="00784D85">
          <w:rPr>
            <w:rStyle w:val="aa"/>
            <w:snapToGrid w:val="0"/>
            <w:w w:val="0"/>
          </w:rPr>
          <w:t>5.2.12.1.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Условия выполнения операции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_Toc470082702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41"/>
        <w:rPr>
          <w:rFonts w:asciiTheme="minorHAnsi" w:eastAsiaTheme="minorEastAsia" w:hAnsiTheme="minorHAnsi" w:cstheme="minorBidi"/>
          <w:sz w:val="22"/>
          <w:szCs w:val="22"/>
        </w:rPr>
      </w:pPr>
      <w:hyperlink w:anchor="_Toc470082703" w:history="1">
        <w:r w:rsidRPr="00784D85">
          <w:rPr>
            <w:rStyle w:val="aa"/>
            <w:snapToGrid w:val="0"/>
            <w:w w:val="0"/>
          </w:rPr>
          <w:t>5.2.12.2.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Последовательность действий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_Toc470082703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3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70082704" w:history="1">
        <w:r w:rsidRPr="00784D85">
          <w:rPr>
            <w:rStyle w:val="aa"/>
          </w:rPr>
          <w:t>5.2.13.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784D85">
          <w:rPr>
            <w:rStyle w:val="aa"/>
          </w:rPr>
          <w:t>Экспорт документа «Извещение о постановке на учет БО»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_Toc470082704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3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70082705" w:history="1">
        <w:r w:rsidRPr="00784D85">
          <w:rPr>
            <w:rStyle w:val="aa"/>
          </w:rPr>
          <w:t>5.2.14.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784D85">
          <w:rPr>
            <w:rStyle w:val="aa"/>
          </w:rPr>
          <w:t>Просмотр экземпляра формуляра «Протокол»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_Toc470082705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41"/>
        <w:rPr>
          <w:rFonts w:asciiTheme="minorHAnsi" w:eastAsiaTheme="minorEastAsia" w:hAnsiTheme="minorHAnsi" w:cstheme="minorBidi"/>
          <w:sz w:val="22"/>
          <w:szCs w:val="22"/>
        </w:rPr>
      </w:pPr>
      <w:hyperlink w:anchor="_Toc470082706" w:history="1">
        <w:r w:rsidRPr="00784D85">
          <w:rPr>
            <w:rStyle w:val="aa"/>
            <w:snapToGrid w:val="0"/>
            <w:w w:val="0"/>
          </w:rPr>
          <w:t>5.2.14.1.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Условия выполнения операции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_Toc470082706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41"/>
        <w:rPr>
          <w:rFonts w:asciiTheme="minorHAnsi" w:eastAsiaTheme="minorEastAsia" w:hAnsiTheme="minorHAnsi" w:cstheme="minorBidi"/>
          <w:sz w:val="22"/>
          <w:szCs w:val="22"/>
        </w:rPr>
      </w:pPr>
      <w:hyperlink w:anchor="_Toc470082707" w:history="1">
        <w:r w:rsidRPr="00784D85">
          <w:rPr>
            <w:rStyle w:val="aa"/>
            <w:snapToGrid w:val="0"/>
            <w:w w:val="0"/>
          </w:rPr>
          <w:t>5.2.14.2.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84D85">
          <w:rPr>
            <w:rStyle w:val="aa"/>
          </w:rPr>
          <w:t>Последовательность действий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_Toc470082707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7A3088" w:rsidRDefault="007A3088">
      <w:pPr>
        <w:pStyle w:val="3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70082708" w:history="1">
        <w:r w:rsidRPr="00784D85">
          <w:rPr>
            <w:rStyle w:val="aa"/>
          </w:rPr>
          <w:t>5.2.15.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784D85">
          <w:rPr>
            <w:rStyle w:val="aa"/>
          </w:rPr>
          <w:t>Экспорт документа «Протокол»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_Toc470082708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 w:rsidR="00C22811" w:rsidRPr="00923100" w:rsidRDefault="009A0E0C" w:rsidP="00BF29CC">
      <w:pPr>
        <w:sectPr w:rsidR="00C22811" w:rsidRPr="00923100" w:rsidSect="006B145E">
          <w:footnotePr>
            <w:numRestart w:val="eachSect"/>
          </w:footnotePr>
          <w:pgSz w:w="11906" w:h="16838" w:code="9"/>
          <w:pgMar w:top="1134" w:right="1134" w:bottom="1134" w:left="1134" w:header="567" w:footer="284" w:gutter="0"/>
          <w:cols w:space="720"/>
          <w:docGrid w:linePitch="326"/>
        </w:sectPr>
      </w:pPr>
      <w:r w:rsidRPr="00923100">
        <w:fldChar w:fldCharType="end"/>
      </w:r>
    </w:p>
    <w:p w:rsidR="00020B59" w:rsidRPr="00923100" w:rsidRDefault="00020B59" w:rsidP="00790CF6">
      <w:pPr>
        <w:pStyle w:val="1"/>
      </w:pPr>
      <w:bookmarkStart w:id="20" w:name="_Toc470082662"/>
      <w:r w:rsidRPr="00923100">
        <w:lastRenderedPageBreak/>
        <w:t>Введение</w:t>
      </w:r>
      <w:bookmarkEnd w:id="20"/>
    </w:p>
    <w:p w:rsidR="00020B59" w:rsidRPr="00923100" w:rsidRDefault="003276F5" w:rsidP="00790CF6">
      <w:pPr>
        <w:pStyle w:val="21"/>
      </w:pPr>
      <w:bookmarkStart w:id="21" w:name="_Toc470082663"/>
      <w:r w:rsidRPr="00923100">
        <w:t>Область применения</w:t>
      </w:r>
      <w:bookmarkEnd w:id="21"/>
    </w:p>
    <w:p w:rsidR="008425C8" w:rsidRPr="00923100" w:rsidRDefault="00882336" w:rsidP="008425C8">
      <w:pPr>
        <w:pStyle w:val="EBNormal"/>
      </w:pPr>
      <w:r w:rsidRPr="00923100">
        <w:t xml:space="preserve">Документ содержит </w:t>
      </w:r>
      <w:r w:rsidR="008425C8" w:rsidRPr="00923100">
        <w:t xml:space="preserve">описание </w:t>
      </w:r>
      <w:r w:rsidR="00044DED" w:rsidRPr="00923100">
        <w:rPr>
          <w:spacing w:val="4"/>
        </w:rPr>
        <w:t>Подсистем</w:t>
      </w:r>
      <w:r w:rsidR="002808AB">
        <w:rPr>
          <w:spacing w:val="4"/>
        </w:rPr>
        <w:t>ы</w:t>
      </w:r>
      <w:r w:rsidR="00044DED" w:rsidRPr="00923100">
        <w:rPr>
          <w:spacing w:val="4"/>
        </w:rPr>
        <w:t xml:space="preserve"> управления расходами гос</w:t>
      </w:r>
      <w:r w:rsidR="00044DED" w:rsidRPr="00923100">
        <w:rPr>
          <w:spacing w:val="4"/>
        </w:rPr>
        <w:t>у</w:t>
      </w:r>
      <w:r w:rsidR="00044DED" w:rsidRPr="00923100">
        <w:rPr>
          <w:spacing w:val="4"/>
        </w:rPr>
        <w:t>дарственной интегрированной информационной системы управления общ</w:t>
      </w:r>
      <w:r w:rsidR="00044DED" w:rsidRPr="00923100">
        <w:rPr>
          <w:spacing w:val="4"/>
        </w:rPr>
        <w:t>е</w:t>
      </w:r>
      <w:r w:rsidR="00044DED" w:rsidRPr="00923100">
        <w:rPr>
          <w:spacing w:val="4"/>
        </w:rPr>
        <w:t>ственными финансами «Электронный бюджет» в части компонента, обесп</w:t>
      </w:r>
      <w:r w:rsidR="00044DED" w:rsidRPr="00923100">
        <w:rPr>
          <w:spacing w:val="4"/>
        </w:rPr>
        <w:t>е</w:t>
      </w:r>
      <w:r w:rsidR="00044DED" w:rsidRPr="00923100">
        <w:rPr>
          <w:spacing w:val="4"/>
        </w:rPr>
        <w:t xml:space="preserve">чивающего функцию </w:t>
      </w:r>
      <w:r w:rsidR="00044DED" w:rsidRPr="00923100">
        <w:t>учета территориальными органами Федерального казн</w:t>
      </w:r>
      <w:r w:rsidR="00044DED" w:rsidRPr="00923100">
        <w:t>а</w:t>
      </w:r>
      <w:r w:rsidR="00044DED" w:rsidRPr="00923100">
        <w:t>чейства бюджетных обяз</w:t>
      </w:r>
      <w:r w:rsidR="00044DED" w:rsidRPr="00923100">
        <w:t>а</w:t>
      </w:r>
      <w:r w:rsidR="00044DED" w:rsidRPr="00923100">
        <w:t>тельств получателей средств федерального бюджета</w:t>
      </w:r>
      <w:r w:rsidR="008425C8" w:rsidRPr="00923100">
        <w:t xml:space="preserve"> (далее – Подсистема), а также описание операций выполняемых пользователем при работе с Подсистемой </w:t>
      </w:r>
      <w:r w:rsidR="00434902" w:rsidRPr="00923100">
        <w:t xml:space="preserve">в части ведения </w:t>
      </w:r>
      <w:r w:rsidR="003741DD">
        <w:t xml:space="preserve">бюджетных обязательств. </w:t>
      </w:r>
    </w:p>
    <w:p w:rsidR="00E01ECB" w:rsidRPr="00923100" w:rsidRDefault="00E01ECB" w:rsidP="00E01ECB">
      <w:pPr>
        <w:pStyle w:val="EBNormal"/>
      </w:pPr>
      <w:r w:rsidRPr="00923100">
        <w:t>Документ описывает операции пользователя для выполнения процессов:</w:t>
      </w:r>
    </w:p>
    <w:p w:rsidR="00E01ECB" w:rsidRPr="00923100" w:rsidRDefault="00E01ECB" w:rsidP="00E01ECB">
      <w:pPr>
        <w:pStyle w:val="EBListmark1"/>
      </w:pPr>
      <w:proofErr w:type="gramStart"/>
      <w:r w:rsidRPr="00923100">
        <w:t xml:space="preserve">учета территориальными органами Федерального казначейства </w:t>
      </w:r>
      <w:r w:rsidR="002808AB">
        <w:t>бюдже</w:t>
      </w:r>
      <w:r w:rsidR="002808AB">
        <w:t>т</w:t>
      </w:r>
      <w:r w:rsidR="002808AB">
        <w:t>ных</w:t>
      </w:r>
      <w:r w:rsidR="002808AB" w:rsidRPr="00923100">
        <w:t xml:space="preserve"> </w:t>
      </w:r>
      <w:r w:rsidRPr="00923100">
        <w:t>обязательств получателей средств федерального бюджета в подси</w:t>
      </w:r>
      <w:r w:rsidRPr="00923100">
        <w:t>с</w:t>
      </w:r>
      <w:r w:rsidRPr="00923100">
        <w:t>теме управления расходами государственной интегрированной инфо</w:t>
      </w:r>
      <w:r w:rsidRPr="00923100">
        <w:t>р</w:t>
      </w:r>
      <w:r w:rsidRPr="00923100">
        <w:t xml:space="preserve">мационной системы управления общественными финансами </w:t>
      </w:r>
      <w:r w:rsidR="001D672E" w:rsidRPr="00923100">
        <w:t>«</w:t>
      </w:r>
      <w:r w:rsidRPr="00923100">
        <w:t>Электро</w:t>
      </w:r>
      <w:r w:rsidRPr="00923100">
        <w:t>н</w:t>
      </w:r>
      <w:r w:rsidRPr="00923100">
        <w:t>ный бюджет</w:t>
      </w:r>
      <w:r w:rsidR="001D672E" w:rsidRPr="00923100">
        <w:t>»</w:t>
      </w:r>
      <w:r w:rsidRPr="00923100">
        <w:t xml:space="preserve"> в соответствии с положениями</w:t>
      </w:r>
      <w:r w:rsidR="00657E89" w:rsidRPr="00923100">
        <w:t xml:space="preserve"> </w:t>
      </w:r>
      <w:r w:rsidRPr="00923100">
        <w:t xml:space="preserve">Приказа </w:t>
      </w:r>
      <w:r w:rsidR="0012351F" w:rsidRPr="00923100">
        <w:t>Министерства ф</w:t>
      </w:r>
      <w:r w:rsidR="0012351F" w:rsidRPr="00923100">
        <w:t>и</w:t>
      </w:r>
      <w:r w:rsidR="0012351F" w:rsidRPr="00923100">
        <w:t xml:space="preserve">нансов </w:t>
      </w:r>
      <w:r w:rsidRPr="00923100">
        <w:t xml:space="preserve">Российской Федерации от 30.12.2015 № 221н </w:t>
      </w:r>
      <w:r w:rsidR="001D672E" w:rsidRPr="00923100">
        <w:t>«</w:t>
      </w:r>
      <w:r w:rsidRPr="00923100">
        <w:t>О Порядке учета территориальными органами Федерального казначейства бюджетных и денежных обязательств получателей</w:t>
      </w:r>
      <w:r w:rsidR="00416CE5">
        <w:t xml:space="preserve"> средств</w:t>
      </w:r>
      <w:r w:rsidRPr="00923100">
        <w:t xml:space="preserve"> федерального бюджета</w:t>
      </w:r>
      <w:r w:rsidR="001D672E" w:rsidRPr="00923100">
        <w:t>»</w:t>
      </w:r>
      <w:r w:rsidRPr="00923100">
        <w:t xml:space="preserve"> (далее – Приказ 221н).</w:t>
      </w:r>
      <w:proofErr w:type="gramEnd"/>
    </w:p>
    <w:p w:rsidR="003276F5" w:rsidRPr="00923100" w:rsidRDefault="003276F5" w:rsidP="003276F5">
      <w:pPr>
        <w:pStyle w:val="21"/>
      </w:pPr>
      <w:bookmarkStart w:id="22" w:name="_Toc444863232"/>
      <w:bookmarkStart w:id="23" w:name="_Toc470082664"/>
      <w:r w:rsidRPr="00923100">
        <w:t xml:space="preserve">Возможности </w:t>
      </w:r>
      <w:r w:rsidR="002C2C67" w:rsidRPr="00923100">
        <w:t>Под</w:t>
      </w:r>
      <w:r w:rsidRPr="00923100">
        <w:t>системы</w:t>
      </w:r>
      <w:bookmarkEnd w:id="22"/>
      <w:bookmarkEnd w:id="23"/>
    </w:p>
    <w:p w:rsidR="008425C8" w:rsidRPr="00923100" w:rsidRDefault="008425C8" w:rsidP="008425C8">
      <w:pPr>
        <w:pStyle w:val="EBNormal"/>
      </w:pPr>
      <w:r w:rsidRPr="00923100">
        <w:t>Раздел в рамках данного документа не предусмотрен.</w:t>
      </w:r>
    </w:p>
    <w:p w:rsidR="003276F5" w:rsidRPr="00923100" w:rsidRDefault="003276F5" w:rsidP="003276F5">
      <w:pPr>
        <w:pStyle w:val="21"/>
      </w:pPr>
      <w:bookmarkStart w:id="24" w:name="_Toc444863233"/>
      <w:bookmarkStart w:id="25" w:name="_Toc470082665"/>
      <w:r w:rsidRPr="00923100">
        <w:t>Требования к пользователям</w:t>
      </w:r>
      <w:bookmarkEnd w:id="24"/>
      <w:bookmarkEnd w:id="25"/>
    </w:p>
    <w:p w:rsidR="008425C8" w:rsidRPr="00923100" w:rsidRDefault="008425C8" w:rsidP="008425C8">
      <w:pPr>
        <w:pStyle w:val="EBNormal"/>
      </w:pPr>
      <w:r w:rsidRPr="00923100">
        <w:t>Пользователи, работающие с прикладным программным обеспечением Подсистемы должны обладать практическими навыками работы с графическим польз</w:t>
      </w:r>
      <w:r w:rsidRPr="00923100">
        <w:t>о</w:t>
      </w:r>
      <w:r w:rsidRPr="00923100">
        <w:t xml:space="preserve">вательским интерфейсом операционных систем семейства </w:t>
      </w:r>
      <w:proofErr w:type="spellStart"/>
      <w:r w:rsidRPr="00923100">
        <w:t>Windows</w:t>
      </w:r>
      <w:proofErr w:type="spellEnd"/>
      <w:r w:rsidRPr="00923100">
        <w:t>.</w:t>
      </w:r>
    </w:p>
    <w:p w:rsidR="008425C8" w:rsidRPr="00923100" w:rsidRDefault="008425C8" w:rsidP="008425C8">
      <w:pPr>
        <w:pStyle w:val="EBNormal"/>
      </w:pPr>
      <w:r w:rsidRPr="00923100">
        <w:t>Для облегчения понимания материала, изложенного в данном документе, нео</w:t>
      </w:r>
      <w:r w:rsidRPr="00923100">
        <w:t>б</w:t>
      </w:r>
      <w:r w:rsidRPr="00923100">
        <w:t>ходимо предварительно ознакомиться с документами:</w:t>
      </w:r>
    </w:p>
    <w:p w:rsidR="008425C8" w:rsidRPr="00923100" w:rsidRDefault="008425C8" w:rsidP="008425C8">
      <w:pPr>
        <w:pStyle w:val="EBListmark1"/>
      </w:pPr>
      <w:r w:rsidRPr="00923100">
        <w:t>Технологический регламент;</w:t>
      </w:r>
    </w:p>
    <w:p w:rsidR="007867C0" w:rsidRPr="00923100" w:rsidRDefault="007867C0" w:rsidP="00790CF6">
      <w:pPr>
        <w:pStyle w:val="21"/>
      </w:pPr>
      <w:bookmarkStart w:id="26" w:name="_Toc470082666"/>
      <w:r w:rsidRPr="00923100">
        <w:t>Список терминов и сокращений</w:t>
      </w:r>
      <w:bookmarkEnd w:id="26"/>
    </w:p>
    <w:p w:rsidR="00C118CA" w:rsidRPr="00923100" w:rsidRDefault="00C118CA" w:rsidP="00C118CA">
      <w:pPr>
        <w:pStyle w:val="EBNormal"/>
      </w:pPr>
      <w:r w:rsidRPr="00923100">
        <w:t>Список терминов и сокращений, используемых в данном документе, пр</w:t>
      </w:r>
      <w:r w:rsidRPr="00923100">
        <w:t>и</w:t>
      </w:r>
      <w:r w:rsidRPr="00923100">
        <w:t>веден в таблице </w:t>
      </w:r>
      <w:fldSimple w:instr=" REF _Ref433660687 \h  \* MERGEFORMAT ">
        <w:r w:rsidR="0003674B">
          <w:t>1</w:t>
        </w:r>
      </w:fldSimple>
      <w:r w:rsidRPr="00923100">
        <w:t xml:space="preserve">. </w:t>
      </w:r>
    </w:p>
    <w:p w:rsidR="00C118CA" w:rsidRPr="00923100" w:rsidRDefault="009A0E0C" w:rsidP="00C118CA">
      <w:pPr>
        <w:pStyle w:val="EBNameTable"/>
      </w:pPr>
      <w:r>
        <w:lastRenderedPageBreak/>
        <w:fldChar w:fldCharType="begin"/>
      </w:r>
      <w:r w:rsidR="008C7D58">
        <w:instrText xml:space="preserve"> SEQ Таблица \* ARABIC </w:instrText>
      </w:r>
      <w:r>
        <w:fldChar w:fldCharType="separate"/>
      </w:r>
      <w:bookmarkStart w:id="27" w:name="_Ref433660687"/>
      <w:r w:rsidR="0003674B">
        <w:rPr>
          <w:noProof/>
        </w:rPr>
        <w:t>1</w:t>
      </w:r>
      <w:bookmarkEnd w:id="27"/>
      <w:r>
        <w:rPr>
          <w:noProof/>
        </w:rPr>
        <w:fldChar w:fldCharType="end"/>
      </w:r>
      <w:r w:rsidR="00C118CA" w:rsidRPr="00923100">
        <w:t>. Термины и обозначения</w:t>
      </w: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" w:type="dxa"/>
          <w:right w:w="6" w:type="dxa"/>
        </w:tblCellMar>
        <w:tblLook w:val="01E0"/>
      </w:tblPr>
      <w:tblGrid>
        <w:gridCol w:w="583"/>
        <w:gridCol w:w="1932"/>
        <w:gridCol w:w="7135"/>
      </w:tblGrid>
      <w:tr w:rsidR="00044DED" w:rsidRPr="00923100" w:rsidTr="00177CC4">
        <w:trPr>
          <w:tblHeader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44DED" w:rsidRPr="00923100" w:rsidRDefault="00044DED" w:rsidP="005A5AC0">
            <w:pPr>
              <w:pStyle w:val="EBTableHead"/>
            </w:pPr>
            <w:bookmarkStart w:id="28" w:name="OLE_LINK186"/>
            <w:bookmarkStart w:id="29" w:name="OLE_LINK187"/>
            <w:bookmarkStart w:id="30" w:name="OLE_LINK188"/>
            <w:r w:rsidRPr="00923100">
              <w:t xml:space="preserve">№ </w:t>
            </w:r>
            <w:proofErr w:type="spellStart"/>
            <w:proofErr w:type="gramStart"/>
            <w:r w:rsidRPr="00923100">
              <w:t>п</w:t>
            </w:r>
            <w:proofErr w:type="spellEnd"/>
            <w:proofErr w:type="gramEnd"/>
            <w:r w:rsidRPr="00923100">
              <w:t>/</w:t>
            </w:r>
            <w:proofErr w:type="spellStart"/>
            <w:r w:rsidRPr="00923100">
              <w:t>п</w:t>
            </w:r>
            <w:proofErr w:type="spellEnd"/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44DED" w:rsidRPr="00923100" w:rsidRDefault="00044DED" w:rsidP="005A5AC0">
            <w:pPr>
              <w:pStyle w:val="EBTableHead"/>
            </w:pPr>
            <w:r w:rsidRPr="00923100">
              <w:t>Термин</w:t>
            </w:r>
          </w:p>
        </w:tc>
        <w:tc>
          <w:tcPr>
            <w:tcW w:w="3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44DED" w:rsidRPr="00923100" w:rsidRDefault="00044DED" w:rsidP="005A5AC0">
            <w:pPr>
              <w:pStyle w:val="EBTableHead"/>
            </w:pPr>
            <w:r w:rsidRPr="00923100">
              <w:t>Содержание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GUID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proofErr w:type="spellStart"/>
            <w:r w:rsidRPr="00923100">
              <w:t>Globally</w:t>
            </w:r>
            <w:proofErr w:type="spellEnd"/>
            <w:r w:rsidRPr="00923100">
              <w:t xml:space="preserve"> </w:t>
            </w:r>
            <w:proofErr w:type="spellStart"/>
            <w:r w:rsidRPr="00923100">
              <w:t>Unique</w:t>
            </w:r>
            <w:proofErr w:type="spellEnd"/>
            <w:r w:rsidRPr="00923100">
              <w:t xml:space="preserve"> </w:t>
            </w:r>
            <w:proofErr w:type="spellStart"/>
            <w:r w:rsidRPr="00923100">
              <w:t>Identifier</w:t>
            </w:r>
            <w:proofErr w:type="spellEnd"/>
            <w:r w:rsidRPr="00923100">
              <w:t xml:space="preserve"> – уникальный 128-битный идентифик</w:t>
            </w:r>
            <w:r w:rsidRPr="00923100">
              <w:t>а</w:t>
            </w:r>
            <w:r w:rsidRPr="00923100">
              <w:t>тор, представляется в виде строки из шестнадцатеричных цифр, разбитых на пять групп по 8, 4, 4, 4 и 12 символов соответстве</w:t>
            </w:r>
            <w:r w:rsidRPr="00923100">
              <w:t>н</w:t>
            </w:r>
            <w:r w:rsidRPr="00923100">
              <w:t>но, разделенных дефисами:</w:t>
            </w:r>
          </w:p>
          <w:p w:rsidR="00044DED" w:rsidRPr="00923100" w:rsidRDefault="00044DED" w:rsidP="005A5AC0">
            <w:pPr>
              <w:pStyle w:val="EBTablenorm"/>
            </w:pPr>
            <w:r w:rsidRPr="00923100">
              <w:t>XXXXXXXX-XXXX-XXXX-XXXX-XXXXXXXXXXXX.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БД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База данных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Бизнес-процесс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Процесс финансово–хозяйственной деятельности организаций сектора государственного управления, регламентируемый закон</w:t>
            </w:r>
            <w:r w:rsidRPr="00923100">
              <w:t>о</w:t>
            </w:r>
            <w:r w:rsidRPr="00923100">
              <w:t>дательными и иными нормативными правовыми актами госуда</w:t>
            </w:r>
            <w:r w:rsidRPr="00923100">
              <w:t>р</w:t>
            </w:r>
            <w:r w:rsidRPr="00923100">
              <w:t>ственных органов исполнительной власти Российской Фед</w:t>
            </w:r>
            <w:r w:rsidRPr="00923100">
              <w:t>е</w:t>
            </w:r>
            <w:r w:rsidRPr="00923100">
              <w:t>рации.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БО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Бюджетное обязательство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ГРБС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proofErr w:type="gramStart"/>
            <w:r w:rsidRPr="00923100">
              <w:t>Главный распорядитель бюджетных средств (главный распоряд</w:t>
            </w:r>
            <w:r w:rsidRPr="00923100">
              <w:t>и</w:t>
            </w:r>
            <w:r w:rsidRPr="00923100">
              <w:t>тель средств соответствующего бюджета) – орган государстве</w:t>
            </w:r>
            <w:r w:rsidRPr="00923100">
              <w:t>н</w:t>
            </w:r>
            <w:r w:rsidRPr="00923100">
              <w:t>ной власти (государственный орган), орган управления государс</w:t>
            </w:r>
            <w:r w:rsidRPr="00923100">
              <w:t>т</w:t>
            </w:r>
            <w:r w:rsidRPr="00923100">
              <w:t>венным внебюджетным фондом, орган местного самоуправл</w:t>
            </w:r>
            <w:r w:rsidRPr="00923100">
              <w:t>е</w:t>
            </w:r>
            <w:r w:rsidRPr="00923100">
              <w:t>ния, орган местной администрации, а также наиболее значимое учре</w:t>
            </w:r>
            <w:r w:rsidRPr="00923100">
              <w:t>ж</w:t>
            </w:r>
            <w:r w:rsidRPr="00923100">
              <w:t>дение науки, образования, культуры и здравоохранения, указанное в ведомственной структуре расходов бюджета, имеющие право распределять бюджетные ассигнования и лимиты бюджетных об</w:t>
            </w:r>
            <w:r w:rsidRPr="00923100">
              <w:t>я</w:t>
            </w:r>
            <w:r w:rsidRPr="00923100">
              <w:t>зательств между подведомственными распорядителями и (или) получателями бюджетных средств, если иное</w:t>
            </w:r>
            <w:proofErr w:type="gramEnd"/>
            <w:r w:rsidRPr="00923100">
              <w:t xml:space="preserve"> не установлено Бюджетным кодексом Российской Федерации.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ЕПБС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Единый портал бюджетной системы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ИНН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Идентификационный номер налогоплательщика.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ИС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Информационная система.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Код по БК (КБК)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Код бюджетной классификации Российской Федерации.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ЛБО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Лимит бюджетных обязательств – объем прав в денежном выр</w:t>
            </w:r>
            <w:r w:rsidRPr="00923100">
              <w:t>а</w:t>
            </w:r>
            <w:r w:rsidRPr="00923100">
              <w:t>жении на принятие казенным учреждением бюджетных обяз</w:t>
            </w:r>
            <w:r w:rsidRPr="00923100">
              <w:t>а</w:t>
            </w:r>
            <w:r w:rsidRPr="00923100">
              <w:t>тельств и (или) их исполнение в текущем финансовом году (тек</w:t>
            </w:r>
            <w:r w:rsidRPr="00923100">
              <w:t>у</w:t>
            </w:r>
            <w:r w:rsidRPr="00923100">
              <w:t>щем финансовом году и плановом периоде).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proofErr w:type="gramStart"/>
            <w:r w:rsidRPr="00923100">
              <w:t>л</w:t>
            </w:r>
            <w:proofErr w:type="gramEnd"/>
            <w:r w:rsidRPr="00923100">
              <w:t>/с (ЛС)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Лицевой счет, открытый территориальным органом Федеральн</w:t>
            </w:r>
            <w:r w:rsidRPr="00923100">
              <w:t>о</w:t>
            </w:r>
            <w:r w:rsidRPr="00923100">
              <w:t>го казначейства.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 xml:space="preserve">л/с </w:t>
            </w:r>
            <w:proofErr w:type="gramStart"/>
            <w:r w:rsidRPr="00923100">
              <w:t>с</w:t>
            </w:r>
            <w:proofErr w:type="gramEnd"/>
            <w:r w:rsidRPr="00923100">
              <w:t xml:space="preserve"> кодом 03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Лицевой счет, открытый получателю бюджетных средств в орг</w:t>
            </w:r>
            <w:r w:rsidRPr="00923100">
              <w:t>а</w:t>
            </w:r>
            <w:r w:rsidRPr="00923100">
              <w:t>не Федерального казначейства и предназначенный для учета бю</w:t>
            </w:r>
            <w:r w:rsidRPr="00923100">
              <w:t>д</w:t>
            </w:r>
            <w:r w:rsidRPr="00923100">
              <w:t>жетных данных, отражения операций по распределению л</w:t>
            </w:r>
            <w:r w:rsidRPr="00923100">
              <w:t>и</w:t>
            </w:r>
            <w:r w:rsidRPr="00923100">
              <w:t>митов бюджетных обязательств по кодам классификации расходов бю</w:t>
            </w:r>
            <w:r w:rsidRPr="00923100">
              <w:t>д</w:t>
            </w:r>
            <w:r w:rsidRPr="00923100">
              <w:t>жетов в пределах доведенных лимитов бюджетных обяз</w:t>
            </w:r>
            <w:r w:rsidRPr="00923100">
              <w:t>а</w:t>
            </w:r>
            <w:r w:rsidRPr="00923100">
              <w:t>тельств (при наличии соответствующих полномочий у получателя бю</w:t>
            </w:r>
            <w:r w:rsidRPr="00923100">
              <w:t>д</w:t>
            </w:r>
            <w:r w:rsidRPr="00923100">
              <w:t>жетных средств); для учета принятых бюджетных обяз</w:t>
            </w:r>
            <w:r w:rsidRPr="00923100">
              <w:t>а</w:t>
            </w:r>
            <w:r w:rsidRPr="00923100">
              <w:t>тельств и оплаты денежных обязательств, осуществления бюджетных оп</w:t>
            </w:r>
            <w:r w:rsidRPr="00923100">
              <w:t>е</w:t>
            </w:r>
            <w:r w:rsidRPr="00923100">
              <w:t>раций за счет средств бюджета (в том числе в ин</w:t>
            </w:r>
            <w:r w:rsidRPr="00923100">
              <w:t>о</w:t>
            </w:r>
            <w:r w:rsidRPr="00923100">
              <w:t>странной валюте и (или) источника дополнительного бюджетного финансиров</w:t>
            </w:r>
            <w:r w:rsidRPr="00923100">
              <w:t>а</w:t>
            </w:r>
            <w:r w:rsidRPr="00923100">
              <w:lastRenderedPageBreak/>
              <w:t>ния).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 xml:space="preserve">л/с </w:t>
            </w:r>
            <w:proofErr w:type="gramStart"/>
            <w:r w:rsidRPr="00923100">
              <w:t>с</w:t>
            </w:r>
            <w:proofErr w:type="gramEnd"/>
            <w:r w:rsidRPr="00923100">
              <w:t xml:space="preserve"> кодом 14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Лицевой счет, открытый территориальным органом Федеральн</w:t>
            </w:r>
            <w:r w:rsidRPr="00923100">
              <w:t>о</w:t>
            </w:r>
            <w:r w:rsidRPr="00923100">
              <w:t>го казначейства для отражения операций получателя бюджетных средств, бюджетного (автономного) учреждения либо организ</w:t>
            </w:r>
            <w:r w:rsidRPr="00923100">
              <w:t>а</w:t>
            </w:r>
            <w:r w:rsidRPr="00923100">
              <w:t>ции, принявших бюджетные полномочия в соответствии с пер</w:t>
            </w:r>
            <w:r w:rsidRPr="00923100">
              <w:t>е</w:t>
            </w:r>
            <w:r w:rsidRPr="00923100">
              <w:t>данными бюджетными полномочиями получателя бюджетных средств.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 xml:space="preserve">л/с </w:t>
            </w:r>
            <w:proofErr w:type="gramStart"/>
            <w:r w:rsidRPr="00923100">
              <w:t>с</w:t>
            </w:r>
            <w:proofErr w:type="gramEnd"/>
            <w:r w:rsidRPr="00923100">
              <w:t xml:space="preserve"> кодом 41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Лицевой счет, открытый территориальным органом Федеральн</w:t>
            </w:r>
            <w:r w:rsidRPr="00923100">
              <w:t>о</w:t>
            </w:r>
            <w:r w:rsidRPr="00923100">
              <w:t>го казначейства для учета операций со средствами, предоставленн</w:t>
            </w:r>
            <w:r w:rsidRPr="00923100">
              <w:t>ы</w:t>
            </w:r>
            <w:r w:rsidRPr="00923100">
              <w:t xml:space="preserve">ми </w:t>
            </w:r>
            <w:proofErr w:type="spellStart"/>
            <w:r w:rsidRPr="00923100">
              <w:t>неучастникам</w:t>
            </w:r>
            <w:proofErr w:type="spellEnd"/>
            <w:r w:rsidRPr="00923100">
              <w:t xml:space="preserve"> бюджетного процесса из соответствующих бюджетов бюджетной системы Российской Федерации.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ЛК ЭБ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Здесь: Личный кабинет Государственной интегрированной и</w:t>
            </w:r>
            <w:r w:rsidRPr="00923100">
              <w:t>н</w:t>
            </w:r>
            <w:r w:rsidRPr="00923100">
              <w:t>формационной системы управления общественными финансами «Электронный бюджет»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МОУ ФК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Межрегиональное операционное управление Федерального казн</w:t>
            </w:r>
            <w:r w:rsidRPr="00923100">
              <w:t>а</w:t>
            </w:r>
            <w:r w:rsidRPr="00923100">
              <w:t>чейства.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НПА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Нормативный правовой акт.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НСИ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Нормативно-справочная информация.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НСИ ЭБ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Подсистема ведения нормативно-справочной информации сист</w:t>
            </w:r>
            <w:r w:rsidRPr="00923100">
              <w:t>е</w:t>
            </w:r>
            <w:r w:rsidRPr="00923100">
              <w:t>мы «Электронный бюджет».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ОКВ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Общероссийский классификатор валют.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ПО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Программное обеспечение.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Подсистема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Подсистема управления расходами государственной интегрир</w:t>
            </w:r>
            <w:r w:rsidRPr="00923100">
              <w:t>о</w:t>
            </w:r>
            <w:r w:rsidRPr="00923100">
              <w:t xml:space="preserve">ванной информационной системы управления общественными финансами «Электронный бюджет»  </w:t>
            </w:r>
            <w:r w:rsidR="00416CE5" w:rsidRPr="00923100">
              <w:rPr>
                <w:spacing w:val="4"/>
              </w:rPr>
              <w:t>части компонента, обесп</w:t>
            </w:r>
            <w:r w:rsidR="00416CE5" w:rsidRPr="00923100">
              <w:rPr>
                <w:spacing w:val="4"/>
              </w:rPr>
              <w:t>е</w:t>
            </w:r>
            <w:r w:rsidR="00416CE5" w:rsidRPr="00923100">
              <w:rPr>
                <w:spacing w:val="4"/>
              </w:rPr>
              <w:t xml:space="preserve">чивающего функцию </w:t>
            </w:r>
            <w:r w:rsidR="00416CE5" w:rsidRPr="00923100">
              <w:t>учета территориальными органами Фед</w:t>
            </w:r>
            <w:r w:rsidR="00416CE5" w:rsidRPr="00923100">
              <w:t>е</w:t>
            </w:r>
            <w:r w:rsidR="00416CE5" w:rsidRPr="00923100">
              <w:t xml:space="preserve">рального </w:t>
            </w:r>
            <w:proofErr w:type="gramStart"/>
            <w:r w:rsidR="00416CE5" w:rsidRPr="00923100">
              <w:t>казначейства бюджетных обязательств получателей средств федерального бюджета</w:t>
            </w:r>
            <w:proofErr w:type="gramEnd"/>
            <w:r w:rsidRPr="00923100">
              <w:t xml:space="preserve">. 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ППО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Прикладное программное обеспечение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proofErr w:type="gramStart"/>
            <w:r w:rsidRPr="00923100">
              <w:t>ПУЗ</w:t>
            </w:r>
            <w:proofErr w:type="gramEnd"/>
            <w:r w:rsidRPr="00923100">
              <w:t xml:space="preserve"> ЭБ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Подсистема управления закупками государственной интегрир</w:t>
            </w:r>
            <w:r w:rsidRPr="00923100">
              <w:t>о</w:t>
            </w:r>
            <w:r w:rsidRPr="00923100">
              <w:t>ванной информационной системы управления общественными финансами «Электронный бюджет»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ПУР ЭБ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Подсистема управления расходами государственной интегрир</w:t>
            </w:r>
            <w:r w:rsidRPr="00923100">
              <w:t>о</w:t>
            </w:r>
            <w:r w:rsidRPr="00923100">
              <w:t>ванной информационной системы управления общественными финансами «Электронный бюджет» в части компонентов, обесп</w:t>
            </w:r>
            <w:r w:rsidRPr="00923100">
              <w:t>е</w:t>
            </w:r>
            <w:r w:rsidRPr="00923100">
              <w:t>чивающих функции учета территориальными органами Федерал</w:t>
            </w:r>
            <w:r w:rsidRPr="00923100">
              <w:t>ь</w:t>
            </w:r>
            <w:r w:rsidRPr="00923100">
              <w:t>ного казначейства бюджетных и денежных обязательств получ</w:t>
            </w:r>
            <w:r w:rsidRPr="00923100">
              <w:t>а</w:t>
            </w:r>
            <w:r w:rsidRPr="00923100">
              <w:t>телей средств федерального бюджета, централизации свед</w:t>
            </w:r>
            <w:r w:rsidRPr="00923100">
              <w:t>е</w:t>
            </w:r>
            <w:r w:rsidRPr="00923100">
              <w:t>ний об операциях на лицевых счетах.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Реестр согл</w:t>
            </w:r>
            <w:r w:rsidRPr="00923100">
              <w:t>а</w:t>
            </w:r>
            <w:r w:rsidRPr="00923100">
              <w:t>шений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proofErr w:type="gramStart"/>
            <w:r w:rsidRPr="00923100">
              <w:t>Реестр соглашений (договоров) о предоставлении субсидий юр</w:t>
            </w:r>
            <w:r w:rsidRPr="00923100">
              <w:t>и</w:t>
            </w:r>
            <w:r w:rsidRPr="00923100">
              <w:t>дическим лицам, индивидуальным предпринимателям, физич</w:t>
            </w:r>
            <w:r w:rsidRPr="00923100">
              <w:t>е</w:t>
            </w:r>
            <w:r w:rsidRPr="00923100">
              <w:t>ским лицам - производителям товаров (работ, услуг), бюджетных инвестиций юридическим лицам, не являющимся федеральными государственными учреждениями и федеральными государстве</w:t>
            </w:r>
            <w:r w:rsidRPr="00923100">
              <w:t>н</w:t>
            </w:r>
            <w:r w:rsidRPr="00923100">
              <w:lastRenderedPageBreak/>
              <w:t>ными унитарными предприятиями, субсидий, субвенций, иных межбюджетных трансфертов, имеющих целевое назначение, бю</w:t>
            </w:r>
            <w:r w:rsidRPr="00923100">
              <w:t>д</w:t>
            </w:r>
            <w:r w:rsidRPr="00923100">
              <w:t>жетам субъектов Российской Федерации</w:t>
            </w:r>
            <w:proofErr w:type="gramEnd"/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РФ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Российская Федерация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Система «Эле</w:t>
            </w:r>
            <w:r w:rsidRPr="00923100">
              <w:t>к</w:t>
            </w:r>
            <w:r w:rsidRPr="00923100">
              <w:t>тронный бю</w:t>
            </w:r>
            <w:r w:rsidRPr="00923100">
              <w:t>д</w:t>
            </w:r>
            <w:r w:rsidRPr="00923100">
              <w:t>жет»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СБО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Здесь: Сведения о бюджетном обязательстве.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proofErr w:type="gramStart"/>
            <w:r w:rsidRPr="00923100">
              <w:t>ТТ</w:t>
            </w:r>
            <w:proofErr w:type="gramEnd"/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Технические требования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ТИ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Технологическая инструкция.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ТОФК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Территориальный орган Федерального казначейства. К территор</w:t>
            </w:r>
            <w:r w:rsidRPr="00923100">
              <w:t>и</w:t>
            </w:r>
            <w:r w:rsidRPr="00923100">
              <w:t>альным органам Федерального казначейства относятся – Межр</w:t>
            </w:r>
            <w:r w:rsidRPr="00923100">
              <w:t>е</w:t>
            </w:r>
            <w:r w:rsidRPr="00923100">
              <w:t>гиональное операционное управление Федерального казначе</w:t>
            </w:r>
            <w:r w:rsidRPr="00923100">
              <w:t>й</w:t>
            </w:r>
            <w:r w:rsidRPr="00923100">
              <w:t>ства, управления Федерального казначейства по субъектам Ро</w:t>
            </w:r>
            <w:r w:rsidRPr="00923100">
              <w:t>с</w:t>
            </w:r>
            <w:r w:rsidRPr="00923100">
              <w:t>сийской Федерации.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ТФФ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Требования, предъявляемые к форматам файлов при информац</w:t>
            </w:r>
            <w:r w:rsidRPr="00923100">
              <w:t>и</w:t>
            </w:r>
            <w:r w:rsidRPr="00923100">
              <w:t>онном взаимодействии со смежными системами прикладного пр</w:t>
            </w:r>
            <w:r w:rsidRPr="00923100">
              <w:t>о</w:t>
            </w:r>
            <w:r w:rsidRPr="00923100">
              <w:t>граммного обеспечения.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ФК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Федеральное казначейство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Электронный документ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Документ, в котором информация представлена в электронно-цифровой форме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ЭП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 xml:space="preserve">Электронная подпись. 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Формуляр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proofErr w:type="spellStart"/>
            <w:r w:rsidRPr="00923100">
              <w:t>Метаописание</w:t>
            </w:r>
            <w:proofErr w:type="spellEnd"/>
            <w:r w:rsidRPr="00923100">
              <w:t xml:space="preserve"> структуры данных, алгоритмов контроля данных и визуального представления одного информационного объекта предметной области (электронный документ, справочник, реестр, отчет)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Экземпляр формуляра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Электронные документы, отчеты, записи справочников и т.д., формируемые пользователями (либо поступающие из внешних информационных систем) в ходе исполнения бизнес процессов.</w:t>
            </w:r>
          </w:p>
        </w:tc>
      </w:tr>
      <w:tr w:rsidR="00044DED" w:rsidRPr="00923100" w:rsidTr="00177CC4">
        <w:tc>
          <w:tcPr>
            <w:tcW w:w="302" w:type="pct"/>
          </w:tcPr>
          <w:p w:rsidR="00044DED" w:rsidRPr="00923100" w:rsidRDefault="00044DED" w:rsidP="00177CC4">
            <w:pPr>
              <w:pStyle w:val="EBTableNum"/>
              <w:ind w:right="57"/>
            </w:pPr>
          </w:p>
        </w:tc>
        <w:tc>
          <w:tcPr>
            <w:tcW w:w="1001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ЭФ</w:t>
            </w:r>
          </w:p>
        </w:tc>
        <w:tc>
          <w:tcPr>
            <w:tcW w:w="3697" w:type="pct"/>
          </w:tcPr>
          <w:p w:rsidR="00044DED" w:rsidRPr="00923100" w:rsidRDefault="00044DED" w:rsidP="005A5AC0">
            <w:pPr>
              <w:pStyle w:val="EBTablenorm"/>
            </w:pPr>
            <w:r w:rsidRPr="00923100">
              <w:t>Экранная форма.</w:t>
            </w:r>
          </w:p>
        </w:tc>
      </w:tr>
    </w:tbl>
    <w:p w:rsidR="007503EC" w:rsidRPr="00923100" w:rsidRDefault="007503EC" w:rsidP="007503EC">
      <w:pPr>
        <w:pStyle w:val="50"/>
      </w:pPr>
      <w:bookmarkStart w:id="31" w:name="_Toc232827274"/>
      <w:bookmarkEnd w:id="28"/>
      <w:bookmarkEnd w:id="29"/>
      <w:bookmarkEnd w:id="30"/>
      <w:r w:rsidRPr="00923100">
        <w:t>Элементы оформления</w:t>
      </w:r>
      <w:bookmarkEnd w:id="31"/>
    </w:p>
    <w:p w:rsidR="007503EC" w:rsidRPr="00923100" w:rsidRDefault="007503EC" w:rsidP="007503EC">
      <w:pPr>
        <w:pStyle w:val="EBNormal"/>
      </w:pPr>
      <w:r w:rsidRPr="00923100">
        <w:t>Кнопки экранных форм или окон, в тексте обозначаются следующим обр</w:t>
      </w:r>
      <w:r w:rsidRPr="00923100">
        <w:t>а</w:t>
      </w:r>
      <w:r w:rsidRPr="00923100">
        <w:t xml:space="preserve">зом: </w:t>
      </w:r>
      <w:r w:rsidR="001D672E" w:rsidRPr="00923100">
        <w:t>«</w:t>
      </w:r>
      <w:r w:rsidRPr="00923100">
        <w:t>OK</w:t>
      </w:r>
      <w:r w:rsidR="001D672E" w:rsidRPr="00923100">
        <w:t>»</w:t>
      </w:r>
      <w:r w:rsidRPr="00923100">
        <w:t xml:space="preserve">, </w:t>
      </w:r>
      <w:r w:rsidR="001D672E" w:rsidRPr="00923100">
        <w:t>«</w:t>
      </w:r>
      <w:r w:rsidRPr="00923100">
        <w:t>Выйти</w:t>
      </w:r>
      <w:r w:rsidR="001D672E" w:rsidRPr="00923100">
        <w:t>»</w:t>
      </w:r>
      <w:r w:rsidRPr="00923100">
        <w:t xml:space="preserve">, </w:t>
      </w:r>
      <w:r w:rsidR="001D672E" w:rsidRPr="00923100">
        <w:t>«</w:t>
      </w:r>
      <w:r w:rsidRPr="00923100">
        <w:t>Отмена</w:t>
      </w:r>
      <w:r w:rsidR="001D672E" w:rsidRPr="00923100">
        <w:t>»</w:t>
      </w:r>
      <w:r w:rsidRPr="00923100">
        <w:t xml:space="preserve"> и т.д. Кнопки, расположенные на панели инс</w:t>
      </w:r>
      <w:r w:rsidRPr="00923100">
        <w:t>т</w:t>
      </w:r>
      <w:r w:rsidRPr="00923100">
        <w:t xml:space="preserve">рументов, обозначаются следующим образом: </w:t>
      </w:r>
      <w:r w:rsidR="00B618E8">
        <w:rPr>
          <w:noProof/>
        </w:rPr>
        <w:drawing>
          <wp:inline distT="0" distB="0" distL="0" distR="0">
            <wp:extent cx="276225" cy="276225"/>
            <wp:effectExtent l="19050" t="0" r="9525" b="0"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100">
        <w:t xml:space="preserve"> (Печать документа), </w:t>
      </w:r>
      <w:r w:rsidR="00B618E8">
        <w:rPr>
          <w:noProof/>
        </w:rPr>
        <w:drawing>
          <wp:inline distT="0" distB="0" distL="0" distR="0">
            <wp:extent cx="276225" cy="304800"/>
            <wp:effectExtent l="19050" t="0" r="9525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100">
        <w:t> (Создать новый документ) и т.п.</w:t>
      </w:r>
    </w:p>
    <w:p w:rsidR="007503EC" w:rsidRPr="00923100" w:rsidRDefault="007503EC" w:rsidP="007503EC">
      <w:pPr>
        <w:pStyle w:val="EBNormal"/>
      </w:pPr>
      <w:r w:rsidRPr="00923100">
        <w:t>Название пунктов меню, закладок, а также названия документов и спр</w:t>
      </w:r>
      <w:r w:rsidRPr="00923100">
        <w:t>а</w:t>
      </w:r>
      <w:r w:rsidRPr="00923100">
        <w:t xml:space="preserve">вочников в тексте заключаются в кавычки. </w:t>
      </w:r>
      <w:proofErr w:type="gramStart"/>
      <w:r w:rsidRPr="00923100">
        <w:t xml:space="preserve">Например: справочник </w:t>
      </w:r>
      <w:r w:rsidR="001D672E" w:rsidRPr="00923100">
        <w:t>«</w:t>
      </w:r>
      <w:r w:rsidRPr="00923100">
        <w:t>КБК</w:t>
      </w:r>
      <w:r w:rsidR="001D672E" w:rsidRPr="00923100">
        <w:t>»</w:t>
      </w:r>
      <w:r w:rsidRPr="00923100">
        <w:t xml:space="preserve">, пункт меню </w:t>
      </w:r>
      <w:r w:rsidR="001D672E" w:rsidRPr="00923100">
        <w:t>«</w:t>
      </w:r>
      <w:r w:rsidRPr="00923100">
        <w:t>О программе</w:t>
      </w:r>
      <w:r w:rsidR="001D672E" w:rsidRPr="00923100">
        <w:t>»</w:t>
      </w:r>
      <w:r w:rsidRPr="00923100">
        <w:t xml:space="preserve">, </w:t>
      </w:r>
      <w:r w:rsidR="00E54AA6" w:rsidRPr="00923100">
        <w:t>вкладк</w:t>
      </w:r>
      <w:r w:rsidRPr="00923100">
        <w:t xml:space="preserve">а </w:t>
      </w:r>
      <w:r w:rsidR="001D672E" w:rsidRPr="00923100">
        <w:t>«</w:t>
      </w:r>
      <w:r w:rsidRPr="00923100">
        <w:t>Основная информация</w:t>
      </w:r>
      <w:r w:rsidR="001D672E" w:rsidRPr="00923100">
        <w:t>»</w:t>
      </w:r>
      <w:r w:rsidRPr="00923100">
        <w:t xml:space="preserve"> и т.д.</w:t>
      </w:r>
      <w:proofErr w:type="gramEnd"/>
    </w:p>
    <w:p w:rsidR="007503EC" w:rsidRPr="00923100" w:rsidRDefault="007503EC" w:rsidP="007503EC">
      <w:pPr>
        <w:pStyle w:val="EBNormal"/>
      </w:pPr>
      <w:r w:rsidRPr="00923100">
        <w:t>Последовательный переход пользователя по пунктам меню представлен в те</w:t>
      </w:r>
      <w:r w:rsidRPr="00923100">
        <w:t>к</w:t>
      </w:r>
      <w:r w:rsidRPr="00923100">
        <w:t xml:space="preserve">сте в виде названий выбираемых пунктов, разделенных тире и заключенным </w:t>
      </w:r>
      <w:r w:rsidRPr="00923100">
        <w:lastRenderedPageBreak/>
        <w:t>в к</w:t>
      </w:r>
      <w:r w:rsidRPr="00923100">
        <w:t>а</w:t>
      </w:r>
      <w:r w:rsidRPr="00923100">
        <w:t xml:space="preserve">вычки. Например: </w:t>
      </w:r>
      <w:r w:rsidR="001D672E" w:rsidRPr="00923100">
        <w:t>«</w:t>
      </w:r>
      <w:r w:rsidRPr="00923100">
        <w:t>Обработка – Выгрузка данных</w:t>
      </w:r>
      <w:r w:rsidR="001D672E" w:rsidRPr="00923100">
        <w:t>»</w:t>
      </w:r>
      <w:r w:rsidRPr="00923100">
        <w:t xml:space="preserve"> (пользователь должен последовательно выбрать пункт меню </w:t>
      </w:r>
      <w:r w:rsidR="001D672E" w:rsidRPr="00923100">
        <w:t>«</w:t>
      </w:r>
      <w:r w:rsidRPr="00923100">
        <w:t>Обработка</w:t>
      </w:r>
      <w:r w:rsidR="001D672E" w:rsidRPr="00923100">
        <w:t>»</w:t>
      </w:r>
      <w:r w:rsidRPr="00923100">
        <w:t>, затем в открывшемся по</w:t>
      </w:r>
      <w:r w:rsidRPr="00923100">
        <w:t>д</w:t>
      </w:r>
      <w:r w:rsidRPr="00923100">
        <w:t xml:space="preserve">меню пункт </w:t>
      </w:r>
      <w:r w:rsidR="001D672E" w:rsidRPr="00923100">
        <w:t>«</w:t>
      </w:r>
      <w:r w:rsidRPr="00923100">
        <w:t>Выгрузка данных</w:t>
      </w:r>
      <w:r w:rsidR="001D672E" w:rsidRPr="00923100">
        <w:t>»</w:t>
      </w:r>
      <w:r w:rsidRPr="00923100">
        <w:t>).</w:t>
      </w:r>
    </w:p>
    <w:p w:rsidR="007503EC" w:rsidRPr="00923100" w:rsidRDefault="007503EC" w:rsidP="007503EC">
      <w:pPr>
        <w:pStyle w:val="EBNormal"/>
      </w:pPr>
      <w:r w:rsidRPr="00923100">
        <w:t>Название файлов выделяются в тексте следующим образом: setup.exe.</w:t>
      </w:r>
    </w:p>
    <w:p w:rsidR="007503EC" w:rsidRPr="00923100" w:rsidRDefault="007503EC" w:rsidP="007503EC">
      <w:pPr>
        <w:pStyle w:val="EBNormal"/>
      </w:pPr>
      <w:r w:rsidRPr="00923100">
        <w:t>Сведения, которые указывают на особенности данного описания, офор</w:t>
      </w:r>
      <w:r w:rsidRPr="00923100">
        <w:t>м</w:t>
      </w:r>
      <w:r w:rsidRPr="00923100">
        <w:t xml:space="preserve">лены в виде примечаний, начинающихся со слова </w:t>
      </w:r>
      <w:r w:rsidR="001D672E" w:rsidRPr="00923100">
        <w:t>«</w:t>
      </w:r>
      <w:r w:rsidRPr="00923100">
        <w:t>Примечание</w:t>
      </w:r>
      <w:r w:rsidR="001D672E" w:rsidRPr="00923100">
        <w:t>»</w:t>
      </w:r>
      <w:r w:rsidRPr="00923100">
        <w:t>. Примечание может предшествовать целой главе, разделу, подразделу или следовать неп</w:t>
      </w:r>
      <w:r w:rsidRPr="00923100">
        <w:t>о</w:t>
      </w:r>
      <w:r w:rsidRPr="00923100">
        <w:t>средственно за элементом, к которому оно относится.</w:t>
      </w:r>
    </w:p>
    <w:p w:rsidR="007503EC" w:rsidRPr="00923100" w:rsidRDefault="007503EC" w:rsidP="007503EC">
      <w:pPr>
        <w:pStyle w:val="EBNormal"/>
      </w:pPr>
      <w:r w:rsidRPr="00923100">
        <w:t>Сведения, имеющие критический характер для работы системы или пол</w:t>
      </w:r>
      <w:r w:rsidRPr="00923100">
        <w:t>ь</w:t>
      </w:r>
      <w:r w:rsidRPr="00923100">
        <w:t xml:space="preserve">зователя, оформлены в виде примечаний, которые начинаются со слова </w:t>
      </w:r>
      <w:r w:rsidR="001D672E" w:rsidRPr="00923100">
        <w:t>«</w:t>
      </w:r>
      <w:r w:rsidRPr="00923100">
        <w:t>Вн</w:t>
      </w:r>
      <w:r w:rsidRPr="00923100">
        <w:t>и</w:t>
      </w:r>
      <w:r w:rsidRPr="00923100">
        <w:t>мание!</w:t>
      </w:r>
      <w:r w:rsidR="001D672E" w:rsidRPr="00923100">
        <w:t>»</w:t>
      </w:r>
      <w:r w:rsidRPr="00923100">
        <w:t>. Как правило, эта информация имеет предупреждающий характер.</w:t>
      </w:r>
    </w:p>
    <w:p w:rsidR="007503EC" w:rsidRPr="00923100" w:rsidRDefault="007503EC" w:rsidP="007503EC">
      <w:pPr>
        <w:pStyle w:val="EBNormal"/>
      </w:pPr>
      <w:r w:rsidRPr="00923100">
        <w:t>Необходимый минимальный набор рекомендаций для понимания работы системы отражен в описании и изображениях экранных форм, заполненных достове</w:t>
      </w:r>
      <w:r w:rsidRPr="00923100">
        <w:t>р</w:t>
      </w:r>
      <w:r w:rsidRPr="00923100">
        <w:t>ными данными.</w:t>
      </w:r>
    </w:p>
    <w:p w:rsidR="0016266A" w:rsidRPr="00923100" w:rsidRDefault="0016266A" w:rsidP="007503EC">
      <w:pPr>
        <w:pStyle w:val="EBNormal"/>
      </w:pPr>
    </w:p>
    <w:p w:rsidR="00B233E7" w:rsidRPr="00923100" w:rsidRDefault="001E7C4C" w:rsidP="00F12F01">
      <w:pPr>
        <w:pStyle w:val="1"/>
      </w:pPr>
      <w:bookmarkStart w:id="32" w:name="_Toc322613947"/>
      <w:bookmarkStart w:id="33" w:name="_Toc322619445"/>
      <w:bookmarkStart w:id="34" w:name="_Toc437623621"/>
      <w:bookmarkStart w:id="35" w:name="_Toc441229086"/>
      <w:bookmarkStart w:id="36" w:name="_Toc470082667"/>
      <w:bookmarkEnd w:id="32"/>
      <w:bookmarkEnd w:id="33"/>
      <w:r w:rsidRPr="00923100">
        <w:lastRenderedPageBreak/>
        <w:t xml:space="preserve">Назначение и </w:t>
      </w:r>
      <w:bookmarkEnd w:id="34"/>
      <w:bookmarkEnd w:id="35"/>
      <w:r w:rsidR="00F12F01" w:rsidRPr="00923100">
        <w:t>условия применения</w:t>
      </w:r>
      <w:bookmarkEnd w:id="36"/>
    </w:p>
    <w:p w:rsidR="00E157D1" w:rsidRPr="00923100" w:rsidRDefault="00F12F01" w:rsidP="00F12F01">
      <w:pPr>
        <w:pStyle w:val="21"/>
      </w:pPr>
      <w:bookmarkStart w:id="37" w:name="_Toc322613949"/>
      <w:bookmarkStart w:id="38" w:name="_Toc322619447"/>
      <w:bookmarkStart w:id="39" w:name="_Toc444863236"/>
      <w:bookmarkStart w:id="40" w:name="_Toc289273406"/>
      <w:bookmarkStart w:id="41" w:name="_Toc320525174"/>
      <w:bookmarkStart w:id="42" w:name="_Toc320710246"/>
      <w:bookmarkStart w:id="43" w:name="_Toc322455166"/>
      <w:bookmarkStart w:id="44" w:name="_Toc470082668"/>
      <w:bookmarkEnd w:id="37"/>
      <w:bookmarkEnd w:id="38"/>
      <w:r w:rsidRPr="00923100">
        <w:t>Виды деятельности, функции</w:t>
      </w:r>
      <w:bookmarkEnd w:id="39"/>
      <w:bookmarkEnd w:id="44"/>
    </w:p>
    <w:p w:rsidR="008425C8" w:rsidRPr="00923100" w:rsidRDefault="008425C8" w:rsidP="008425C8">
      <w:pPr>
        <w:pStyle w:val="EBNormal"/>
      </w:pPr>
      <w:r w:rsidRPr="00923100">
        <w:t xml:space="preserve">Подсистема обеспечивает автоматизацию </w:t>
      </w:r>
      <w:r w:rsidR="00044DED" w:rsidRPr="00923100">
        <w:t>учета территориальными орг</w:t>
      </w:r>
      <w:r w:rsidR="00044DED" w:rsidRPr="00923100">
        <w:t>а</w:t>
      </w:r>
      <w:r w:rsidR="00044DED" w:rsidRPr="00923100">
        <w:t xml:space="preserve">нами Федерального </w:t>
      </w:r>
      <w:proofErr w:type="gramStart"/>
      <w:r w:rsidR="00044DED" w:rsidRPr="00923100">
        <w:t>казначейства бюджетных обязательств получателей средств фед</w:t>
      </w:r>
      <w:r w:rsidR="00044DED" w:rsidRPr="00923100">
        <w:t>е</w:t>
      </w:r>
      <w:r w:rsidR="00044DED" w:rsidRPr="00923100">
        <w:t>рального бюджета</w:t>
      </w:r>
      <w:proofErr w:type="gramEnd"/>
      <w:r w:rsidRPr="00923100">
        <w:t>.</w:t>
      </w:r>
    </w:p>
    <w:p w:rsidR="007239EA" w:rsidRPr="00923100" w:rsidRDefault="007239EA" w:rsidP="007239EA">
      <w:pPr>
        <w:pStyle w:val="EBNormal"/>
      </w:pPr>
      <w:r w:rsidRPr="00923100">
        <w:t xml:space="preserve">Функция </w:t>
      </w:r>
      <w:r w:rsidR="00044DED" w:rsidRPr="00923100">
        <w:t xml:space="preserve">учета территориальными органами Федерального </w:t>
      </w:r>
      <w:proofErr w:type="gramStart"/>
      <w:r w:rsidR="00044DED" w:rsidRPr="00923100">
        <w:t>казначейства бюджетных обязательств получателей средств федерального бюджета</w:t>
      </w:r>
      <w:proofErr w:type="gramEnd"/>
      <w:r w:rsidR="00E01ECB" w:rsidRPr="00923100">
        <w:t xml:space="preserve"> </w:t>
      </w:r>
      <w:r w:rsidRPr="00923100">
        <w:t>обесп</w:t>
      </w:r>
      <w:r w:rsidRPr="00923100">
        <w:t>е</w:t>
      </w:r>
      <w:r w:rsidRPr="00923100">
        <w:t>чивает:</w:t>
      </w:r>
    </w:p>
    <w:p w:rsidR="005A5AC0" w:rsidRDefault="005A5AC0" w:rsidP="005A5AC0">
      <w:pPr>
        <w:pStyle w:val="EBListmark1"/>
      </w:pPr>
      <w:r w:rsidRPr="00923100">
        <w:t>формирование Сведений о БО ПБС;</w:t>
      </w:r>
    </w:p>
    <w:p w:rsidR="005A5AC0" w:rsidRPr="00923100" w:rsidRDefault="005A5AC0" w:rsidP="005A5AC0">
      <w:pPr>
        <w:pStyle w:val="EBListmark1"/>
      </w:pPr>
      <w:r w:rsidRPr="00923100">
        <w:t>одновременное направление Сведений о БО на контроль с информацией и документами, подлежащими включению в реестр контрактов;</w:t>
      </w:r>
    </w:p>
    <w:p w:rsidR="005A5AC0" w:rsidRPr="00923100" w:rsidRDefault="005A5AC0" w:rsidP="005A5AC0">
      <w:pPr>
        <w:pStyle w:val="EBListmark1"/>
      </w:pPr>
      <w:r w:rsidRPr="00923100">
        <w:t>постановку на учет БО;</w:t>
      </w:r>
    </w:p>
    <w:p w:rsidR="005A5AC0" w:rsidRPr="00923100" w:rsidRDefault="005A5AC0" w:rsidP="005A5AC0">
      <w:pPr>
        <w:pStyle w:val="EBListmark1"/>
      </w:pPr>
      <w:r w:rsidRPr="00923100">
        <w:t>внесение изменений в ранее поставленное на учет БО, отражение БО в Перечне БО, поставленных на учет (далее – Перечень БО)</w:t>
      </w:r>
      <w:r w:rsidR="00B618E8">
        <w:t>.</w:t>
      </w:r>
    </w:p>
    <w:p w:rsidR="00A20FD0" w:rsidRPr="00923100" w:rsidRDefault="00A20FD0" w:rsidP="00A20FD0">
      <w:pPr>
        <w:pStyle w:val="1"/>
      </w:pPr>
      <w:bookmarkStart w:id="45" w:name="_Toc404947390"/>
      <w:bookmarkStart w:id="46" w:name="_Toc470082669"/>
      <w:r w:rsidRPr="00923100">
        <w:lastRenderedPageBreak/>
        <w:t>Подготовка к работе</w:t>
      </w:r>
      <w:bookmarkEnd w:id="45"/>
      <w:bookmarkEnd w:id="46"/>
    </w:p>
    <w:p w:rsidR="00A20FD0" w:rsidRPr="00923100" w:rsidRDefault="00A20FD0" w:rsidP="00A20FD0">
      <w:pPr>
        <w:pStyle w:val="21"/>
      </w:pPr>
      <w:bookmarkStart w:id="47" w:name="_Toc444863239"/>
      <w:bookmarkStart w:id="48" w:name="_Toc470082670"/>
      <w:r w:rsidRPr="00923100">
        <w:t>Запуск системы</w:t>
      </w:r>
      <w:bookmarkEnd w:id="47"/>
      <w:bookmarkEnd w:id="48"/>
    </w:p>
    <w:p w:rsidR="0053260C" w:rsidRPr="00923100" w:rsidRDefault="0053260C" w:rsidP="0053260C">
      <w:pPr>
        <w:pStyle w:val="30"/>
      </w:pPr>
      <w:bookmarkStart w:id="49" w:name="_Ref366757751"/>
      <w:bookmarkStart w:id="50" w:name="_Toc368649088"/>
      <w:bookmarkStart w:id="51" w:name="_Toc371665991"/>
      <w:bookmarkStart w:id="52" w:name="_Toc436849416"/>
      <w:bookmarkStart w:id="53" w:name="_Toc470082671"/>
      <w:r w:rsidRPr="00923100">
        <w:t xml:space="preserve">Авторизация в Личном кабинете </w:t>
      </w:r>
      <w:proofErr w:type="spellStart"/>
      <w:r w:rsidRPr="00923100">
        <w:t>веб-портала</w:t>
      </w:r>
      <w:proofErr w:type="spellEnd"/>
      <w:r w:rsidRPr="00923100">
        <w:t xml:space="preserve">, </w:t>
      </w:r>
      <w:proofErr w:type="gramStart"/>
      <w:r w:rsidRPr="00923100">
        <w:t>предоставляющего</w:t>
      </w:r>
      <w:proofErr w:type="gramEnd"/>
      <w:r w:rsidRPr="00923100">
        <w:t xml:space="preserve"> доступ пользователям к функциям ППО</w:t>
      </w:r>
      <w:bookmarkEnd w:id="49"/>
      <w:bookmarkEnd w:id="50"/>
      <w:bookmarkEnd w:id="51"/>
      <w:bookmarkEnd w:id="52"/>
      <w:bookmarkEnd w:id="53"/>
    </w:p>
    <w:p w:rsidR="0053260C" w:rsidRPr="00923100" w:rsidRDefault="0053260C" w:rsidP="0053260C">
      <w:pPr>
        <w:pStyle w:val="EBNormal"/>
      </w:pPr>
      <w:r w:rsidRPr="00923100">
        <w:t>Операция предназначена для обеспечения доступа пользователя к функц</w:t>
      </w:r>
      <w:r w:rsidRPr="00923100">
        <w:t>и</w:t>
      </w:r>
      <w:r w:rsidRPr="00923100">
        <w:t xml:space="preserve">ям ППО через интерфейс Личного кабинета </w:t>
      </w:r>
      <w:proofErr w:type="spellStart"/>
      <w:r w:rsidRPr="00923100">
        <w:t>веб-портала</w:t>
      </w:r>
      <w:proofErr w:type="spellEnd"/>
      <w:r w:rsidRPr="00923100">
        <w:t xml:space="preserve"> с использованием м</w:t>
      </w:r>
      <w:r w:rsidRPr="00923100">
        <w:t>е</w:t>
      </w:r>
      <w:r w:rsidRPr="00923100">
        <w:t>ханизмов однократной авторизации</w:t>
      </w:r>
      <w:proofErr w:type="gramStart"/>
      <w:r w:rsidRPr="00923100">
        <w:t xml:space="preserve"> .</w:t>
      </w:r>
      <w:proofErr w:type="gramEnd"/>
    </w:p>
    <w:p w:rsidR="0053260C" w:rsidRPr="00923100" w:rsidRDefault="0053260C" w:rsidP="0053260C">
      <w:pPr>
        <w:pStyle w:val="EBNormal"/>
      </w:pPr>
      <w:r w:rsidRPr="00923100">
        <w:t>Для выполнения операции необходимо выполнить следующие действия:</w:t>
      </w:r>
    </w:p>
    <w:p w:rsidR="006A089C" w:rsidRDefault="00B618E8" w:rsidP="00B618E8">
      <w:pPr>
        <w:pStyle w:val="EBListnum"/>
        <w:numPr>
          <w:ilvl w:val="0"/>
          <w:numId w:val="0"/>
        </w:numPr>
        <w:ind w:left="567"/>
        <w:jc w:val="both"/>
      </w:pPr>
      <w:r>
        <w:t>- п</w:t>
      </w:r>
      <w:r w:rsidR="0053260C" w:rsidRPr="00923100">
        <w:t xml:space="preserve">ерейти в </w:t>
      </w:r>
      <w:proofErr w:type="spellStart"/>
      <w:r w:rsidR="0053260C" w:rsidRPr="00923100">
        <w:t>интернет-браузере</w:t>
      </w:r>
      <w:proofErr w:type="spellEnd"/>
      <w:r w:rsidR="0053260C" w:rsidRPr="00923100">
        <w:t xml:space="preserve"> </w:t>
      </w:r>
      <w:r>
        <w:t xml:space="preserve"> по ссылке  </w:t>
      </w:r>
      <w:proofErr w:type="spellStart"/>
      <w:r w:rsidRPr="00B618E8">
        <w:t>budget.gov.ru</w:t>
      </w:r>
      <w:proofErr w:type="spellEnd"/>
      <w:r>
        <w:t xml:space="preserve"> </w:t>
      </w:r>
      <w:r w:rsidR="0053260C" w:rsidRPr="00923100">
        <w:t xml:space="preserve">откроется Главная страница </w:t>
      </w:r>
      <w:r w:rsidR="001D672E" w:rsidRPr="00923100">
        <w:t>«</w:t>
      </w:r>
      <w:r>
        <w:t>Единый портал бюджетной системы Российской Федерации» и нажать на кнопку «Вход»</w:t>
      </w:r>
      <w:r w:rsidR="0053260C" w:rsidRPr="00923100">
        <w:t xml:space="preserve">, пример внешнего </w:t>
      </w:r>
      <w:proofErr w:type="gramStart"/>
      <w:r w:rsidR="0053260C" w:rsidRPr="00923100">
        <w:t>вида</w:t>
      </w:r>
      <w:proofErr w:type="gramEnd"/>
      <w:r w:rsidR="0053260C" w:rsidRPr="00923100">
        <w:t xml:space="preserve"> которой представлен на рису</w:t>
      </w:r>
      <w:r w:rsidR="0053260C" w:rsidRPr="00923100">
        <w:t>н</w:t>
      </w:r>
      <w:r w:rsidR="0053260C" w:rsidRPr="00923100">
        <w:t>ке</w:t>
      </w:r>
      <w:r w:rsidR="00F92E44">
        <w:t xml:space="preserve"> 1</w:t>
      </w:r>
      <w:r w:rsidR="0053260C" w:rsidRPr="00923100">
        <w:t>.</w:t>
      </w:r>
    </w:p>
    <w:p w:rsidR="006A089C" w:rsidRDefault="00B618E8" w:rsidP="00B618E8">
      <w:pPr>
        <w:pStyle w:val="EBListnum"/>
        <w:numPr>
          <w:ilvl w:val="0"/>
          <w:numId w:val="0"/>
        </w:numPr>
        <w:jc w:val="both"/>
      </w:pPr>
      <w:r>
        <w:rPr>
          <w:noProof/>
        </w:rPr>
        <w:drawing>
          <wp:inline distT="0" distB="0" distL="0" distR="0">
            <wp:extent cx="6115050" cy="2238375"/>
            <wp:effectExtent l="19050" t="0" r="0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18E8" w:rsidRPr="00923100" w:rsidRDefault="00B618E8" w:rsidP="00B618E8">
      <w:pPr>
        <w:pStyle w:val="EBFigName"/>
      </w:pPr>
      <w:r>
        <w:t>1</w:t>
      </w:r>
      <w:r w:rsidRPr="00923100">
        <w:t xml:space="preserve">. Главная страница </w:t>
      </w:r>
      <w:proofErr w:type="spellStart"/>
      <w:r w:rsidRPr="00923100">
        <w:t>веб-портала</w:t>
      </w:r>
      <w:proofErr w:type="spellEnd"/>
    </w:p>
    <w:p w:rsidR="00B618E8" w:rsidRDefault="00B618E8" w:rsidP="00B618E8">
      <w:pPr>
        <w:pStyle w:val="EBListnum"/>
        <w:numPr>
          <w:ilvl w:val="0"/>
          <w:numId w:val="0"/>
        </w:numPr>
        <w:ind w:left="567"/>
        <w:jc w:val="both"/>
      </w:pPr>
      <w:r>
        <w:t xml:space="preserve">- в открывшемся окне выбрать «Переход к компонентам ведения сводного реестра, базовых и ведомственных перечней услуг и работ, планирования закупок, составления и представления отчетности», </w:t>
      </w:r>
      <w:r w:rsidRPr="00923100">
        <w:t xml:space="preserve">пример внешнего </w:t>
      </w:r>
      <w:proofErr w:type="gramStart"/>
      <w:r w:rsidRPr="00923100">
        <w:t>вида</w:t>
      </w:r>
      <w:proofErr w:type="gramEnd"/>
      <w:r w:rsidRPr="00923100">
        <w:t xml:space="preserve"> которой представлен на рисунке</w:t>
      </w:r>
      <w:r>
        <w:t xml:space="preserve"> 2</w:t>
      </w:r>
      <w:r w:rsidRPr="00923100">
        <w:t>.</w:t>
      </w:r>
    </w:p>
    <w:p w:rsidR="006A089C" w:rsidRDefault="006A089C" w:rsidP="006A089C">
      <w:pPr>
        <w:pStyle w:val="EBListnum"/>
        <w:numPr>
          <w:ilvl w:val="0"/>
          <w:numId w:val="0"/>
        </w:numPr>
      </w:pPr>
    </w:p>
    <w:p w:rsidR="006A089C" w:rsidRDefault="00B618E8" w:rsidP="006A089C">
      <w:pPr>
        <w:pStyle w:val="EBListnum"/>
        <w:numPr>
          <w:ilvl w:val="0"/>
          <w:numId w:val="0"/>
        </w:numPr>
      </w:pPr>
      <w:r>
        <w:rPr>
          <w:noProof/>
        </w:rPr>
        <w:drawing>
          <wp:inline distT="0" distB="0" distL="0" distR="0">
            <wp:extent cx="6115050" cy="1809750"/>
            <wp:effectExtent l="1905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18E8" w:rsidRPr="00923100" w:rsidRDefault="00B618E8" w:rsidP="00B618E8">
      <w:pPr>
        <w:pStyle w:val="EBFigName"/>
      </w:pPr>
      <w:r>
        <w:t>2</w:t>
      </w:r>
      <w:r w:rsidRPr="00923100">
        <w:t xml:space="preserve">. </w:t>
      </w:r>
      <w:r>
        <w:t>Страница перехода</w:t>
      </w:r>
    </w:p>
    <w:p w:rsidR="00B618E8" w:rsidRPr="00923100" w:rsidRDefault="00B618E8" w:rsidP="006A089C">
      <w:pPr>
        <w:pStyle w:val="EBListnum"/>
        <w:numPr>
          <w:ilvl w:val="0"/>
          <w:numId w:val="0"/>
        </w:numPr>
      </w:pPr>
    </w:p>
    <w:p w:rsidR="00A20FD0" w:rsidRPr="00923100" w:rsidRDefault="00A20FD0" w:rsidP="00A20FD0">
      <w:pPr>
        <w:pStyle w:val="21"/>
      </w:pPr>
      <w:bookmarkStart w:id="54" w:name="_Toc444863240"/>
      <w:bookmarkStart w:id="55" w:name="_Toc470082672"/>
      <w:r w:rsidRPr="00923100">
        <w:t xml:space="preserve">Справочники </w:t>
      </w:r>
      <w:r w:rsidR="007239EA" w:rsidRPr="00923100">
        <w:t>Под</w:t>
      </w:r>
      <w:r w:rsidRPr="00923100">
        <w:t>системы</w:t>
      </w:r>
      <w:bookmarkEnd w:id="54"/>
      <w:bookmarkEnd w:id="55"/>
    </w:p>
    <w:p w:rsidR="0053260C" w:rsidRPr="00923100" w:rsidRDefault="007239EA" w:rsidP="0053260C">
      <w:pPr>
        <w:pStyle w:val="EBNormal"/>
      </w:pPr>
      <w:r w:rsidRPr="00923100">
        <w:t>В П</w:t>
      </w:r>
      <w:r w:rsidR="0053260C" w:rsidRPr="00923100">
        <w:t xml:space="preserve">одсистеме </w:t>
      </w:r>
      <w:r w:rsidR="001D672E" w:rsidRPr="00923100">
        <w:t>«</w:t>
      </w:r>
      <w:r w:rsidR="0053260C" w:rsidRPr="00923100">
        <w:t>Управления расходами</w:t>
      </w:r>
      <w:r w:rsidR="001D672E" w:rsidRPr="00923100">
        <w:t>»</w:t>
      </w:r>
      <w:r w:rsidR="0053260C" w:rsidRPr="00923100">
        <w:t xml:space="preserve"> используются следующие спр</w:t>
      </w:r>
      <w:r w:rsidR="0053260C" w:rsidRPr="00923100">
        <w:t>а</w:t>
      </w:r>
      <w:r w:rsidR="0053260C" w:rsidRPr="00923100">
        <w:t>вочн</w:t>
      </w:r>
      <w:r w:rsidR="0053260C" w:rsidRPr="00923100">
        <w:t>и</w:t>
      </w:r>
      <w:r w:rsidR="0053260C" w:rsidRPr="00923100">
        <w:t>ки:</w:t>
      </w:r>
    </w:p>
    <w:p w:rsidR="003B33B2" w:rsidRPr="00923100" w:rsidRDefault="003B33B2" w:rsidP="003B33B2">
      <w:pPr>
        <w:pStyle w:val="EBListmark2"/>
      </w:pPr>
      <w:r w:rsidRPr="00923100">
        <w:t>справочник «ЕГРЮЛ»;</w:t>
      </w:r>
    </w:p>
    <w:p w:rsidR="003B33B2" w:rsidRPr="00923100" w:rsidRDefault="003B33B2" w:rsidP="003B33B2">
      <w:pPr>
        <w:pStyle w:val="EBListmark2"/>
      </w:pPr>
      <w:r w:rsidRPr="00923100">
        <w:t>справочник «Лицевые счета»;</w:t>
      </w:r>
    </w:p>
    <w:p w:rsidR="003B33B2" w:rsidRPr="00923100" w:rsidRDefault="003B33B2" w:rsidP="003B33B2">
      <w:pPr>
        <w:pStyle w:val="EBListmark2"/>
      </w:pPr>
      <w:r w:rsidRPr="00923100">
        <w:t>Справочник «Субъекты РФ»;</w:t>
      </w:r>
    </w:p>
    <w:p w:rsidR="003B33B2" w:rsidRPr="00923100" w:rsidRDefault="003B33B2" w:rsidP="003B33B2">
      <w:pPr>
        <w:pStyle w:val="EBListmark2"/>
      </w:pPr>
      <w:r w:rsidRPr="00923100">
        <w:t>справочник «ТОФК»;</w:t>
      </w:r>
    </w:p>
    <w:p w:rsidR="003B33B2" w:rsidRPr="00923100" w:rsidRDefault="003B33B2" w:rsidP="003B33B2">
      <w:pPr>
        <w:pStyle w:val="EBListmark2"/>
      </w:pPr>
      <w:r w:rsidRPr="00923100">
        <w:t>справочник «Бюджеты»;</w:t>
      </w:r>
    </w:p>
    <w:p w:rsidR="003B33B2" w:rsidRPr="00923100" w:rsidRDefault="003B33B2" w:rsidP="003B33B2">
      <w:pPr>
        <w:pStyle w:val="EBListmark2"/>
      </w:pPr>
      <w:r w:rsidRPr="00923100">
        <w:t>справочник «Сводный реестр»;</w:t>
      </w:r>
    </w:p>
    <w:p w:rsidR="003B33B2" w:rsidRPr="00923100" w:rsidRDefault="003B33B2" w:rsidP="003B33B2">
      <w:pPr>
        <w:pStyle w:val="EBListmark2"/>
      </w:pPr>
      <w:r w:rsidRPr="00923100">
        <w:t>справочник «КБК.10 Расходы».</w:t>
      </w:r>
    </w:p>
    <w:p w:rsidR="003B33B2" w:rsidRPr="00923100" w:rsidRDefault="003B33B2" w:rsidP="003B33B2">
      <w:pPr>
        <w:pStyle w:val="EBListmark1"/>
      </w:pPr>
      <w:r w:rsidRPr="00923100">
        <w:t>общероссийские:</w:t>
      </w:r>
    </w:p>
    <w:p w:rsidR="003B33B2" w:rsidRPr="00923100" w:rsidRDefault="003B33B2" w:rsidP="003B33B2">
      <w:pPr>
        <w:pStyle w:val="EBListmark2"/>
      </w:pPr>
      <w:r w:rsidRPr="00923100">
        <w:t>справочник «ОКВ»;</w:t>
      </w:r>
    </w:p>
    <w:p w:rsidR="003B33B2" w:rsidRPr="00923100" w:rsidRDefault="003B33B2" w:rsidP="003B33B2">
      <w:pPr>
        <w:pStyle w:val="EBListmark2"/>
      </w:pPr>
      <w:r w:rsidRPr="00923100">
        <w:t>справочник «ОКСМ»;</w:t>
      </w:r>
    </w:p>
    <w:p w:rsidR="003B33B2" w:rsidRPr="00923100" w:rsidRDefault="003B33B2" w:rsidP="003B33B2">
      <w:pPr>
        <w:pStyle w:val="EBListmark2"/>
      </w:pPr>
      <w:r w:rsidRPr="00923100">
        <w:t>справочник «ОКТМО»;</w:t>
      </w:r>
    </w:p>
    <w:p w:rsidR="003B33B2" w:rsidRPr="00923100" w:rsidRDefault="003B33B2" w:rsidP="003B33B2">
      <w:pPr>
        <w:pStyle w:val="EBListmark2"/>
      </w:pPr>
      <w:r w:rsidRPr="00923100">
        <w:t>справочник «Таб. ОКАТО-ОКТМО».</w:t>
      </w:r>
    </w:p>
    <w:p w:rsidR="003B33B2" w:rsidRPr="00923100" w:rsidRDefault="003B33B2" w:rsidP="003B33B2">
      <w:pPr>
        <w:pStyle w:val="EBListmark1"/>
      </w:pPr>
      <w:r w:rsidRPr="00923100">
        <w:t>отраслевые:</w:t>
      </w:r>
    </w:p>
    <w:p w:rsidR="003B33B2" w:rsidRPr="00923100" w:rsidRDefault="003B33B2" w:rsidP="003B33B2">
      <w:pPr>
        <w:pStyle w:val="EBListmark2"/>
      </w:pPr>
      <w:r w:rsidRPr="00923100">
        <w:t>справочник «ФАИП».</w:t>
      </w:r>
    </w:p>
    <w:p w:rsidR="002C2C67" w:rsidRPr="00923100" w:rsidRDefault="002C2C67" w:rsidP="002C2C67">
      <w:pPr>
        <w:pStyle w:val="21"/>
      </w:pPr>
      <w:bookmarkStart w:id="56" w:name="_Toc449542610"/>
      <w:bookmarkStart w:id="57" w:name="_Toc470082673"/>
      <w:r w:rsidRPr="00923100">
        <w:t>Нормативные документы</w:t>
      </w:r>
      <w:bookmarkEnd w:id="56"/>
      <w:bookmarkEnd w:id="57"/>
    </w:p>
    <w:p w:rsidR="002C2C67" w:rsidRPr="00923100" w:rsidRDefault="002C2C67" w:rsidP="002C2C67">
      <w:pPr>
        <w:pStyle w:val="EBNormal"/>
      </w:pPr>
      <w:r w:rsidRPr="00923100">
        <w:t xml:space="preserve">В таблице </w:t>
      </w:r>
      <w:fldSimple w:instr=" REF _Ref454442599 \h  \* MERGEFORMAT ">
        <w:r w:rsidR="0003674B">
          <w:t>2</w:t>
        </w:r>
      </w:fldSimple>
      <w:r w:rsidR="00187544" w:rsidRPr="00923100">
        <w:t xml:space="preserve"> </w:t>
      </w:r>
      <w:r w:rsidRPr="00923100">
        <w:t>приведен перечень нормативных документов, регламент</w:t>
      </w:r>
      <w:r w:rsidRPr="00923100">
        <w:t>и</w:t>
      </w:r>
      <w:r w:rsidRPr="00923100">
        <w:t>рующих процесс.</w:t>
      </w:r>
    </w:p>
    <w:p w:rsidR="00187544" w:rsidRPr="00923100" w:rsidRDefault="00187544" w:rsidP="00187544">
      <w:pPr>
        <w:pStyle w:val="EBNormal"/>
      </w:pPr>
    </w:p>
    <w:bookmarkStart w:id="58" w:name="_Ref421804325"/>
    <w:p w:rsidR="00187544" w:rsidRPr="00923100" w:rsidRDefault="009A0E0C" w:rsidP="00187544">
      <w:pPr>
        <w:pStyle w:val="EBNameTable"/>
      </w:pPr>
      <w:r w:rsidRPr="00923100">
        <w:fldChar w:fldCharType="begin"/>
      </w:r>
      <w:r w:rsidR="00187544" w:rsidRPr="00923100">
        <w:instrText xml:space="preserve"> SEQ "Таблица" \* ARABIC </w:instrText>
      </w:r>
      <w:r w:rsidRPr="00923100">
        <w:fldChar w:fldCharType="separate"/>
      </w:r>
      <w:bookmarkStart w:id="59" w:name="_Ref454442599"/>
      <w:r w:rsidR="0003674B">
        <w:rPr>
          <w:noProof/>
        </w:rPr>
        <w:t>2</w:t>
      </w:r>
      <w:bookmarkEnd w:id="59"/>
      <w:r w:rsidRPr="00923100">
        <w:fldChar w:fldCharType="end"/>
      </w:r>
      <w:bookmarkEnd w:id="58"/>
      <w:r w:rsidR="00187544" w:rsidRPr="00923100">
        <w:t>. Перечень нормативных документов</w:t>
      </w: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" w:type="dxa"/>
          <w:right w:w="6" w:type="dxa"/>
        </w:tblCellMar>
        <w:tblLook w:val="01E0"/>
      </w:tblPr>
      <w:tblGrid>
        <w:gridCol w:w="683"/>
        <w:gridCol w:w="8967"/>
      </w:tblGrid>
      <w:tr w:rsidR="004E140A" w:rsidRPr="00923100" w:rsidTr="004D744C">
        <w:trPr>
          <w:tblHeader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77B5A" w:rsidRPr="00923100" w:rsidRDefault="004E140A" w:rsidP="004E140A">
            <w:pPr>
              <w:pStyle w:val="EBTableHead"/>
            </w:pPr>
            <w:r w:rsidRPr="00923100">
              <w:t xml:space="preserve">№ </w:t>
            </w:r>
            <w:proofErr w:type="spellStart"/>
            <w:proofErr w:type="gramStart"/>
            <w:r w:rsidRPr="00923100">
              <w:t>п</w:t>
            </w:r>
            <w:proofErr w:type="spellEnd"/>
            <w:proofErr w:type="gramEnd"/>
            <w:r w:rsidRPr="00923100">
              <w:t>/</w:t>
            </w:r>
            <w:proofErr w:type="spellStart"/>
            <w:r w:rsidRPr="00923100">
              <w:t>п</w:t>
            </w:r>
            <w:proofErr w:type="spellEnd"/>
          </w:p>
        </w:tc>
        <w:tc>
          <w:tcPr>
            <w:tcW w:w="4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77B5A" w:rsidRPr="00923100" w:rsidRDefault="004E140A" w:rsidP="004E140A">
            <w:pPr>
              <w:pStyle w:val="EBTableHead"/>
            </w:pPr>
            <w:r w:rsidRPr="00923100">
              <w:t>Наименование документа</w:t>
            </w:r>
          </w:p>
        </w:tc>
      </w:tr>
      <w:tr w:rsidR="004E140A" w:rsidRPr="00923100" w:rsidTr="004D744C">
        <w:tc>
          <w:tcPr>
            <w:tcW w:w="354" w:type="pct"/>
          </w:tcPr>
          <w:p w:rsidR="00D77B5A" w:rsidRPr="00923100" w:rsidRDefault="00D77B5A" w:rsidP="00550258">
            <w:pPr>
              <w:pStyle w:val="EBTableNum"/>
              <w:numPr>
                <w:ilvl w:val="0"/>
                <w:numId w:val="26"/>
              </w:numPr>
              <w:ind w:right="57"/>
            </w:pPr>
          </w:p>
        </w:tc>
        <w:tc>
          <w:tcPr>
            <w:tcW w:w="4646" w:type="pct"/>
          </w:tcPr>
          <w:p w:rsidR="00D77B5A" w:rsidRPr="00923100" w:rsidRDefault="004E140A" w:rsidP="004E140A">
            <w:pPr>
              <w:pStyle w:val="EBTablenorm"/>
            </w:pPr>
            <w:r w:rsidRPr="00923100">
              <w:t xml:space="preserve">Федеральный закон от 05.04.2013 № 44-ФЗ </w:t>
            </w:r>
            <w:r w:rsidR="001D672E" w:rsidRPr="00923100">
              <w:t>«</w:t>
            </w:r>
            <w:r w:rsidRPr="00923100">
              <w:t>О контрактной системе в сфере зак</w:t>
            </w:r>
            <w:r w:rsidRPr="00923100">
              <w:t>у</w:t>
            </w:r>
            <w:r w:rsidRPr="00923100">
              <w:t>пок товаров, работ, услуг для обеспечения государственных и муниципальных нужд</w:t>
            </w:r>
            <w:r w:rsidR="001D672E" w:rsidRPr="00923100">
              <w:t>»</w:t>
            </w:r>
            <w:r w:rsidRPr="00923100">
              <w:t>.</w:t>
            </w:r>
          </w:p>
        </w:tc>
      </w:tr>
      <w:tr w:rsidR="004E140A" w:rsidRPr="00923100" w:rsidTr="004D744C">
        <w:tc>
          <w:tcPr>
            <w:tcW w:w="354" w:type="pct"/>
          </w:tcPr>
          <w:p w:rsidR="00D77B5A" w:rsidRPr="00923100" w:rsidRDefault="00D77B5A" w:rsidP="00C537C9">
            <w:pPr>
              <w:pStyle w:val="EBTableNum"/>
              <w:ind w:right="57"/>
            </w:pPr>
          </w:p>
        </w:tc>
        <w:tc>
          <w:tcPr>
            <w:tcW w:w="4646" w:type="pct"/>
          </w:tcPr>
          <w:p w:rsidR="00D77B5A" w:rsidRPr="00923100" w:rsidRDefault="004E140A" w:rsidP="004E140A">
            <w:pPr>
              <w:pStyle w:val="EBTablenorm"/>
            </w:pPr>
            <w:r w:rsidRPr="00923100">
              <w:t xml:space="preserve">Приказ </w:t>
            </w:r>
            <w:r w:rsidR="0012351F" w:rsidRPr="00923100">
              <w:t xml:space="preserve">Министерства финансов </w:t>
            </w:r>
            <w:r w:rsidRPr="00923100">
              <w:t xml:space="preserve">Российской Федерации от 30.12.2015 № 221н </w:t>
            </w:r>
            <w:r w:rsidR="001D672E" w:rsidRPr="00923100">
              <w:t>«</w:t>
            </w:r>
            <w:r w:rsidRPr="00923100">
              <w:t>О Порядке учета территориальными органами Федерального казначейства бюдже</w:t>
            </w:r>
            <w:r w:rsidRPr="00923100">
              <w:t>т</w:t>
            </w:r>
            <w:r w:rsidRPr="00923100">
              <w:t xml:space="preserve">ных и денежных обязательств получателей </w:t>
            </w:r>
            <w:r w:rsidR="00416CE5">
              <w:t xml:space="preserve">средств </w:t>
            </w:r>
            <w:r w:rsidRPr="00923100">
              <w:t>федерального бюджета</w:t>
            </w:r>
            <w:r w:rsidR="001D672E" w:rsidRPr="00923100">
              <w:t>»</w:t>
            </w:r>
            <w:r w:rsidRPr="00923100">
              <w:t xml:space="preserve"> (далее </w:t>
            </w:r>
            <w:proofErr w:type="gramStart"/>
            <w:r w:rsidRPr="00923100">
              <w:t>–П</w:t>
            </w:r>
            <w:proofErr w:type="gramEnd"/>
            <w:r w:rsidRPr="00923100">
              <w:t>риказ 221н).</w:t>
            </w:r>
          </w:p>
        </w:tc>
      </w:tr>
      <w:tr w:rsidR="002808AB" w:rsidRPr="00923100" w:rsidTr="004D744C">
        <w:tc>
          <w:tcPr>
            <w:tcW w:w="354" w:type="pct"/>
          </w:tcPr>
          <w:p w:rsidR="002808AB" w:rsidRPr="00923100" w:rsidRDefault="002808AB" w:rsidP="00C537C9">
            <w:pPr>
              <w:pStyle w:val="EBTableNum"/>
              <w:ind w:right="57"/>
            </w:pPr>
          </w:p>
        </w:tc>
        <w:tc>
          <w:tcPr>
            <w:tcW w:w="4646" w:type="pct"/>
          </w:tcPr>
          <w:p w:rsidR="002808AB" w:rsidRPr="00923100" w:rsidRDefault="002808AB" w:rsidP="004E140A">
            <w:pPr>
              <w:pStyle w:val="EBTablenorm"/>
            </w:pPr>
            <w:r w:rsidRPr="00F93A72">
              <w:t xml:space="preserve">Приказ Минфина России от 29.07.2016 № 127н «О внесении изменений в приказ Министерства финансов Российской Федерации от 30 декабря </w:t>
            </w:r>
            <w:smartTag w:uri="urn:schemas-microsoft-com:office:smarttags" w:element="metricconverter">
              <w:smartTagPr>
                <w:attr w:name="ProductID" w:val="2015 г"/>
              </w:smartTagPr>
              <w:r w:rsidRPr="00F93A72">
                <w:t>2015 г</w:t>
              </w:r>
            </w:smartTag>
            <w:r w:rsidRPr="00F93A72">
              <w:t>. №221н «О Порядке учета территориальными органами Федерального казначейства бюдже</w:t>
            </w:r>
            <w:r w:rsidRPr="00F93A72">
              <w:t>т</w:t>
            </w:r>
            <w:r w:rsidRPr="00F93A72">
              <w:t>ных и денежных обязательств получателей средств федерального бюджета»</w:t>
            </w:r>
            <w:r>
              <w:t xml:space="preserve"> (далее – Приказ 127н).</w:t>
            </w:r>
          </w:p>
        </w:tc>
      </w:tr>
      <w:tr w:rsidR="004E140A" w:rsidRPr="00923100" w:rsidTr="004D744C">
        <w:tc>
          <w:tcPr>
            <w:tcW w:w="354" w:type="pct"/>
          </w:tcPr>
          <w:p w:rsidR="00D77B5A" w:rsidRPr="00923100" w:rsidRDefault="00D77B5A" w:rsidP="00C537C9">
            <w:pPr>
              <w:pStyle w:val="EBTableNum"/>
              <w:ind w:right="57"/>
            </w:pPr>
          </w:p>
        </w:tc>
        <w:tc>
          <w:tcPr>
            <w:tcW w:w="4646" w:type="pct"/>
          </w:tcPr>
          <w:p w:rsidR="00D77B5A" w:rsidRPr="00923100" w:rsidRDefault="004E140A" w:rsidP="004E140A">
            <w:pPr>
              <w:pStyle w:val="EBTablenorm"/>
            </w:pPr>
            <w:r w:rsidRPr="00923100">
              <w:t xml:space="preserve">Приказ Федерального казначейства от 10 октября </w:t>
            </w:r>
            <w:smartTag w:uri="urn:schemas-microsoft-com:office:smarttags" w:element="metricconverter">
              <w:smartTagPr>
                <w:attr w:name="ProductID" w:val="2008 г"/>
              </w:smartTagPr>
              <w:smartTag w:uri="urn:schemas-microsoft-com:office:smarttags" w:element="City">
                <w:smartTagPr>
                  <w:attr w:name="ProductID" w:val="2008 г"/>
                </w:smartTagPr>
                <w:r w:rsidRPr="00923100">
                  <w:t>2008 г</w:t>
                </w:r>
              </w:smartTag>
            </w:smartTag>
            <w:r w:rsidRPr="00923100">
              <w:t xml:space="preserve">. № 8н </w:t>
            </w:r>
            <w:r w:rsidR="001D672E" w:rsidRPr="00923100">
              <w:t>«</w:t>
            </w:r>
            <w:r w:rsidRPr="00923100">
              <w:t>О порядке кассов</w:t>
            </w:r>
            <w:r w:rsidRPr="00923100">
              <w:t>о</w:t>
            </w:r>
            <w:r w:rsidRPr="00923100">
              <w:t>го обслуживания исполнения федерального бюджета, бюджетов субъектов Росси</w:t>
            </w:r>
            <w:r w:rsidRPr="00923100">
              <w:t>й</w:t>
            </w:r>
            <w:r w:rsidRPr="00923100">
              <w:t xml:space="preserve">ской Федерации и местных бюджетов и порядке осуществления территориальными </w:t>
            </w:r>
            <w:r w:rsidRPr="00923100">
              <w:lastRenderedPageBreak/>
              <w:t xml:space="preserve">органами Федерального </w:t>
            </w:r>
            <w:proofErr w:type="gramStart"/>
            <w:r w:rsidRPr="00923100">
              <w:t>казначейства отдельных функций финансовых органов субъектов Российской Федерации</w:t>
            </w:r>
            <w:proofErr w:type="gramEnd"/>
            <w:r w:rsidRPr="00923100">
              <w:t xml:space="preserve"> и муниципальных образований по исполнению соответствующих бюджетов</w:t>
            </w:r>
            <w:r w:rsidR="001D672E" w:rsidRPr="00923100">
              <w:t>»</w:t>
            </w:r>
            <w:r w:rsidRPr="00923100">
              <w:t xml:space="preserve"> (далее – Приказ 8н).</w:t>
            </w:r>
          </w:p>
        </w:tc>
      </w:tr>
    </w:tbl>
    <w:p w:rsidR="00044DED" w:rsidRPr="00923100" w:rsidRDefault="00044DED" w:rsidP="00044DED">
      <w:pPr>
        <w:pStyle w:val="EBListnum"/>
        <w:numPr>
          <w:ilvl w:val="0"/>
          <w:numId w:val="0"/>
        </w:numPr>
        <w:ind w:left="1021"/>
      </w:pPr>
    </w:p>
    <w:p w:rsidR="001059F6" w:rsidRPr="00923100" w:rsidRDefault="001059F6" w:rsidP="001059F6">
      <w:pPr>
        <w:pStyle w:val="EBListnum"/>
        <w:numPr>
          <w:ilvl w:val="0"/>
          <w:numId w:val="0"/>
        </w:numPr>
        <w:ind w:left="567"/>
      </w:pPr>
    </w:p>
    <w:p w:rsidR="007239EA" w:rsidRPr="00923100" w:rsidRDefault="007239EA" w:rsidP="007239EA">
      <w:pPr>
        <w:pStyle w:val="1"/>
      </w:pPr>
      <w:bookmarkStart w:id="60" w:name="_Toc444863242"/>
      <w:bookmarkStart w:id="61" w:name="_Toc470082674"/>
      <w:r w:rsidRPr="00923100">
        <w:lastRenderedPageBreak/>
        <w:t>Общие сведения</w:t>
      </w:r>
      <w:bookmarkEnd w:id="61"/>
    </w:p>
    <w:p w:rsidR="004B2CD9" w:rsidRPr="00923100" w:rsidRDefault="004B2CD9" w:rsidP="004B2CD9">
      <w:pPr>
        <w:pStyle w:val="EBNormal"/>
      </w:pPr>
      <w:r w:rsidRPr="00923100">
        <w:t xml:space="preserve">Для работы с Подсистемой </w:t>
      </w:r>
      <w:r w:rsidR="001D672E" w:rsidRPr="00923100">
        <w:t>«</w:t>
      </w:r>
      <w:r w:rsidRPr="00923100">
        <w:t>Управление расходами</w:t>
      </w:r>
      <w:r w:rsidR="001D672E" w:rsidRPr="00923100">
        <w:t>»</w:t>
      </w:r>
      <w:r w:rsidRPr="00923100">
        <w:t xml:space="preserve"> пользователю нео</w:t>
      </w:r>
      <w:r w:rsidRPr="00923100">
        <w:t>б</w:t>
      </w:r>
      <w:r w:rsidRPr="00923100">
        <w:t>ход</w:t>
      </w:r>
      <w:r w:rsidRPr="00923100">
        <w:t>и</w:t>
      </w:r>
      <w:r w:rsidRPr="00923100">
        <w:t xml:space="preserve">мо войти в </w:t>
      </w:r>
      <w:r w:rsidR="001D672E" w:rsidRPr="00923100">
        <w:t>«</w:t>
      </w:r>
      <w:r w:rsidRPr="00923100">
        <w:t>Личный кабинет пользователя</w:t>
      </w:r>
      <w:r w:rsidR="001D672E" w:rsidRPr="00923100">
        <w:t>»</w:t>
      </w:r>
      <w:r w:rsidRPr="00923100">
        <w:t xml:space="preserve"> в </w:t>
      </w:r>
      <w:proofErr w:type="spellStart"/>
      <w:proofErr w:type="gramStart"/>
      <w:r w:rsidRPr="00923100">
        <w:t>интернет-браузере</w:t>
      </w:r>
      <w:proofErr w:type="spellEnd"/>
      <w:proofErr w:type="gramEnd"/>
      <w:r w:rsidRPr="00923100">
        <w:t xml:space="preserve"> </w:t>
      </w:r>
      <w:proofErr w:type="spellStart"/>
      <w:r w:rsidRPr="00923100">
        <w:t>Mozilla</w:t>
      </w:r>
      <w:proofErr w:type="spellEnd"/>
      <w:r w:rsidRPr="00923100">
        <w:t xml:space="preserve"> </w:t>
      </w:r>
      <w:proofErr w:type="spellStart"/>
      <w:r w:rsidRPr="00923100">
        <w:t>Firefox</w:t>
      </w:r>
      <w:proofErr w:type="spellEnd"/>
      <w:r w:rsidRPr="00923100">
        <w:t xml:space="preserve"> версии 32.0 или выше.</w:t>
      </w:r>
    </w:p>
    <w:p w:rsidR="004B2CD9" w:rsidRPr="00923100" w:rsidRDefault="004B2CD9" w:rsidP="004B2CD9">
      <w:pPr>
        <w:pStyle w:val="EBNormal"/>
      </w:pPr>
      <w:r w:rsidRPr="00923100">
        <w:t xml:space="preserve">Для просмотра перечня доступных документов пользователю необходимо нажать пункт </w:t>
      </w:r>
      <w:r w:rsidR="001D672E" w:rsidRPr="00923100">
        <w:t>«</w:t>
      </w:r>
      <w:r w:rsidRPr="00923100">
        <w:t>Меню</w:t>
      </w:r>
      <w:r w:rsidR="001D672E" w:rsidRPr="00923100">
        <w:t>»</w:t>
      </w:r>
      <w:r w:rsidRPr="00923100">
        <w:t xml:space="preserve"> и справа на панели выбрать </w:t>
      </w:r>
      <w:r w:rsidR="00E54AA6" w:rsidRPr="00923100">
        <w:t>вкладк</w:t>
      </w:r>
      <w:r w:rsidRPr="00923100">
        <w:t xml:space="preserve">у </w:t>
      </w:r>
      <w:r w:rsidR="001D672E" w:rsidRPr="00923100">
        <w:t>«</w:t>
      </w:r>
      <w:r w:rsidRPr="00923100">
        <w:t>Управление расх</w:t>
      </w:r>
      <w:r w:rsidRPr="00923100">
        <w:t>о</w:t>
      </w:r>
      <w:r w:rsidRPr="00923100">
        <w:t>дами</w:t>
      </w:r>
      <w:r w:rsidR="001D672E" w:rsidRPr="00923100">
        <w:t>»</w:t>
      </w:r>
      <w:r w:rsidRPr="00923100">
        <w:t xml:space="preserve">, после чего на интерфейсе отобразится перечень доступных документов в подсистеме </w:t>
      </w:r>
      <w:r w:rsidR="001D672E" w:rsidRPr="00923100">
        <w:t>«</w:t>
      </w:r>
      <w:r w:rsidRPr="00923100">
        <w:t>Управление расходами</w:t>
      </w:r>
      <w:r w:rsidR="001D672E" w:rsidRPr="00923100">
        <w:t>»</w:t>
      </w:r>
      <w:r w:rsidRPr="00923100">
        <w:t xml:space="preserve"> (рис. </w:t>
      </w:r>
      <w:fldSimple w:instr=" REF _Ref421803737 \h  \* MERGEFORMAT ">
        <w:r w:rsidR="00B618E8">
          <w:rPr>
            <w:b/>
            <w:bCs/>
          </w:rPr>
          <w:t>3.</w:t>
        </w:r>
      </w:fldSimple>
      <w:r w:rsidRPr="00923100">
        <w:t>).</w:t>
      </w:r>
    </w:p>
    <w:p w:rsidR="004B2CD9" w:rsidRPr="00923100" w:rsidRDefault="004B2CD9" w:rsidP="004B2CD9">
      <w:pPr>
        <w:pStyle w:val="EBNormal"/>
      </w:pPr>
      <w:r w:rsidRPr="00923100">
        <w:t>Активировать нужный рабочий интерфейс можно, выбрав соответству</w:t>
      </w:r>
      <w:r w:rsidRPr="00923100">
        <w:t>ю</w:t>
      </w:r>
      <w:r w:rsidRPr="00923100">
        <w:t xml:space="preserve">щий пункт меню (например, списковая форма </w:t>
      </w:r>
      <w:r w:rsidR="001D672E" w:rsidRPr="00923100">
        <w:t>«</w:t>
      </w:r>
      <w:r w:rsidRPr="00923100">
        <w:t>Все документы</w:t>
      </w:r>
      <w:r w:rsidR="001D672E" w:rsidRPr="00923100">
        <w:t>»</w:t>
      </w:r>
      <w:r w:rsidRPr="00923100">
        <w:t xml:space="preserve"> и щелкнув по нему л</w:t>
      </w:r>
      <w:r w:rsidRPr="00923100">
        <w:t>е</w:t>
      </w:r>
      <w:r w:rsidRPr="00923100">
        <w:t xml:space="preserve">вой кнопкой мыши (рис. </w:t>
      </w:r>
      <w:fldSimple w:instr=" REF _Ref451945419 \h  \* MERGEFORMAT ">
        <w:r w:rsidR="00B618E8">
          <w:rPr>
            <w:b/>
            <w:bCs/>
          </w:rPr>
          <w:t>4.</w:t>
        </w:r>
      </w:fldSimple>
      <w:r w:rsidRPr="00923100">
        <w:t>)</w:t>
      </w:r>
      <w:r w:rsidR="00045BA8" w:rsidRPr="00923100">
        <w:t>)</w:t>
      </w:r>
      <w:r w:rsidRPr="00923100">
        <w:t>.</w:t>
      </w:r>
    </w:p>
    <w:p w:rsidR="007239EA" w:rsidRPr="00923100" w:rsidRDefault="007239EA" w:rsidP="007239EA">
      <w:pPr>
        <w:pStyle w:val="21"/>
      </w:pPr>
      <w:bookmarkStart w:id="62" w:name="_Toc470082675"/>
      <w:r w:rsidRPr="00923100">
        <w:t>Навигация</w:t>
      </w:r>
      <w:bookmarkEnd w:id="62"/>
    </w:p>
    <w:p w:rsidR="007239EA" w:rsidRPr="00923100" w:rsidRDefault="00060F28" w:rsidP="007239EA">
      <w:pPr>
        <w:pStyle w:val="EBNormal"/>
      </w:pPr>
      <w:r w:rsidRPr="00923100">
        <w:t>Раздел</w:t>
      </w:r>
      <w:r w:rsidR="007239EA" w:rsidRPr="00923100">
        <w:t xml:space="preserve"> </w:t>
      </w:r>
      <w:r w:rsidR="001D672E" w:rsidRPr="00923100">
        <w:t>«</w:t>
      </w:r>
      <w:r w:rsidRPr="00923100">
        <w:t>Меню</w:t>
      </w:r>
      <w:r w:rsidR="001D672E" w:rsidRPr="00923100">
        <w:t>»</w:t>
      </w:r>
      <w:r w:rsidR="007239EA" w:rsidRPr="00923100">
        <w:t xml:space="preserve"> </w:t>
      </w:r>
      <w:r w:rsidRPr="00923100">
        <w:t xml:space="preserve">(далее – Меню) </w:t>
      </w:r>
      <w:r w:rsidR="007239EA" w:rsidRPr="00923100">
        <w:t>служит для выбора вида деятельности. В Меню представлен</w:t>
      </w:r>
      <w:r w:rsidR="00657E89" w:rsidRPr="00923100">
        <w:t xml:space="preserve"> </w:t>
      </w:r>
      <w:r w:rsidR="007239EA" w:rsidRPr="00923100">
        <w:t>список всех соответствующих подсистем. При выборе в Меню ка</w:t>
      </w:r>
      <w:r w:rsidRPr="00923100">
        <w:t>кой-</w:t>
      </w:r>
      <w:r w:rsidR="007239EA" w:rsidRPr="00923100">
        <w:t xml:space="preserve">либо подсистемы в рабочей области, на </w:t>
      </w:r>
      <w:r w:rsidR="00E54AA6" w:rsidRPr="00923100">
        <w:t>вкладк</w:t>
      </w:r>
      <w:r w:rsidR="007239EA" w:rsidRPr="00923100">
        <w:t xml:space="preserve">е </w:t>
      </w:r>
      <w:r w:rsidR="001D672E" w:rsidRPr="00923100">
        <w:t>«</w:t>
      </w:r>
      <w:r w:rsidR="007239EA" w:rsidRPr="00923100">
        <w:t>Формуляры</w:t>
      </w:r>
      <w:r w:rsidR="001D672E" w:rsidRPr="00923100">
        <w:t>»</w:t>
      </w:r>
      <w:r w:rsidR="007239EA" w:rsidRPr="00923100">
        <w:t>, отображается в в</w:t>
      </w:r>
      <w:r w:rsidR="007239EA" w:rsidRPr="00923100">
        <w:t>и</w:t>
      </w:r>
      <w:r w:rsidR="007239EA" w:rsidRPr="00923100">
        <w:t xml:space="preserve">де дерева навигации перечень доступных типов документов (рис. </w:t>
      </w:r>
      <w:r w:rsidR="00B618E8">
        <w:t>3</w:t>
      </w:r>
      <w:r w:rsidR="007239EA" w:rsidRPr="00923100">
        <w:t xml:space="preserve">). </w:t>
      </w:r>
    </w:p>
    <w:p w:rsidR="00044DED" w:rsidRPr="00923100" w:rsidRDefault="00B618E8" w:rsidP="003D3086">
      <w:pPr>
        <w:pStyle w:val="EBNormal"/>
        <w:ind w:firstLine="0"/>
        <w:jc w:val="left"/>
      </w:pPr>
      <w:r>
        <w:rPr>
          <w:noProof/>
        </w:rPr>
        <w:drawing>
          <wp:inline distT="0" distB="0" distL="0" distR="0">
            <wp:extent cx="6000750" cy="3752850"/>
            <wp:effectExtent l="19050" t="0" r="0" b="0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11696" r="17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39EA" w:rsidRPr="00923100" w:rsidRDefault="007239EA" w:rsidP="007239EA">
      <w:pPr>
        <w:pStyle w:val="EBFigure"/>
      </w:pPr>
    </w:p>
    <w:p w:rsidR="007239EA" w:rsidRPr="00923100" w:rsidRDefault="00B618E8" w:rsidP="007239EA">
      <w:pPr>
        <w:pStyle w:val="EBFigName"/>
      </w:pPr>
      <w:r>
        <w:t>3</w:t>
      </w:r>
      <w:r w:rsidR="007239EA" w:rsidRPr="00923100">
        <w:t xml:space="preserve">. Раздел </w:t>
      </w:r>
      <w:r w:rsidR="001D672E" w:rsidRPr="00923100">
        <w:t>«</w:t>
      </w:r>
      <w:r w:rsidR="007239EA" w:rsidRPr="00923100">
        <w:t>Меню</w:t>
      </w:r>
      <w:r w:rsidR="001D672E" w:rsidRPr="00923100">
        <w:t>»</w:t>
      </w:r>
      <w:r w:rsidR="007239EA" w:rsidRPr="00923100">
        <w:t xml:space="preserve">. </w:t>
      </w:r>
      <w:r w:rsidR="00E54AA6" w:rsidRPr="00923100">
        <w:t>Вкладк</w:t>
      </w:r>
      <w:r w:rsidR="007239EA" w:rsidRPr="00923100">
        <w:t xml:space="preserve">а </w:t>
      </w:r>
      <w:r w:rsidR="001D672E" w:rsidRPr="00923100">
        <w:t>«</w:t>
      </w:r>
      <w:r w:rsidR="007239EA" w:rsidRPr="00923100">
        <w:t>Формуляры</w:t>
      </w:r>
      <w:r w:rsidR="001D672E" w:rsidRPr="00923100">
        <w:t>»</w:t>
      </w:r>
    </w:p>
    <w:p w:rsidR="007239EA" w:rsidRPr="00923100" w:rsidRDefault="007239EA" w:rsidP="007239EA">
      <w:pPr>
        <w:pStyle w:val="EBNormal"/>
      </w:pPr>
      <w:r w:rsidRPr="00923100">
        <w:t>Для перехода к списковой форме документов определенного вида необх</w:t>
      </w:r>
      <w:r w:rsidRPr="00923100">
        <w:t>о</w:t>
      </w:r>
      <w:r w:rsidRPr="00923100">
        <w:t>димо выполнить следующие действия:</w:t>
      </w:r>
    </w:p>
    <w:p w:rsidR="007239EA" w:rsidRPr="00923100" w:rsidRDefault="007239EA" w:rsidP="00550258">
      <w:pPr>
        <w:pStyle w:val="EBListnum"/>
        <w:numPr>
          <w:ilvl w:val="0"/>
          <w:numId w:val="27"/>
        </w:numPr>
      </w:pPr>
      <w:r w:rsidRPr="00923100">
        <w:lastRenderedPageBreak/>
        <w:t xml:space="preserve">На панели </w:t>
      </w:r>
      <w:r w:rsidR="001D672E" w:rsidRPr="00923100">
        <w:t>«</w:t>
      </w:r>
      <w:r w:rsidRPr="00923100">
        <w:t>Меню</w:t>
      </w:r>
      <w:r w:rsidR="001D672E" w:rsidRPr="00923100">
        <w:t>»</w:t>
      </w:r>
      <w:r w:rsidRPr="00923100">
        <w:t xml:space="preserve"> выбрать </w:t>
      </w:r>
      <w:r w:rsidR="001D672E" w:rsidRPr="00923100">
        <w:t>«</w:t>
      </w:r>
      <w:r w:rsidRPr="00923100">
        <w:t>Управление расходами</w:t>
      </w:r>
      <w:r w:rsidR="001D672E" w:rsidRPr="00923100">
        <w:t>»</w:t>
      </w:r>
      <w:r w:rsidRPr="00923100">
        <w:t xml:space="preserve">. </w:t>
      </w:r>
    </w:p>
    <w:p w:rsidR="007239EA" w:rsidRPr="00923100" w:rsidRDefault="007239EA" w:rsidP="003D3086">
      <w:pPr>
        <w:pStyle w:val="EBListnum"/>
        <w:jc w:val="both"/>
      </w:pPr>
      <w:r w:rsidRPr="00923100">
        <w:t xml:space="preserve">Далее на </w:t>
      </w:r>
      <w:r w:rsidR="00E54AA6" w:rsidRPr="00923100">
        <w:t>вкладк</w:t>
      </w:r>
      <w:r w:rsidRPr="00923100">
        <w:t xml:space="preserve">е </w:t>
      </w:r>
      <w:r w:rsidR="001D672E" w:rsidRPr="00923100">
        <w:t>«</w:t>
      </w:r>
      <w:r w:rsidRPr="00923100">
        <w:t>Формуляры</w:t>
      </w:r>
      <w:r w:rsidR="001D672E" w:rsidRPr="00923100">
        <w:t>»</w:t>
      </w:r>
      <w:r w:rsidRPr="00923100">
        <w:t xml:space="preserve">, перемещаясь по дереву навигации, перейти к искомому виду документов. Например, перейти по пути </w:t>
      </w:r>
      <w:r w:rsidR="001D672E" w:rsidRPr="00923100">
        <w:t>«</w:t>
      </w:r>
      <w:r w:rsidR="003741DD">
        <w:t>Бюджетные обязательства</w:t>
      </w:r>
      <w:r w:rsidR="00734E9A" w:rsidRPr="00923100">
        <w:t xml:space="preserve"> – Сведения о </w:t>
      </w:r>
      <w:r w:rsidR="003741DD">
        <w:t>бюджетном обязательстве</w:t>
      </w:r>
      <w:r w:rsidR="00734E9A" w:rsidRPr="00923100">
        <w:t xml:space="preserve"> – Все д</w:t>
      </w:r>
      <w:r w:rsidR="00734E9A" w:rsidRPr="00923100">
        <w:t>о</w:t>
      </w:r>
      <w:r w:rsidR="00734E9A" w:rsidRPr="00923100">
        <w:t>кументы</w:t>
      </w:r>
      <w:r w:rsidR="001D672E" w:rsidRPr="00923100">
        <w:t>»</w:t>
      </w:r>
      <w:r w:rsidRPr="00923100">
        <w:t xml:space="preserve"> (рис. </w:t>
      </w:r>
      <w:r w:rsidR="00B618E8">
        <w:t>4</w:t>
      </w:r>
      <w:r w:rsidRPr="00923100">
        <w:t xml:space="preserve">). Откроется списковая форма всех документов </w:t>
      </w:r>
      <w:r w:rsidR="00BA650B" w:rsidRPr="00923100">
        <w:t>«Св</w:t>
      </w:r>
      <w:r w:rsidR="00BA650B" w:rsidRPr="00923100">
        <w:t>е</w:t>
      </w:r>
      <w:r w:rsidR="00BA650B" w:rsidRPr="00923100">
        <w:t xml:space="preserve">дения </w:t>
      </w:r>
      <w:r w:rsidR="003741DD">
        <w:t>бюджетном обязательстве</w:t>
      </w:r>
      <w:r w:rsidR="00BA650B" w:rsidRPr="00923100">
        <w:t>»</w:t>
      </w:r>
      <w:r w:rsidR="004352DA" w:rsidRPr="00923100">
        <w:t xml:space="preserve"> (рис. </w:t>
      </w:r>
      <w:r w:rsidR="00B618E8">
        <w:t>5</w:t>
      </w:r>
      <w:r w:rsidR="004352DA" w:rsidRPr="00923100">
        <w:t>)</w:t>
      </w:r>
      <w:r w:rsidRPr="00923100">
        <w:t xml:space="preserve">. </w:t>
      </w:r>
    </w:p>
    <w:p w:rsidR="003741DD" w:rsidRDefault="003741DD" w:rsidP="007239EA">
      <w:pPr>
        <w:pStyle w:val="EBFigure"/>
        <w:rPr>
          <w:noProof/>
        </w:rPr>
      </w:pPr>
      <w:r>
        <w:rPr>
          <w:noProof/>
        </w:rPr>
        <w:drawing>
          <wp:inline distT="0" distB="0" distL="0" distR="0">
            <wp:extent cx="3562350" cy="28575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13295" r="41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39EA" w:rsidRPr="00923100" w:rsidRDefault="007239EA" w:rsidP="007239EA">
      <w:pPr>
        <w:pStyle w:val="EBFigure"/>
      </w:pPr>
    </w:p>
    <w:p w:rsidR="007239EA" w:rsidRPr="00923100" w:rsidRDefault="00B618E8" w:rsidP="007239EA">
      <w:pPr>
        <w:pStyle w:val="EBFigName"/>
      </w:pPr>
      <w:r>
        <w:t>4</w:t>
      </w:r>
      <w:r w:rsidR="007239EA" w:rsidRPr="00923100">
        <w:t>. Переход к списковой форме документов</w:t>
      </w:r>
    </w:p>
    <w:p w:rsidR="007239EA" w:rsidRPr="00923100" w:rsidRDefault="007239EA" w:rsidP="007239EA">
      <w:pPr>
        <w:pStyle w:val="21"/>
      </w:pPr>
      <w:bookmarkStart w:id="63" w:name="__RefHeading___Toc428787540"/>
      <w:bookmarkStart w:id="64" w:name="_Ref421804243"/>
      <w:bookmarkStart w:id="65" w:name="_Toc470082676"/>
      <w:bookmarkEnd w:id="63"/>
      <w:r w:rsidRPr="00923100">
        <w:t>Списковая форма</w:t>
      </w:r>
      <w:bookmarkEnd w:id="64"/>
      <w:bookmarkEnd w:id="65"/>
    </w:p>
    <w:p w:rsidR="00E05764" w:rsidRPr="00923100" w:rsidRDefault="00E05764" w:rsidP="00E05764">
      <w:pPr>
        <w:pStyle w:val="EBNormal"/>
      </w:pPr>
      <w:r w:rsidRPr="00923100">
        <w:t>Списковая форма содержит перечень экземпляров документов данного т</w:t>
      </w:r>
      <w:r w:rsidRPr="00923100">
        <w:t>и</w:t>
      </w:r>
      <w:r w:rsidRPr="00923100">
        <w:t>па, доступных пользователю (</w:t>
      </w:r>
      <w:proofErr w:type="gramStart"/>
      <w:r w:rsidRPr="00923100">
        <w:t>см</w:t>
      </w:r>
      <w:proofErr w:type="gramEnd"/>
      <w:r w:rsidRPr="00923100">
        <w:t xml:space="preserve">. рис. </w:t>
      </w:r>
      <w:r w:rsidR="00B618E8">
        <w:t>5</w:t>
      </w:r>
      <w:r w:rsidRPr="00923100">
        <w:t>). Набор полей списковой формы зав</w:t>
      </w:r>
      <w:r w:rsidRPr="00923100">
        <w:t>и</w:t>
      </w:r>
      <w:r w:rsidRPr="00923100">
        <w:t>сит от атрибутов формируемых документов и может быть различным в завис</w:t>
      </w:r>
      <w:r w:rsidRPr="00923100">
        <w:t>и</w:t>
      </w:r>
      <w:r w:rsidRPr="00923100">
        <w:t>мости от в</w:t>
      </w:r>
      <w:r w:rsidRPr="00923100">
        <w:t>ы</w:t>
      </w:r>
      <w:r w:rsidRPr="00923100">
        <w:t>бранного справочника или документа.</w:t>
      </w:r>
    </w:p>
    <w:p w:rsidR="00E05764" w:rsidRPr="00923100" w:rsidRDefault="00E05764" w:rsidP="00E05764">
      <w:pPr>
        <w:pStyle w:val="EBNormal"/>
      </w:pPr>
      <w:r w:rsidRPr="00923100">
        <w:t>Набор отображаемых столбцов в табличной части можно изменить, и</w:t>
      </w:r>
      <w:r w:rsidRPr="00923100">
        <w:t>с</w:t>
      </w:r>
      <w:r w:rsidRPr="00923100">
        <w:t>пользуя инструмент настройки списка.</w:t>
      </w:r>
    </w:p>
    <w:p w:rsidR="004352DA" w:rsidRPr="00923100" w:rsidRDefault="00C34EE6" w:rsidP="004352DA">
      <w:pPr>
        <w:pStyle w:val="EBFigure"/>
      </w:pPr>
      <w:r w:rsidRPr="00C34EE6">
        <w:lastRenderedPageBreak/>
        <w:drawing>
          <wp:inline distT="0" distB="0" distL="0" distR="0">
            <wp:extent cx="6029325" cy="2228850"/>
            <wp:effectExtent l="1905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t="316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34EE6" w:rsidDel="00C34EE6">
        <w:t xml:space="preserve"> </w:t>
      </w:r>
    </w:p>
    <w:p w:rsidR="004352DA" w:rsidRPr="00923100" w:rsidRDefault="00B618E8" w:rsidP="004352DA">
      <w:pPr>
        <w:pStyle w:val="EBFigName"/>
      </w:pPr>
      <w:r>
        <w:t>5</w:t>
      </w:r>
      <w:r w:rsidR="004352DA" w:rsidRPr="00923100">
        <w:t xml:space="preserve">. Списковая форма документов </w:t>
      </w:r>
      <w:r w:rsidR="00BA650B" w:rsidRPr="00923100">
        <w:t xml:space="preserve">«Сведения о </w:t>
      </w:r>
      <w:r w:rsidR="00C34EE6">
        <w:t>БО</w:t>
      </w:r>
      <w:r w:rsidR="00BA650B" w:rsidRPr="00923100">
        <w:t>»</w:t>
      </w:r>
    </w:p>
    <w:p w:rsidR="004352DA" w:rsidRPr="00923100" w:rsidRDefault="00045BA8" w:rsidP="004352DA">
      <w:pPr>
        <w:pStyle w:val="EBNormal"/>
      </w:pPr>
      <w:r w:rsidRPr="00923100">
        <w:t xml:space="preserve">Перечень полей, присутствующих в списковой форме </w:t>
      </w:r>
      <w:r w:rsidR="001D672E" w:rsidRPr="00923100">
        <w:t>«</w:t>
      </w:r>
      <w:r w:rsidRPr="00923100">
        <w:t>Сведения БО</w:t>
      </w:r>
      <w:r w:rsidR="001D672E" w:rsidRPr="00923100">
        <w:t>»</w:t>
      </w:r>
      <w:r w:rsidR="004352DA" w:rsidRPr="00923100">
        <w:t xml:space="preserve">: </w:t>
      </w:r>
    </w:p>
    <w:p w:rsidR="00045BA8" w:rsidRPr="00923100" w:rsidRDefault="00045BA8" w:rsidP="00045BA8">
      <w:pPr>
        <w:pStyle w:val="EBListmark1"/>
      </w:pPr>
      <w:r w:rsidRPr="00923100">
        <w:t>Статус</w:t>
      </w:r>
      <w:r w:rsidR="006E48A9">
        <w:t xml:space="preserve"> документа</w:t>
      </w:r>
      <w:r w:rsidRPr="00923100">
        <w:t>;</w:t>
      </w:r>
    </w:p>
    <w:p w:rsidR="00045BA8" w:rsidRPr="00923100" w:rsidRDefault="00045BA8" w:rsidP="00045BA8">
      <w:pPr>
        <w:pStyle w:val="EBListmark1"/>
      </w:pPr>
      <w:r w:rsidRPr="00923100">
        <w:t>ФК;</w:t>
      </w:r>
    </w:p>
    <w:p w:rsidR="00045BA8" w:rsidRPr="00923100" w:rsidRDefault="00045BA8" w:rsidP="00045BA8">
      <w:pPr>
        <w:pStyle w:val="EBListmark1"/>
      </w:pPr>
      <w:r w:rsidRPr="00923100">
        <w:t>Включено в П</w:t>
      </w:r>
      <w:r w:rsidR="00C34EE6">
        <w:t xml:space="preserve">еречень </w:t>
      </w:r>
      <w:r w:rsidRPr="00923100">
        <w:t>БО;</w:t>
      </w:r>
    </w:p>
    <w:p w:rsidR="00045BA8" w:rsidRPr="00923100" w:rsidRDefault="00045BA8" w:rsidP="00045BA8">
      <w:pPr>
        <w:pStyle w:val="EBListmark1"/>
      </w:pPr>
      <w:r w:rsidRPr="00923100">
        <w:t>Отражение</w:t>
      </w:r>
      <w:r w:rsidR="001D672E" w:rsidRPr="00923100">
        <w:t xml:space="preserve"> </w:t>
      </w:r>
      <w:r w:rsidRPr="00923100">
        <w:t>БО на ЛС:</w:t>
      </w:r>
    </w:p>
    <w:p w:rsidR="00045BA8" w:rsidRPr="00923100" w:rsidRDefault="00045BA8" w:rsidP="00045BA8">
      <w:pPr>
        <w:pStyle w:val="EBListmark1"/>
      </w:pPr>
      <w:r w:rsidRPr="00923100">
        <w:t xml:space="preserve">Номер </w:t>
      </w:r>
      <w:r w:rsidR="00C34EE6">
        <w:t>сведений</w:t>
      </w:r>
      <w:r w:rsidRPr="00923100">
        <w:t>;</w:t>
      </w:r>
    </w:p>
    <w:p w:rsidR="00045BA8" w:rsidRPr="00923100" w:rsidRDefault="00045BA8" w:rsidP="00045BA8">
      <w:pPr>
        <w:pStyle w:val="EBListmark1"/>
      </w:pPr>
      <w:r w:rsidRPr="00923100">
        <w:t xml:space="preserve">Дата </w:t>
      </w:r>
      <w:r w:rsidR="00C34EE6">
        <w:t>формирования</w:t>
      </w:r>
      <w:r w:rsidRPr="00923100">
        <w:t>;</w:t>
      </w:r>
    </w:p>
    <w:p w:rsidR="00C34EE6" w:rsidRDefault="00C34EE6" w:rsidP="00045BA8">
      <w:pPr>
        <w:pStyle w:val="EBListmark1"/>
      </w:pPr>
      <w:r>
        <w:t>Сформировано;</w:t>
      </w:r>
    </w:p>
    <w:p w:rsidR="00C34EE6" w:rsidRDefault="00C34EE6" w:rsidP="00045BA8">
      <w:pPr>
        <w:pStyle w:val="EBListmark1"/>
      </w:pPr>
      <w:r>
        <w:t>Номер изменения;</w:t>
      </w:r>
    </w:p>
    <w:p w:rsidR="00C34EE6" w:rsidRDefault="00C34EE6" w:rsidP="00045BA8">
      <w:pPr>
        <w:pStyle w:val="EBListmark1"/>
      </w:pPr>
      <w:r>
        <w:t>Код по Сводному реестру;</w:t>
      </w:r>
    </w:p>
    <w:p w:rsidR="00C34EE6" w:rsidRDefault="00C34EE6" w:rsidP="00045BA8">
      <w:pPr>
        <w:pStyle w:val="EBListmark1"/>
      </w:pPr>
      <w:r>
        <w:t>Наименование получателя;</w:t>
      </w:r>
    </w:p>
    <w:p w:rsidR="00C34EE6" w:rsidRDefault="00C34EE6" w:rsidP="00045BA8">
      <w:pPr>
        <w:pStyle w:val="EBListmark1"/>
      </w:pPr>
      <w:r>
        <w:t>Код ТОФК;</w:t>
      </w:r>
    </w:p>
    <w:p w:rsidR="00C34EE6" w:rsidRDefault="00C34EE6" w:rsidP="00045BA8">
      <w:pPr>
        <w:pStyle w:val="EBListmark1"/>
      </w:pPr>
      <w:r>
        <w:t>Наименование ТОФК;</w:t>
      </w:r>
    </w:p>
    <w:p w:rsidR="00C34EE6" w:rsidRDefault="00C34EE6" w:rsidP="00045BA8">
      <w:pPr>
        <w:pStyle w:val="EBListmark1"/>
      </w:pPr>
      <w:r>
        <w:t>Глава по БК;</w:t>
      </w:r>
    </w:p>
    <w:p w:rsidR="00C34EE6" w:rsidRDefault="00C34EE6" w:rsidP="00045BA8">
      <w:pPr>
        <w:pStyle w:val="EBListmark1"/>
      </w:pPr>
      <w:r>
        <w:t>Вид документа-основания;</w:t>
      </w:r>
    </w:p>
    <w:p w:rsidR="0021562E" w:rsidRDefault="0021562E" w:rsidP="00045BA8">
      <w:pPr>
        <w:pStyle w:val="EBListmark1"/>
      </w:pPr>
      <w:r>
        <w:t>Сумма в валюте РФ;</w:t>
      </w:r>
    </w:p>
    <w:p w:rsidR="0021562E" w:rsidRDefault="0021562E" w:rsidP="00045BA8">
      <w:pPr>
        <w:pStyle w:val="EBListmark1"/>
      </w:pPr>
      <w:r>
        <w:t>Учетный номер БО;</w:t>
      </w:r>
    </w:p>
    <w:p w:rsidR="0021562E" w:rsidRPr="00923100" w:rsidRDefault="0021562E" w:rsidP="00045BA8">
      <w:pPr>
        <w:pStyle w:val="EBListmark1"/>
      </w:pPr>
      <w:r>
        <w:t>Дата отражения на ЛС;</w:t>
      </w:r>
    </w:p>
    <w:p w:rsidR="00045BA8" w:rsidRPr="00923100" w:rsidRDefault="00045BA8" w:rsidP="00045BA8">
      <w:pPr>
        <w:pStyle w:val="EBListmark1"/>
      </w:pPr>
      <w:r w:rsidRPr="00923100">
        <w:t>Извещение;</w:t>
      </w:r>
    </w:p>
    <w:p w:rsidR="00045BA8" w:rsidRPr="00923100" w:rsidRDefault="00045BA8" w:rsidP="00045BA8">
      <w:pPr>
        <w:pStyle w:val="EBListmark1"/>
      </w:pPr>
      <w:r w:rsidRPr="00923100">
        <w:t>Протокол;</w:t>
      </w:r>
    </w:p>
    <w:p w:rsidR="00045BA8" w:rsidRPr="00923100" w:rsidRDefault="00C34EE6" w:rsidP="00045BA8">
      <w:pPr>
        <w:pStyle w:val="EBListmark1"/>
      </w:pPr>
      <w:r>
        <w:t>Система получатель</w:t>
      </w:r>
      <w:r w:rsidR="00045BA8" w:rsidRPr="00923100">
        <w:t>;</w:t>
      </w:r>
    </w:p>
    <w:p w:rsidR="00F92E44" w:rsidRDefault="00F92E44" w:rsidP="00044DED">
      <w:pPr>
        <w:pStyle w:val="EBListmark1"/>
        <w:numPr>
          <w:ilvl w:val="0"/>
          <w:numId w:val="0"/>
        </w:numPr>
        <w:ind w:left="851"/>
        <w:rPr>
          <w:noProof/>
          <w:snapToGrid/>
        </w:rPr>
      </w:pPr>
    </w:p>
    <w:p w:rsidR="001846BD" w:rsidRPr="00923100" w:rsidRDefault="001846BD" w:rsidP="001846BD">
      <w:pPr>
        <w:pStyle w:val="21"/>
      </w:pPr>
      <w:bookmarkStart w:id="66" w:name="__RefHeading___Toc428787541"/>
      <w:bookmarkStart w:id="67" w:name="_Toc452115240"/>
      <w:bookmarkStart w:id="68" w:name="_Toc470082677"/>
      <w:bookmarkEnd w:id="66"/>
      <w:proofErr w:type="spellStart"/>
      <w:proofErr w:type="gramStart"/>
      <w:r w:rsidRPr="00923100">
        <w:t>Фильтр-папки</w:t>
      </w:r>
      <w:bookmarkEnd w:id="67"/>
      <w:bookmarkEnd w:id="68"/>
      <w:proofErr w:type="spellEnd"/>
      <w:proofErr w:type="gramEnd"/>
      <w:r w:rsidRPr="00923100">
        <w:tab/>
      </w:r>
    </w:p>
    <w:p w:rsidR="001846BD" w:rsidRPr="00923100" w:rsidRDefault="001846BD" w:rsidP="001846BD">
      <w:pPr>
        <w:pStyle w:val="EBNormal"/>
      </w:pPr>
      <w:r w:rsidRPr="00923100">
        <w:t>Для более оперативной работы в дереве навигации</w:t>
      </w:r>
      <w:r w:rsidR="00657E89" w:rsidRPr="00923100">
        <w:t xml:space="preserve"> </w:t>
      </w:r>
      <w:r w:rsidR="00E54AA6" w:rsidRPr="00923100">
        <w:t>вкладк</w:t>
      </w:r>
      <w:r w:rsidRPr="00923100">
        <w:t xml:space="preserve">и </w:t>
      </w:r>
      <w:r w:rsidR="001D672E" w:rsidRPr="00923100">
        <w:t>«</w:t>
      </w:r>
      <w:r w:rsidRPr="00923100">
        <w:t>Формуляры</w:t>
      </w:r>
      <w:r w:rsidR="001D672E" w:rsidRPr="00923100">
        <w:t>»</w:t>
      </w:r>
      <w:r w:rsidRPr="00923100">
        <w:t xml:space="preserve"> ре</w:t>
      </w:r>
      <w:r w:rsidRPr="00923100">
        <w:t>а</w:t>
      </w:r>
      <w:r w:rsidRPr="00923100">
        <w:t xml:space="preserve">лизованы </w:t>
      </w:r>
      <w:r w:rsidR="001D672E" w:rsidRPr="00923100">
        <w:t>«</w:t>
      </w:r>
      <w:proofErr w:type="spellStart"/>
      <w:r w:rsidRPr="00923100">
        <w:t>Фильтр</w:t>
      </w:r>
      <w:r w:rsidR="004B2CD9" w:rsidRPr="00923100">
        <w:t>-</w:t>
      </w:r>
      <w:r w:rsidRPr="00923100">
        <w:t>папки</w:t>
      </w:r>
      <w:proofErr w:type="spellEnd"/>
      <w:r w:rsidR="001D672E" w:rsidRPr="00923100">
        <w:t>»</w:t>
      </w:r>
      <w:r w:rsidRPr="00923100">
        <w:t>, которые позволяют фильтровать документы по различным условиям (</w:t>
      </w:r>
      <w:r w:rsidR="00B618E8">
        <w:t>таб. 3</w:t>
      </w:r>
      <w:fldSimple w:instr=" REF _Ref451945419 \h  \* MERGEFORMAT ">
        <w:r w:rsidR="0003674B">
          <w:t>.</w:t>
        </w:r>
      </w:fldSimple>
      <w:r w:rsidRPr="00923100">
        <w:t xml:space="preserve">). Для документа </w:t>
      </w:r>
      <w:r w:rsidR="00BA650B" w:rsidRPr="00923100">
        <w:t xml:space="preserve">«Сведения о </w:t>
      </w:r>
      <w:proofErr w:type="gramStart"/>
      <w:r w:rsidR="00BA650B" w:rsidRPr="00923100">
        <w:t>соглашении</w:t>
      </w:r>
      <w:proofErr w:type="gramEnd"/>
      <w:r w:rsidR="00BA650B" w:rsidRPr="00923100">
        <w:t>/об и</w:t>
      </w:r>
      <w:r w:rsidR="00BA650B" w:rsidRPr="00923100">
        <w:t>з</w:t>
      </w:r>
      <w:r w:rsidR="00BA650B" w:rsidRPr="00923100">
        <w:t>менении соглашения»</w:t>
      </w:r>
      <w:r w:rsidRPr="00923100">
        <w:t xml:space="preserve"> фильтрация по папкам выполняется по условиям, оп</w:t>
      </w:r>
      <w:r w:rsidRPr="00923100">
        <w:t>и</w:t>
      </w:r>
      <w:r w:rsidRPr="00923100">
        <w:t xml:space="preserve">санным в таблице </w:t>
      </w:r>
      <w:fldSimple w:instr=" REF _Ref422483467 \h  \* MERGEFORMAT ">
        <w:r w:rsidR="0003674B">
          <w:t>3</w:t>
        </w:r>
      </w:fldSimple>
      <w:r w:rsidRPr="00923100">
        <w:t xml:space="preserve">. </w:t>
      </w:r>
    </w:p>
    <w:p w:rsidR="001846BD" w:rsidRPr="00923100" w:rsidRDefault="009A0E0C" w:rsidP="001846BD">
      <w:pPr>
        <w:pStyle w:val="EBNameTable"/>
      </w:pPr>
      <w:r>
        <w:lastRenderedPageBreak/>
        <w:fldChar w:fldCharType="begin"/>
      </w:r>
      <w:r w:rsidR="008C7D58">
        <w:instrText xml:space="preserve"> SEQ Таблица \* ARABIC </w:instrText>
      </w:r>
      <w:r>
        <w:fldChar w:fldCharType="separate"/>
      </w:r>
      <w:bookmarkStart w:id="69" w:name="_Ref422483467"/>
      <w:r w:rsidR="0003674B">
        <w:rPr>
          <w:noProof/>
        </w:rPr>
        <w:t>3</w:t>
      </w:r>
      <w:bookmarkEnd w:id="69"/>
      <w:r>
        <w:rPr>
          <w:noProof/>
        </w:rPr>
        <w:fldChar w:fldCharType="end"/>
      </w:r>
      <w:r w:rsidR="001846BD" w:rsidRPr="00923100">
        <w:t xml:space="preserve">. </w:t>
      </w:r>
      <w:proofErr w:type="spellStart"/>
      <w:r w:rsidR="001846BD" w:rsidRPr="00923100">
        <w:t>Фильтр-папки</w:t>
      </w:r>
      <w:proofErr w:type="spellEnd"/>
      <w:r w:rsidR="001846BD" w:rsidRPr="00923100">
        <w:t xml:space="preserve"> документа </w:t>
      </w:r>
      <w:r w:rsidR="00BA650B" w:rsidRPr="00923100">
        <w:t xml:space="preserve">«Сведения о </w:t>
      </w:r>
      <w:proofErr w:type="gramStart"/>
      <w:r w:rsidR="00BA650B" w:rsidRPr="00923100">
        <w:t>соглашении</w:t>
      </w:r>
      <w:proofErr w:type="gramEnd"/>
      <w:r w:rsidR="00BA650B" w:rsidRPr="00923100">
        <w:t>/об изменении соглашения»</w:t>
      </w: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" w:type="dxa"/>
          <w:right w:w="6" w:type="dxa"/>
        </w:tblCellMar>
        <w:tblLook w:val="01E0"/>
      </w:tblPr>
      <w:tblGrid>
        <w:gridCol w:w="583"/>
        <w:gridCol w:w="3362"/>
        <w:gridCol w:w="5705"/>
      </w:tblGrid>
      <w:tr w:rsidR="001846BD" w:rsidRPr="00923100" w:rsidTr="004D744C">
        <w:trPr>
          <w:cantSplit/>
          <w:tblHeader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846BD" w:rsidRPr="00923100" w:rsidRDefault="001846BD" w:rsidP="001846BD">
            <w:pPr>
              <w:pStyle w:val="EBTableHead"/>
            </w:pPr>
            <w:r w:rsidRPr="00923100">
              <w:t xml:space="preserve">№ </w:t>
            </w:r>
            <w:proofErr w:type="spellStart"/>
            <w:proofErr w:type="gramStart"/>
            <w:r w:rsidRPr="00923100">
              <w:t>п</w:t>
            </w:r>
            <w:proofErr w:type="spellEnd"/>
            <w:proofErr w:type="gramEnd"/>
            <w:r w:rsidRPr="00923100">
              <w:t>/</w:t>
            </w:r>
            <w:proofErr w:type="spellStart"/>
            <w:r w:rsidRPr="00923100">
              <w:t>п</w:t>
            </w:r>
            <w:proofErr w:type="spellEnd"/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846BD" w:rsidRPr="00923100" w:rsidRDefault="001846BD" w:rsidP="001846BD">
            <w:pPr>
              <w:pStyle w:val="EBTableHead"/>
            </w:pPr>
            <w:r w:rsidRPr="00923100">
              <w:t>Наименование папки</w:t>
            </w:r>
          </w:p>
        </w:tc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846BD" w:rsidRPr="00923100" w:rsidRDefault="001846BD" w:rsidP="001846BD">
            <w:pPr>
              <w:pStyle w:val="EBTableHead"/>
            </w:pPr>
            <w:r w:rsidRPr="00923100">
              <w:t>Условия фильтрации</w:t>
            </w:r>
          </w:p>
        </w:tc>
      </w:tr>
      <w:tr w:rsidR="001846BD" w:rsidRPr="00923100" w:rsidTr="004D744C">
        <w:trPr>
          <w:cantSplit/>
        </w:trPr>
        <w:tc>
          <w:tcPr>
            <w:tcW w:w="302" w:type="pct"/>
            <w:shd w:val="clear" w:color="auto" w:fill="auto"/>
          </w:tcPr>
          <w:p w:rsidR="001846BD" w:rsidRPr="00923100" w:rsidRDefault="001846BD" w:rsidP="00550258">
            <w:pPr>
              <w:pStyle w:val="EBTableNum"/>
              <w:numPr>
                <w:ilvl w:val="0"/>
                <w:numId w:val="28"/>
              </w:numPr>
            </w:pPr>
          </w:p>
        </w:tc>
        <w:tc>
          <w:tcPr>
            <w:tcW w:w="1742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>Все документы</w:t>
            </w:r>
          </w:p>
        </w:tc>
        <w:tc>
          <w:tcPr>
            <w:tcW w:w="2957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>Отображаются все актуальные экземпляры докуме</w:t>
            </w:r>
            <w:r w:rsidRPr="00923100">
              <w:t>н</w:t>
            </w:r>
            <w:r w:rsidRPr="00923100">
              <w:t xml:space="preserve">тов </w:t>
            </w:r>
            <w:r w:rsidR="00BA650B" w:rsidRPr="00923100">
              <w:t xml:space="preserve">«Сведения о </w:t>
            </w:r>
            <w:proofErr w:type="gramStart"/>
            <w:r w:rsidR="00BA650B" w:rsidRPr="00923100">
              <w:t>соглашении</w:t>
            </w:r>
            <w:proofErr w:type="gramEnd"/>
            <w:r w:rsidR="00BA650B" w:rsidRPr="00923100">
              <w:t>/об изменении соглаш</w:t>
            </w:r>
            <w:r w:rsidR="00BA650B" w:rsidRPr="00923100">
              <w:t>е</w:t>
            </w:r>
            <w:r w:rsidR="00BA650B" w:rsidRPr="00923100">
              <w:t>ния»</w:t>
            </w:r>
          </w:p>
        </w:tc>
      </w:tr>
      <w:tr w:rsidR="001846BD" w:rsidRPr="00923100" w:rsidTr="004D744C">
        <w:trPr>
          <w:cantSplit/>
        </w:trPr>
        <w:tc>
          <w:tcPr>
            <w:tcW w:w="302" w:type="pct"/>
            <w:shd w:val="clear" w:color="auto" w:fill="auto"/>
          </w:tcPr>
          <w:p w:rsidR="001846BD" w:rsidRPr="00923100" w:rsidRDefault="001846BD" w:rsidP="001846BD">
            <w:pPr>
              <w:pStyle w:val="EBTableNum"/>
            </w:pPr>
          </w:p>
        </w:tc>
        <w:tc>
          <w:tcPr>
            <w:tcW w:w="1742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>В работе (</w:t>
            </w:r>
            <w:proofErr w:type="gramStart"/>
            <w:r w:rsidRPr="00923100">
              <w:t>Мое</w:t>
            </w:r>
            <w:proofErr w:type="gramEnd"/>
            <w:r w:rsidRPr="00923100">
              <w:t>)</w:t>
            </w:r>
          </w:p>
        </w:tc>
        <w:tc>
          <w:tcPr>
            <w:tcW w:w="2957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 xml:space="preserve">Отображаются экземпляры документов в статусе </w:t>
            </w:r>
            <w:r w:rsidR="001D672E" w:rsidRPr="00923100">
              <w:t>«</w:t>
            </w:r>
            <w:r w:rsidRPr="00923100">
              <w:t>Черновик</w:t>
            </w:r>
            <w:r w:rsidR="001D672E" w:rsidRPr="00923100">
              <w:t>»</w:t>
            </w:r>
            <w:r w:rsidRPr="00923100">
              <w:t>, ответственным исполнителем в кот</w:t>
            </w:r>
            <w:r w:rsidRPr="00923100">
              <w:t>о</w:t>
            </w:r>
            <w:r w:rsidRPr="00923100">
              <w:t xml:space="preserve">рых является текущий пользователь. </w:t>
            </w:r>
          </w:p>
        </w:tc>
      </w:tr>
      <w:tr w:rsidR="001846BD" w:rsidRPr="00923100" w:rsidTr="004D744C">
        <w:trPr>
          <w:cantSplit/>
        </w:trPr>
        <w:tc>
          <w:tcPr>
            <w:tcW w:w="302" w:type="pct"/>
            <w:shd w:val="clear" w:color="auto" w:fill="auto"/>
          </w:tcPr>
          <w:p w:rsidR="001846BD" w:rsidRPr="00923100" w:rsidRDefault="001846BD" w:rsidP="001846BD">
            <w:pPr>
              <w:pStyle w:val="EBTableNum"/>
            </w:pPr>
          </w:p>
        </w:tc>
        <w:tc>
          <w:tcPr>
            <w:tcW w:w="1742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>На согласовании</w:t>
            </w:r>
          </w:p>
        </w:tc>
        <w:tc>
          <w:tcPr>
            <w:tcW w:w="2957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 xml:space="preserve">Отображаются экземпляры документов в статусе </w:t>
            </w:r>
            <w:r w:rsidR="001D672E" w:rsidRPr="00923100">
              <w:t>«</w:t>
            </w:r>
            <w:r w:rsidRPr="00923100">
              <w:t>На согласовании</w:t>
            </w:r>
            <w:r w:rsidR="001D672E" w:rsidRPr="00923100">
              <w:t>»</w:t>
            </w:r>
            <w:r w:rsidRPr="00923100">
              <w:t>.</w:t>
            </w:r>
          </w:p>
        </w:tc>
      </w:tr>
      <w:tr w:rsidR="001846BD" w:rsidRPr="00923100" w:rsidTr="004D744C">
        <w:trPr>
          <w:cantSplit/>
        </w:trPr>
        <w:tc>
          <w:tcPr>
            <w:tcW w:w="302" w:type="pct"/>
            <w:shd w:val="clear" w:color="auto" w:fill="auto"/>
          </w:tcPr>
          <w:p w:rsidR="001846BD" w:rsidRPr="00923100" w:rsidRDefault="001846BD" w:rsidP="001846BD">
            <w:pPr>
              <w:pStyle w:val="EBTableNum"/>
            </w:pPr>
          </w:p>
        </w:tc>
        <w:tc>
          <w:tcPr>
            <w:tcW w:w="1742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>На согласовании (</w:t>
            </w:r>
            <w:proofErr w:type="gramStart"/>
            <w:r w:rsidRPr="00923100">
              <w:t>Мое</w:t>
            </w:r>
            <w:proofErr w:type="gramEnd"/>
            <w:r w:rsidRPr="00923100">
              <w:t>)</w:t>
            </w:r>
          </w:p>
        </w:tc>
        <w:tc>
          <w:tcPr>
            <w:tcW w:w="2957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 xml:space="preserve">Отображаются экземпляры документов в статусе </w:t>
            </w:r>
            <w:r w:rsidR="001D672E" w:rsidRPr="00923100">
              <w:t>«</w:t>
            </w:r>
            <w:r w:rsidRPr="00923100">
              <w:t>На согласовании</w:t>
            </w:r>
            <w:r w:rsidR="001D672E" w:rsidRPr="00923100">
              <w:t>»</w:t>
            </w:r>
            <w:r w:rsidRPr="00923100">
              <w:t>, ответственным за согласование которых на текущем этапе в соответствии с поря</w:t>
            </w:r>
            <w:r w:rsidRPr="00923100">
              <w:t>д</w:t>
            </w:r>
            <w:r w:rsidRPr="00923100">
              <w:t>ком согласования является текущий пользователь.</w:t>
            </w:r>
          </w:p>
        </w:tc>
      </w:tr>
      <w:tr w:rsidR="001846BD" w:rsidRPr="00923100" w:rsidTr="004D744C">
        <w:trPr>
          <w:cantSplit/>
        </w:trPr>
        <w:tc>
          <w:tcPr>
            <w:tcW w:w="302" w:type="pct"/>
            <w:shd w:val="clear" w:color="auto" w:fill="auto"/>
          </w:tcPr>
          <w:p w:rsidR="001846BD" w:rsidRPr="00923100" w:rsidRDefault="001846BD" w:rsidP="001846BD">
            <w:pPr>
              <w:pStyle w:val="EBTableNum"/>
            </w:pPr>
            <w:bookmarkStart w:id="70" w:name="_Hlk424735011"/>
          </w:p>
        </w:tc>
        <w:tc>
          <w:tcPr>
            <w:tcW w:w="1742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proofErr w:type="gramStart"/>
            <w:r w:rsidRPr="00923100">
              <w:t>Направленные</w:t>
            </w:r>
            <w:proofErr w:type="gramEnd"/>
            <w:r w:rsidRPr="00923100">
              <w:t xml:space="preserve"> на согласов</w:t>
            </w:r>
            <w:r w:rsidRPr="00923100">
              <w:t>а</w:t>
            </w:r>
            <w:r w:rsidRPr="00923100">
              <w:t>ние (Мое)</w:t>
            </w:r>
          </w:p>
        </w:tc>
        <w:tc>
          <w:tcPr>
            <w:tcW w:w="2957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 xml:space="preserve">Отображаются экземпляры документов в статусе </w:t>
            </w:r>
            <w:r w:rsidR="001D672E" w:rsidRPr="00923100">
              <w:t>«</w:t>
            </w:r>
            <w:r w:rsidRPr="00923100">
              <w:t>На согласовании</w:t>
            </w:r>
            <w:r w:rsidR="001D672E" w:rsidRPr="00923100">
              <w:t>»</w:t>
            </w:r>
            <w:r w:rsidRPr="00923100">
              <w:t>, созданные текущим пользоват</w:t>
            </w:r>
            <w:r w:rsidRPr="00923100">
              <w:t>е</w:t>
            </w:r>
            <w:r w:rsidRPr="00923100">
              <w:t>лем.</w:t>
            </w:r>
          </w:p>
        </w:tc>
      </w:tr>
      <w:bookmarkEnd w:id="70"/>
      <w:tr w:rsidR="001846BD" w:rsidRPr="00923100" w:rsidTr="004D744C">
        <w:trPr>
          <w:cantSplit/>
        </w:trPr>
        <w:tc>
          <w:tcPr>
            <w:tcW w:w="302" w:type="pct"/>
            <w:shd w:val="clear" w:color="auto" w:fill="auto"/>
          </w:tcPr>
          <w:p w:rsidR="001846BD" w:rsidRPr="00923100" w:rsidRDefault="001846BD" w:rsidP="001846BD">
            <w:pPr>
              <w:pStyle w:val="EBTableNum"/>
            </w:pPr>
          </w:p>
        </w:tc>
        <w:tc>
          <w:tcPr>
            <w:tcW w:w="1742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>Требуют доработки (</w:t>
            </w:r>
            <w:proofErr w:type="gramStart"/>
            <w:r w:rsidRPr="00923100">
              <w:t>Мое</w:t>
            </w:r>
            <w:proofErr w:type="gramEnd"/>
            <w:r w:rsidRPr="00923100">
              <w:t>)</w:t>
            </w:r>
          </w:p>
        </w:tc>
        <w:tc>
          <w:tcPr>
            <w:tcW w:w="2957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bookmarkStart w:id="71" w:name="OLE_LINK20"/>
            <w:bookmarkStart w:id="72" w:name="OLE_LINK21"/>
            <w:r w:rsidRPr="00923100">
              <w:t xml:space="preserve">Отображаются экземпляры документов в статусе </w:t>
            </w:r>
            <w:r w:rsidR="001D672E" w:rsidRPr="00923100">
              <w:t>«</w:t>
            </w:r>
            <w:r w:rsidRPr="00923100">
              <w:t>Требует доработки</w:t>
            </w:r>
            <w:r w:rsidR="001D672E" w:rsidRPr="00923100">
              <w:t>»</w:t>
            </w:r>
            <w:bookmarkEnd w:id="71"/>
            <w:bookmarkEnd w:id="72"/>
            <w:r w:rsidRPr="00923100">
              <w:t>, ответственным исполнителем в которых является текущий пользователь.</w:t>
            </w:r>
          </w:p>
        </w:tc>
      </w:tr>
      <w:tr w:rsidR="001846BD" w:rsidRPr="00923100" w:rsidTr="004D744C">
        <w:trPr>
          <w:cantSplit/>
        </w:trPr>
        <w:tc>
          <w:tcPr>
            <w:tcW w:w="302" w:type="pct"/>
            <w:shd w:val="clear" w:color="auto" w:fill="auto"/>
          </w:tcPr>
          <w:p w:rsidR="001846BD" w:rsidRPr="00923100" w:rsidRDefault="001846BD" w:rsidP="001846BD">
            <w:pPr>
              <w:pStyle w:val="EBTableNum"/>
            </w:pPr>
          </w:p>
        </w:tc>
        <w:tc>
          <w:tcPr>
            <w:tcW w:w="1742" w:type="pct"/>
            <w:shd w:val="clear" w:color="auto" w:fill="auto"/>
          </w:tcPr>
          <w:p w:rsidR="001846BD" w:rsidRPr="00923100" w:rsidDel="00440CCE" w:rsidRDefault="001846BD" w:rsidP="001846BD">
            <w:pPr>
              <w:pStyle w:val="EBTablenorm"/>
            </w:pPr>
            <w:r w:rsidRPr="00923100">
              <w:t>Требуют доработки</w:t>
            </w:r>
          </w:p>
        </w:tc>
        <w:tc>
          <w:tcPr>
            <w:tcW w:w="2957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 xml:space="preserve">Отображаются экземпляры документов в статусе </w:t>
            </w:r>
            <w:r w:rsidR="001D672E" w:rsidRPr="00923100">
              <w:t>«</w:t>
            </w:r>
            <w:r w:rsidRPr="00923100">
              <w:t>Требует доработки</w:t>
            </w:r>
            <w:r w:rsidR="001D672E" w:rsidRPr="00923100">
              <w:t>»</w:t>
            </w:r>
            <w:r w:rsidRPr="00923100">
              <w:t>.</w:t>
            </w:r>
          </w:p>
        </w:tc>
      </w:tr>
      <w:tr w:rsidR="001846BD" w:rsidRPr="00923100" w:rsidTr="004D744C">
        <w:trPr>
          <w:cantSplit/>
        </w:trPr>
        <w:tc>
          <w:tcPr>
            <w:tcW w:w="302" w:type="pct"/>
            <w:shd w:val="clear" w:color="auto" w:fill="auto"/>
          </w:tcPr>
          <w:p w:rsidR="001846BD" w:rsidRPr="00923100" w:rsidRDefault="001846BD" w:rsidP="001846BD">
            <w:pPr>
              <w:pStyle w:val="EBTableNum"/>
            </w:pPr>
            <w:bookmarkStart w:id="73" w:name="_Hlk424734874"/>
          </w:p>
        </w:tc>
        <w:tc>
          <w:tcPr>
            <w:tcW w:w="1742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>На утверждении</w:t>
            </w:r>
          </w:p>
        </w:tc>
        <w:tc>
          <w:tcPr>
            <w:tcW w:w="2957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 xml:space="preserve">Отображаются экземпляры документов в статусе </w:t>
            </w:r>
            <w:r w:rsidR="001D672E" w:rsidRPr="00923100">
              <w:t>«</w:t>
            </w:r>
            <w:r w:rsidRPr="00923100">
              <w:t>На утверждении</w:t>
            </w:r>
            <w:r w:rsidR="001D672E" w:rsidRPr="00923100">
              <w:t>»</w:t>
            </w:r>
            <w:r w:rsidRPr="00923100">
              <w:t>.</w:t>
            </w:r>
          </w:p>
        </w:tc>
      </w:tr>
      <w:bookmarkEnd w:id="73"/>
      <w:tr w:rsidR="001846BD" w:rsidRPr="00923100" w:rsidTr="004D744C">
        <w:trPr>
          <w:cantSplit/>
        </w:trPr>
        <w:tc>
          <w:tcPr>
            <w:tcW w:w="302" w:type="pct"/>
            <w:shd w:val="clear" w:color="auto" w:fill="auto"/>
          </w:tcPr>
          <w:p w:rsidR="001846BD" w:rsidRPr="00923100" w:rsidRDefault="001846BD" w:rsidP="001846BD">
            <w:pPr>
              <w:pStyle w:val="EBTableNum"/>
            </w:pPr>
          </w:p>
        </w:tc>
        <w:tc>
          <w:tcPr>
            <w:tcW w:w="1742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>На утверждении (</w:t>
            </w:r>
            <w:proofErr w:type="gramStart"/>
            <w:r w:rsidRPr="00923100">
              <w:t>Мое</w:t>
            </w:r>
            <w:proofErr w:type="gramEnd"/>
            <w:r w:rsidRPr="00923100">
              <w:t>)</w:t>
            </w:r>
          </w:p>
        </w:tc>
        <w:tc>
          <w:tcPr>
            <w:tcW w:w="2957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 xml:space="preserve">Отображаются экземпляры документов в статусе </w:t>
            </w:r>
            <w:r w:rsidR="001D672E" w:rsidRPr="00923100">
              <w:t>«</w:t>
            </w:r>
            <w:r w:rsidRPr="00923100">
              <w:t>На утверждении</w:t>
            </w:r>
            <w:r w:rsidR="001D672E" w:rsidRPr="00923100">
              <w:t>»</w:t>
            </w:r>
            <w:r w:rsidRPr="00923100">
              <w:t>, ответственным за утверждение которых является текущий пользователь.</w:t>
            </w:r>
          </w:p>
        </w:tc>
      </w:tr>
      <w:tr w:rsidR="001846BD" w:rsidRPr="00923100" w:rsidTr="004D744C">
        <w:trPr>
          <w:cantSplit/>
        </w:trPr>
        <w:tc>
          <w:tcPr>
            <w:tcW w:w="302" w:type="pct"/>
            <w:shd w:val="clear" w:color="auto" w:fill="auto"/>
          </w:tcPr>
          <w:p w:rsidR="001846BD" w:rsidRPr="00923100" w:rsidRDefault="001846BD" w:rsidP="001846BD">
            <w:pPr>
              <w:pStyle w:val="EBTableNum"/>
            </w:pPr>
          </w:p>
        </w:tc>
        <w:tc>
          <w:tcPr>
            <w:tcW w:w="1742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proofErr w:type="gramStart"/>
            <w:r w:rsidRPr="00923100">
              <w:t>Направленные</w:t>
            </w:r>
            <w:proofErr w:type="gramEnd"/>
            <w:r w:rsidRPr="00923100">
              <w:t xml:space="preserve"> на утвержд</w:t>
            </w:r>
            <w:r w:rsidRPr="00923100">
              <w:t>е</w:t>
            </w:r>
            <w:r w:rsidRPr="00923100">
              <w:t>ние (Мое)</w:t>
            </w:r>
          </w:p>
        </w:tc>
        <w:tc>
          <w:tcPr>
            <w:tcW w:w="2957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 xml:space="preserve">Отображаются экземпляры документов в статусе </w:t>
            </w:r>
            <w:r w:rsidR="001D672E" w:rsidRPr="00923100">
              <w:t>«</w:t>
            </w:r>
            <w:r w:rsidRPr="00923100">
              <w:t>На утверждении</w:t>
            </w:r>
            <w:r w:rsidR="001D672E" w:rsidRPr="00923100">
              <w:t>»</w:t>
            </w:r>
            <w:r w:rsidRPr="00923100">
              <w:t>, созданные текущим пользоват</w:t>
            </w:r>
            <w:r w:rsidRPr="00923100">
              <w:t>е</w:t>
            </w:r>
            <w:r w:rsidRPr="00923100">
              <w:t>лем.</w:t>
            </w:r>
          </w:p>
        </w:tc>
      </w:tr>
      <w:tr w:rsidR="001846BD" w:rsidRPr="00923100" w:rsidTr="004D744C">
        <w:trPr>
          <w:cantSplit/>
        </w:trPr>
        <w:tc>
          <w:tcPr>
            <w:tcW w:w="302" w:type="pct"/>
            <w:shd w:val="clear" w:color="auto" w:fill="auto"/>
          </w:tcPr>
          <w:p w:rsidR="001846BD" w:rsidRPr="00923100" w:rsidRDefault="001846BD" w:rsidP="001846BD">
            <w:pPr>
              <w:pStyle w:val="EBTableNum"/>
            </w:pPr>
            <w:bookmarkStart w:id="74" w:name="_Hlk428790195"/>
          </w:p>
        </w:tc>
        <w:tc>
          <w:tcPr>
            <w:tcW w:w="1742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bookmarkStart w:id="75" w:name="OLE_LINK110"/>
            <w:bookmarkStart w:id="76" w:name="OLE_LINK111"/>
            <w:r w:rsidRPr="00923100">
              <w:t>На согласовании в ФК (</w:t>
            </w:r>
            <w:proofErr w:type="gramStart"/>
            <w:r w:rsidRPr="00923100">
              <w:t>Мое</w:t>
            </w:r>
            <w:proofErr w:type="gramEnd"/>
            <w:r w:rsidRPr="00923100">
              <w:t>)</w:t>
            </w:r>
            <w:bookmarkEnd w:id="75"/>
            <w:bookmarkEnd w:id="76"/>
          </w:p>
        </w:tc>
        <w:tc>
          <w:tcPr>
            <w:tcW w:w="2957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bookmarkStart w:id="77" w:name="OLE_LINK118"/>
            <w:bookmarkStart w:id="78" w:name="OLE_LINK119"/>
            <w:bookmarkStart w:id="79" w:name="OLE_LINK124"/>
            <w:r w:rsidRPr="00923100">
              <w:t xml:space="preserve">Отображаются экземпляры документов на статусе </w:t>
            </w:r>
            <w:r w:rsidR="001D672E" w:rsidRPr="00923100">
              <w:t>«</w:t>
            </w:r>
            <w:r w:rsidRPr="00923100">
              <w:t>Утвержден</w:t>
            </w:r>
            <w:r w:rsidR="001D672E" w:rsidRPr="00923100">
              <w:t>»</w:t>
            </w:r>
            <w:bookmarkStart w:id="80" w:name="OLE_LINK122"/>
            <w:bookmarkStart w:id="81" w:name="OLE_LINK123"/>
            <w:r w:rsidRPr="00923100">
              <w:t xml:space="preserve"> и созданные текущим пользователем</w:t>
            </w:r>
            <w:bookmarkEnd w:id="80"/>
            <w:bookmarkEnd w:id="81"/>
            <w:r w:rsidRPr="00923100">
              <w:t>.</w:t>
            </w:r>
            <w:bookmarkEnd w:id="77"/>
            <w:bookmarkEnd w:id="78"/>
            <w:bookmarkEnd w:id="79"/>
          </w:p>
        </w:tc>
      </w:tr>
      <w:tr w:rsidR="001846BD" w:rsidRPr="00923100" w:rsidTr="004D744C">
        <w:trPr>
          <w:cantSplit/>
        </w:trPr>
        <w:tc>
          <w:tcPr>
            <w:tcW w:w="302" w:type="pct"/>
            <w:shd w:val="clear" w:color="auto" w:fill="auto"/>
          </w:tcPr>
          <w:p w:rsidR="001846BD" w:rsidRPr="00923100" w:rsidRDefault="001846BD" w:rsidP="001846BD">
            <w:pPr>
              <w:pStyle w:val="EBTableNum"/>
            </w:pPr>
          </w:p>
        </w:tc>
        <w:tc>
          <w:tcPr>
            <w:tcW w:w="1742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>На согласовании в ФК</w:t>
            </w:r>
          </w:p>
        </w:tc>
        <w:tc>
          <w:tcPr>
            <w:tcW w:w="2957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 xml:space="preserve">Отображаются экземпляры документов на статусе </w:t>
            </w:r>
            <w:r w:rsidR="001D672E" w:rsidRPr="00923100">
              <w:t>«</w:t>
            </w:r>
            <w:r w:rsidRPr="00923100">
              <w:t>Утвержден</w:t>
            </w:r>
            <w:r w:rsidR="001D672E" w:rsidRPr="00923100">
              <w:t>»</w:t>
            </w:r>
            <w:r w:rsidRPr="00923100">
              <w:t>.</w:t>
            </w:r>
          </w:p>
        </w:tc>
      </w:tr>
      <w:bookmarkEnd w:id="74"/>
      <w:tr w:rsidR="001846BD" w:rsidRPr="00923100" w:rsidTr="004D744C">
        <w:trPr>
          <w:cantSplit/>
        </w:trPr>
        <w:tc>
          <w:tcPr>
            <w:tcW w:w="302" w:type="pct"/>
            <w:shd w:val="clear" w:color="auto" w:fill="auto"/>
          </w:tcPr>
          <w:p w:rsidR="001846BD" w:rsidRPr="00923100" w:rsidRDefault="001846BD" w:rsidP="001846BD">
            <w:pPr>
              <w:pStyle w:val="EBTableNum"/>
            </w:pPr>
          </w:p>
        </w:tc>
        <w:tc>
          <w:tcPr>
            <w:tcW w:w="1742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proofErr w:type="gramStart"/>
            <w:r w:rsidRPr="00923100">
              <w:t>Включенные</w:t>
            </w:r>
            <w:proofErr w:type="gramEnd"/>
            <w:r w:rsidRPr="00923100">
              <w:t xml:space="preserve"> в перечень (Мое)</w:t>
            </w:r>
          </w:p>
        </w:tc>
        <w:tc>
          <w:tcPr>
            <w:tcW w:w="2957" w:type="pct"/>
            <w:shd w:val="clear" w:color="auto" w:fill="auto"/>
          </w:tcPr>
          <w:p w:rsidR="001846BD" w:rsidRPr="00923100" w:rsidRDefault="001846BD" w:rsidP="003D3086">
            <w:pPr>
              <w:pStyle w:val="EBTablenorm"/>
            </w:pPr>
            <w:r w:rsidRPr="00923100">
              <w:t xml:space="preserve">Отображаются экземпляры документов в статусе </w:t>
            </w:r>
            <w:r w:rsidR="001D672E" w:rsidRPr="00923100">
              <w:t>«</w:t>
            </w:r>
            <w:r w:rsidRPr="00923100">
              <w:t>Утвержден</w:t>
            </w:r>
            <w:r w:rsidR="001D672E" w:rsidRPr="00923100">
              <w:t>»</w:t>
            </w:r>
            <w:r w:rsidRPr="00923100">
              <w:t xml:space="preserve">, для которых в фонарной группе </w:t>
            </w:r>
            <w:r w:rsidR="001D672E" w:rsidRPr="00923100">
              <w:t>«</w:t>
            </w:r>
            <w:r w:rsidRPr="00923100">
              <w:t xml:space="preserve">Включено в </w:t>
            </w:r>
            <w:r w:rsidR="003D3086" w:rsidRPr="00923100">
              <w:t>П</w:t>
            </w:r>
            <w:r w:rsidR="003D3086">
              <w:t>Б</w:t>
            </w:r>
            <w:r w:rsidR="003D3086" w:rsidRPr="00923100">
              <w:t>О</w:t>
            </w:r>
            <w:r w:rsidR="001D672E" w:rsidRPr="00923100">
              <w:t>»</w:t>
            </w:r>
            <w:r w:rsidRPr="00923100">
              <w:t xml:space="preserve"> отражается зелёный сигнал.</w:t>
            </w:r>
          </w:p>
        </w:tc>
      </w:tr>
      <w:tr w:rsidR="001846BD" w:rsidRPr="00923100" w:rsidTr="004D744C">
        <w:trPr>
          <w:cantSplit/>
        </w:trPr>
        <w:tc>
          <w:tcPr>
            <w:tcW w:w="302" w:type="pct"/>
            <w:shd w:val="clear" w:color="auto" w:fill="auto"/>
          </w:tcPr>
          <w:p w:rsidR="001846BD" w:rsidRPr="00923100" w:rsidRDefault="001846BD" w:rsidP="001846BD">
            <w:pPr>
              <w:pStyle w:val="EBTableNum"/>
            </w:pPr>
          </w:p>
        </w:tc>
        <w:tc>
          <w:tcPr>
            <w:tcW w:w="1742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bookmarkStart w:id="82" w:name="OLE_LINK112"/>
            <w:bookmarkStart w:id="83" w:name="OLE_LINK113"/>
            <w:proofErr w:type="gramStart"/>
            <w:r w:rsidRPr="00923100">
              <w:t>Включенные</w:t>
            </w:r>
            <w:proofErr w:type="gramEnd"/>
            <w:r w:rsidRPr="00923100">
              <w:t xml:space="preserve"> в </w:t>
            </w:r>
            <w:bookmarkEnd w:id="82"/>
            <w:bookmarkEnd w:id="83"/>
            <w:r w:rsidRPr="00923100">
              <w:t>перечень</w:t>
            </w:r>
          </w:p>
        </w:tc>
        <w:tc>
          <w:tcPr>
            <w:tcW w:w="2957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bookmarkStart w:id="84" w:name="OLE_LINK120"/>
            <w:bookmarkStart w:id="85" w:name="OLE_LINK121"/>
            <w:r w:rsidRPr="00923100">
              <w:t xml:space="preserve">Отображаются экземпляры документов в статусе </w:t>
            </w:r>
            <w:r w:rsidR="001D672E" w:rsidRPr="00923100">
              <w:t>«</w:t>
            </w:r>
            <w:r w:rsidRPr="00923100">
              <w:t>Утвержден</w:t>
            </w:r>
            <w:r w:rsidR="001D672E" w:rsidRPr="00923100">
              <w:t>»</w:t>
            </w:r>
            <w:r w:rsidRPr="00923100">
              <w:t xml:space="preserve"> и созданные текущим пользователем, </w:t>
            </w:r>
            <w:bookmarkStart w:id="86" w:name="OLE_LINK125"/>
            <w:bookmarkStart w:id="87" w:name="OLE_LINK126"/>
            <w:r w:rsidRPr="00923100">
              <w:t xml:space="preserve">для которых в фонарной группе </w:t>
            </w:r>
            <w:r w:rsidR="001D672E" w:rsidRPr="00923100">
              <w:t>«</w:t>
            </w:r>
            <w:r w:rsidRPr="00923100">
              <w:t>Включено в ПДО</w:t>
            </w:r>
            <w:r w:rsidR="001D672E" w:rsidRPr="00923100">
              <w:t>»</w:t>
            </w:r>
            <w:r w:rsidRPr="00923100">
              <w:t xml:space="preserve"> отражается зелёный сигнал</w:t>
            </w:r>
            <w:bookmarkEnd w:id="86"/>
            <w:bookmarkEnd w:id="87"/>
            <w:r w:rsidRPr="00923100">
              <w:t>.</w:t>
            </w:r>
            <w:r w:rsidRPr="00923100" w:rsidDel="002745D3">
              <w:t xml:space="preserve"> </w:t>
            </w:r>
            <w:bookmarkEnd w:id="84"/>
            <w:bookmarkEnd w:id="85"/>
          </w:p>
        </w:tc>
      </w:tr>
      <w:tr w:rsidR="001846BD" w:rsidRPr="00923100" w:rsidTr="004D744C">
        <w:trPr>
          <w:cantSplit/>
        </w:trPr>
        <w:tc>
          <w:tcPr>
            <w:tcW w:w="302" w:type="pct"/>
            <w:shd w:val="clear" w:color="auto" w:fill="auto"/>
          </w:tcPr>
          <w:p w:rsidR="001846BD" w:rsidRPr="00923100" w:rsidRDefault="001846BD" w:rsidP="001846BD">
            <w:pPr>
              <w:pStyle w:val="EBTableNum"/>
            </w:pPr>
          </w:p>
        </w:tc>
        <w:tc>
          <w:tcPr>
            <w:tcW w:w="1742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>Не согласованные в ФК (Мое)</w:t>
            </w:r>
          </w:p>
        </w:tc>
        <w:tc>
          <w:tcPr>
            <w:tcW w:w="2957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bookmarkStart w:id="88" w:name="OLE_LINK127"/>
            <w:r w:rsidRPr="00923100">
              <w:t xml:space="preserve">Отображаются экземпляры документов на статусе </w:t>
            </w:r>
            <w:r w:rsidR="001D672E" w:rsidRPr="00923100">
              <w:t>«</w:t>
            </w:r>
            <w:r w:rsidRPr="00923100">
              <w:t>Утвержден</w:t>
            </w:r>
            <w:r w:rsidR="001D672E" w:rsidRPr="00923100">
              <w:t>»</w:t>
            </w:r>
            <w:r w:rsidRPr="00923100">
              <w:t xml:space="preserve"> и созданные текущим пользователем, для которых в фонарной группе </w:t>
            </w:r>
            <w:r w:rsidR="001D672E" w:rsidRPr="00923100">
              <w:t>«</w:t>
            </w:r>
            <w:r w:rsidRPr="00923100">
              <w:t>ФК</w:t>
            </w:r>
            <w:r w:rsidR="001D672E" w:rsidRPr="00923100">
              <w:t>»</w:t>
            </w:r>
            <w:r w:rsidRPr="00923100">
              <w:t xml:space="preserve"> отражается красный сигнал.</w:t>
            </w:r>
            <w:bookmarkEnd w:id="88"/>
          </w:p>
        </w:tc>
      </w:tr>
      <w:tr w:rsidR="001846BD" w:rsidRPr="00923100" w:rsidTr="004D744C">
        <w:trPr>
          <w:cantSplit/>
        </w:trPr>
        <w:tc>
          <w:tcPr>
            <w:tcW w:w="302" w:type="pct"/>
            <w:shd w:val="clear" w:color="auto" w:fill="auto"/>
          </w:tcPr>
          <w:p w:rsidR="001846BD" w:rsidRPr="00923100" w:rsidRDefault="001846BD" w:rsidP="001846BD">
            <w:pPr>
              <w:pStyle w:val="EBTableNum"/>
            </w:pPr>
          </w:p>
        </w:tc>
        <w:tc>
          <w:tcPr>
            <w:tcW w:w="1742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>Не согласованные в ФК</w:t>
            </w:r>
          </w:p>
        </w:tc>
        <w:tc>
          <w:tcPr>
            <w:tcW w:w="2957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bookmarkStart w:id="89" w:name="OLE_LINK9"/>
            <w:bookmarkStart w:id="90" w:name="OLE_LINK10"/>
            <w:r w:rsidRPr="00923100">
              <w:t xml:space="preserve">Отображаются экземпляры документов на статусе </w:t>
            </w:r>
            <w:r w:rsidR="001D672E" w:rsidRPr="00923100">
              <w:t>«</w:t>
            </w:r>
            <w:r w:rsidRPr="00923100">
              <w:t>Утвержден</w:t>
            </w:r>
            <w:r w:rsidR="001D672E" w:rsidRPr="00923100">
              <w:t>»</w:t>
            </w:r>
            <w:r w:rsidRPr="00923100">
              <w:t xml:space="preserve">, </w:t>
            </w:r>
            <w:bookmarkEnd w:id="89"/>
            <w:bookmarkEnd w:id="90"/>
            <w:r w:rsidRPr="00923100">
              <w:t xml:space="preserve">для которых в фонарной группе </w:t>
            </w:r>
            <w:r w:rsidR="001D672E" w:rsidRPr="00923100">
              <w:t>«</w:t>
            </w:r>
            <w:r w:rsidRPr="00923100">
              <w:t>ФК</w:t>
            </w:r>
            <w:r w:rsidR="001D672E" w:rsidRPr="00923100">
              <w:t>»</w:t>
            </w:r>
            <w:r w:rsidRPr="00923100">
              <w:t xml:space="preserve"> отражается красный сигнал.</w:t>
            </w:r>
          </w:p>
        </w:tc>
      </w:tr>
      <w:tr w:rsidR="001846BD" w:rsidRPr="00923100" w:rsidTr="004D744C">
        <w:trPr>
          <w:cantSplit/>
        </w:trPr>
        <w:tc>
          <w:tcPr>
            <w:tcW w:w="302" w:type="pct"/>
            <w:shd w:val="clear" w:color="auto" w:fill="auto"/>
          </w:tcPr>
          <w:p w:rsidR="001846BD" w:rsidRPr="00923100" w:rsidRDefault="001846BD" w:rsidP="001846BD">
            <w:pPr>
              <w:pStyle w:val="EBTableNum"/>
            </w:pPr>
          </w:p>
        </w:tc>
        <w:tc>
          <w:tcPr>
            <w:tcW w:w="1742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>Требует принятия решения</w:t>
            </w:r>
          </w:p>
        </w:tc>
        <w:tc>
          <w:tcPr>
            <w:tcW w:w="2957" w:type="pct"/>
            <w:shd w:val="clear" w:color="auto" w:fill="auto"/>
          </w:tcPr>
          <w:p w:rsidR="001846BD" w:rsidRPr="00923100" w:rsidRDefault="003B33B2" w:rsidP="003B33B2">
            <w:pPr>
              <w:pStyle w:val="EBTablenorm"/>
            </w:pPr>
            <w:r w:rsidRPr="00923100">
              <w:t>Отображаются экземпляры документов на статусе «Утвержден», для которых в фонарной группе «ФК» отражается желтый сигнал и связанный э</w:t>
            </w:r>
            <w:r w:rsidRPr="00923100">
              <w:t>к</w:t>
            </w:r>
            <w:r w:rsidRPr="00923100">
              <w:t>земпляр формуляра «Решение о регистрации» на статусе Пусто.</w:t>
            </w:r>
          </w:p>
        </w:tc>
      </w:tr>
      <w:tr w:rsidR="001846BD" w:rsidRPr="00923100" w:rsidTr="004D744C">
        <w:trPr>
          <w:cantSplit/>
        </w:trPr>
        <w:tc>
          <w:tcPr>
            <w:tcW w:w="302" w:type="pct"/>
            <w:shd w:val="clear" w:color="auto" w:fill="auto"/>
          </w:tcPr>
          <w:p w:rsidR="001846BD" w:rsidRPr="00923100" w:rsidRDefault="001846BD" w:rsidP="001846BD">
            <w:pPr>
              <w:pStyle w:val="EBTableNum"/>
            </w:pPr>
          </w:p>
        </w:tc>
        <w:tc>
          <w:tcPr>
            <w:tcW w:w="1742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>Требует согласования реш</w:t>
            </w:r>
            <w:r w:rsidRPr="00923100">
              <w:t>е</w:t>
            </w:r>
            <w:r w:rsidRPr="00923100">
              <w:t>ния</w:t>
            </w:r>
          </w:p>
        </w:tc>
        <w:tc>
          <w:tcPr>
            <w:tcW w:w="2957" w:type="pct"/>
            <w:shd w:val="clear" w:color="auto" w:fill="auto"/>
          </w:tcPr>
          <w:p w:rsidR="001846BD" w:rsidRPr="00923100" w:rsidRDefault="003B33B2" w:rsidP="003B33B2">
            <w:pPr>
              <w:pStyle w:val="EBTablenorm"/>
            </w:pPr>
            <w:r w:rsidRPr="00923100">
              <w:t>Отображаются экземпляры документов на статусе «Утвержден», для которых в фонарной группе «ФК» отражается желтый сигнал и связанный э</w:t>
            </w:r>
            <w:r w:rsidRPr="00923100">
              <w:t>к</w:t>
            </w:r>
            <w:r w:rsidRPr="00923100">
              <w:t>земпляр формуляра «Решение о регистрации» на статусе</w:t>
            </w:r>
            <w:proofErr w:type="gramStart"/>
            <w:r w:rsidRPr="00923100">
              <w:t xml:space="preserve"> Н</w:t>
            </w:r>
            <w:proofErr w:type="gramEnd"/>
            <w:r w:rsidRPr="00923100">
              <w:t>а согласовани</w:t>
            </w:r>
            <w:r w:rsidR="009537C8" w:rsidRPr="00923100">
              <w:t>и</w:t>
            </w:r>
            <w:r w:rsidRPr="00923100">
              <w:t>.</w:t>
            </w:r>
          </w:p>
        </w:tc>
      </w:tr>
      <w:tr w:rsidR="001846BD" w:rsidRPr="00923100" w:rsidTr="004D744C">
        <w:trPr>
          <w:cantSplit/>
        </w:trPr>
        <w:tc>
          <w:tcPr>
            <w:tcW w:w="302" w:type="pct"/>
            <w:shd w:val="clear" w:color="auto" w:fill="auto"/>
          </w:tcPr>
          <w:p w:rsidR="001846BD" w:rsidRPr="00923100" w:rsidRDefault="001846BD" w:rsidP="001846BD">
            <w:pPr>
              <w:pStyle w:val="EBTableNum"/>
            </w:pPr>
          </w:p>
        </w:tc>
        <w:tc>
          <w:tcPr>
            <w:tcW w:w="1742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>Требует утверждения реш</w:t>
            </w:r>
            <w:r w:rsidRPr="00923100">
              <w:t>е</w:t>
            </w:r>
            <w:r w:rsidRPr="00923100">
              <w:t>ния</w:t>
            </w:r>
          </w:p>
        </w:tc>
        <w:tc>
          <w:tcPr>
            <w:tcW w:w="2957" w:type="pct"/>
            <w:shd w:val="clear" w:color="auto" w:fill="auto"/>
          </w:tcPr>
          <w:p w:rsidR="001846BD" w:rsidRPr="00923100" w:rsidRDefault="003B33B2" w:rsidP="003B33B2">
            <w:pPr>
              <w:pStyle w:val="EBTablenorm"/>
            </w:pPr>
            <w:r w:rsidRPr="00923100">
              <w:t>Отображаются экземпляры документов на статусе «Утвержден», для которых в фонарной группе «ФК» отражается желтый сигнал и связанный э</w:t>
            </w:r>
            <w:r w:rsidRPr="00923100">
              <w:t>к</w:t>
            </w:r>
            <w:r w:rsidRPr="00923100">
              <w:t>земпляр формуляра «Решение о регистрации» на статусе</w:t>
            </w:r>
            <w:proofErr w:type="gramStart"/>
            <w:r w:rsidRPr="00923100">
              <w:t xml:space="preserve"> Н</w:t>
            </w:r>
            <w:proofErr w:type="gramEnd"/>
            <w:r w:rsidRPr="00923100">
              <w:t>а утверждении.</w:t>
            </w:r>
          </w:p>
        </w:tc>
      </w:tr>
      <w:tr w:rsidR="001846BD" w:rsidRPr="00923100" w:rsidTr="004D744C">
        <w:trPr>
          <w:cantSplit/>
        </w:trPr>
        <w:tc>
          <w:tcPr>
            <w:tcW w:w="302" w:type="pct"/>
            <w:shd w:val="clear" w:color="auto" w:fill="auto"/>
          </w:tcPr>
          <w:p w:rsidR="001846BD" w:rsidRPr="00923100" w:rsidRDefault="001846BD" w:rsidP="001846BD">
            <w:pPr>
              <w:pStyle w:val="EBTableNum"/>
            </w:pPr>
          </w:p>
        </w:tc>
        <w:tc>
          <w:tcPr>
            <w:tcW w:w="1742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>Архив</w:t>
            </w:r>
          </w:p>
        </w:tc>
        <w:tc>
          <w:tcPr>
            <w:tcW w:w="2957" w:type="pct"/>
            <w:shd w:val="clear" w:color="auto" w:fill="auto"/>
          </w:tcPr>
          <w:p w:rsidR="001846BD" w:rsidRPr="00923100" w:rsidRDefault="001846BD" w:rsidP="001846BD">
            <w:pPr>
              <w:pStyle w:val="EBTablenorm"/>
            </w:pPr>
            <w:r w:rsidRPr="00923100">
              <w:t>Отображаются все экземпляры документов, в том числе неактуальные.</w:t>
            </w:r>
          </w:p>
        </w:tc>
      </w:tr>
    </w:tbl>
    <w:p w:rsidR="007239EA" w:rsidRPr="00923100" w:rsidRDefault="007239EA" w:rsidP="007239EA">
      <w:pPr>
        <w:pStyle w:val="21"/>
      </w:pPr>
      <w:bookmarkStart w:id="91" w:name="_Toc470082678"/>
      <w:r w:rsidRPr="00923100">
        <w:t>Панель инструментов</w:t>
      </w:r>
      <w:bookmarkEnd w:id="91"/>
    </w:p>
    <w:p w:rsidR="004C7BF2" w:rsidRPr="00923100" w:rsidRDefault="007239EA" w:rsidP="004C7BF2">
      <w:pPr>
        <w:pStyle w:val="EBNormal"/>
      </w:pPr>
      <w:r w:rsidRPr="00923100">
        <w:t>На панели инструментов списковой формы находится набор функций (кнопок), вызывающих доступные действия над экземплярами документов, и элементы настройки формы.</w:t>
      </w:r>
      <w:r w:rsidR="004C7BF2" w:rsidRPr="00923100">
        <w:t xml:space="preserve"> Описание кнопок панели инструментов предста</w:t>
      </w:r>
      <w:r w:rsidR="004C7BF2" w:rsidRPr="00923100">
        <w:t>в</w:t>
      </w:r>
      <w:r w:rsidR="004C7BF2" w:rsidRPr="00923100">
        <w:t xml:space="preserve">лено в таблице </w:t>
      </w:r>
      <w:fldSimple w:instr=" REF _Ref421784145 \h  \* MERGEFORMAT ">
        <w:r w:rsidR="0003674B">
          <w:t>4</w:t>
        </w:r>
      </w:fldSimple>
      <w:r w:rsidR="004C7BF2" w:rsidRPr="00923100">
        <w:t>.</w:t>
      </w:r>
    </w:p>
    <w:bookmarkStart w:id="92" w:name="_Ref421784119"/>
    <w:p w:rsidR="00187544" w:rsidRPr="00923100" w:rsidRDefault="009A0E0C" w:rsidP="00187544">
      <w:pPr>
        <w:pStyle w:val="EBNameTable"/>
      </w:pPr>
      <w:r w:rsidRPr="00923100">
        <w:fldChar w:fldCharType="begin"/>
      </w:r>
      <w:r w:rsidR="00187544" w:rsidRPr="00923100">
        <w:instrText xml:space="preserve"> SEQ "Таблица" \*Arabic </w:instrText>
      </w:r>
      <w:r w:rsidRPr="00923100">
        <w:fldChar w:fldCharType="separate"/>
      </w:r>
      <w:bookmarkStart w:id="93" w:name="_Ref421784145"/>
      <w:r w:rsidR="0003674B">
        <w:rPr>
          <w:noProof/>
        </w:rPr>
        <w:t>4</w:t>
      </w:r>
      <w:bookmarkEnd w:id="93"/>
      <w:r w:rsidRPr="00923100">
        <w:fldChar w:fldCharType="end"/>
      </w:r>
      <w:r w:rsidR="00187544" w:rsidRPr="00923100">
        <w:t>. Описание функциональных кнопок</w:t>
      </w:r>
      <w:bookmarkEnd w:id="92"/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" w:type="dxa"/>
          <w:right w:w="6" w:type="dxa"/>
        </w:tblCellMar>
        <w:tblLook w:val="01E0"/>
      </w:tblPr>
      <w:tblGrid>
        <w:gridCol w:w="4048"/>
        <w:gridCol w:w="5602"/>
      </w:tblGrid>
      <w:tr w:rsidR="00696F34" w:rsidRPr="00923100" w:rsidTr="007A6B88">
        <w:trPr>
          <w:tblHeader/>
        </w:trPr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96F34" w:rsidRPr="00923100" w:rsidRDefault="00696F34" w:rsidP="00696F34">
            <w:pPr>
              <w:pStyle w:val="EBTableHead"/>
            </w:pPr>
            <w:r w:rsidRPr="00923100">
              <w:t>Вид кнопки на интерфейсе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96F34" w:rsidRPr="00923100" w:rsidRDefault="00696F34" w:rsidP="00696F34">
            <w:pPr>
              <w:pStyle w:val="EBTableHead"/>
            </w:pPr>
            <w:r w:rsidRPr="00923100">
              <w:t>Значение кнопки (действия, функции)</w:t>
            </w:r>
          </w:p>
        </w:tc>
      </w:tr>
      <w:tr w:rsidR="00696F34" w:rsidRPr="00923100" w:rsidTr="007A6B88">
        <w:trPr>
          <w:trHeight w:val="316"/>
        </w:trPr>
        <w:tc>
          <w:tcPr>
            <w:tcW w:w="4047" w:type="dxa"/>
            <w:shd w:val="clear" w:color="auto" w:fill="auto"/>
          </w:tcPr>
          <w:p w:rsidR="00696F34" w:rsidRPr="00923100" w:rsidRDefault="00B618E8" w:rsidP="00696F34">
            <w:pPr>
              <w:pStyle w:val="EBTablenorm"/>
            </w:pPr>
            <w:r>
              <w:rPr>
                <w:noProof/>
              </w:rPr>
              <w:drawing>
                <wp:inline distT="0" distB="0" distL="0" distR="0">
                  <wp:extent cx="276225" cy="304800"/>
                  <wp:effectExtent l="19050" t="0" r="9525" b="0"/>
                  <wp:docPr id="24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shd w:val="clear" w:color="auto" w:fill="auto"/>
          </w:tcPr>
          <w:p w:rsidR="00696F34" w:rsidRPr="00923100" w:rsidRDefault="00696F34" w:rsidP="00696F34">
            <w:pPr>
              <w:pStyle w:val="EBTablenorm"/>
            </w:pPr>
            <w:r w:rsidRPr="00923100">
              <w:t>Создать новый документ – при нажатии на кнопку открывается окно с активными полями для ввода данных.</w:t>
            </w:r>
          </w:p>
        </w:tc>
      </w:tr>
      <w:tr w:rsidR="00696F34" w:rsidRPr="00923100" w:rsidTr="007A6B88">
        <w:tc>
          <w:tcPr>
            <w:tcW w:w="4047" w:type="dxa"/>
            <w:shd w:val="clear" w:color="auto" w:fill="auto"/>
          </w:tcPr>
          <w:p w:rsidR="00696F34" w:rsidRPr="00923100" w:rsidRDefault="00B618E8" w:rsidP="00696F34">
            <w:pPr>
              <w:pStyle w:val="EBTablenorm"/>
            </w:pPr>
            <w:r>
              <w:rPr>
                <w:noProof/>
              </w:rPr>
              <w:drawing>
                <wp:inline distT="0" distB="0" distL="0" distR="0">
                  <wp:extent cx="304800" cy="276225"/>
                  <wp:effectExtent l="19050" t="0" r="0" b="0"/>
                  <wp:docPr id="24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shd w:val="clear" w:color="auto" w:fill="auto"/>
          </w:tcPr>
          <w:p w:rsidR="00696F34" w:rsidRPr="00923100" w:rsidRDefault="00696F34" w:rsidP="00696F34">
            <w:pPr>
              <w:pStyle w:val="EBTablenorm"/>
            </w:pPr>
            <w:r w:rsidRPr="00923100">
              <w:t>Открыть документ на редактирование – при наж</w:t>
            </w:r>
            <w:r w:rsidRPr="00923100">
              <w:t>а</w:t>
            </w:r>
            <w:r w:rsidRPr="00923100">
              <w:t>тии на кнопку открывается окно для просмотра введенных данных.</w:t>
            </w:r>
          </w:p>
        </w:tc>
      </w:tr>
      <w:tr w:rsidR="00696F34" w:rsidRPr="00923100" w:rsidTr="007A6B88">
        <w:tc>
          <w:tcPr>
            <w:tcW w:w="4047" w:type="dxa"/>
            <w:shd w:val="clear" w:color="auto" w:fill="auto"/>
          </w:tcPr>
          <w:p w:rsidR="00696F34" w:rsidRPr="00923100" w:rsidRDefault="00B618E8" w:rsidP="00696F34">
            <w:pPr>
              <w:pStyle w:val="EBTablenorm"/>
            </w:pPr>
            <w:r>
              <w:rPr>
                <w:noProof/>
              </w:rPr>
              <w:drawing>
                <wp:inline distT="0" distB="0" distL="0" distR="0">
                  <wp:extent cx="314325" cy="314325"/>
                  <wp:effectExtent l="19050" t="0" r="9525" b="0"/>
                  <wp:docPr id="244" name="Рисунок 5" descr="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shd w:val="clear" w:color="auto" w:fill="auto"/>
          </w:tcPr>
          <w:p w:rsidR="00696F34" w:rsidRPr="00923100" w:rsidRDefault="00696F34" w:rsidP="00696F34">
            <w:pPr>
              <w:pStyle w:val="EBTablenorm"/>
            </w:pPr>
            <w:r w:rsidRPr="00923100">
              <w:t>Открыть документ на просмотр – при нажатии на кнопку открывается окно для просмотра введе</w:t>
            </w:r>
            <w:r w:rsidRPr="00923100">
              <w:t>н</w:t>
            </w:r>
            <w:r w:rsidRPr="00923100">
              <w:t>ных данных без возможности редактирования.</w:t>
            </w:r>
          </w:p>
        </w:tc>
      </w:tr>
      <w:tr w:rsidR="0019661C" w:rsidRPr="00923100" w:rsidTr="007A6B88">
        <w:tc>
          <w:tcPr>
            <w:tcW w:w="4047" w:type="dxa"/>
            <w:shd w:val="clear" w:color="auto" w:fill="auto"/>
          </w:tcPr>
          <w:p w:rsidR="0019661C" w:rsidRPr="00923100" w:rsidRDefault="0019661C" w:rsidP="0019661C">
            <w:pPr>
              <w:pStyle w:val="EBTablenorm"/>
            </w:pPr>
            <w:r w:rsidRPr="00923100">
              <w:object w:dxaOrig="787" w:dyaOrig="5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.75pt;height:22.5pt" o:ole="">
                  <v:imagedata r:id="rId23" o:title=""/>
                </v:shape>
                <o:OLEObject Type="Embed" ProgID="PBrush" ShapeID="_x0000_i1025" DrawAspect="Content" ObjectID="_1543829449" r:id="rId24"/>
              </w:object>
            </w:r>
          </w:p>
        </w:tc>
        <w:tc>
          <w:tcPr>
            <w:tcW w:w="5603" w:type="dxa"/>
            <w:shd w:val="clear" w:color="auto" w:fill="auto"/>
          </w:tcPr>
          <w:p w:rsidR="0019661C" w:rsidRPr="00923100" w:rsidRDefault="0019661C" w:rsidP="0019661C">
            <w:pPr>
              <w:pStyle w:val="EBTablenorm"/>
            </w:pPr>
            <w:r w:rsidRPr="00923100">
              <w:t>Удалить – удаление документа из Системы.</w:t>
            </w:r>
          </w:p>
          <w:p w:rsidR="0019661C" w:rsidRPr="00923100" w:rsidRDefault="0019661C" w:rsidP="0019661C">
            <w:pPr>
              <w:pStyle w:val="EBTablenorm"/>
            </w:pPr>
            <w:r w:rsidRPr="00923100">
              <w:t>В корзину – удаление документа в корзину</w:t>
            </w:r>
          </w:p>
        </w:tc>
      </w:tr>
      <w:tr w:rsidR="00696F34" w:rsidRPr="00923100" w:rsidTr="007A6B88">
        <w:tc>
          <w:tcPr>
            <w:tcW w:w="4047" w:type="dxa"/>
            <w:shd w:val="clear" w:color="auto" w:fill="auto"/>
          </w:tcPr>
          <w:p w:rsidR="00696F34" w:rsidRPr="00923100" w:rsidRDefault="00B618E8" w:rsidP="00696F34">
            <w:pPr>
              <w:pStyle w:val="EBTablenorm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14325" cy="295275"/>
                  <wp:effectExtent l="19050" t="0" r="9525" b="0"/>
                  <wp:docPr id="246" name="Рисунок 7" descr="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shd w:val="clear" w:color="auto" w:fill="auto"/>
          </w:tcPr>
          <w:p w:rsidR="00696F34" w:rsidRPr="00923100" w:rsidRDefault="00696F34" w:rsidP="00696F34">
            <w:pPr>
              <w:pStyle w:val="EBTablenorm"/>
            </w:pPr>
            <w:r w:rsidRPr="00923100">
              <w:t>Печать списка – вывод на печать выбранных док</w:t>
            </w:r>
            <w:r w:rsidRPr="00923100">
              <w:t>у</w:t>
            </w:r>
            <w:r w:rsidRPr="00923100">
              <w:t>ментов.</w:t>
            </w:r>
          </w:p>
        </w:tc>
      </w:tr>
      <w:tr w:rsidR="00696F34" w:rsidRPr="00923100" w:rsidTr="007A6B88">
        <w:tc>
          <w:tcPr>
            <w:tcW w:w="4047" w:type="dxa"/>
            <w:shd w:val="clear" w:color="auto" w:fill="auto"/>
          </w:tcPr>
          <w:p w:rsidR="00696F34" w:rsidRPr="00923100" w:rsidRDefault="00B618E8" w:rsidP="00696F34">
            <w:pPr>
              <w:pStyle w:val="EBTablenorm"/>
            </w:pPr>
            <w:r>
              <w:rPr>
                <w:noProof/>
              </w:rPr>
              <w:drawing>
                <wp:inline distT="0" distB="0" distL="0" distR="0">
                  <wp:extent cx="2400300" cy="304800"/>
                  <wp:effectExtent l="19050" t="0" r="0" b="0"/>
                  <wp:docPr id="247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shd w:val="clear" w:color="auto" w:fill="auto"/>
          </w:tcPr>
          <w:p w:rsidR="00696F34" w:rsidRPr="00923100" w:rsidRDefault="00696F34" w:rsidP="00696F34">
            <w:pPr>
              <w:pStyle w:val="EBTablenorm"/>
            </w:pPr>
            <w:r w:rsidRPr="00923100">
              <w:t>Пользовательский фильтр – вызывает окно для з</w:t>
            </w:r>
            <w:r w:rsidRPr="00923100">
              <w:t>а</w:t>
            </w:r>
            <w:r w:rsidRPr="00923100">
              <w:t>дания параметров поиска по документам.</w:t>
            </w:r>
          </w:p>
        </w:tc>
      </w:tr>
      <w:tr w:rsidR="00696F34" w:rsidRPr="00923100" w:rsidTr="007A6B88">
        <w:tc>
          <w:tcPr>
            <w:tcW w:w="4047" w:type="dxa"/>
            <w:shd w:val="clear" w:color="auto" w:fill="auto"/>
          </w:tcPr>
          <w:p w:rsidR="00696F34" w:rsidRPr="00923100" w:rsidRDefault="00B618E8" w:rsidP="00696F34">
            <w:pPr>
              <w:pStyle w:val="EBTablenorm"/>
            </w:pPr>
            <w:r>
              <w:rPr>
                <w:noProof/>
              </w:rPr>
              <w:drawing>
                <wp:inline distT="0" distB="0" distL="0" distR="0">
                  <wp:extent cx="304800" cy="276225"/>
                  <wp:effectExtent l="19050" t="0" r="0" b="0"/>
                  <wp:docPr id="248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shd w:val="clear" w:color="auto" w:fill="auto"/>
          </w:tcPr>
          <w:p w:rsidR="00696F34" w:rsidRPr="00923100" w:rsidRDefault="00696F34" w:rsidP="00696F34">
            <w:pPr>
              <w:pStyle w:val="EBTablenorm"/>
            </w:pPr>
            <w:r w:rsidRPr="00923100">
              <w:t>Обновить список документов – обновление списка документов на интерфейсе.</w:t>
            </w:r>
          </w:p>
        </w:tc>
      </w:tr>
      <w:tr w:rsidR="00696F34" w:rsidRPr="00923100" w:rsidTr="007A6B88">
        <w:tc>
          <w:tcPr>
            <w:tcW w:w="4047" w:type="dxa"/>
            <w:shd w:val="clear" w:color="auto" w:fill="auto"/>
          </w:tcPr>
          <w:p w:rsidR="00696F34" w:rsidRPr="00923100" w:rsidRDefault="00B618E8" w:rsidP="00696F34">
            <w:pPr>
              <w:pStyle w:val="EBTablenorm"/>
            </w:pPr>
            <w:r>
              <w:rPr>
                <w:noProof/>
              </w:rPr>
              <w:drawing>
                <wp:inline distT="0" distB="0" distL="0" distR="0">
                  <wp:extent cx="257175" cy="257175"/>
                  <wp:effectExtent l="19050" t="0" r="9525" b="0"/>
                  <wp:docPr id="249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shd w:val="clear" w:color="auto" w:fill="auto"/>
          </w:tcPr>
          <w:p w:rsidR="00696F34" w:rsidRPr="00923100" w:rsidRDefault="00696F34" w:rsidP="00696F34">
            <w:pPr>
              <w:pStyle w:val="EBTablenorm"/>
            </w:pPr>
            <w:r w:rsidRPr="00923100">
              <w:t>Применить фильтр.</w:t>
            </w:r>
          </w:p>
        </w:tc>
      </w:tr>
      <w:tr w:rsidR="00696F34" w:rsidRPr="00923100" w:rsidTr="007A6B88">
        <w:tc>
          <w:tcPr>
            <w:tcW w:w="4047" w:type="dxa"/>
            <w:shd w:val="clear" w:color="auto" w:fill="auto"/>
          </w:tcPr>
          <w:p w:rsidR="00696F34" w:rsidRPr="00923100" w:rsidRDefault="00B618E8" w:rsidP="00696F34">
            <w:pPr>
              <w:pStyle w:val="EBTablenorm"/>
            </w:pPr>
            <w:r>
              <w:rPr>
                <w:noProof/>
              </w:rPr>
              <w:drawing>
                <wp:inline distT="0" distB="0" distL="0" distR="0">
                  <wp:extent cx="276225" cy="342900"/>
                  <wp:effectExtent l="19050" t="0" r="9525" b="0"/>
                  <wp:docPr id="250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shd w:val="clear" w:color="auto" w:fill="auto"/>
          </w:tcPr>
          <w:p w:rsidR="00696F34" w:rsidRPr="00923100" w:rsidRDefault="00696F34" w:rsidP="00252D1A">
            <w:pPr>
              <w:pStyle w:val="EBTablenorm"/>
            </w:pPr>
            <w:r w:rsidRPr="00923100">
              <w:t>Сбросить фильтр (находится справа о</w:t>
            </w:r>
            <w:r w:rsidR="00252D1A" w:rsidRPr="00923100">
              <w:t xml:space="preserve">т элемента </w:t>
            </w:r>
            <w:r w:rsidR="001D672E" w:rsidRPr="00923100">
              <w:t>«</w:t>
            </w:r>
            <w:r w:rsidRPr="00923100">
              <w:t>Пользовательский фильтр</w:t>
            </w:r>
            <w:r w:rsidR="001D672E" w:rsidRPr="00923100">
              <w:t>»</w:t>
            </w:r>
            <w:r w:rsidRPr="00923100">
              <w:t>).</w:t>
            </w:r>
          </w:p>
        </w:tc>
      </w:tr>
      <w:tr w:rsidR="00696F34" w:rsidRPr="00923100" w:rsidTr="007A6B88">
        <w:tc>
          <w:tcPr>
            <w:tcW w:w="4047" w:type="dxa"/>
            <w:shd w:val="clear" w:color="auto" w:fill="auto"/>
          </w:tcPr>
          <w:p w:rsidR="00696F34" w:rsidRPr="00923100" w:rsidRDefault="00B618E8" w:rsidP="00696F34">
            <w:pPr>
              <w:pStyle w:val="EBTablenorm"/>
            </w:pPr>
            <w:r>
              <w:rPr>
                <w:noProof/>
              </w:rPr>
              <w:drawing>
                <wp:inline distT="0" distB="0" distL="0" distR="0">
                  <wp:extent cx="276225" cy="276225"/>
                  <wp:effectExtent l="19050" t="0" r="9525" b="0"/>
                  <wp:docPr id="251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shd w:val="clear" w:color="auto" w:fill="auto"/>
          </w:tcPr>
          <w:p w:rsidR="00696F34" w:rsidRPr="00923100" w:rsidRDefault="00696F34" w:rsidP="00696F34">
            <w:pPr>
              <w:pStyle w:val="EBTablenorm"/>
            </w:pPr>
            <w:r w:rsidRPr="00923100">
              <w:t>Печать документа.</w:t>
            </w:r>
          </w:p>
        </w:tc>
      </w:tr>
      <w:tr w:rsidR="00696F34" w:rsidRPr="00923100" w:rsidTr="007A6B88">
        <w:tc>
          <w:tcPr>
            <w:tcW w:w="4047" w:type="dxa"/>
            <w:shd w:val="clear" w:color="auto" w:fill="auto"/>
          </w:tcPr>
          <w:p w:rsidR="00696F34" w:rsidRPr="00923100" w:rsidRDefault="00B618E8" w:rsidP="00696F34">
            <w:pPr>
              <w:pStyle w:val="EBTablenorm"/>
            </w:pPr>
            <w:bookmarkStart w:id="94" w:name="OLE_LINK131"/>
            <w:bookmarkStart w:id="95" w:name="OLE_LINK132"/>
            <w:r>
              <w:rPr>
                <w:noProof/>
              </w:rPr>
              <w:drawing>
                <wp:inline distT="0" distB="0" distL="0" distR="0">
                  <wp:extent cx="495300" cy="295275"/>
                  <wp:effectExtent l="19050" t="0" r="0" b="0"/>
                  <wp:docPr id="252" name="Рисунок 13" descr="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94"/>
            <w:bookmarkEnd w:id="95"/>
          </w:p>
        </w:tc>
        <w:tc>
          <w:tcPr>
            <w:tcW w:w="5603" w:type="dxa"/>
            <w:shd w:val="clear" w:color="auto" w:fill="auto"/>
          </w:tcPr>
          <w:p w:rsidR="00696F34" w:rsidRPr="00923100" w:rsidRDefault="00696F34" w:rsidP="00696F34">
            <w:pPr>
              <w:pStyle w:val="EBTablenorm"/>
            </w:pPr>
            <w:r w:rsidRPr="00923100">
              <w:t>Экспорт – выгрузка документа в формате текстов</w:t>
            </w:r>
            <w:r w:rsidRPr="00923100">
              <w:t>о</w:t>
            </w:r>
            <w:r w:rsidRPr="00923100">
              <w:t>го файла или XML-файла</w:t>
            </w:r>
            <w:r w:rsidR="001B2B6A">
              <w:t xml:space="preserve"> в утвержденных форм</w:t>
            </w:r>
            <w:r w:rsidR="001B2B6A">
              <w:t>а</w:t>
            </w:r>
            <w:r w:rsidR="001B2B6A">
              <w:t>тах ТФФ версии Альбома 22.0</w:t>
            </w:r>
            <w:r w:rsidRPr="00923100">
              <w:t>.</w:t>
            </w:r>
          </w:p>
        </w:tc>
      </w:tr>
      <w:tr w:rsidR="00696F34" w:rsidRPr="00923100" w:rsidTr="007A6B88">
        <w:tc>
          <w:tcPr>
            <w:tcW w:w="4047" w:type="dxa"/>
            <w:shd w:val="clear" w:color="auto" w:fill="auto"/>
          </w:tcPr>
          <w:p w:rsidR="00696F34" w:rsidRPr="00923100" w:rsidRDefault="00B618E8" w:rsidP="00696F34">
            <w:pPr>
              <w:pStyle w:val="EBTablenorm"/>
            </w:pPr>
            <w:r>
              <w:rPr>
                <w:noProof/>
              </w:rPr>
              <w:drawing>
                <wp:inline distT="0" distB="0" distL="0" distR="0">
                  <wp:extent cx="504825" cy="314325"/>
                  <wp:effectExtent l="19050" t="0" r="9525" b="0"/>
                  <wp:docPr id="253" name="Рисунок 14" descr="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shd w:val="clear" w:color="auto" w:fill="auto"/>
          </w:tcPr>
          <w:p w:rsidR="00696F34" w:rsidRPr="00923100" w:rsidRDefault="00696F34" w:rsidP="00696F34">
            <w:pPr>
              <w:pStyle w:val="EBTablenorm"/>
            </w:pPr>
            <w:r w:rsidRPr="00923100">
              <w:t>Импорт – загрузка файла в текстовом формате</w:t>
            </w:r>
            <w:r w:rsidR="001B2B6A">
              <w:t xml:space="preserve"> или </w:t>
            </w:r>
            <w:r w:rsidR="001B2B6A" w:rsidRPr="00923100">
              <w:t>XML-файла</w:t>
            </w:r>
            <w:r w:rsidRPr="00923100">
              <w:t xml:space="preserve"> в Систему</w:t>
            </w:r>
            <w:r w:rsidR="001B2B6A">
              <w:t xml:space="preserve"> в утвержденных форматах ТФФ версии Альбома 22.0</w:t>
            </w:r>
            <w:r w:rsidRPr="00923100">
              <w:t>.</w:t>
            </w:r>
          </w:p>
        </w:tc>
      </w:tr>
      <w:tr w:rsidR="00696F34" w:rsidRPr="00923100" w:rsidTr="007A6B88">
        <w:tc>
          <w:tcPr>
            <w:tcW w:w="4047" w:type="dxa"/>
            <w:shd w:val="clear" w:color="auto" w:fill="auto"/>
          </w:tcPr>
          <w:p w:rsidR="00696F34" w:rsidRPr="00923100" w:rsidRDefault="00B618E8" w:rsidP="00696F34">
            <w:pPr>
              <w:pStyle w:val="EBTablenorm"/>
            </w:pPr>
            <w:r>
              <w:rPr>
                <w:noProof/>
              </w:rPr>
              <w:drawing>
                <wp:inline distT="0" distB="0" distL="0" distR="0">
                  <wp:extent cx="504825" cy="314325"/>
                  <wp:effectExtent l="19050" t="0" r="9525" b="0"/>
                  <wp:docPr id="254" name="Рисунок 15" descr="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0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shd w:val="clear" w:color="auto" w:fill="auto"/>
          </w:tcPr>
          <w:p w:rsidR="00696F34" w:rsidRPr="00923100" w:rsidRDefault="00696F34" w:rsidP="00696F34">
            <w:pPr>
              <w:pStyle w:val="EBTablenorm"/>
            </w:pPr>
            <w:r w:rsidRPr="00923100">
              <w:t>Копия с вложениями – создать новый документ с данными, скопированными из выбранного док</w:t>
            </w:r>
            <w:r w:rsidRPr="00923100">
              <w:t>у</w:t>
            </w:r>
            <w:r w:rsidRPr="00923100">
              <w:t>мента.</w:t>
            </w:r>
          </w:p>
        </w:tc>
      </w:tr>
      <w:tr w:rsidR="00E5142A" w:rsidRPr="00923100" w:rsidTr="007A6B88">
        <w:tc>
          <w:tcPr>
            <w:tcW w:w="4047" w:type="dxa"/>
            <w:shd w:val="clear" w:color="auto" w:fill="auto"/>
          </w:tcPr>
          <w:p w:rsidR="00E5142A" w:rsidRPr="00923100" w:rsidRDefault="00E5142A" w:rsidP="00631FA3">
            <w:pPr>
              <w:pStyle w:val="EBTablenorm"/>
            </w:pPr>
            <w:r w:rsidRPr="00923100">
              <w:object w:dxaOrig="750" w:dyaOrig="435">
                <v:shape id="_x0000_i1026" type="#_x0000_t75" style="width:37.5pt;height:21.75pt" o:ole="">
                  <v:imagedata r:id="rId33" o:title=""/>
                </v:shape>
                <o:OLEObject Type="Embed" ProgID="PBrush" ShapeID="_x0000_i1026" DrawAspect="Content" ObjectID="_1543829450" r:id="rId34"/>
              </w:object>
            </w:r>
          </w:p>
        </w:tc>
        <w:tc>
          <w:tcPr>
            <w:tcW w:w="5603" w:type="dxa"/>
            <w:shd w:val="clear" w:color="auto" w:fill="auto"/>
          </w:tcPr>
          <w:p w:rsidR="00E5142A" w:rsidRPr="00923100" w:rsidRDefault="00E5142A" w:rsidP="00631FA3">
            <w:pPr>
              <w:pStyle w:val="EBTablenorm"/>
            </w:pPr>
            <w:r w:rsidRPr="00923100">
              <w:t>Подписать – наложение на документ электронной подписи.</w:t>
            </w:r>
          </w:p>
        </w:tc>
      </w:tr>
      <w:tr w:rsidR="00696F34" w:rsidRPr="00923100" w:rsidTr="007A6B88">
        <w:tc>
          <w:tcPr>
            <w:tcW w:w="4047" w:type="dxa"/>
            <w:shd w:val="clear" w:color="auto" w:fill="auto"/>
          </w:tcPr>
          <w:p w:rsidR="00696F34" w:rsidRPr="00923100" w:rsidRDefault="00B618E8" w:rsidP="00696F34">
            <w:pPr>
              <w:pStyle w:val="EBTablenorm"/>
            </w:pPr>
            <w:r>
              <w:rPr>
                <w:noProof/>
              </w:rPr>
              <w:drawing>
                <wp:inline distT="0" distB="0" distL="0" distR="0">
                  <wp:extent cx="504825" cy="295275"/>
                  <wp:effectExtent l="19050" t="0" r="9525" b="0"/>
                  <wp:docPr id="256" name="Рисунок 17" descr="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shd w:val="clear" w:color="auto" w:fill="auto"/>
          </w:tcPr>
          <w:p w:rsidR="00696F34" w:rsidRPr="00923100" w:rsidRDefault="00696F34" w:rsidP="00696F34">
            <w:pPr>
              <w:pStyle w:val="EBTablenorm"/>
            </w:pPr>
            <w:r w:rsidRPr="00923100">
              <w:t>Удаление подписи – удаление наложенной ранее на документ электронной подписи.</w:t>
            </w:r>
          </w:p>
        </w:tc>
      </w:tr>
      <w:tr w:rsidR="00696F34" w:rsidRPr="00923100" w:rsidTr="007A6B88">
        <w:tc>
          <w:tcPr>
            <w:tcW w:w="4047" w:type="dxa"/>
            <w:shd w:val="clear" w:color="auto" w:fill="auto"/>
          </w:tcPr>
          <w:p w:rsidR="00696F34" w:rsidRPr="00923100" w:rsidRDefault="00B618E8" w:rsidP="00696F34">
            <w:pPr>
              <w:pStyle w:val="EBTablenorm"/>
            </w:pPr>
            <w:bookmarkStart w:id="96" w:name="OLE_LINK80"/>
            <w:bookmarkStart w:id="97" w:name="OLE_LINK81"/>
            <w:r>
              <w:rPr>
                <w:noProof/>
              </w:rPr>
              <w:drawing>
                <wp:inline distT="0" distB="0" distL="0" distR="0">
                  <wp:extent cx="323850" cy="352425"/>
                  <wp:effectExtent l="19050" t="0" r="0" b="0"/>
                  <wp:docPr id="257" name="Рисунок 18" descr="012 Кнопка Направить на согласов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 descr="012 Кнопка Направить на согласов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96"/>
            <w:bookmarkEnd w:id="97"/>
          </w:p>
        </w:tc>
        <w:tc>
          <w:tcPr>
            <w:tcW w:w="5603" w:type="dxa"/>
            <w:shd w:val="clear" w:color="auto" w:fill="auto"/>
          </w:tcPr>
          <w:p w:rsidR="00696F34" w:rsidRPr="00923100" w:rsidRDefault="001D672E" w:rsidP="00696F34">
            <w:pPr>
              <w:pStyle w:val="EBTablenorm"/>
            </w:pPr>
            <w:r w:rsidRPr="00923100">
              <w:t>«</w:t>
            </w:r>
            <w:r w:rsidR="00696F34" w:rsidRPr="00923100">
              <w:t>Направить на согласование</w:t>
            </w:r>
            <w:r w:rsidRPr="00923100">
              <w:t>»</w:t>
            </w:r>
            <w:r w:rsidR="00696F34" w:rsidRPr="00923100">
              <w:t xml:space="preserve"> – при нажатии на кнопку открывается диалоговое окно заполнения сведений по согласующим и утверждающим док</w:t>
            </w:r>
            <w:r w:rsidR="00696F34" w:rsidRPr="00923100">
              <w:t>у</w:t>
            </w:r>
            <w:r w:rsidR="00696F34" w:rsidRPr="00923100">
              <w:t>мент пользователям.</w:t>
            </w:r>
          </w:p>
        </w:tc>
      </w:tr>
      <w:tr w:rsidR="00696F34" w:rsidRPr="00923100" w:rsidTr="007A6B88">
        <w:tc>
          <w:tcPr>
            <w:tcW w:w="4047" w:type="dxa"/>
            <w:shd w:val="clear" w:color="auto" w:fill="auto"/>
          </w:tcPr>
          <w:p w:rsidR="00696F34" w:rsidRPr="00923100" w:rsidRDefault="00B618E8" w:rsidP="00696F34">
            <w:pPr>
              <w:pStyle w:val="EBTablenorm"/>
            </w:pPr>
            <w:bookmarkStart w:id="98" w:name="OLE_LINK115"/>
            <w:bookmarkStart w:id="99" w:name="OLE_LINK128"/>
            <w:r>
              <w:rPr>
                <w:noProof/>
              </w:rPr>
              <w:drawing>
                <wp:inline distT="0" distB="0" distL="0" distR="0">
                  <wp:extent cx="333375" cy="304800"/>
                  <wp:effectExtent l="19050" t="0" r="9525" b="0"/>
                  <wp:docPr id="258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98"/>
            <w:bookmarkEnd w:id="99"/>
          </w:p>
        </w:tc>
        <w:tc>
          <w:tcPr>
            <w:tcW w:w="5603" w:type="dxa"/>
            <w:shd w:val="clear" w:color="auto" w:fill="auto"/>
          </w:tcPr>
          <w:p w:rsidR="00696F34" w:rsidRPr="00923100" w:rsidRDefault="001D672E" w:rsidP="00696F34">
            <w:pPr>
              <w:pStyle w:val="EBTablenorm"/>
            </w:pPr>
            <w:r w:rsidRPr="00923100">
              <w:t>«</w:t>
            </w:r>
            <w:r w:rsidR="00696F34" w:rsidRPr="00923100">
              <w:t>Согласовать</w:t>
            </w:r>
            <w:r w:rsidRPr="00923100">
              <w:t>»</w:t>
            </w:r>
            <w:r w:rsidR="00696F34" w:rsidRPr="00923100">
              <w:t xml:space="preserve"> </w:t>
            </w:r>
            <w:bookmarkStart w:id="100" w:name="OLE_LINK27"/>
            <w:bookmarkStart w:id="101" w:name="OLE_LINK28"/>
            <w:r w:rsidR="00696F34" w:rsidRPr="00923100">
              <w:t xml:space="preserve">– </w:t>
            </w:r>
            <w:bookmarkEnd w:id="100"/>
            <w:bookmarkEnd w:id="101"/>
            <w:r w:rsidR="00696F34" w:rsidRPr="00923100">
              <w:t>при нажатии на кнопку открывае</w:t>
            </w:r>
            <w:r w:rsidR="00696F34" w:rsidRPr="00923100">
              <w:t>т</w:t>
            </w:r>
            <w:r w:rsidR="00696F34" w:rsidRPr="00923100">
              <w:t>ся диалоговое окно с вариантами решения.</w:t>
            </w:r>
          </w:p>
          <w:p w:rsidR="00696F34" w:rsidRPr="00923100" w:rsidRDefault="001D672E" w:rsidP="00696F34">
            <w:pPr>
              <w:pStyle w:val="EBTablenorm"/>
            </w:pPr>
            <w:r w:rsidRPr="00923100">
              <w:t>«</w:t>
            </w:r>
            <w:r w:rsidR="00696F34" w:rsidRPr="00923100">
              <w:t>Утвердить</w:t>
            </w:r>
            <w:r w:rsidRPr="00923100">
              <w:t>»</w:t>
            </w:r>
            <w:r w:rsidR="00696F34" w:rsidRPr="00923100">
              <w:t xml:space="preserve"> – при нажатии на кнопку открывается диалоговое окно с вариантами решения.</w:t>
            </w:r>
          </w:p>
          <w:p w:rsidR="00696F34" w:rsidRPr="00923100" w:rsidRDefault="00696F34" w:rsidP="00696F34">
            <w:pPr>
              <w:pStyle w:val="EBTablenorm"/>
            </w:pPr>
            <w:r w:rsidRPr="00923100">
              <w:t xml:space="preserve"> </w:t>
            </w:r>
            <w:r w:rsidR="001D672E" w:rsidRPr="00923100">
              <w:t>«</w:t>
            </w:r>
            <w:r w:rsidRPr="00923100">
              <w:t>Взять в работу</w:t>
            </w:r>
            <w:r w:rsidR="001D672E" w:rsidRPr="00923100">
              <w:t>»</w:t>
            </w:r>
            <w:r w:rsidRPr="00923100">
              <w:t xml:space="preserve"> –</w:t>
            </w:r>
            <w:r w:rsidR="00657E89" w:rsidRPr="00923100">
              <w:t xml:space="preserve"> </w:t>
            </w:r>
            <w:r w:rsidRPr="00923100">
              <w:t xml:space="preserve">при нажатии на кнопку </w:t>
            </w:r>
            <w:r w:rsidR="008B4A88" w:rsidRPr="00923100">
              <w:t>док</w:t>
            </w:r>
            <w:r w:rsidR="008B4A88" w:rsidRPr="00923100">
              <w:t>у</w:t>
            </w:r>
            <w:r w:rsidR="008B4A88" w:rsidRPr="00923100">
              <w:t>мент на статус</w:t>
            </w:r>
            <w:r w:rsidRPr="00923100">
              <w:t xml:space="preserve">е </w:t>
            </w:r>
            <w:r w:rsidR="001D672E" w:rsidRPr="00923100">
              <w:t>«</w:t>
            </w:r>
            <w:r w:rsidRPr="00923100">
              <w:t>Не согласован</w:t>
            </w:r>
            <w:r w:rsidR="001D672E" w:rsidRPr="00923100">
              <w:t>»</w:t>
            </w:r>
            <w:r w:rsidRPr="00923100">
              <w:t xml:space="preserve"> переводится в ст</w:t>
            </w:r>
            <w:r w:rsidRPr="00923100">
              <w:t>а</w:t>
            </w:r>
            <w:r w:rsidRPr="00923100">
              <w:t xml:space="preserve">тус </w:t>
            </w:r>
            <w:r w:rsidR="001D672E" w:rsidRPr="00923100">
              <w:t>«</w:t>
            </w:r>
            <w:r w:rsidRPr="00923100">
              <w:t>Черновик</w:t>
            </w:r>
            <w:r w:rsidR="001D672E" w:rsidRPr="00923100">
              <w:t>»</w:t>
            </w:r>
            <w:r w:rsidRPr="00923100">
              <w:t>.</w:t>
            </w:r>
          </w:p>
          <w:p w:rsidR="00696F34" w:rsidRPr="00923100" w:rsidRDefault="001D672E" w:rsidP="00696F34">
            <w:pPr>
              <w:pStyle w:val="EBTablenorm"/>
            </w:pPr>
            <w:r w:rsidRPr="00923100">
              <w:t>«</w:t>
            </w:r>
            <w:r w:rsidR="00696F34" w:rsidRPr="00923100">
              <w:t>Создать новую версию документа</w:t>
            </w:r>
            <w:r w:rsidRPr="00923100">
              <w:t>»</w:t>
            </w:r>
            <w:r w:rsidR="00696F34" w:rsidRPr="00923100">
              <w:t xml:space="preserve"> - при нажатии на кнопку текущему документу проставляется флаг актуальности </w:t>
            </w:r>
            <w:r w:rsidRPr="00923100">
              <w:t>«</w:t>
            </w:r>
            <w:r w:rsidR="00696F34" w:rsidRPr="00923100">
              <w:t>Не актуален</w:t>
            </w:r>
            <w:r w:rsidRPr="00923100">
              <w:t>»</w:t>
            </w:r>
            <w:r w:rsidR="00696F34" w:rsidRPr="00923100">
              <w:t>, создаётся новый д</w:t>
            </w:r>
            <w:r w:rsidR="00696F34" w:rsidRPr="00923100">
              <w:t>о</w:t>
            </w:r>
            <w:r w:rsidR="00696F34" w:rsidRPr="00923100">
              <w:t xml:space="preserve">кумент на основе текущего с флагом актуальности </w:t>
            </w:r>
            <w:r w:rsidRPr="00923100">
              <w:t>«</w:t>
            </w:r>
            <w:r w:rsidR="00696F34" w:rsidRPr="00923100">
              <w:t>Актуален</w:t>
            </w:r>
            <w:r w:rsidRPr="00923100">
              <w:t>»</w:t>
            </w:r>
            <w:r w:rsidR="00696F34" w:rsidRPr="00923100">
              <w:t>.</w:t>
            </w:r>
          </w:p>
        </w:tc>
      </w:tr>
      <w:tr w:rsidR="00696F34" w:rsidRPr="00923100" w:rsidTr="007A6B88">
        <w:tc>
          <w:tcPr>
            <w:tcW w:w="4047" w:type="dxa"/>
            <w:shd w:val="clear" w:color="auto" w:fill="auto"/>
          </w:tcPr>
          <w:p w:rsidR="00696F34" w:rsidRPr="00923100" w:rsidRDefault="00B618E8" w:rsidP="00696F34">
            <w:pPr>
              <w:pStyle w:val="EBTablenorm"/>
            </w:pPr>
            <w:r>
              <w:rPr>
                <w:noProof/>
              </w:rPr>
              <w:drawing>
                <wp:inline distT="0" distB="0" distL="0" distR="0">
                  <wp:extent cx="304800" cy="276225"/>
                  <wp:effectExtent l="19050" t="0" r="0" b="0"/>
                  <wp:docPr id="259" name="Рисунок 224" descr="QIP Shot - Screen 0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4" descr="QIP Shot - Screen 0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shd w:val="clear" w:color="auto" w:fill="auto"/>
          </w:tcPr>
          <w:p w:rsidR="00696F34" w:rsidRPr="00923100" w:rsidRDefault="00696F34" w:rsidP="00696F34">
            <w:pPr>
              <w:pStyle w:val="EBTablenorm"/>
            </w:pPr>
            <w:r w:rsidRPr="00923100">
              <w:t xml:space="preserve">Редактировать лист согласования– </w:t>
            </w:r>
            <w:proofErr w:type="gramStart"/>
            <w:r w:rsidRPr="00923100">
              <w:t>пр</w:t>
            </w:r>
            <w:proofErr w:type="gramEnd"/>
            <w:r w:rsidRPr="00923100">
              <w:t>и нажатии на кнопку открывается окно для указания Согласу</w:t>
            </w:r>
            <w:r w:rsidRPr="00923100">
              <w:t>ю</w:t>
            </w:r>
            <w:r w:rsidRPr="00923100">
              <w:t>щего и Утверждающего.</w:t>
            </w:r>
          </w:p>
        </w:tc>
      </w:tr>
      <w:tr w:rsidR="00696F34" w:rsidRPr="00923100" w:rsidTr="007A6B88">
        <w:tc>
          <w:tcPr>
            <w:tcW w:w="4047" w:type="dxa"/>
            <w:shd w:val="clear" w:color="auto" w:fill="auto"/>
          </w:tcPr>
          <w:p w:rsidR="00696F34" w:rsidRPr="00923100" w:rsidRDefault="00B618E8" w:rsidP="00696F34">
            <w:pPr>
              <w:pStyle w:val="EBTablenorm"/>
            </w:pPr>
            <w:r>
              <w:rPr>
                <w:noProof/>
              </w:rPr>
              <w:drawing>
                <wp:inline distT="0" distB="0" distL="0" distR="0">
                  <wp:extent cx="342900" cy="314325"/>
                  <wp:effectExtent l="19050" t="0" r="0" b="0"/>
                  <wp:docPr id="260" name="Рисунок 20" descr="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0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shd w:val="clear" w:color="auto" w:fill="auto"/>
          </w:tcPr>
          <w:p w:rsidR="00696F34" w:rsidRPr="00923100" w:rsidRDefault="00696F34" w:rsidP="00696F34">
            <w:pPr>
              <w:pStyle w:val="EBTablenorm"/>
            </w:pPr>
            <w:r w:rsidRPr="00923100">
              <w:t>Настройки списковой формы – при нажатии на кнопку открывается окно для задания параметров списковой формы.</w:t>
            </w:r>
          </w:p>
        </w:tc>
      </w:tr>
    </w:tbl>
    <w:p w:rsidR="00F8476E" w:rsidRPr="00923100" w:rsidRDefault="00F8476E" w:rsidP="00F8476E">
      <w:pPr>
        <w:pStyle w:val="EBNormal"/>
      </w:pPr>
    </w:p>
    <w:p w:rsidR="00F8476E" w:rsidRPr="00923100" w:rsidRDefault="00F8476E" w:rsidP="00F8476E">
      <w:pPr>
        <w:pStyle w:val="21"/>
      </w:pPr>
      <w:bookmarkStart w:id="102" w:name="_Ref433894994"/>
      <w:bookmarkStart w:id="103" w:name="_Toc435548618"/>
      <w:bookmarkStart w:id="104" w:name="_Toc454969697"/>
      <w:bookmarkStart w:id="105" w:name="_Toc454979479"/>
      <w:bookmarkStart w:id="106" w:name="_Toc470082679"/>
      <w:r w:rsidRPr="00923100">
        <w:t>Аварийные ситуации</w:t>
      </w:r>
      <w:bookmarkEnd w:id="102"/>
      <w:bookmarkEnd w:id="103"/>
      <w:bookmarkEnd w:id="104"/>
      <w:bookmarkEnd w:id="105"/>
      <w:bookmarkEnd w:id="106"/>
    </w:p>
    <w:p w:rsidR="00B618E8" w:rsidRDefault="00F8476E" w:rsidP="00F8476E">
      <w:pPr>
        <w:pStyle w:val="EBNormal"/>
      </w:pPr>
      <w:r w:rsidRPr="00923100">
        <w:t>С целью оперативного уведомления службы сопровождения о возника</w:t>
      </w:r>
      <w:r w:rsidRPr="00923100">
        <w:t>ю</w:t>
      </w:r>
      <w:r w:rsidRPr="00923100">
        <w:t>щих сбоях и инцидентах в работе системы использу</w:t>
      </w:r>
      <w:r w:rsidR="00B618E8">
        <w:t>йте телефон «Горячей л</w:t>
      </w:r>
      <w:r w:rsidR="00B618E8">
        <w:t>и</w:t>
      </w:r>
      <w:r w:rsidR="00B618E8">
        <w:t>нии» пре</w:t>
      </w:r>
      <w:r w:rsidR="00B618E8">
        <w:t>д</w:t>
      </w:r>
      <w:r w:rsidR="00B618E8">
        <w:t xml:space="preserve">ставленный на рисунке </w:t>
      </w:r>
      <w:r w:rsidR="00002029">
        <w:t>6</w:t>
      </w:r>
    </w:p>
    <w:p w:rsidR="00B618E8" w:rsidRDefault="00B618E8" w:rsidP="00B618E8">
      <w:pPr>
        <w:pStyle w:val="EBNormal"/>
        <w:ind w:firstLine="0"/>
      </w:pPr>
      <w:r>
        <w:rPr>
          <w:noProof/>
        </w:rPr>
        <w:drawing>
          <wp:inline distT="0" distB="0" distL="0" distR="0">
            <wp:extent cx="6124575" cy="819150"/>
            <wp:effectExtent l="19050" t="0" r="9525" b="0"/>
            <wp:docPr id="348" name="Рисунок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18E8" w:rsidRPr="00923100" w:rsidRDefault="00002029" w:rsidP="00B618E8">
      <w:pPr>
        <w:pStyle w:val="EBFigName"/>
      </w:pPr>
      <w:r>
        <w:t>6</w:t>
      </w:r>
      <w:r w:rsidR="00B618E8" w:rsidRPr="00923100">
        <w:t xml:space="preserve">. </w:t>
      </w:r>
      <w:r w:rsidR="00B618E8">
        <w:t>Телефон «Горячей линии»</w:t>
      </w:r>
    </w:p>
    <w:p w:rsidR="00B618E8" w:rsidRPr="00B618E8" w:rsidRDefault="00B618E8" w:rsidP="00B618E8">
      <w:pPr>
        <w:pStyle w:val="EBNormal"/>
        <w:ind w:firstLine="0"/>
      </w:pPr>
    </w:p>
    <w:p w:rsidR="00A20FD0" w:rsidRPr="00923100" w:rsidRDefault="00A20FD0" w:rsidP="00A20FD0">
      <w:pPr>
        <w:pStyle w:val="1"/>
      </w:pPr>
      <w:bookmarkStart w:id="107" w:name="_Toc470082680"/>
      <w:r w:rsidRPr="00923100">
        <w:lastRenderedPageBreak/>
        <w:t>Описание операций</w:t>
      </w:r>
      <w:bookmarkEnd w:id="60"/>
      <w:bookmarkEnd w:id="107"/>
    </w:p>
    <w:p w:rsidR="00696F34" w:rsidRPr="00923100" w:rsidRDefault="00696F34" w:rsidP="00696F34">
      <w:pPr>
        <w:pStyle w:val="EBNormal"/>
      </w:pPr>
      <w:r w:rsidRPr="00923100">
        <w:t xml:space="preserve">Процесс формирования и учета </w:t>
      </w:r>
      <w:r w:rsidR="00044DED" w:rsidRPr="00923100">
        <w:t xml:space="preserve">бюджетных </w:t>
      </w:r>
      <w:r w:rsidRPr="00923100">
        <w:t>обязательств регламентируе</w:t>
      </w:r>
      <w:r w:rsidRPr="00923100">
        <w:t>т</w:t>
      </w:r>
      <w:r w:rsidRPr="00923100">
        <w:t>ся следующим нормативным правовым документом:</w:t>
      </w:r>
      <w:r w:rsidR="00657E89" w:rsidRPr="00923100">
        <w:t xml:space="preserve"> </w:t>
      </w:r>
      <w:bookmarkStart w:id="108" w:name="OLE_LINK31"/>
      <w:bookmarkStart w:id="109" w:name="OLE_LINK32"/>
      <w:r w:rsidRPr="00923100">
        <w:t xml:space="preserve">Приказом </w:t>
      </w:r>
      <w:r w:rsidR="0012351F" w:rsidRPr="00923100">
        <w:t xml:space="preserve">Министерства финансов </w:t>
      </w:r>
      <w:r w:rsidRPr="00923100">
        <w:t>Российской Федерации 31.12.2015 №</w:t>
      </w:r>
      <w:bookmarkEnd w:id="108"/>
      <w:bookmarkEnd w:id="109"/>
      <w:r w:rsidRPr="00923100">
        <w:t xml:space="preserve"> 221н </w:t>
      </w:r>
      <w:r w:rsidR="001D672E" w:rsidRPr="00923100">
        <w:t>«</w:t>
      </w:r>
      <w:r w:rsidRPr="00923100">
        <w:t>О Порядке учета терр</w:t>
      </w:r>
      <w:r w:rsidRPr="00923100">
        <w:t>и</w:t>
      </w:r>
      <w:r w:rsidRPr="00923100">
        <w:t xml:space="preserve">ториальными органами Федерального казначейства бюджетных и денежных обязательств получателей </w:t>
      </w:r>
      <w:r w:rsidR="00416CE5">
        <w:t xml:space="preserve">средств </w:t>
      </w:r>
      <w:r w:rsidRPr="00923100">
        <w:t>федерального бюджета</w:t>
      </w:r>
      <w:r w:rsidR="001D672E" w:rsidRPr="00923100">
        <w:t>»</w:t>
      </w:r>
      <w:r w:rsidR="00B618E8">
        <w:t xml:space="preserve"> (в ред. Приказа Минфина России от 29.07.2016 №127н)</w:t>
      </w:r>
      <w:r w:rsidRPr="00923100">
        <w:t>.</w:t>
      </w:r>
    </w:p>
    <w:p w:rsidR="00696F34" w:rsidRPr="00923100" w:rsidRDefault="00696F34" w:rsidP="00696F34">
      <w:pPr>
        <w:pStyle w:val="21"/>
      </w:pPr>
      <w:bookmarkStart w:id="110" w:name="_Toc391395050"/>
      <w:bookmarkStart w:id="111" w:name="_Toc421735090"/>
      <w:bookmarkStart w:id="112" w:name="_Toc452115244"/>
      <w:bookmarkStart w:id="113" w:name="_Toc470082681"/>
      <w:r w:rsidRPr="00923100">
        <w:t>Формирование и ведение справочников</w:t>
      </w:r>
      <w:bookmarkEnd w:id="110"/>
      <w:bookmarkEnd w:id="111"/>
      <w:bookmarkEnd w:id="112"/>
      <w:bookmarkEnd w:id="113"/>
      <w:r w:rsidRPr="00923100">
        <w:t xml:space="preserve"> </w:t>
      </w:r>
    </w:p>
    <w:p w:rsidR="00696F34" w:rsidRPr="00923100" w:rsidRDefault="005520B3" w:rsidP="00696F34">
      <w:pPr>
        <w:pStyle w:val="EBNormal"/>
      </w:pPr>
      <w:r w:rsidRPr="00923100">
        <w:t xml:space="preserve">В подсистеме </w:t>
      </w:r>
      <w:r w:rsidR="001D672E" w:rsidRPr="00923100">
        <w:t>«</w:t>
      </w:r>
      <w:r w:rsidRPr="00923100">
        <w:t>Управления расходами</w:t>
      </w:r>
      <w:r w:rsidR="001D672E" w:rsidRPr="00923100">
        <w:t>»</w:t>
      </w:r>
      <w:r w:rsidRPr="00923100">
        <w:t xml:space="preserve"> при формировании документа </w:t>
      </w:r>
      <w:r w:rsidR="001D672E" w:rsidRPr="00923100">
        <w:t>«</w:t>
      </w:r>
      <w:r w:rsidRPr="00923100">
        <w:t>Свед</w:t>
      </w:r>
      <w:r w:rsidRPr="00923100">
        <w:t>е</w:t>
      </w:r>
      <w:r w:rsidRPr="00923100">
        <w:t xml:space="preserve">ния о соглашении и </w:t>
      </w:r>
      <w:proofErr w:type="gramStart"/>
      <w:r w:rsidRPr="00923100">
        <w:t>БО</w:t>
      </w:r>
      <w:proofErr w:type="gramEnd"/>
      <w:r w:rsidRPr="00923100">
        <w:t>/об изменении соглашения и БО</w:t>
      </w:r>
      <w:r w:rsidR="001D672E" w:rsidRPr="00923100">
        <w:t>»</w:t>
      </w:r>
      <w:r w:rsidR="00B618E8">
        <w:t xml:space="preserve"> </w:t>
      </w:r>
      <w:r w:rsidRPr="00923100">
        <w:t xml:space="preserve">и </w:t>
      </w:r>
      <w:r w:rsidR="001D672E" w:rsidRPr="00923100">
        <w:t>«</w:t>
      </w:r>
      <w:r w:rsidRPr="00923100">
        <w:t>Сведения о БО</w:t>
      </w:r>
      <w:r w:rsidR="001D672E" w:rsidRPr="00923100">
        <w:t>»</w:t>
      </w:r>
      <w:r w:rsidRPr="00923100">
        <w:t xml:space="preserve"> используются следующие справочники, которые ведутся Подсистемой НСИ</w:t>
      </w:r>
      <w:r w:rsidR="00696F34" w:rsidRPr="00923100">
        <w:t>:</w:t>
      </w:r>
    </w:p>
    <w:p w:rsidR="00696F34" w:rsidRPr="00923100" w:rsidRDefault="00171A8C" w:rsidP="00171A8C">
      <w:pPr>
        <w:pStyle w:val="EBListmark1"/>
      </w:pPr>
      <w:r w:rsidRPr="00923100">
        <w:t>ц</w:t>
      </w:r>
      <w:r w:rsidR="00696F34" w:rsidRPr="00923100">
        <w:t>ентрализованные:</w:t>
      </w:r>
    </w:p>
    <w:p w:rsidR="005520B3" w:rsidRPr="00923100" w:rsidRDefault="005520B3" w:rsidP="005520B3">
      <w:pPr>
        <w:pStyle w:val="EBListmark2"/>
      </w:pPr>
      <w:r w:rsidRPr="00923100">
        <w:t xml:space="preserve">справочник </w:t>
      </w:r>
      <w:r w:rsidR="001D672E" w:rsidRPr="00923100">
        <w:t>«</w:t>
      </w:r>
      <w:r w:rsidRPr="00923100">
        <w:t>ЕГРЮЛ</w:t>
      </w:r>
      <w:r w:rsidR="001D672E" w:rsidRPr="00923100">
        <w:t>»</w:t>
      </w:r>
      <w:r w:rsidRPr="00923100">
        <w:t>;</w:t>
      </w:r>
    </w:p>
    <w:p w:rsidR="005520B3" w:rsidRPr="00923100" w:rsidRDefault="005520B3" w:rsidP="005520B3">
      <w:pPr>
        <w:pStyle w:val="EBListmark2"/>
      </w:pPr>
      <w:r w:rsidRPr="00923100">
        <w:t xml:space="preserve">справочник </w:t>
      </w:r>
      <w:r w:rsidR="001D672E" w:rsidRPr="00923100">
        <w:t>«</w:t>
      </w:r>
      <w:r w:rsidRPr="00923100">
        <w:t>Лицевые счета</w:t>
      </w:r>
      <w:r w:rsidR="001D672E" w:rsidRPr="00923100">
        <w:t>»</w:t>
      </w:r>
      <w:r w:rsidRPr="00923100">
        <w:t>;</w:t>
      </w:r>
    </w:p>
    <w:p w:rsidR="00696F34" w:rsidRPr="00923100" w:rsidRDefault="005520B3" w:rsidP="005520B3">
      <w:pPr>
        <w:pStyle w:val="EBListmark2"/>
      </w:pPr>
      <w:r w:rsidRPr="00923100">
        <w:t xml:space="preserve">Справочник </w:t>
      </w:r>
      <w:r w:rsidR="001D672E" w:rsidRPr="00923100">
        <w:t>«</w:t>
      </w:r>
      <w:r w:rsidRPr="00923100">
        <w:t>Субъекты РФ</w:t>
      </w:r>
      <w:r w:rsidR="001D672E" w:rsidRPr="00923100">
        <w:t>»</w:t>
      </w:r>
      <w:r w:rsidR="00696F34" w:rsidRPr="00923100">
        <w:t>;</w:t>
      </w:r>
    </w:p>
    <w:p w:rsidR="00696F34" w:rsidRPr="00923100" w:rsidRDefault="00171A8C" w:rsidP="00171A8C">
      <w:pPr>
        <w:pStyle w:val="EBListmark2"/>
      </w:pPr>
      <w:r w:rsidRPr="00923100">
        <w:t>с</w:t>
      </w:r>
      <w:r w:rsidR="00696F34" w:rsidRPr="00923100">
        <w:t xml:space="preserve">правочник </w:t>
      </w:r>
      <w:r w:rsidR="001D672E" w:rsidRPr="00923100">
        <w:t>«</w:t>
      </w:r>
      <w:r w:rsidR="00696F34" w:rsidRPr="00923100">
        <w:t>ТОФК</w:t>
      </w:r>
      <w:r w:rsidR="001D672E" w:rsidRPr="00923100">
        <w:t>»</w:t>
      </w:r>
      <w:r w:rsidR="00696F34" w:rsidRPr="00923100">
        <w:t>;</w:t>
      </w:r>
    </w:p>
    <w:p w:rsidR="00696F34" w:rsidRPr="00923100" w:rsidRDefault="00171A8C" w:rsidP="00171A8C">
      <w:pPr>
        <w:pStyle w:val="EBListmark2"/>
      </w:pPr>
      <w:r w:rsidRPr="00923100">
        <w:t>с</w:t>
      </w:r>
      <w:r w:rsidR="00696F34" w:rsidRPr="00923100">
        <w:t xml:space="preserve">правочник </w:t>
      </w:r>
      <w:r w:rsidR="001D672E" w:rsidRPr="00923100">
        <w:t>«</w:t>
      </w:r>
      <w:r w:rsidR="00696F34" w:rsidRPr="00923100">
        <w:t>Бюджеты</w:t>
      </w:r>
      <w:r w:rsidR="001D672E" w:rsidRPr="00923100">
        <w:t>»</w:t>
      </w:r>
      <w:r w:rsidR="00696F34" w:rsidRPr="00923100">
        <w:t>;</w:t>
      </w:r>
    </w:p>
    <w:p w:rsidR="00696F34" w:rsidRPr="00923100" w:rsidRDefault="00171A8C" w:rsidP="00171A8C">
      <w:pPr>
        <w:pStyle w:val="EBListmark2"/>
      </w:pPr>
      <w:r w:rsidRPr="00923100">
        <w:t>с</w:t>
      </w:r>
      <w:r w:rsidR="00696F34" w:rsidRPr="00923100">
        <w:t xml:space="preserve">правочник </w:t>
      </w:r>
      <w:r w:rsidR="001D672E" w:rsidRPr="00923100">
        <w:t>«</w:t>
      </w:r>
      <w:r w:rsidR="00696F34" w:rsidRPr="00923100">
        <w:t>Сводный реестр</w:t>
      </w:r>
      <w:r w:rsidR="001D672E" w:rsidRPr="00923100">
        <w:t>»</w:t>
      </w:r>
      <w:r w:rsidR="00696F34" w:rsidRPr="00923100">
        <w:t>;</w:t>
      </w:r>
    </w:p>
    <w:p w:rsidR="00696F34" w:rsidRPr="00923100" w:rsidRDefault="00171A8C" w:rsidP="00171A8C">
      <w:pPr>
        <w:pStyle w:val="EBListmark2"/>
      </w:pPr>
      <w:r w:rsidRPr="00923100">
        <w:t>с</w:t>
      </w:r>
      <w:r w:rsidR="00696F34" w:rsidRPr="00923100">
        <w:t xml:space="preserve">правочник </w:t>
      </w:r>
      <w:r w:rsidR="001D672E" w:rsidRPr="00923100">
        <w:t>«</w:t>
      </w:r>
      <w:r w:rsidR="00696F34" w:rsidRPr="00923100">
        <w:t>КБК.10 Расходы</w:t>
      </w:r>
      <w:r w:rsidR="001D672E" w:rsidRPr="00923100">
        <w:t>»</w:t>
      </w:r>
      <w:r w:rsidR="00696F34" w:rsidRPr="00923100">
        <w:t>.</w:t>
      </w:r>
    </w:p>
    <w:p w:rsidR="00696F34" w:rsidRPr="00923100" w:rsidRDefault="00171A8C" w:rsidP="00171A8C">
      <w:pPr>
        <w:pStyle w:val="EBListmark1"/>
      </w:pPr>
      <w:r w:rsidRPr="00923100">
        <w:t>о</w:t>
      </w:r>
      <w:r w:rsidR="00696F34" w:rsidRPr="00923100">
        <w:t>бщероссийские:</w:t>
      </w:r>
    </w:p>
    <w:p w:rsidR="00696F34" w:rsidRPr="00923100" w:rsidRDefault="00171A8C" w:rsidP="00171A8C">
      <w:pPr>
        <w:pStyle w:val="EBListmark2"/>
      </w:pPr>
      <w:r w:rsidRPr="00923100">
        <w:t>с</w:t>
      </w:r>
      <w:r w:rsidR="00696F34" w:rsidRPr="00923100">
        <w:t xml:space="preserve">правочник </w:t>
      </w:r>
      <w:r w:rsidR="001D672E" w:rsidRPr="00923100">
        <w:t>«</w:t>
      </w:r>
      <w:r w:rsidR="00696F34" w:rsidRPr="00923100">
        <w:t>ОКВ</w:t>
      </w:r>
      <w:r w:rsidR="001D672E" w:rsidRPr="00923100">
        <w:t>»</w:t>
      </w:r>
      <w:r w:rsidR="00696F34" w:rsidRPr="00923100">
        <w:t>;</w:t>
      </w:r>
    </w:p>
    <w:p w:rsidR="005520B3" w:rsidRPr="00923100" w:rsidRDefault="005520B3" w:rsidP="00171A8C">
      <w:pPr>
        <w:pStyle w:val="EBListmark2"/>
      </w:pPr>
      <w:r w:rsidRPr="00923100">
        <w:t xml:space="preserve">справочник </w:t>
      </w:r>
      <w:r w:rsidR="001D672E" w:rsidRPr="00923100">
        <w:t>«</w:t>
      </w:r>
      <w:r w:rsidRPr="00923100">
        <w:t>ОКСМ</w:t>
      </w:r>
      <w:r w:rsidR="001D672E" w:rsidRPr="00923100">
        <w:t>»</w:t>
      </w:r>
      <w:r w:rsidRPr="00923100">
        <w:t>;</w:t>
      </w:r>
    </w:p>
    <w:p w:rsidR="00696F34" w:rsidRPr="00923100" w:rsidRDefault="00171A8C" w:rsidP="00171A8C">
      <w:pPr>
        <w:pStyle w:val="EBListmark2"/>
      </w:pPr>
      <w:r w:rsidRPr="00923100">
        <w:t>с</w:t>
      </w:r>
      <w:r w:rsidR="00696F34" w:rsidRPr="00923100">
        <w:t xml:space="preserve">правочник </w:t>
      </w:r>
      <w:r w:rsidR="001D672E" w:rsidRPr="00923100">
        <w:t>«</w:t>
      </w:r>
      <w:r w:rsidR="00696F34" w:rsidRPr="00923100">
        <w:t>ОКТМО</w:t>
      </w:r>
      <w:r w:rsidR="001D672E" w:rsidRPr="00923100">
        <w:t>»</w:t>
      </w:r>
      <w:r w:rsidR="00696F34" w:rsidRPr="00923100">
        <w:t>;</w:t>
      </w:r>
    </w:p>
    <w:p w:rsidR="00696F34" w:rsidRPr="00923100" w:rsidRDefault="00171A8C" w:rsidP="00171A8C">
      <w:pPr>
        <w:pStyle w:val="EBListmark2"/>
      </w:pPr>
      <w:r w:rsidRPr="00923100">
        <w:t>с</w:t>
      </w:r>
      <w:r w:rsidR="00696F34" w:rsidRPr="00923100">
        <w:t xml:space="preserve">правочник </w:t>
      </w:r>
      <w:r w:rsidR="001D672E" w:rsidRPr="00923100">
        <w:t>«</w:t>
      </w:r>
      <w:r w:rsidR="00696F34" w:rsidRPr="00923100">
        <w:t>Таб. ОКАТО-ОКТМО</w:t>
      </w:r>
      <w:r w:rsidR="001D672E" w:rsidRPr="00923100">
        <w:t>»</w:t>
      </w:r>
      <w:r w:rsidR="00696F34" w:rsidRPr="00923100">
        <w:t>.</w:t>
      </w:r>
    </w:p>
    <w:p w:rsidR="005520B3" w:rsidRPr="00923100" w:rsidRDefault="005520B3" w:rsidP="005520B3">
      <w:pPr>
        <w:pStyle w:val="EBNormal"/>
      </w:pPr>
      <w:bookmarkStart w:id="114" w:name="_Toc421735092"/>
      <w:r w:rsidRPr="00923100">
        <w:t xml:space="preserve">Для автоматического заполнения Листа согласования документов </w:t>
      </w:r>
      <w:r w:rsidR="001D672E" w:rsidRPr="00923100">
        <w:t>«</w:t>
      </w:r>
      <w:r w:rsidRPr="00923100">
        <w:t>Свед</w:t>
      </w:r>
      <w:r w:rsidRPr="00923100">
        <w:t>е</w:t>
      </w:r>
      <w:r w:rsidRPr="00923100">
        <w:t xml:space="preserve">ния о соглашении и </w:t>
      </w:r>
      <w:proofErr w:type="gramStart"/>
      <w:r w:rsidRPr="00923100">
        <w:t>БО</w:t>
      </w:r>
      <w:proofErr w:type="gramEnd"/>
      <w:r w:rsidRPr="00923100">
        <w:t>/об изменении соглашения и БО</w:t>
      </w:r>
      <w:r w:rsidR="001D672E" w:rsidRPr="00923100">
        <w:t>»</w:t>
      </w:r>
      <w:r w:rsidRPr="00923100">
        <w:t xml:space="preserve">, </w:t>
      </w:r>
      <w:r w:rsidR="001D672E" w:rsidRPr="00923100">
        <w:t>«</w:t>
      </w:r>
      <w:r w:rsidRPr="00923100">
        <w:t>Сведения о БО</w:t>
      </w:r>
      <w:r w:rsidR="001D672E" w:rsidRPr="00923100">
        <w:t>»</w:t>
      </w:r>
      <w:r w:rsidRPr="00923100">
        <w:t>, и</w:t>
      </w:r>
      <w:r w:rsidRPr="00923100">
        <w:t>с</w:t>
      </w:r>
      <w:r w:rsidRPr="00923100">
        <w:t xml:space="preserve">пользуется справочник </w:t>
      </w:r>
      <w:r w:rsidR="001D672E" w:rsidRPr="00923100">
        <w:t>«</w:t>
      </w:r>
      <w:r w:rsidRPr="00923100">
        <w:t>Шаблон листа согласования</w:t>
      </w:r>
      <w:r w:rsidR="001D672E" w:rsidRPr="00923100">
        <w:t>»</w:t>
      </w:r>
      <w:r w:rsidRPr="00923100">
        <w:t>, который ведется сам</w:t>
      </w:r>
      <w:r w:rsidRPr="00923100">
        <w:t>о</w:t>
      </w:r>
      <w:r w:rsidRPr="00923100">
        <w:t xml:space="preserve">стоятельно </w:t>
      </w:r>
      <w:r w:rsidR="00D052CA">
        <w:t>пол</w:t>
      </w:r>
      <w:r w:rsidR="00D052CA">
        <w:t>ь</w:t>
      </w:r>
      <w:r w:rsidR="00D052CA">
        <w:t>зователями</w:t>
      </w:r>
      <w:r w:rsidRPr="00923100">
        <w:t>.</w:t>
      </w:r>
    </w:p>
    <w:p w:rsidR="005520B3" w:rsidRPr="00923100" w:rsidRDefault="005520B3" w:rsidP="005520B3">
      <w:pPr>
        <w:pStyle w:val="EBNormal"/>
      </w:pPr>
    </w:p>
    <w:p w:rsidR="00400491" w:rsidRPr="00923100" w:rsidRDefault="00400491" w:rsidP="00400491">
      <w:pPr>
        <w:pStyle w:val="30"/>
      </w:pPr>
      <w:bookmarkStart w:id="115" w:name="_Toc452115256"/>
      <w:bookmarkStart w:id="116" w:name="_Toc460236941"/>
      <w:bookmarkStart w:id="117" w:name="_Toc470082682"/>
      <w:bookmarkEnd w:id="114"/>
      <w:r w:rsidRPr="00923100">
        <w:t>Заполнение справочника «Шаблон листа согласования»</w:t>
      </w:r>
      <w:bookmarkEnd w:id="115"/>
      <w:bookmarkEnd w:id="116"/>
      <w:bookmarkEnd w:id="117"/>
    </w:p>
    <w:p w:rsidR="00696F34" w:rsidRPr="00923100" w:rsidRDefault="00696F34" w:rsidP="00696F34">
      <w:pPr>
        <w:pStyle w:val="40"/>
      </w:pPr>
      <w:bookmarkStart w:id="118" w:name="_Toc470082683"/>
      <w:r w:rsidRPr="00923100">
        <w:t>Условия выполнения операции</w:t>
      </w:r>
      <w:bookmarkEnd w:id="118"/>
    </w:p>
    <w:p w:rsidR="00171A8C" w:rsidRPr="00923100" w:rsidRDefault="00171A8C" w:rsidP="00171A8C">
      <w:pPr>
        <w:pStyle w:val="EBNormal"/>
      </w:pPr>
      <w:r w:rsidRPr="00923100">
        <w:t>Для выполнения операции необходимо соблюдение следующ</w:t>
      </w:r>
      <w:r w:rsidR="005520B3" w:rsidRPr="00923100">
        <w:t>его</w:t>
      </w:r>
      <w:r w:rsidRPr="00923100">
        <w:t xml:space="preserve"> услови</w:t>
      </w:r>
      <w:r w:rsidR="005520B3" w:rsidRPr="00923100">
        <w:t>я</w:t>
      </w:r>
      <w:r w:rsidRPr="00923100">
        <w:t>:</w:t>
      </w:r>
    </w:p>
    <w:p w:rsidR="00696F34" w:rsidRPr="00923100" w:rsidRDefault="00696F34" w:rsidP="00696F34">
      <w:pPr>
        <w:pStyle w:val="EBListmark1"/>
      </w:pPr>
      <w:r w:rsidRPr="00923100">
        <w:t>наличие у пользова</w:t>
      </w:r>
      <w:r w:rsidR="005520B3" w:rsidRPr="00923100">
        <w:t xml:space="preserve">теля </w:t>
      </w:r>
      <w:r w:rsidR="00044DED" w:rsidRPr="00923100">
        <w:t xml:space="preserve">ПБС </w:t>
      </w:r>
      <w:r w:rsidR="005520B3" w:rsidRPr="00923100">
        <w:t>соответствующих полномочий.</w:t>
      </w:r>
    </w:p>
    <w:p w:rsidR="00696F34" w:rsidRPr="00923100" w:rsidRDefault="00696F34" w:rsidP="00696F34">
      <w:pPr>
        <w:pStyle w:val="40"/>
      </w:pPr>
      <w:bookmarkStart w:id="119" w:name="_Toc470082684"/>
      <w:r w:rsidRPr="00923100">
        <w:lastRenderedPageBreak/>
        <w:t>Последовательность действий</w:t>
      </w:r>
      <w:bookmarkEnd w:id="119"/>
    </w:p>
    <w:p w:rsidR="00696F34" w:rsidRPr="00923100" w:rsidRDefault="005520B3" w:rsidP="00696F34">
      <w:pPr>
        <w:pStyle w:val="EBNormal"/>
      </w:pPr>
      <w:r w:rsidRPr="00923100">
        <w:t xml:space="preserve">Для начала работы со справочником </w:t>
      </w:r>
      <w:r w:rsidR="001D672E" w:rsidRPr="00923100">
        <w:t>«</w:t>
      </w:r>
      <w:r w:rsidRPr="00923100">
        <w:t>Шаблон листа согласования</w:t>
      </w:r>
      <w:r w:rsidR="001D672E" w:rsidRPr="00923100">
        <w:t>»</w:t>
      </w:r>
      <w:r w:rsidRPr="00923100">
        <w:t xml:space="preserve"> нео</w:t>
      </w:r>
      <w:r w:rsidRPr="00923100">
        <w:t>б</w:t>
      </w:r>
      <w:r w:rsidRPr="00923100">
        <w:t>ход</w:t>
      </w:r>
      <w:r w:rsidRPr="00923100">
        <w:t>и</w:t>
      </w:r>
      <w:r w:rsidRPr="00923100">
        <w:t>мо выполнить следующие действия</w:t>
      </w:r>
      <w:r w:rsidR="00696F34" w:rsidRPr="00923100">
        <w:t>:</w:t>
      </w:r>
    </w:p>
    <w:p w:rsidR="006E200C" w:rsidRPr="00923100" w:rsidRDefault="000638C9" w:rsidP="00550258">
      <w:pPr>
        <w:pStyle w:val="EBListnum"/>
        <w:numPr>
          <w:ilvl w:val="0"/>
          <w:numId w:val="29"/>
        </w:numPr>
      </w:pPr>
      <w:proofErr w:type="gramStart"/>
      <w:r w:rsidRPr="00923100">
        <w:t>Выбрать пункт меню</w:t>
      </w:r>
      <w:r w:rsidR="001D672E" w:rsidRPr="00923100">
        <w:t xml:space="preserve"> «</w:t>
      </w:r>
      <w:r w:rsidR="006E200C" w:rsidRPr="00923100">
        <w:t>Шаблон листа согласования</w:t>
      </w:r>
      <w:r w:rsidR="001D672E" w:rsidRPr="00923100">
        <w:t>»</w:t>
      </w:r>
      <w:r w:rsidR="006E200C" w:rsidRPr="00923100">
        <w:t xml:space="preserve"> (Навигатор – Управление расходами – Справочники</w:t>
      </w:r>
      <w:r w:rsidRPr="00923100">
        <w:t xml:space="preserve"> – </w:t>
      </w:r>
      <w:r w:rsidR="006E200C" w:rsidRPr="00923100">
        <w:t>Шаблон листа согласования</w:t>
      </w:r>
      <w:r w:rsidR="001D672E" w:rsidRPr="00923100">
        <w:t>»</w:t>
      </w:r>
      <w:r w:rsidR="006E200C" w:rsidRPr="00923100">
        <w:t>.</w:t>
      </w:r>
      <w:proofErr w:type="gramEnd"/>
    </w:p>
    <w:p w:rsidR="006E200C" w:rsidRPr="00923100" w:rsidRDefault="000638C9" w:rsidP="006E200C">
      <w:pPr>
        <w:pStyle w:val="EBListnum"/>
      </w:pPr>
      <w:r w:rsidRPr="00923100">
        <w:t>Н</w:t>
      </w:r>
      <w:r w:rsidR="006E200C" w:rsidRPr="00923100">
        <w:t xml:space="preserve">ажать кнопку </w:t>
      </w:r>
      <w:r w:rsidR="00B618E8">
        <w:rPr>
          <w:noProof/>
        </w:rPr>
        <w:drawing>
          <wp:inline distT="0" distB="0" distL="0" distR="0">
            <wp:extent cx="371475" cy="390525"/>
            <wp:effectExtent l="19050" t="0" r="9525" b="0"/>
            <wp:docPr id="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E200C" w:rsidRPr="00923100">
        <w:t xml:space="preserve"> </w:t>
      </w:r>
      <w:r w:rsidRPr="00923100">
        <w:t>(С</w:t>
      </w:r>
      <w:r w:rsidR="006E200C" w:rsidRPr="00923100">
        <w:t>оздать новый документ</w:t>
      </w:r>
      <w:r w:rsidRPr="00923100">
        <w:t>)</w:t>
      </w:r>
      <w:r w:rsidR="006E200C" w:rsidRPr="00923100">
        <w:t>.</w:t>
      </w:r>
    </w:p>
    <w:p w:rsidR="00255757" w:rsidRPr="00923100" w:rsidRDefault="000638C9" w:rsidP="00255757">
      <w:pPr>
        <w:pStyle w:val="EBListnormal"/>
      </w:pPr>
      <w:r w:rsidRPr="00923100">
        <w:t xml:space="preserve">Откроется визуальная форма экземпляра формуляра </w:t>
      </w:r>
      <w:r w:rsidR="001D672E" w:rsidRPr="00923100">
        <w:t>«</w:t>
      </w:r>
      <w:r w:rsidRPr="00923100">
        <w:t>Шаблон листа согл</w:t>
      </w:r>
      <w:r w:rsidRPr="00923100">
        <w:t>а</w:t>
      </w:r>
      <w:r w:rsidRPr="00923100">
        <w:t>сования</w:t>
      </w:r>
      <w:r w:rsidR="001D672E" w:rsidRPr="00923100">
        <w:t>»</w:t>
      </w:r>
      <w:r w:rsidRPr="00923100">
        <w:t xml:space="preserve"> с возможностью ее редактирования (рис.</w:t>
      </w:r>
      <w:r w:rsidR="00255757" w:rsidRPr="00923100">
        <w:t xml:space="preserve"> </w:t>
      </w:r>
      <w:r w:rsidR="00002029">
        <w:t>7</w:t>
      </w:r>
      <w:r w:rsidR="00255757" w:rsidRPr="00923100">
        <w:t>).</w:t>
      </w:r>
    </w:p>
    <w:p w:rsidR="00255757" w:rsidRPr="00923100" w:rsidRDefault="00B618E8" w:rsidP="00255757">
      <w:pPr>
        <w:pStyle w:val="EBFigure"/>
      </w:pPr>
      <w:r>
        <w:rPr>
          <w:noProof/>
        </w:rPr>
        <w:drawing>
          <wp:inline distT="0" distB="0" distL="0" distR="0">
            <wp:extent cx="5095875" cy="3448050"/>
            <wp:effectExtent l="19050" t="0" r="9525" b="0"/>
            <wp:docPr id="33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9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t="11072" r="33234" b="8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757" w:rsidRPr="00923100" w:rsidRDefault="00002029" w:rsidP="00255757">
      <w:pPr>
        <w:pStyle w:val="EBFigName"/>
      </w:pPr>
      <w:r>
        <w:t>7</w:t>
      </w:r>
      <w:r w:rsidR="00255757" w:rsidRPr="00923100">
        <w:t xml:space="preserve">. </w:t>
      </w:r>
      <w:r w:rsidR="005F361C" w:rsidRPr="00923100">
        <w:t xml:space="preserve">Визуальная форма </w:t>
      </w:r>
      <w:r w:rsidR="00255757" w:rsidRPr="00923100">
        <w:t xml:space="preserve">экземпляра формуляра </w:t>
      </w:r>
      <w:r w:rsidR="001D672E" w:rsidRPr="00923100">
        <w:t>«</w:t>
      </w:r>
      <w:r w:rsidR="00255757" w:rsidRPr="00923100">
        <w:t>Шаблон листа согласования</w:t>
      </w:r>
      <w:r w:rsidR="001D672E" w:rsidRPr="00923100">
        <w:t>»</w:t>
      </w:r>
    </w:p>
    <w:p w:rsidR="000638C9" w:rsidRPr="00923100" w:rsidRDefault="000638C9" w:rsidP="000638C9">
      <w:pPr>
        <w:pStyle w:val="EBListnum"/>
      </w:pPr>
      <w:r w:rsidRPr="00923100">
        <w:t xml:space="preserve">В открывшейся </w:t>
      </w:r>
      <w:r w:rsidR="005F361C" w:rsidRPr="00923100">
        <w:t>визуальной</w:t>
      </w:r>
      <w:r w:rsidRPr="00923100">
        <w:t xml:space="preserve"> форме экземпляра формуляра </w:t>
      </w:r>
      <w:r w:rsidR="001D672E" w:rsidRPr="00923100">
        <w:t>«</w:t>
      </w:r>
      <w:r w:rsidRPr="00923100">
        <w:t>Шаблон листа согласования</w:t>
      </w:r>
      <w:r w:rsidR="001D672E" w:rsidRPr="00923100">
        <w:t>»</w:t>
      </w:r>
      <w:r w:rsidRPr="00923100">
        <w:t xml:space="preserve"> необходимо заполнить поля,</w:t>
      </w:r>
      <w:r w:rsidR="001D672E" w:rsidRPr="00923100">
        <w:t xml:space="preserve"> </w:t>
      </w:r>
      <w:r w:rsidRPr="00923100">
        <w:t>приведённые в та</w:t>
      </w:r>
      <w:r w:rsidRPr="00923100">
        <w:t>б</w:t>
      </w:r>
      <w:r w:rsidRPr="00923100">
        <w:t>лице </w:t>
      </w:r>
      <w:fldSimple w:instr=" REF _Ref454455728 \h  \* MERGEFORMAT ">
        <w:r w:rsidR="0003674B">
          <w:t>5</w:t>
        </w:r>
      </w:fldSimple>
      <w:r w:rsidRPr="00923100">
        <w:t>.</w:t>
      </w:r>
    </w:p>
    <w:p w:rsidR="000638C9" w:rsidRPr="00923100" w:rsidRDefault="009A0E0C" w:rsidP="000638C9">
      <w:pPr>
        <w:pStyle w:val="EBNameTable"/>
      </w:pPr>
      <w:r>
        <w:fldChar w:fldCharType="begin"/>
      </w:r>
      <w:r w:rsidR="008C7D58">
        <w:instrText xml:space="preserve"> SEQ "Таблица" \*Arabic </w:instrText>
      </w:r>
      <w:r>
        <w:fldChar w:fldCharType="separate"/>
      </w:r>
      <w:bookmarkStart w:id="120" w:name="_Ref454455728"/>
      <w:r w:rsidR="0003674B">
        <w:rPr>
          <w:noProof/>
        </w:rPr>
        <w:t>5</w:t>
      </w:r>
      <w:bookmarkEnd w:id="120"/>
      <w:r>
        <w:rPr>
          <w:noProof/>
        </w:rPr>
        <w:fldChar w:fldCharType="end"/>
      </w:r>
      <w:r w:rsidR="000638C9" w:rsidRPr="00923100">
        <w:t xml:space="preserve">. </w:t>
      </w:r>
      <w:r w:rsidR="005F361C" w:rsidRPr="00923100">
        <w:t>Описание полей формуляра «Шаблон листа согласования»</w:t>
      </w: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" w:type="dxa"/>
          <w:right w:w="6" w:type="dxa"/>
        </w:tblCellMar>
        <w:tblLook w:val="01E0"/>
      </w:tblPr>
      <w:tblGrid>
        <w:gridCol w:w="4676"/>
        <w:gridCol w:w="4974"/>
      </w:tblGrid>
      <w:tr w:rsidR="006E200C" w:rsidRPr="00923100" w:rsidTr="00255757">
        <w:trPr>
          <w:tblHeader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E200C" w:rsidRPr="00923100" w:rsidRDefault="006E200C" w:rsidP="006E200C">
            <w:pPr>
              <w:pStyle w:val="EBTableHead"/>
            </w:pPr>
            <w:r w:rsidRPr="00923100">
              <w:t>Наименование поля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E200C" w:rsidRPr="00923100" w:rsidRDefault="006E200C" w:rsidP="000638C9">
            <w:pPr>
              <w:pStyle w:val="EBTableHead"/>
            </w:pPr>
            <w:r w:rsidRPr="00923100">
              <w:t>Описание поля</w:t>
            </w:r>
          </w:p>
        </w:tc>
      </w:tr>
      <w:tr w:rsidR="006E200C" w:rsidRPr="00923100" w:rsidTr="00255757">
        <w:tc>
          <w:tcPr>
            <w:tcW w:w="9088" w:type="dxa"/>
            <w:gridSpan w:val="2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 xml:space="preserve">Блок реквизитов в табличной части </w:t>
            </w:r>
            <w:r w:rsidR="001D672E" w:rsidRPr="00923100">
              <w:t>«</w:t>
            </w:r>
            <w:r w:rsidRPr="00923100">
              <w:t>Общая информация</w:t>
            </w:r>
            <w:r w:rsidR="001D672E" w:rsidRPr="00923100">
              <w:t>»</w:t>
            </w:r>
          </w:p>
        </w:tc>
      </w:tr>
      <w:tr w:rsidR="006E200C" w:rsidRPr="00923100" w:rsidTr="00255757">
        <w:tc>
          <w:tcPr>
            <w:tcW w:w="440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Дата начала действия</w:t>
            </w:r>
          </w:p>
        </w:tc>
        <w:tc>
          <w:tcPr>
            <w:tcW w:w="468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Выбор из календаря или автоматическое з</w:t>
            </w:r>
            <w:r w:rsidRPr="00923100">
              <w:t>а</w:t>
            </w:r>
            <w:r w:rsidRPr="00923100">
              <w:t>полнение текущей датой.</w:t>
            </w:r>
          </w:p>
        </w:tc>
      </w:tr>
      <w:tr w:rsidR="006E200C" w:rsidRPr="00923100" w:rsidTr="00255757">
        <w:tc>
          <w:tcPr>
            <w:tcW w:w="440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Дата окончания действия</w:t>
            </w:r>
          </w:p>
        </w:tc>
        <w:tc>
          <w:tcPr>
            <w:tcW w:w="468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Выбор из календаря</w:t>
            </w:r>
          </w:p>
        </w:tc>
      </w:tr>
      <w:tr w:rsidR="006E200C" w:rsidRPr="00923100" w:rsidTr="00255757">
        <w:tc>
          <w:tcPr>
            <w:tcW w:w="440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 xml:space="preserve">Статус записи </w:t>
            </w:r>
          </w:p>
        </w:tc>
        <w:tc>
          <w:tcPr>
            <w:tcW w:w="468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Поле будет заполнено при сохранении</w:t>
            </w:r>
          </w:p>
        </w:tc>
      </w:tr>
      <w:tr w:rsidR="006E200C" w:rsidRPr="00923100" w:rsidTr="00255757">
        <w:tc>
          <w:tcPr>
            <w:tcW w:w="9088" w:type="dxa"/>
            <w:gridSpan w:val="2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 xml:space="preserve">Блок реквизитов в табличной части </w:t>
            </w:r>
            <w:r w:rsidR="001D672E" w:rsidRPr="00923100">
              <w:t>«</w:t>
            </w:r>
            <w:r w:rsidRPr="00923100">
              <w:t>Данные об организации</w:t>
            </w:r>
            <w:r w:rsidR="001D672E" w:rsidRPr="00923100">
              <w:t>»</w:t>
            </w:r>
          </w:p>
        </w:tc>
      </w:tr>
      <w:tr w:rsidR="006E200C" w:rsidRPr="00923100" w:rsidTr="00255757">
        <w:tc>
          <w:tcPr>
            <w:tcW w:w="440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lastRenderedPageBreak/>
              <w:t>Тип документа</w:t>
            </w:r>
          </w:p>
        </w:tc>
        <w:tc>
          <w:tcPr>
            <w:tcW w:w="468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Выбор значения из справочника.</w:t>
            </w:r>
          </w:p>
        </w:tc>
      </w:tr>
      <w:tr w:rsidR="006E200C" w:rsidRPr="00923100" w:rsidTr="00255757">
        <w:tc>
          <w:tcPr>
            <w:tcW w:w="440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Код ТОФК</w:t>
            </w:r>
          </w:p>
        </w:tc>
        <w:tc>
          <w:tcPr>
            <w:tcW w:w="468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Выбор значения из справочника.</w:t>
            </w:r>
          </w:p>
        </w:tc>
      </w:tr>
      <w:tr w:rsidR="006E200C" w:rsidRPr="00923100" w:rsidTr="00255757">
        <w:tc>
          <w:tcPr>
            <w:tcW w:w="440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Наименование ТОФК</w:t>
            </w:r>
          </w:p>
        </w:tc>
        <w:tc>
          <w:tcPr>
            <w:tcW w:w="468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Заполнится автоматически после выбора из справочника Кода ТОФК</w:t>
            </w:r>
          </w:p>
        </w:tc>
      </w:tr>
      <w:tr w:rsidR="006E200C" w:rsidRPr="00923100" w:rsidTr="00255757">
        <w:tc>
          <w:tcPr>
            <w:tcW w:w="9088" w:type="dxa"/>
            <w:gridSpan w:val="2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 xml:space="preserve">Блок реквизитов в табличной части </w:t>
            </w:r>
            <w:r w:rsidR="001D672E" w:rsidRPr="00923100">
              <w:t>«</w:t>
            </w:r>
            <w:r w:rsidRPr="00923100">
              <w:t>Утверждающий</w:t>
            </w:r>
            <w:r w:rsidR="001D672E" w:rsidRPr="00923100">
              <w:t>»</w:t>
            </w:r>
          </w:p>
        </w:tc>
      </w:tr>
      <w:tr w:rsidR="006E200C" w:rsidRPr="00923100" w:rsidTr="00255757">
        <w:tc>
          <w:tcPr>
            <w:tcW w:w="440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 xml:space="preserve">Должность </w:t>
            </w:r>
            <w:proofErr w:type="gramStart"/>
            <w:r w:rsidRPr="00923100">
              <w:t>утверждающего</w:t>
            </w:r>
            <w:proofErr w:type="gramEnd"/>
          </w:p>
        </w:tc>
        <w:tc>
          <w:tcPr>
            <w:tcW w:w="468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Заполнится автоматически.</w:t>
            </w:r>
          </w:p>
        </w:tc>
      </w:tr>
      <w:tr w:rsidR="006E200C" w:rsidRPr="00923100" w:rsidTr="00255757">
        <w:tc>
          <w:tcPr>
            <w:tcW w:w="440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 xml:space="preserve">ФИО </w:t>
            </w:r>
            <w:proofErr w:type="gramStart"/>
            <w:r w:rsidRPr="00923100">
              <w:t>утверждающего</w:t>
            </w:r>
            <w:proofErr w:type="gramEnd"/>
          </w:p>
        </w:tc>
        <w:tc>
          <w:tcPr>
            <w:tcW w:w="468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Заполнится автоматически.</w:t>
            </w:r>
          </w:p>
        </w:tc>
      </w:tr>
      <w:tr w:rsidR="006E200C" w:rsidRPr="00923100" w:rsidTr="00255757">
        <w:tc>
          <w:tcPr>
            <w:tcW w:w="440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Дата направления</w:t>
            </w:r>
          </w:p>
        </w:tc>
        <w:tc>
          <w:tcPr>
            <w:tcW w:w="468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Выбор из календаря</w:t>
            </w:r>
          </w:p>
        </w:tc>
      </w:tr>
      <w:tr w:rsidR="006E200C" w:rsidRPr="00923100" w:rsidTr="00255757">
        <w:tc>
          <w:tcPr>
            <w:tcW w:w="440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Дата утверждения</w:t>
            </w:r>
          </w:p>
        </w:tc>
        <w:tc>
          <w:tcPr>
            <w:tcW w:w="468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Заполнится автоматически</w:t>
            </w:r>
          </w:p>
        </w:tc>
      </w:tr>
      <w:tr w:rsidR="006E200C" w:rsidRPr="00923100" w:rsidTr="00255757">
        <w:tc>
          <w:tcPr>
            <w:tcW w:w="440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Логин пользователя</w:t>
            </w:r>
          </w:p>
        </w:tc>
        <w:tc>
          <w:tcPr>
            <w:tcW w:w="468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Выбор значения из справочника.</w:t>
            </w:r>
          </w:p>
        </w:tc>
      </w:tr>
      <w:tr w:rsidR="006E200C" w:rsidRPr="00923100" w:rsidTr="00255757">
        <w:tc>
          <w:tcPr>
            <w:tcW w:w="440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 xml:space="preserve">Примечание </w:t>
            </w:r>
          </w:p>
        </w:tc>
        <w:tc>
          <w:tcPr>
            <w:tcW w:w="468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Ввод вручную.</w:t>
            </w:r>
          </w:p>
        </w:tc>
      </w:tr>
      <w:tr w:rsidR="006E200C" w:rsidRPr="00923100" w:rsidTr="00255757">
        <w:tc>
          <w:tcPr>
            <w:tcW w:w="9088" w:type="dxa"/>
            <w:gridSpan w:val="2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 xml:space="preserve">Блок реквизитов в табличной части </w:t>
            </w:r>
            <w:r w:rsidR="001D672E" w:rsidRPr="00923100">
              <w:t>«</w:t>
            </w:r>
            <w:r w:rsidRPr="00923100">
              <w:t>Согласование</w:t>
            </w:r>
            <w:r w:rsidR="001D672E" w:rsidRPr="00923100">
              <w:t>»</w:t>
            </w:r>
          </w:p>
        </w:tc>
      </w:tr>
      <w:tr w:rsidR="006E200C" w:rsidRPr="00923100" w:rsidTr="00255757">
        <w:tc>
          <w:tcPr>
            <w:tcW w:w="440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 xml:space="preserve">Логин </w:t>
            </w:r>
            <w:proofErr w:type="gramStart"/>
            <w:r w:rsidRPr="00923100">
              <w:t>согласующего</w:t>
            </w:r>
            <w:proofErr w:type="gramEnd"/>
          </w:p>
        </w:tc>
        <w:tc>
          <w:tcPr>
            <w:tcW w:w="468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Выбор значения из справочника.</w:t>
            </w:r>
          </w:p>
        </w:tc>
      </w:tr>
      <w:tr w:rsidR="006E200C" w:rsidRPr="00923100" w:rsidTr="00255757">
        <w:tc>
          <w:tcPr>
            <w:tcW w:w="440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 xml:space="preserve">ФИО </w:t>
            </w:r>
            <w:proofErr w:type="gramStart"/>
            <w:r w:rsidRPr="00923100">
              <w:t>согласующего</w:t>
            </w:r>
            <w:proofErr w:type="gramEnd"/>
          </w:p>
        </w:tc>
        <w:tc>
          <w:tcPr>
            <w:tcW w:w="468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Заполнится автоматически</w:t>
            </w:r>
          </w:p>
        </w:tc>
      </w:tr>
      <w:tr w:rsidR="006E200C" w:rsidRPr="00923100" w:rsidTr="00255757">
        <w:tc>
          <w:tcPr>
            <w:tcW w:w="440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 xml:space="preserve">Должность </w:t>
            </w:r>
            <w:proofErr w:type="gramStart"/>
            <w:r w:rsidRPr="00923100">
              <w:t>согласующего</w:t>
            </w:r>
            <w:proofErr w:type="gramEnd"/>
          </w:p>
        </w:tc>
        <w:tc>
          <w:tcPr>
            <w:tcW w:w="468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Заполнится автоматически</w:t>
            </w:r>
          </w:p>
        </w:tc>
      </w:tr>
      <w:tr w:rsidR="006E200C" w:rsidRPr="00923100" w:rsidTr="00255757">
        <w:tc>
          <w:tcPr>
            <w:tcW w:w="440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Порядок согласования</w:t>
            </w:r>
          </w:p>
        </w:tc>
        <w:tc>
          <w:tcPr>
            <w:tcW w:w="468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Ввод вручную.</w:t>
            </w:r>
          </w:p>
        </w:tc>
      </w:tr>
      <w:tr w:rsidR="006E200C" w:rsidRPr="00923100" w:rsidTr="00255757">
        <w:tc>
          <w:tcPr>
            <w:tcW w:w="440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 xml:space="preserve">Решение </w:t>
            </w:r>
            <w:proofErr w:type="gramStart"/>
            <w:r w:rsidRPr="00923100">
              <w:t>согласующего</w:t>
            </w:r>
            <w:proofErr w:type="gramEnd"/>
          </w:p>
        </w:tc>
        <w:tc>
          <w:tcPr>
            <w:tcW w:w="468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Заполняется автоматически.</w:t>
            </w:r>
          </w:p>
        </w:tc>
      </w:tr>
      <w:tr w:rsidR="006E200C" w:rsidRPr="00923100" w:rsidTr="00255757">
        <w:tc>
          <w:tcPr>
            <w:tcW w:w="440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Примечание</w:t>
            </w:r>
          </w:p>
        </w:tc>
        <w:tc>
          <w:tcPr>
            <w:tcW w:w="468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Ввод вручную.</w:t>
            </w:r>
          </w:p>
        </w:tc>
      </w:tr>
      <w:tr w:rsidR="006E200C" w:rsidRPr="00923100" w:rsidTr="00255757">
        <w:tc>
          <w:tcPr>
            <w:tcW w:w="440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Дата поступления на согласование</w:t>
            </w:r>
          </w:p>
        </w:tc>
        <w:tc>
          <w:tcPr>
            <w:tcW w:w="468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Заполняется автоматически.</w:t>
            </w:r>
          </w:p>
        </w:tc>
      </w:tr>
      <w:tr w:rsidR="006E200C" w:rsidRPr="00923100" w:rsidTr="00255757">
        <w:tc>
          <w:tcPr>
            <w:tcW w:w="440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Дата согласования</w:t>
            </w:r>
          </w:p>
        </w:tc>
        <w:tc>
          <w:tcPr>
            <w:tcW w:w="468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Заполняется автоматически.</w:t>
            </w:r>
          </w:p>
        </w:tc>
      </w:tr>
      <w:tr w:rsidR="006E200C" w:rsidRPr="00923100" w:rsidTr="00255757">
        <w:tc>
          <w:tcPr>
            <w:tcW w:w="440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Структура подразделения согласующего</w:t>
            </w:r>
          </w:p>
        </w:tc>
        <w:tc>
          <w:tcPr>
            <w:tcW w:w="468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Ввод вручную.</w:t>
            </w:r>
          </w:p>
        </w:tc>
      </w:tr>
      <w:tr w:rsidR="006E200C" w:rsidRPr="00923100" w:rsidTr="00255757">
        <w:tc>
          <w:tcPr>
            <w:tcW w:w="440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Статус согласования</w:t>
            </w:r>
          </w:p>
        </w:tc>
        <w:tc>
          <w:tcPr>
            <w:tcW w:w="4684" w:type="dxa"/>
            <w:shd w:val="clear" w:color="auto" w:fill="auto"/>
          </w:tcPr>
          <w:p w:rsidR="006E200C" w:rsidRPr="00923100" w:rsidRDefault="006E200C" w:rsidP="006E200C">
            <w:pPr>
              <w:pStyle w:val="EBTablenorm"/>
            </w:pPr>
            <w:r w:rsidRPr="00923100">
              <w:t>Ввод вручную.</w:t>
            </w:r>
          </w:p>
        </w:tc>
      </w:tr>
    </w:tbl>
    <w:p w:rsidR="006E200C" w:rsidRPr="00923100" w:rsidRDefault="006E200C" w:rsidP="006E200C">
      <w:pPr>
        <w:pStyle w:val="EBListnum"/>
      </w:pPr>
      <w:r w:rsidRPr="00923100">
        <w:t xml:space="preserve">Для проверки документа нажать на кнопку </w:t>
      </w:r>
      <w:r w:rsidR="00B618E8">
        <w:rPr>
          <w:noProof/>
        </w:rPr>
        <w:drawing>
          <wp:inline distT="0" distB="0" distL="0" distR="0">
            <wp:extent cx="381000" cy="285750"/>
            <wp:effectExtent l="19050" t="0" r="0" b="0"/>
            <wp:docPr id="34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100">
        <w:t xml:space="preserve"> </w:t>
      </w:r>
      <w:r w:rsidR="00255757" w:rsidRPr="00923100">
        <w:t>(</w:t>
      </w:r>
      <w:r w:rsidRPr="00923100">
        <w:t>Проверить док</w:t>
      </w:r>
      <w:r w:rsidRPr="00923100">
        <w:t>у</w:t>
      </w:r>
      <w:r w:rsidR="00255757" w:rsidRPr="00923100">
        <w:t>мент).</w:t>
      </w:r>
    </w:p>
    <w:p w:rsidR="006E200C" w:rsidRPr="00923100" w:rsidRDefault="006E200C" w:rsidP="006E200C">
      <w:pPr>
        <w:pStyle w:val="EBListnum"/>
      </w:pPr>
      <w:r w:rsidRPr="00923100">
        <w:t xml:space="preserve">После прохождения всех контролей необходимо сохранить экземпляр формуляра </w:t>
      </w:r>
      <w:r w:rsidR="001D672E" w:rsidRPr="00923100">
        <w:t>«</w:t>
      </w:r>
      <w:r w:rsidRPr="00923100">
        <w:t>Шаблон листа согласования</w:t>
      </w:r>
      <w:r w:rsidR="001D672E" w:rsidRPr="00923100">
        <w:t>»</w:t>
      </w:r>
      <w:r w:rsidRPr="00923100">
        <w:t xml:space="preserve">, нажав на кнопку </w:t>
      </w:r>
      <w:r w:rsidR="001D672E" w:rsidRPr="00923100">
        <w:t>«</w:t>
      </w:r>
      <w:r w:rsidRPr="00923100">
        <w:t>Сохр</w:t>
      </w:r>
      <w:r w:rsidRPr="00923100">
        <w:t>а</w:t>
      </w:r>
      <w:r w:rsidRPr="00923100">
        <w:t>нить</w:t>
      </w:r>
      <w:r w:rsidR="001D672E" w:rsidRPr="00923100">
        <w:t>»</w:t>
      </w:r>
      <w:r w:rsidRPr="00923100">
        <w:t xml:space="preserve"> окна </w:t>
      </w:r>
      <w:r w:rsidR="001D672E" w:rsidRPr="00923100">
        <w:t>«</w:t>
      </w:r>
      <w:r w:rsidRPr="00923100">
        <w:t>Результаты проверки</w:t>
      </w:r>
      <w:r w:rsidR="001D672E" w:rsidRPr="00923100">
        <w:t>»</w:t>
      </w:r>
      <w:r w:rsidRPr="00923100">
        <w:t>.</w:t>
      </w:r>
    </w:p>
    <w:p w:rsidR="006E200C" w:rsidRPr="00923100" w:rsidRDefault="006E200C" w:rsidP="00255757">
      <w:pPr>
        <w:pStyle w:val="EBListnum"/>
      </w:pPr>
      <w:r w:rsidRPr="00923100">
        <w:t xml:space="preserve">Далее необходимо закрыть экземпляр формуляра </w:t>
      </w:r>
      <w:r w:rsidR="001D672E" w:rsidRPr="00923100">
        <w:t>«</w:t>
      </w:r>
      <w:r w:rsidRPr="00923100">
        <w:t>Шаблон листа с</w:t>
      </w:r>
      <w:r w:rsidRPr="00923100">
        <w:t>о</w:t>
      </w:r>
      <w:r w:rsidRPr="00923100">
        <w:t>гласования</w:t>
      </w:r>
      <w:r w:rsidR="001D672E" w:rsidRPr="00923100">
        <w:t>»</w:t>
      </w:r>
      <w:r w:rsidRPr="00923100">
        <w:t xml:space="preserve">, нажав на кнопку </w:t>
      </w:r>
      <w:r w:rsidR="00B618E8">
        <w:rPr>
          <w:noProof/>
        </w:rPr>
        <w:drawing>
          <wp:inline distT="0" distB="0" distL="0" distR="0">
            <wp:extent cx="247650" cy="190500"/>
            <wp:effectExtent l="19050" t="0" r="0" b="0"/>
            <wp:docPr id="35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55757" w:rsidRPr="00923100">
        <w:t xml:space="preserve"> (</w:t>
      </w:r>
      <w:r w:rsidRPr="00923100">
        <w:t>Закрыть окно редактирования</w:t>
      </w:r>
      <w:r w:rsidR="00255757" w:rsidRPr="00923100">
        <w:t>)</w:t>
      </w:r>
      <w:r w:rsidRPr="00923100">
        <w:t xml:space="preserve"> в верхнем правом углу.</w:t>
      </w:r>
    </w:p>
    <w:p w:rsidR="004B6544" w:rsidRPr="00923100" w:rsidRDefault="004B6544" w:rsidP="004B6544">
      <w:pPr>
        <w:pStyle w:val="21"/>
      </w:pPr>
      <w:bookmarkStart w:id="121" w:name="OLE_LINK14"/>
      <w:bookmarkStart w:id="122" w:name="_Toc454564412"/>
      <w:bookmarkStart w:id="123" w:name="_Toc454554108"/>
      <w:bookmarkStart w:id="124" w:name="_Toc470082685"/>
      <w:r w:rsidRPr="00923100">
        <w:t>Предоставление формуляра «Сведения о БО» клиентом (в том числе по малым закупкам)</w:t>
      </w:r>
      <w:bookmarkEnd w:id="122"/>
      <w:bookmarkEnd w:id="124"/>
    </w:p>
    <w:p w:rsidR="007239A0" w:rsidRPr="00923100" w:rsidRDefault="004B6544" w:rsidP="007239A0">
      <w:pPr>
        <w:pStyle w:val="30"/>
      </w:pPr>
      <w:bookmarkStart w:id="125" w:name="_Toc454564413"/>
      <w:bookmarkStart w:id="126" w:name="_Toc470082686"/>
      <w:r w:rsidRPr="00923100">
        <w:t>Создание пользователями ГРБС</w:t>
      </w:r>
      <w:r w:rsidR="0088352E">
        <w:t>/ПБС</w:t>
      </w:r>
      <w:r w:rsidRPr="00923100">
        <w:t xml:space="preserve"> в Подсистеме экземпляра формуляра «Сведения о БО»</w:t>
      </w:r>
      <w:bookmarkEnd w:id="123"/>
      <w:bookmarkEnd w:id="125"/>
      <w:bookmarkEnd w:id="126"/>
    </w:p>
    <w:p w:rsidR="007239A0" w:rsidRPr="00923100" w:rsidRDefault="007239A0" w:rsidP="007239A0">
      <w:pPr>
        <w:pStyle w:val="40"/>
      </w:pPr>
      <w:bookmarkStart w:id="127" w:name="_Toc454554109"/>
      <w:bookmarkStart w:id="128" w:name="_Toc470082687"/>
      <w:r w:rsidRPr="00923100">
        <w:t>Условия выполнения операции</w:t>
      </w:r>
      <w:bookmarkEnd w:id="127"/>
      <w:bookmarkEnd w:id="128"/>
    </w:p>
    <w:p w:rsidR="007239A0" w:rsidRPr="00923100" w:rsidRDefault="007239A0" w:rsidP="007239A0">
      <w:pPr>
        <w:pStyle w:val="EBNormal"/>
      </w:pPr>
      <w:r w:rsidRPr="00923100">
        <w:t>Для выполнения операции необходимо соблюдение следующих условий:</w:t>
      </w:r>
    </w:p>
    <w:p w:rsidR="004B6544" w:rsidRPr="00923100" w:rsidRDefault="004B6544" w:rsidP="004B6544">
      <w:pPr>
        <w:pStyle w:val="EBListmark1"/>
      </w:pPr>
      <w:r w:rsidRPr="00923100">
        <w:lastRenderedPageBreak/>
        <w:t xml:space="preserve">наличие у пользователя </w:t>
      </w:r>
      <w:r w:rsidR="0088352E">
        <w:t>ПБС</w:t>
      </w:r>
      <w:r w:rsidRPr="00923100">
        <w:t xml:space="preserve"> соответствующих полномочий;</w:t>
      </w:r>
    </w:p>
    <w:p w:rsidR="004B6544" w:rsidRPr="00923100" w:rsidRDefault="004B6544" w:rsidP="004B6544">
      <w:pPr>
        <w:pStyle w:val="EBListmark1"/>
      </w:pPr>
      <w:r w:rsidRPr="00923100">
        <w:t>документ «Сведение о БО»</w:t>
      </w:r>
      <w:r w:rsidR="00D052CA">
        <w:t xml:space="preserve"> </w:t>
      </w:r>
      <w:r w:rsidRPr="00923100">
        <w:t>на бумажном носителе;</w:t>
      </w:r>
    </w:p>
    <w:p w:rsidR="004B6544" w:rsidRPr="00923100" w:rsidRDefault="004B6544" w:rsidP="004B6544">
      <w:pPr>
        <w:pStyle w:val="EBListmark1"/>
      </w:pPr>
      <w:r w:rsidRPr="00923100">
        <w:t>в подсистеме настроено многоуровневое утверждение документа «Св</w:t>
      </w:r>
      <w:r w:rsidRPr="00923100">
        <w:t>е</w:t>
      </w:r>
      <w:r w:rsidRPr="00923100">
        <w:t>дение о БО»;</w:t>
      </w:r>
    </w:p>
    <w:p w:rsidR="007239A0" w:rsidRPr="00923100" w:rsidRDefault="004B6544" w:rsidP="004B6544">
      <w:pPr>
        <w:pStyle w:val="EBListmark1"/>
      </w:pPr>
      <w:r w:rsidRPr="00923100">
        <w:t>должны быть заполнены справочники для обеспечения корректной р</w:t>
      </w:r>
      <w:r w:rsidRPr="00923100">
        <w:t>а</w:t>
      </w:r>
      <w:r w:rsidRPr="00923100">
        <w:t>боты системы.</w:t>
      </w:r>
    </w:p>
    <w:p w:rsidR="007239A0" w:rsidRPr="00923100" w:rsidRDefault="007239A0" w:rsidP="007239A0">
      <w:pPr>
        <w:pStyle w:val="40"/>
      </w:pPr>
      <w:bookmarkStart w:id="129" w:name="_Toc454554110"/>
      <w:bookmarkStart w:id="130" w:name="_Toc470082688"/>
      <w:r w:rsidRPr="00923100">
        <w:t>Последовательность действий</w:t>
      </w:r>
      <w:bookmarkEnd w:id="129"/>
      <w:bookmarkEnd w:id="130"/>
    </w:p>
    <w:p w:rsidR="007239A0" w:rsidRPr="00923100" w:rsidRDefault="004B6544" w:rsidP="007239A0">
      <w:pPr>
        <w:pStyle w:val="EBNormal"/>
      </w:pPr>
      <w:r w:rsidRPr="00923100">
        <w:t>Для начала работы с документом «Сведения о БО» необходимо выполнить следующие действия</w:t>
      </w:r>
      <w:r w:rsidR="007239A0" w:rsidRPr="00923100">
        <w:t>:</w:t>
      </w:r>
    </w:p>
    <w:p w:rsidR="007239A0" w:rsidRPr="00923100" w:rsidRDefault="007239A0" w:rsidP="004B21A1">
      <w:pPr>
        <w:pStyle w:val="EBListnum"/>
        <w:numPr>
          <w:ilvl w:val="0"/>
          <w:numId w:val="44"/>
        </w:numPr>
      </w:pPr>
      <w:r w:rsidRPr="00923100">
        <w:t>Выбрать пункт меню «</w:t>
      </w:r>
      <w:r w:rsidR="004B6544" w:rsidRPr="00923100">
        <w:t>Все документы</w:t>
      </w:r>
      <w:r w:rsidRPr="00923100">
        <w:t xml:space="preserve">» (рис. </w:t>
      </w:r>
      <w:r w:rsidR="00002029">
        <w:t>8</w:t>
      </w:r>
      <w:r w:rsidRPr="00923100">
        <w:t>).</w:t>
      </w:r>
    </w:p>
    <w:p w:rsidR="007239A0" w:rsidRPr="00923100" w:rsidRDefault="00B618E8" w:rsidP="007239A0">
      <w:pPr>
        <w:pStyle w:val="EBFigure"/>
      </w:pPr>
      <w:r>
        <w:rPr>
          <w:noProof/>
        </w:rPr>
        <w:drawing>
          <wp:inline distT="0" distB="0" distL="0" distR="0">
            <wp:extent cx="5476875" cy="3790950"/>
            <wp:effectExtent l="19050" t="0" r="9525" b="0"/>
            <wp:docPr id="103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39A0" w:rsidRPr="00923100" w:rsidRDefault="009A0E0C" w:rsidP="007239A0">
      <w:pPr>
        <w:pStyle w:val="EBFigName"/>
      </w:pPr>
      <w:r>
        <w:fldChar w:fldCharType="begin"/>
      </w:r>
      <w:r w:rsidR="008C7D58">
        <w:instrText xml:space="preserve"> SEQ "Рисунок" \* ARABIC </w:instrText>
      </w:r>
      <w:r>
        <w:fldChar w:fldCharType="separate"/>
      </w:r>
      <w:r w:rsidR="00B618E8">
        <w:rPr>
          <w:noProof/>
        </w:rPr>
        <w:t>8</w:t>
      </w:r>
      <w:r>
        <w:rPr>
          <w:noProof/>
        </w:rPr>
        <w:fldChar w:fldCharType="end"/>
      </w:r>
      <w:r w:rsidR="007239A0" w:rsidRPr="00923100">
        <w:t xml:space="preserve">. </w:t>
      </w:r>
      <w:r w:rsidR="004B6544" w:rsidRPr="00923100">
        <w:t>пункт меню «Все документы»</w:t>
      </w:r>
    </w:p>
    <w:p w:rsidR="007239A0" w:rsidRPr="00923100" w:rsidRDefault="004B6544" w:rsidP="007239A0">
      <w:pPr>
        <w:pStyle w:val="EBListnum"/>
      </w:pPr>
      <w:r w:rsidRPr="00923100">
        <w:t xml:space="preserve">На панели инструментов нажать на кнопку </w:t>
      </w:r>
      <w:r w:rsidR="00B618E8">
        <w:rPr>
          <w:noProof/>
        </w:rPr>
        <w:drawing>
          <wp:inline distT="0" distB="0" distL="0" distR="0">
            <wp:extent cx="295275" cy="276225"/>
            <wp:effectExtent l="19050" t="0" r="9525" b="0"/>
            <wp:docPr id="1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107AA" w:rsidRPr="00923100">
        <w:t xml:space="preserve"> </w:t>
      </w:r>
      <w:r w:rsidRPr="00923100">
        <w:t>(Создать новый док</w:t>
      </w:r>
      <w:r w:rsidRPr="00923100">
        <w:t>у</w:t>
      </w:r>
      <w:r w:rsidRPr="00923100">
        <w:t xml:space="preserve">мент) </w:t>
      </w:r>
      <w:r w:rsidR="007239A0" w:rsidRPr="00923100">
        <w:t>(рис.</w:t>
      </w:r>
      <w:r w:rsidR="00F8476E" w:rsidRPr="00923100">
        <w:t xml:space="preserve"> </w:t>
      </w:r>
      <w:fldSimple w:instr=" REF _Ref454981806 \h  \* MERGEFORMAT ">
        <w:r w:rsidR="00B618E8">
          <w:rPr>
            <w:noProof/>
          </w:rPr>
          <w:t>9</w:t>
        </w:r>
      </w:fldSimple>
      <w:r w:rsidR="007239A0" w:rsidRPr="00923100">
        <w:t>).</w:t>
      </w:r>
    </w:p>
    <w:p w:rsidR="007239A0" w:rsidRPr="00923100" w:rsidRDefault="00B618E8" w:rsidP="007239A0">
      <w:pPr>
        <w:pStyle w:val="EBFigure"/>
      </w:pPr>
      <w:r>
        <w:rPr>
          <w:noProof/>
        </w:rPr>
        <w:lastRenderedPageBreak/>
        <w:drawing>
          <wp:inline distT="0" distB="0" distL="0" distR="0">
            <wp:extent cx="6115050" cy="2981325"/>
            <wp:effectExtent l="1905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39A0" w:rsidRPr="00923100" w:rsidRDefault="009A0E0C" w:rsidP="007239A0">
      <w:pPr>
        <w:pStyle w:val="EBFigName"/>
      </w:pPr>
      <w:r>
        <w:fldChar w:fldCharType="begin"/>
      </w:r>
      <w:r w:rsidR="008C7D58">
        <w:instrText xml:space="preserve"> SEQ "Рисунок" \* ARABIC </w:instrText>
      </w:r>
      <w:r>
        <w:fldChar w:fldCharType="separate"/>
      </w:r>
      <w:r w:rsidR="00B618E8">
        <w:rPr>
          <w:noProof/>
        </w:rPr>
        <w:t>9</w:t>
      </w:r>
      <w:r>
        <w:rPr>
          <w:noProof/>
        </w:rPr>
        <w:fldChar w:fldCharType="end"/>
      </w:r>
      <w:r w:rsidR="007239A0" w:rsidRPr="00923100">
        <w:t xml:space="preserve">. </w:t>
      </w:r>
      <w:r w:rsidR="004B6544" w:rsidRPr="00923100">
        <w:t>Внешний вид интерфейса</w:t>
      </w:r>
    </w:p>
    <w:p w:rsidR="004B6544" w:rsidRPr="00923100" w:rsidRDefault="004B6544" w:rsidP="007239A0">
      <w:pPr>
        <w:pStyle w:val="EBListnum"/>
      </w:pPr>
      <w:r w:rsidRPr="00923100">
        <w:t>В открывшейся визуальной форме экземпляра формуляра «Сведения о БО» заполнить реквизиты документа.</w:t>
      </w:r>
    </w:p>
    <w:p w:rsidR="00B904EE" w:rsidRPr="00923100" w:rsidRDefault="00B904EE" w:rsidP="00B904EE">
      <w:pPr>
        <w:pStyle w:val="EBNormal"/>
      </w:pPr>
      <w:r w:rsidRPr="00923100">
        <w:t>На вкладке «Основная информация» автоматически заполнятся из спр</w:t>
      </w:r>
      <w:r w:rsidRPr="00923100">
        <w:t>а</w:t>
      </w:r>
      <w:r w:rsidRPr="00923100">
        <w:t xml:space="preserve">вочника «Сводный реестр» следующие поля (рис. </w:t>
      </w:r>
      <w:r w:rsidR="00002029">
        <w:t>10</w:t>
      </w:r>
      <w:r w:rsidRPr="00923100">
        <w:t xml:space="preserve">): </w:t>
      </w:r>
    </w:p>
    <w:p w:rsidR="00B904EE" w:rsidRPr="00923100" w:rsidRDefault="00D052CA" w:rsidP="00D052CA">
      <w:pPr>
        <w:pStyle w:val="EBListmark1"/>
      </w:pPr>
      <w:r>
        <w:t>Статус документа;</w:t>
      </w:r>
    </w:p>
    <w:p w:rsidR="00B904EE" w:rsidRPr="00923100" w:rsidRDefault="00B904EE" w:rsidP="00B904EE">
      <w:pPr>
        <w:pStyle w:val="EBListmark1"/>
      </w:pPr>
      <w:r w:rsidRPr="00923100">
        <w:t>Дата формирования;</w:t>
      </w:r>
    </w:p>
    <w:p w:rsidR="00B904EE" w:rsidRPr="00923100" w:rsidRDefault="00B904EE" w:rsidP="00B904EE">
      <w:pPr>
        <w:pStyle w:val="EBListmark1"/>
      </w:pPr>
      <w:r w:rsidRPr="00923100">
        <w:t>Номер изменения;</w:t>
      </w:r>
    </w:p>
    <w:p w:rsidR="00B904EE" w:rsidRDefault="00B904EE" w:rsidP="00B904EE">
      <w:pPr>
        <w:pStyle w:val="EBListmark1"/>
      </w:pPr>
      <w:r w:rsidRPr="00923100">
        <w:t>Номер сведений;</w:t>
      </w:r>
    </w:p>
    <w:p w:rsidR="00D052CA" w:rsidRDefault="00D052CA" w:rsidP="00B904EE">
      <w:pPr>
        <w:pStyle w:val="EBListmark1"/>
      </w:pPr>
      <w:r>
        <w:t>Сформировано;</w:t>
      </w:r>
    </w:p>
    <w:p w:rsidR="00D052CA" w:rsidRDefault="00D052CA" w:rsidP="00B904EE">
      <w:pPr>
        <w:pStyle w:val="EBListmark1"/>
      </w:pPr>
      <w:r>
        <w:t>Источник;</w:t>
      </w:r>
    </w:p>
    <w:p w:rsidR="00B904EE" w:rsidRPr="00923100" w:rsidRDefault="00B904EE" w:rsidP="00B904EE">
      <w:pPr>
        <w:pStyle w:val="EBListmark1"/>
      </w:pPr>
      <w:r w:rsidRPr="00923100">
        <w:t>Наименование получателя бюджетных средств;</w:t>
      </w:r>
    </w:p>
    <w:p w:rsidR="00B904EE" w:rsidRPr="00923100" w:rsidRDefault="00B904EE" w:rsidP="00B904EE">
      <w:pPr>
        <w:pStyle w:val="EBListmark1"/>
      </w:pPr>
      <w:r w:rsidRPr="00923100">
        <w:t>Код по сводному реестру;</w:t>
      </w:r>
    </w:p>
    <w:p w:rsidR="00B904EE" w:rsidRPr="00923100" w:rsidRDefault="00B904EE" w:rsidP="00B904EE">
      <w:pPr>
        <w:pStyle w:val="EBListmark1"/>
      </w:pPr>
      <w:r w:rsidRPr="00923100">
        <w:t>Наименование бюджета;</w:t>
      </w:r>
    </w:p>
    <w:p w:rsidR="00B904EE" w:rsidRPr="00923100" w:rsidRDefault="00B904EE" w:rsidP="00B904EE">
      <w:pPr>
        <w:pStyle w:val="EBListmark1"/>
      </w:pPr>
      <w:r w:rsidRPr="00923100">
        <w:t>Код по ОКТМО;</w:t>
      </w:r>
    </w:p>
    <w:p w:rsidR="00B904EE" w:rsidRPr="00923100" w:rsidRDefault="00B904EE" w:rsidP="00B904EE">
      <w:pPr>
        <w:pStyle w:val="EBListmark1"/>
      </w:pPr>
      <w:r w:rsidRPr="00923100">
        <w:t>Глава по БК;</w:t>
      </w:r>
    </w:p>
    <w:p w:rsidR="00B904EE" w:rsidRPr="00923100" w:rsidRDefault="00B904EE" w:rsidP="00B904EE">
      <w:pPr>
        <w:pStyle w:val="EBListmark1"/>
      </w:pPr>
      <w:r w:rsidRPr="00923100">
        <w:t>Код ОКПО УБП;</w:t>
      </w:r>
    </w:p>
    <w:p w:rsidR="00B904EE" w:rsidRPr="00923100" w:rsidRDefault="00B904EE" w:rsidP="00B904EE">
      <w:pPr>
        <w:pStyle w:val="EBListmark1"/>
      </w:pPr>
      <w:r w:rsidRPr="00923100">
        <w:t>Код бюджета;</w:t>
      </w:r>
    </w:p>
    <w:p w:rsidR="00B904EE" w:rsidRPr="00923100" w:rsidRDefault="00B904EE" w:rsidP="00B904EE">
      <w:pPr>
        <w:pStyle w:val="EBListmark1"/>
      </w:pPr>
      <w:r w:rsidRPr="00923100">
        <w:t>Финансовый орган;</w:t>
      </w:r>
    </w:p>
    <w:p w:rsidR="00B904EE" w:rsidRPr="00923100" w:rsidRDefault="00B904EE" w:rsidP="00B904EE">
      <w:pPr>
        <w:pStyle w:val="EBListmark1"/>
      </w:pPr>
      <w:r w:rsidRPr="00923100">
        <w:t>Код по ОКПО финансового органа.</w:t>
      </w:r>
    </w:p>
    <w:p w:rsidR="007239A0" w:rsidRPr="00923100" w:rsidRDefault="00B618E8" w:rsidP="007239A0">
      <w:pPr>
        <w:pStyle w:val="EBFigure"/>
      </w:pPr>
      <w:r>
        <w:rPr>
          <w:noProof/>
        </w:rPr>
        <w:lastRenderedPageBreak/>
        <w:drawing>
          <wp:inline distT="0" distB="0" distL="0" distR="0">
            <wp:extent cx="6115050" cy="2952750"/>
            <wp:effectExtent l="1905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39A0" w:rsidRPr="00923100" w:rsidRDefault="00002029" w:rsidP="007239A0">
      <w:pPr>
        <w:pStyle w:val="EBFigName"/>
      </w:pPr>
      <w:r>
        <w:t>10</w:t>
      </w:r>
      <w:r w:rsidR="007239A0" w:rsidRPr="00923100">
        <w:t xml:space="preserve">. </w:t>
      </w:r>
      <w:proofErr w:type="spellStart"/>
      <w:r w:rsidR="00B904EE" w:rsidRPr="00923100">
        <w:t>Автозаполнение</w:t>
      </w:r>
      <w:proofErr w:type="spellEnd"/>
      <w:r w:rsidR="00B904EE" w:rsidRPr="00923100">
        <w:t xml:space="preserve"> реквизитов после создания нового документа</w:t>
      </w:r>
    </w:p>
    <w:p w:rsidR="00B904EE" w:rsidRPr="00923100" w:rsidRDefault="00B904EE" w:rsidP="00B904EE">
      <w:pPr>
        <w:pStyle w:val="50"/>
      </w:pPr>
      <w:r w:rsidRPr="00923100">
        <w:t>Вкладка «Сведения о БО»</w:t>
      </w:r>
    </w:p>
    <w:p w:rsidR="00B904EE" w:rsidRPr="00923100" w:rsidRDefault="00B904EE" w:rsidP="00B904EE">
      <w:pPr>
        <w:pStyle w:val="EBNormal"/>
      </w:pPr>
      <w:r w:rsidRPr="00923100">
        <w:t>На вкладке «Сведения о БО» необходимо заполнить поля, приведённые</w:t>
      </w:r>
      <w:r w:rsidR="005B36FB" w:rsidRPr="00923100">
        <w:t xml:space="preserve"> в та</w:t>
      </w:r>
      <w:r w:rsidR="005B36FB" w:rsidRPr="00923100">
        <w:t>б</w:t>
      </w:r>
      <w:r w:rsidR="005B36FB" w:rsidRPr="00923100">
        <w:t xml:space="preserve">лице </w:t>
      </w:r>
      <w:r w:rsidR="00002029">
        <w:t>6</w:t>
      </w:r>
      <w:r w:rsidR="005B36FB" w:rsidRPr="00923100">
        <w:t>.</w:t>
      </w:r>
    </w:p>
    <w:p w:rsidR="005B36FB" w:rsidRPr="00923100" w:rsidRDefault="00002029" w:rsidP="005B36FB">
      <w:pPr>
        <w:pStyle w:val="EBNameTable"/>
      </w:pPr>
      <w:r>
        <w:t>6</w:t>
      </w:r>
      <w:r w:rsidR="005B36FB" w:rsidRPr="00923100">
        <w:t>. Описание заполнения полей на вкладке «Сведения о БО»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" w:type="dxa"/>
          <w:right w:w="6" w:type="dxa"/>
        </w:tblCellMar>
        <w:tblLook w:val="01E0"/>
      </w:tblPr>
      <w:tblGrid>
        <w:gridCol w:w="4965"/>
        <w:gridCol w:w="4685"/>
      </w:tblGrid>
      <w:tr w:rsidR="00B904EE" w:rsidRPr="00923100" w:rsidTr="005B36FB">
        <w:trPr>
          <w:tblHeader/>
        </w:trPr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B904EE" w:rsidRPr="00923100" w:rsidRDefault="00B904EE" w:rsidP="005B36FB">
            <w:pPr>
              <w:pStyle w:val="EBTableHead"/>
            </w:pPr>
            <w:r w:rsidRPr="00923100">
              <w:t>Наименование поля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B904EE" w:rsidRPr="00923100" w:rsidRDefault="00B904EE" w:rsidP="00B904EE">
            <w:pPr>
              <w:pStyle w:val="EBTableHead"/>
            </w:pPr>
            <w:r w:rsidRPr="00923100">
              <w:t>Описание поля</w:t>
            </w:r>
          </w:p>
        </w:tc>
      </w:tr>
      <w:tr w:rsidR="00B904EE" w:rsidRPr="00923100" w:rsidTr="005B36FB">
        <w:tc>
          <w:tcPr>
            <w:tcW w:w="9650" w:type="dxa"/>
            <w:gridSpan w:val="2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Блок реквизитов в табличной части «Основная информация»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Тип сведений</w:t>
            </w:r>
          </w:p>
        </w:tc>
        <w:tc>
          <w:tcPr>
            <w:tcW w:w="468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Выбор значения из справочника.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Номер сведений</w:t>
            </w:r>
          </w:p>
        </w:tc>
        <w:tc>
          <w:tcPr>
            <w:tcW w:w="4685" w:type="dxa"/>
            <w:shd w:val="clear" w:color="auto" w:fill="auto"/>
          </w:tcPr>
          <w:p w:rsidR="00B904EE" w:rsidRPr="00923100" w:rsidRDefault="00B904EE" w:rsidP="0088352E">
            <w:pPr>
              <w:pStyle w:val="EBTablenorm"/>
            </w:pPr>
            <w:r w:rsidRPr="00923100">
              <w:t xml:space="preserve">Автоматическое заполнение, </w:t>
            </w:r>
            <w:r w:rsidR="0088352E">
              <w:t>с возможн</w:t>
            </w:r>
            <w:r w:rsidR="0088352E">
              <w:t>о</w:t>
            </w:r>
            <w:r w:rsidR="0088352E">
              <w:t>стью редактирования</w:t>
            </w:r>
            <w:r w:rsidRPr="00923100">
              <w:t>.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Дата формирования</w:t>
            </w:r>
          </w:p>
        </w:tc>
        <w:tc>
          <w:tcPr>
            <w:tcW w:w="468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Выбор из календаря или автоматическое з</w:t>
            </w:r>
            <w:r w:rsidRPr="00923100">
              <w:t>а</w:t>
            </w:r>
            <w:r w:rsidRPr="00923100">
              <w:t>полнение текущей датой.</w:t>
            </w:r>
          </w:p>
          <w:p w:rsidR="00B904EE" w:rsidRPr="00923100" w:rsidRDefault="00B904EE" w:rsidP="005B36FB">
            <w:pPr>
              <w:pStyle w:val="EBTablenorm"/>
            </w:pPr>
          </w:p>
        </w:tc>
      </w:tr>
      <w:tr w:rsidR="002D1F6B" w:rsidRPr="00923100" w:rsidTr="005B36FB">
        <w:tc>
          <w:tcPr>
            <w:tcW w:w="4965" w:type="dxa"/>
            <w:shd w:val="clear" w:color="auto" w:fill="auto"/>
          </w:tcPr>
          <w:p w:rsidR="002D1F6B" w:rsidRPr="00923100" w:rsidRDefault="002D1F6B" w:rsidP="005B36FB">
            <w:pPr>
              <w:pStyle w:val="EBTablenorm"/>
            </w:pPr>
            <w:r>
              <w:t>Тип БО</w:t>
            </w:r>
          </w:p>
        </w:tc>
        <w:tc>
          <w:tcPr>
            <w:tcW w:w="4685" w:type="dxa"/>
            <w:shd w:val="clear" w:color="auto" w:fill="auto"/>
          </w:tcPr>
          <w:p w:rsidR="002D1F6B" w:rsidRPr="00923100" w:rsidRDefault="002D1F6B" w:rsidP="00B062DF">
            <w:pPr>
              <w:pStyle w:val="EBTablenorm"/>
            </w:pPr>
            <w:r w:rsidRPr="00923100">
              <w:t>Выбор значения из справочника.</w:t>
            </w:r>
          </w:p>
        </w:tc>
      </w:tr>
      <w:tr w:rsidR="002D1F6B" w:rsidRPr="00923100" w:rsidTr="005B36FB">
        <w:tc>
          <w:tcPr>
            <w:tcW w:w="4965" w:type="dxa"/>
            <w:shd w:val="clear" w:color="auto" w:fill="auto"/>
          </w:tcPr>
          <w:p w:rsidR="002D1F6B" w:rsidRDefault="002D1F6B" w:rsidP="005B36FB">
            <w:pPr>
              <w:pStyle w:val="EBTablenorm"/>
            </w:pPr>
            <w:r>
              <w:rPr>
                <w:rStyle w:val="z-label"/>
              </w:rPr>
              <w:t>Сведение о БО по ГК в закрытом реестре контрактов</w:t>
            </w:r>
          </w:p>
        </w:tc>
        <w:tc>
          <w:tcPr>
            <w:tcW w:w="4685" w:type="dxa"/>
            <w:shd w:val="clear" w:color="auto" w:fill="auto"/>
          </w:tcPr>
          <w:p w:rsidR="002D1F6B" w:rsidRPr="00923100" w:rsidRDefault="002D1F6B" w:rsidP="00B062DF">
            <w:pPr>
              <w:pStyle w:val="EBTablenorm"/>
            </w:pPr>
            <w:r>
              <w:t>Автоматическое заполнение (по умолч</w:t>
            </w:r>
            <w:r>
              <w:t>а</w:t>
            </w:r>
            <w:r>
              <w:t>нию указывается «Нет»). Досту</w:t>
            </w:r>
            <w:r w:rsidR="0088352E">
              <w:t>п</w:t>
            </w:r>
            <w:r>
              <w:t>ен выбор из спр</w:t>
            </w:r>
            <w:r>
              <w:t>а</w:t>
            </w:r>
            <w:r>
              <w:t>вочника</w:t>
            </w:r>
          </w:p>
        </w:tc>
      </w:tr>
      <w:tr w:rsidR="002D1F6B" w:rsidRPr="00923100" w:rsidTr="007B7FC9">
        <w:tc>
          <w:tcPr>
            <w:tcW w:w="9650" w:type="dxa"/>
            <w:gridSpan w:val="2"/>
            <w:shd w:val="clear" w:color="auto" w:fill="auto"/>
          </w:tcPr>
          <w:p w:rsidR="002D1F6B" w:rsidRDefault="002D1F6B" w:rsidP="002D1F6B">
            <w:pPr>
              <w:pStyle w:val="EBTablenorm"/>
            </w:pPr>
            <w:r w:rsidRPr="00923100">
              <w:t>Блок реквизитов в табличной части «</w:t>
            </w:r>
            <w:r>
              <w:t>Получатель бюджетных средств</w:t>
            </w:r>
            <w:r w:rsidRPr="00923100">
              <w:t>»</w:t>
            </w:r>
          </w:p>
        </w:tc>
      </w:tr>
      <w:tr w:rsidR="002D1F6B" w:rsidRPr="00923100" w:rsidTr="005B36FB">
        <w:tc>
          <w:tcPr>
            <w:tcW w:w="4965" w:type="dxa"/>
            <w:shd w:val="clear" w:color="auto" w:fill="auto"/>
          </w:tcPr>
          <w:p w:rsidR="002D1F6B" w:rsidRDefault="002D1F6B" w:rsidP="005B36FB">
            <w:pPr>
              <w:pStyle w:val="EBTablenorm"/>
              <w:rPr>
                <w:rStyle w:val="z-label"/>
              </w:rPr>
            </w:pPr>
            <w:r>
              <w:rPr>
                <w:rStyle w:val="z-label"/>
              </w:rPr>
              <w:t>Номер лицевого счета</w:t>
            </w:r>
          </w:p>
        </w:tc>
        <w:tc>
          <w:tcPr>
            <w:tcW w:w="4685" w:type="dxa"/>
            <w:shd w:val="clear" w:color="auto" w:fill="auto"/>
          </w:tcPr>
          <w:p w:rsidR="002D1F6B" w:rsidRDefault="002D1F6B" w:rsidP="002D1F6B">
            <w:pPr>
              <w:pStyle w:val="EBTablenorm"/>
            </w:pPr>
            <w:r w:rsidRPr="00923100">
              <w:t>Выбор значения из справочника.</w:t>
            </w:r>
          </w:p>
        </w:tc>
      </w:tr>
      <w:tr w:rsidR="002D1F6B" w:rsidRPr="00923100" w:rsidTr="005B36FB">
        <w:tc>
          <w:tcPr>
            <w:tcW w:w="4965" w:type="dxa"/>
            <w:shd w:val="clear" w:color="auto" w:fill="auto"/>
          </w:tcPr>
          <w:p w:rsidR="002D1F6B" w:rsidRDefault="002D1F6B" w:rsidP="005B36FB">
            <w:pPr>
              <w:pStyle w:val="EBTablenorm"/>
              <w:rPr>
                <w:rStyle w:val="z-label"/>
              </w:rPr>
            </w:pPr>
            <w:r>
              <w:rPr>
                <w:rStyle w:val="z-label"/>
              </w:rPr>
              <w:t>Код ТОФК</w:t>
            </w:r>
          </w:p>
        </w:tc>
        <w:tc>
          <w:tcPr>
            <w:tcW w:w="4685" w:type="dxa"/>
            <w:shd w:val="clear" w:color="auto" w:fill="auto"/>
          </w:tcPr>
          <w:p w:rsidR="002D1F6B" w:rsidRPr="00923100" w:rsidRDefault="002D1F6B" w:rsidP="002D1F6B">
            <w:pPr>
              <w:pStyle w:val="EBTablenorm"/>
            </w:pPr>
            <w:r w:rsidRPr="00923100">
              <w:t>Заполнится автоматически</w:t>
            </w:r>
          </w:p>
        </w:tc>
      </w:tr>
      <w:tr w:rsidR="002D1F6B" w:rsidRPr="00923100" w:rsidTr="005B36FB">
        <w:tc>
          <w:tcPr>
            <w:tcW w:w="4965" w:type="dxa"/>
            <w:shd w:val="clear" w:color="auto" w:fill="auto"/>
          </w:tcPr>
          <w:p w:rsidR="002D1F6B" w:rsidRDefault="002D1F6B" w:rsidP="005B36FB">
            <w:pPr>
              <w:pStyle w:val="EBTablenorm"/>
              <w:rPr>
                <w:rStyle w:val="z-label"/>
              </w:rPr>
            </w:pPr>
            <w:r>
              <w:rPr>
                <w:rStyle w:val="z-label"/>
              </w:rPr>
              <w:t>Наименование ТОФК</w:t>
            </w:r>
          </w:p>
        </w:tc>
        <w:tc>
          <w:tcPr>
            <w:tcW w:w="4685" w:type="dxa"/>
            <w:shd w:val="clear" w:color="auto" w:fill="auto"/>
          </w:tcPr>
          <w:p w:rsidR="002D1F6B" w:rsidRPr="00923100" w:rsidRDefault="002D1F6B" w:rsidP="002D1F6B">
            <w:pPr>
              <w:pStyle w:val="EBTablenorm"/>
            </w:pPr>
            <w:r w:rsidRPr="00923100">
              <w:t>Заполнится автоматически</w:t>
            </w:r>
          </w:p>
        </w:tc>
      </w:tr>
      <w:tr w:rsidR="00B904EE" w:rsidRPr="00923100" w:rsidTr="005B36FB">
        <w:tc>
          <w:tcPr>
            <w:tcW w:w="9650" w:type="dxa"/>
            <w:gridSpan w:val="2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Блок реквизитов в табличной части «Документ-основание»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Вид документа-основания</w:t>
            </w:r>
          </w:p>
        </w:tc>
        <w:tc>
          <w:tcPr>
            <w:tcW w:w="468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Выбор значения из справочника.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Номер документа-основания</w:t>
            </w:r>
          </w:p>
        </w:tc>
        <w:tc>
          <w:tcPr>
            <w:tcW w:w="4685" w:type="dxa"/>
            <w:shd w:val="clear" w:color="auto" w:fill="auto"/>
          </w:tcPr>
          <w:p w:rsidR="00B904EE" w:rsidRDefault="00B904EE" w:rsidP="005B36FB">
            <w:pPr>
              <w:pStyle w:val="EBTablenorm"/>
            </w:pPr>
            <w:r w:rsidRPr="00923100">
              <w:t>Ввод вручную.</w:t>
            </w:r>
          </w:p>
          <w:p w:rsidR="00884D43" w:rsidRPr="00923100" w:rsidRDefault="00884D43" w:rsidP="00884D43">
            <w:pPr>
              <w:pStyle w:val="EBTablenorm"/>
            </w:pPr>
            <w:r>
              <w:t>Не обязательно к заполнению по виду д</w:t>
            </w:r>
            <w:r>
              <w:t>о</w:t>
            </w:r>
            <w:r>
              <w:t xml:space="preserve">кумента-основания </w:t>
            </w:r>
            <w:r w:rsidRPr="00884D43">
              <w:t>«извещение об осущ</w:t>
            </w:r>
            <w:r w:rsidRPr="00884D43">
              <w:t>е</w:t>
            </w:r>
            <w:r w:rsidRPr="00884D43">
              <w:lastRenderedPageBreak/>
              <w:t>ствл</w:t>
            </w:r>
            <w:r w:rsidRPr="00884D43">
              <w:t>е</w:t>
            </w:r>
            <w:r w:rsidRPr="00884D43">
              <w:t>нии закупки</w:t>
            </w:r>
            <w:r>
              <w:t>»</w:t>
            </w:r>
          </w:p>
        </w:tc>
      </w:tr>
      <w:tr w:rsidR="00EB6298" w:rsidRPr="00923100" w:rsidTr="005B36FB">
        <w:tc>
          <w:tcPr>
            <w:tcW w:w="4965" w:type="dxa"/>
            <w:shd w:val="clear" w:color="auto" w:fill="auto"/>
          </w:tcPr>
          <w:p w:rsidR="00EB6298" w:rsidRPr="00923100" w:rsidRDefault="00EB6298" w:rsidP="005B36FB">
            <w:pPr>
              <w:pStyle w:val="EBTablenorm"/>
            </w:pPr>
            <w:r>
              <w:lastRenderedPageBreak/>
              <w:t>Наименование нормативно правового акта</w:t>
            </w:r>
          </w:p>
        </w:tc>
        <w:tc>
          <w:tcPr>
            <w:tcW w:w="4685" w:type="dxa"/>
            <w:shd w:val="clear" w:color="auto" w:fill="auto"/>
          </w:tcPr>
          <w:p w:rsidR="00EB6298" w:rsidRPr="00923100" w:rsidRDefault="00EB6298" w:rsidP="005F5778">
            <w:pPr>
              <w:pStyle w:val="EBTablenorm"/>
            </w:pPr>
            <w:r w:rsidRPr="00923100">
              <w:t xml:space="preserve">Заполняется только для вида документа-основания </w:t>
            </w:r>
            <w:r w:rsidR="005F5778">
              <w:t>Нормативный правовой акт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 xml:space="preserve">Дата по документу-основанию </w:t>
            </w:r>
          </w:p>
        </w:tc>
        <w:tc>
          <w:tcPr>
            <w:tcW w:w="4685" w:type="dxa"/>
            <w:shd w:val="clear" w:color="auto" w:fill="auto"/>
          </w:tcPr>
          <w:p w:rsidR="00B904EE" w:rsidRDefault="00B904EE" w:rsidP="005B36FB">
            <w:pPr>
              <w:pStyle w:val="EBTablenorm"/>
            </w:pPr>
            <w:r w:rsidRPr="00923100">
              <w:t>Выбор из календаря или автоматическое з</w:t>
            </w:r>
            <w:r w:rsidRPr="00923100">
              <w:t>а</w:t>
            </w:r>
            <w:r w:rsidRPr="00923100">
              <w:t>полнение текущей датой.</w:t>
            </w:r>
          </w:p>
          <w:p w:rsidR="00884D43" w:rsidRPr="00923100" w:rsidRDefault="00884D43" w:rsidP="005B36FB">
            <w:pPr>
              <w:pStyle w:val="EBTablenorm"/>
            </w:pPr>
            <w:r>
              <w:t>Не обязательно к заполнению по виду д</w:t>
            </w:r>
            <w:r>
              <w:t>о</w:t>
            </w:r>
            <w:r>
              <w:t xml:space="preserve">кумента-основания </w:t>
            </w:r>
            <w:r w:rsidRPr="00884D43">
              <w:t>«извещение об осущ</w:t>
            </w:r>
            <w:r w:rsidRPr="00884D43">
              <w:t>е</w:t>
            </w:r>
            <w:r w:rsidRPr="00884D43">
              <w:t>ствл</w:t>
            </w:r>
            <w:r w:rsidRPr="00884D43">
              <w:t>е</w:t>
            </w:r>
            <w:r w:rsidRPr="00884D43">
              <w:t>нии закупки</w:t>
            </w:r>
            <w:r>
              <w:t>»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 xml:space="preserve">Предмет по документу-основанию </w:t>
            </w:r>
          </w:p>
        </w:tc>
        <w:tc>
          <w:tcPr>
            <w:tcW w:w="468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Ввод вручную.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Учетный номер БО</w:t>
            </w:r>
          </w:p>
        </w:tc>
        <w:tc>
          <w:tcPr>
            <w:tcW w:w="468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 xml:space="preserve">Заполняется </w:t>
            </w:r>
            <w:proofErr w:type="gramStart"/>
            <w:r w:rsidRPr="00923100">
              <w:t>при</w:t>
            </w:r>
            <w:proofErr w:type="gramEnd"/>
            <w:r w:rsidRPr="00923100">
              <w:t xml:space="preserve"> внесение изменений.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Уникальный номер реестровой</w:t>
            </w:r>
            <w:r w:rsidR="001107AA" w:rsidRPr="00923100">
              <w:t xml:space="preserve"> </w:t>
            </w:r>
            <w:r w:rsidRPr="00923100">
              <w:t>записи в ре</w:t>
            </w:r>
            <w:r w:rsidRPr="00923100">
              <w:t>е</w:t>
            </w:r>
            <w:r w:rsidRPr="00923100">
              <w:t>стре контрактов/реестре соглашений</w:t>
            </w:r>
          </w:p>
        </w:tc>
        <w:tc>
          <w:tcPr>
            <w:tcW w:w="4685" w:type="dxa"/>
            <w:shd w:val="clear" w:color="auto" w:fill="auto"/>
          </w:tcPr>
          <w:p w:rsidR="00B904EE" w:rsidRPr="00923100" w:rsidRDefault="00B904EE" w:rsidP="003D3086">
            <w:pPr>
              <w:pStyle w:val="EBTablenorm"/>
            </w:pPr>
            <w:r w:rsidRPr="00923100">
              <w:t>Заполняется только для вида документа-основания</w:t>
            </w:r>
            <w:r w:rsidR="00844985">
              <w:t xml:space="preserve"> «контракт», «соглашение» и «но</w:t>
            </w:r>
            <w:r w:rsidR="00844985">
              <w:t>р</w:t>
            </w:r>
            <w:r w:rsidR="00844985">
              <w:t>мативный правовой акт»</w:t>
            </w:r>
            <w:r w:rsidR="001107AA" w:rsidRPr="00923100">
              <w:t xml:space="preserve"> 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Сумма в валюте обязательства</w:t>
            </w:r>
          </w:p>
        </w:tc>
        <w:tc>
          <w:tcPr>
            <w:tcW w:w="468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Ввод вручную.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Код валюты по ОКВ</w:t>
            </w:r>
          </w:p>
        </w:tc>
        <w:tc>
          <w:tcPr>
            <w:tcW w:w="468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Выбор значения из справочника.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Сумма в валюте Российской Федерации</w:t>
            </w:r>
          </w:p>
        </w:tc>
        <w:tc>
          <w:tcPr>
            <w:tcW w:w="468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Заполнится автоматически.</w:t>
            </w:r>
          </w:p>
        </w:tc>
      </w:tr>
      <w:tr w:rsidR="005F5778" w:rsidRPr="00923100" w:rsidTr="005B36FB">
        <w:tc>
          <w:tcPr>
            <w:tcW w:w="4965" w:type="dxa"/>
            <w:shd w:val="clear" w:color="auto" w:fill="auto"/>
          </w:tcPr>
          <w:p w:rsidR="005F5778" w:rsidRPr="00923100" w:rsidRDefault="005F5778" w:rsidP="005B36FB">
            <w:pPr>
              <w:pStyle w:val="EBTablenorm"/>
            </w:pPr>
            <w:r>
              <w:rPr>
                <w:rStyle w:val="z-label"/>
              </w:rPr>
              <w:t>Процент авансового платежа от общей су</w:t>
            </w:r>
            <w:r>
              <w:rPr>
                <w:rStyle w:val="z-label"/>
              </w:rPr>
              <w:t>м</w:t>
            </w:r>
            <w:r>
              <w:rPr>
                <w:rStyle w:val="z-label"/>
              </w:rPr>
              <w:t>мы обязательства</w:t>
            </w:r>
          </w:p>
        </w:tc>
        <w:tc>
          <w:tcPr>
            <w:tcW w:w="4685" w:type="dxa"/>
            <w:shd w:val="clear" w:color="auto" w:fill="auto"/>
          </w:tcPr>
          <w:p w:rsidR="005F5778" w:rsidRPr="00923100" w:rsidRDefault="00D75B8D" w:rsidP="005B36FB">
            <w:pPr>
              <w:pStyle w:val="EBTablenorm"/>
            </w:pPr>
            <w:r>
              <w:t xml:space="preserve">Заполняется вручную, если </w:t>
            </w:r>
            <w:r w:rsidRPr="00923100">
              <w:t>Вид докуме</w:t>
            </w:r>
            <w:r w:rsidRPr="00923100">
              <w:t>н</w:t>
            </w:r>
            <w:r w:rsidRPr="00923100">
              <w:t>та-основания</w:t>
            </w:r>
            <w:r>
              <w:t xml:space="preserve"> Контракт, Договор или </w:t>
            </w:r>
            <w:r w:rsidRPr="00D75B8D">
              <w:t>И</w:t>
            </w:r>
            <w:r w:rsidRPr="00D75B8D">
              <w:t>з</w:t>
            </w:r>
            <w:r w:rsidRPr="00D75B8D">
              <w:t>вещение об осуществлении закупки</w:t>
            </w:r>
            <w:r>
              <w:t xml:space="preserve">, а так же </w:t>
            </w:r>
            <w:r w:rsidRPr="00923100">
              <w:t>Признак безусловности платежа</w:t>
            </w:r>
            <w:r>
              <w:t xml:space="preserve"> Безу</w:t>
            </w:r>
            <w:r>
              <w:t>с</w:t>
            </w:r>
            <w:r>
              <w:t>ловное.</w:t>
            </w:r>
          </w:p>
        </w:tc>
      </w:tr>
      <w:tr w:rsidR="00D75B8D" w:rsidRPr="00923100" w:rsidTr="005B36FB">
        <w:tc>
          <w:tcPr>
            <w:tcW w:w="4965" w:type="dxa"/>
            <w:shd w:val="clear" w:color="auto" w:fill="auto"/>
          </w:tcPr>
          <w:p w:rsidR="00D75B8D" w:rsidRDefault="00D75B8D" w:rsidP="005B36FB">
            <w:pPr>
              <w:pStyle w:val="EBTablenorm"/>
              <w:rPr>
                <w:rStyle w:val="z-label"/>
              </w:rPr>
            </w:pPr>
            <w:r>
              <w:rPr>
                <w:rStyle w:val="z-label"/>
              </w:rPr>
              <w:t>Сумма авансового платежа</w:t>
            </w:r>
          </w:p>
        </w:tc>
        <w:tc>
          <w:tcPr>
            <w:tcW w:w="4685" w:type="dxa"/>
            <w:shd w:val="clear" w:color="auto" w:fill="auto"/>
          </w:tcPr>
          <w:p w:rsidR="00D75B8D" w:rsidRDefault="00D75B8D" w:rsidP="005B36FB">
            <w:pPr>
              <w:pStyle w:val="EBTablenorm"/>
            </w:pPr>
            <w:r w:rsidRPr="00923100">
              <w:t>Заполнится автоматически.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Номер Уведомления о поступлении исполн</w:t>
            </w:r>
            <w:r w:rsidRPr="00923100">
              <w:t>и</w:t>
            </w:r>
            <w:r w:rsidRPr="00923100">
              <w:t>тельного документа/решения налогового о</w:t>
            </w:r>
            <w:r w:rsidRPr="00923100">
              <w:t>р</w:t>
            </w:r>
            <w:r w:rsidRPr="00923100">
              <w:t xml:space="preserve">гана </w:t>
            </w:r>
          </w:p>
        </w:tc>
        <w:tc>
          <w:tcPr>
            <w:tcW w:w="468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Заполняется вручную, если Вид докуме</w:t>
            </w:r>
            <w:r w:rsidRPr="00923100">
              <w:t>н</w:t>
            </w:r>
            <w:r w:rsidRPr="00923100">
              <w:t xml:space="preserve">та-основания Исполнительный документ или Решение налогового органа. 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Дата Уведомления о поступлении исполн</w:t>
            </w:r>
            <w:r w:rsidRPr="00923100">
              <w:t>и</w:t>
            </w:r>
            <w:r w:rsidRPr="00923100">
              <w:t>тельного документа/решения налогового о</w:t>
            </w:r>
            <w:r w:rsidRPr="00923100">
              <w:t>р</w:t>
            </w:r>
            <w:r w:rsidRPr="00923100">
              <w:t>гана</w:t>
            </w:r>
          </w:p>
        </w:tc>
        <w:tc>
          <w:tcPr>
            <w:tcW w:w="468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Выбор из календаря, если Вид документа-основания Исполнительный документ или Решение налогового органа.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Основание не включения договора (госуда</w:t>
            </w:r>
            <w:r w:rsidRPr="00923100">
              <w:t>р</w:t>
            </w:r>
            <w:r w:rsidRPr="00923100">
              <w:t>ственного контракта) в реестр контрактов</w:t>
            </w:r>
          </w:p>
        </w:tc>
        <w:tc>
          <w:tcPr>
            <w:tcW w:w="468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Заполняется вручную, если Вид докуме</w:t>
            </w:r>
            <w:r w:rsidRPr="00923100">
              <w:t>н</w:t>
            </w:r>
            <w:r w:rsidRPr="00923100">
              <w:t xml:space="preserve">та-основания Договор. </w:t>
            </w:r>
          </w:p>
        </w:tc>
      </w:tr>
      <w:tr w:rsidR="00B904EE" w:rsidRPr="00923100" w:rsidTr="005B36FB">
        <w:tc>
          <w:tcPr>
            <w:tcW w:w="9650" w:type="dxa"/>
            <w:gridSpan w:val="2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Блок реквизитов в табличной части «</w:t>
            </w:r>
            <w:r w:rsidR="005B36FB" w:rsidRPr="00923100">
              <w:t>Реквизиты контрагента/взыскат</w:t>
            </w:r>
            <w:r w:rsidRPr="00923100">
              <w:t>еля по исполнител</w:t>
            </w:r>
            <w:r w:rsidRPr="00923100">
              <w:t>ь</w:t>
            </w:r>
            <w:r w:rsidRPr="00923100">
              <w:t>ному д</w:t>
            </w:r>
            <w:r w:rsidRPr="00923100">
              <w:t>о</w:t>
            </w:r>
            <w:r w:rsidRPr="00923100">
              <w:t>кументу/налогового органа»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Наименование/ФИО</w:t>
            </w:r>
          </w:p>
        </w:tc>
        <w:tc>
          <w:tcPr>
            <w:tcW w:w="4685" w:type="dxa"/>
            <w:shd w:val="clear" w:color="auto" w:fill="auto"/>
          </w:tcPr>
          <w:p w:rsidR="00B904EE" w:rsidRDefault="00B904EE" w:rsidP="005B36FB">
            <w:pPr>
              <w:pStyle w:val="EBTablenorm"/>
            </w:pPr>
            <w:r w:rsidRPr="00923100">
              <w:t>Выбор значения из справочника</w:t>
            </w:r>
            <w:r w:rsidR="00884D43">
              <w:t>.</w:t>
            </w:r>
          </w:p>
          <w:p w:rsidR="00884D43" w:rsidRPr="00923100" w:rsidRDefault="00884D43" w:rsidP="005B36FB">
            <w:pPr>
              <w:pStyle w:val="EBTablenorm"/>
            </w:pPr>
            <w:r>
              <w:t>Не обязательно к заполнению по виду д</w:t>
            </w:r>
            <w:r>
              <w:t>о</w:t>
            </w:r>
            <w:r>
              <w:t xml:space="preserve">кумента-основания </w:t>
            </w:r>
            <w:r w:rsidRPr="00884D43">
              <w:t>«извещение об осущ</w:t>
            </w:r>
            <w:r w:rsidRPr="00884D43">
              <w:t>е</w:t>
            </w:r>
            <w:r w:rsidRPr="00884D43">
              <w:t>ствлении закупки»,  «приглашение пр</w:t>
            </w:r>
            <w:r w:rsidRPr="00884D43">
              <w:t>и</w:t>
            </w:r>
            <w:r w:rsidRPr="00884D43">
              <w:t>нять участие в определении поставщика (подрядчика, и</w:t>
            </w:r>
            <w:r w:rsidRPr="00884D43">
              <w:t>с</w:t>
            </w:r>
            <w:r w:rsidRPr="00884D43">
              <w:t>полнителя)»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ИНН</w:t>
            </w:r>
          </w:p>
        </w:tc>
        <w:tc>
          <w:tcPr>
            <w:tcW w:w="4685" w:type="dxa"/>
            <w:shd w:val="clear" w:color="auto" w:fill="auto"/>
          </w:tcPr>
          <w:p w:rsidR="00B904EE" w:rsidRDefault="00B904EE" w:rsidP="005B36FB">
            <w:pPr>
              <w:pStyle w:val="EBTablenorm"/>
            </w:pPr>
            <w:r w:rsidRPr="00923100">
              <w:t>Заполняется автоматически.</w:t>
            </w:r>
          </w:p>
          <w:p w:rsidR="00884D43" w:rsidRPr="00923100" w:rsidRDefault="00884D43" w:rsidP="005B36FB">
            <w:pPr>
              <w:pStyle w:val="EBTablenorm"/>
            </w:pPr>
            <w:r>
              <w:t>Не обязательно к заполнению по виду д</w:t>
            </w:r>
            <w:r>
              <w:t>о</w:t>
            </w:r>
            <w:r>
              <w:t xml:space="preserve">кумента-основания </w:t>
            </w:r>
            <w:r w:rsidRPr="00884D43">
              <w:t>«извещение об осущ</w:t>
            </w:r>
            <w:r w:rsidRPr="00884D43">
              <w:t>е</w:t>
            </w:r>
            <w:r w:rsidRPr="00884D43">
              <w:t>ствлении закупки»,  «приглашение пр</w:t>
            </w:r>
            <w:r w:rsidRPr="00884D43">
              <w:t>и</w:t>
            </w:r>
            <w:r w:rsidRPr="00884D43">
              <w:t>нять участие в определении поставщика (подрядчика, и</w:t>
            </w:r>
            <w:r w:rsidRPr="00884D43">
              <w:t>с</w:t>
            </w:r>
            <w:r w:rsidRPr="00884D43">
              <w:t>полнителя)»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КПП</w:t>
            </w:r>
          </w:p>
        </w:tc>
        <w:tc>
          <w:tcPr>
            <w:tcW w:w="4685" w:type="dxa"/>
            <w:shd w:val="clear" w:color="auto" w:fill="auto"/>
          </w:tcPr>
          <w:p w:rsidR="00B904EE" w:rsidRDefault="00B904EE" w:rsidP="005B36FB">
            <w:pPr>
              <w:pStyle w:val="EBTablenorm"/>
            </w:pPr>
            <w:r w:rsidRPr="00923100">
              <w:t>Заполняется автоматически.</w:t>
            </w:r>
          </w:p>
          <w:p w:rsidR="00884D43" w:rsidRPr="00923100" w:rsidRDefault="00884D43" w:rsidP="005B36FB">
            <w:pPr>
              <w:pStyle w:val="EBTablenorm"/>
            </w:pPr>
            <w:r>
              <w:lastRenderedPageBreak/>
              <w:t>Не обязательно к заполнению по виду д</w:t>
            </w:r>
            <w:r>
              <w:t>о</w:t>
            </w:r>
            <w:r>
              <w:t xml:space="preserve">кумента-основания </w:t>
            </w:r>
            <w:r w:rsidRPr="00884D43">
              <w:t>«извещение об осущ</w:t>
            </w:r>
            <w:r w:rsidRPr="00884D43">
              <w:t>е</w:t>
            </w:r>
            <w:r w:rsidRPr="00884D43">
              <w:t>ствлении закупки»,  «приглашение пр</w:t>
            </w:r>
            <w:r w:rsidRPr="00884D43">
              <w:t>и</w:t>
            </w:r>
            <w:r w:rsidRPr="00884D43">
              <w:t>нять участие в определении поставщика (подрядчика, и</w:t>
            </w:r>
            <w:r w:rsidRPr="00884D43">
              <w:t>с</w:t>
            </w:r>
            <w:r w:rsidRPr="00884D43">
              <w:t>полнителя)»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lastRenderedPageBreak/>
              <w:t>Код по Сводному реестру</w:t>
            </w:r>
          </w:p>
        </w:tc>
        <w:tc>
          <w:tcPr>
            <w:tcW w:w="4685" w:type="dxa"/>
            <w:shd w:val="clear" w:color="auto" w:fill="auto"/>
          </w:tcPr>
          <w:p w:rsidR="00B904EE" w:rsidRDefault="00B904EE" w:rsidP="005B36FB">
            <w:pPr>
              <w:pStyle w:val="EBTablenorm"/>
            </w:pPr>
            <w:r w:rsidRPr="00923100">
              <w:t>Заполняется автоматически.</w:t>
            </w:r>
          </w:p>
          <w:p w:rsidR="00884D43" w:rsidRPr="00923100" w:rsidRDefault="00884D43" w:rsidP="005B36FB">
            <w:pPr>
              <w:pStyle w:val="EBTablenorm"/>
            </w:pPr>
            <w:r>
              <w:t>Не обязательно к заполнению по виду д</w:t>
            </w:r>
            <w:r>
              <w:t>о</w:t>
            </w:r>
            <w:r>
              <w:t xml:space="preserve">кумента-основания </w:t>
            </w:r>
            <w:r w:rsidRPr="00884D43">
              <w:t>«извещение об осущ</w:t>
            </w:r>
            <w:r w:rsidRPr="00884D43">
              <w:t>е</w:t>
            </w:r>
            <w:r w:rsidRPr="00884D43">
              <w:t>ствлении закупки»,  «приглашение пр</w:t>
            </w:r>
            <w:r w:rsidRPr="00884D43">
              <w:t>и</w:t>
            </w:r>
            <w:r w:rsidRPr="00884D43">
              <w:t>нять участие в определении поставщика (подрядчика, и</w:t>
            </w:r>
            <w:r w:rsidRPr="00884D43">
              <w:t>с</w:t>
            </w:r>
            <w:r w:rsidRPr="00884D43">
              <w:t>полнителя)»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Номер лицевого счета</w:t>
            </w:r>
          </w:p>
        </w:tc>
        <w:tc>
          <w:tcPr>
            <w:tcW w:w="4685" w:type="dxa"/>
            <w:shd w:val="clear" w:color="auto" w:fill="auto"/>
          </w:tcPr>
          <w:p w:rsidR="00B904EE" w:rsidRDefault="00B904EE" w:rsidP="005B36FB">
            <w:pPr>
              <w:pStyle w:val="EBTablenorm"/>
            </w:pPr>
            <w:r w:rsidRPr="00923100">
              <w:t>Заполняется автоматически при выборе из справочника.</w:t>
            </w:r>
          </w:p>
          <w:p w:rsidR="00884D43" w:rsidRPr="00923100" w:rsidRDefault="00884D43" w:rsidP="005B36FB">
            <w:pPr>
              <w:pStyle w:val="EBTablenorm"/>
            </w:pPr>
            <w:r>
              <w:t>Не обязательно к заполнению по виду д</w:t>
            </w:r>
            <w:r>
              <w:t>о</w:t>
            </w:r>
            <w:r>
              <w:t xml:space="preserve">кумента-основания </w:t>
            </w:r>
            <w:r w:rsidRPr="00884D43">
              <w:t>«извещение об осущ</w:t>
            </w:r>
            <w:r w:rsidRPr="00884D43">
              <w:t>е</w:t>
            </w:r>
            <w:r w:rsidRPr="00884D43">
              <w:t>ствлении закупки»,  «приглашение пр</w:t>
            </w:r>
            <w:r w:rsidRPr="00884D43">
              <w:t>и</w:t>
            </w:r>
            <w:r w:rsidRPr="00884D43">
              <w:t>нять участие в определении поставщика (подрядчика, и</w:t>
            </w:r>
            <w:r w:rsidRPr="00884D43">
              <w:t>с</w:t>
            </w:r>
            <w:r w:rsidRPr="00884D43">
              <w:t>полнителя)»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 xml:space="preserve">Номер банковского счета </w:t>
            </w:r>
          </w:p>
        </w:tc>
        <w:tc>
          <w:tcPr>
            <w:tcW w:w="4685" w:type="dxa"/>
            <w:shd w:val="clear" w:color="auto" w:fill="auto"/>
          </w:tcPr>
          <w:p w:rsidR="00B904EE" w:rsidRDefault="00B904EE" w:rsidP="005B36FB">
            <w:pPr>
              <w:pStyle w:val="EBTablenorm"/>
            </w:pPr>
            <w:r w:rsidRPr="00923100">
              <w:t>Ввод вручную.</w:t>
            </w:r>
          </w:p>
          <w:p w:rsidR="00884D43" w:rsidRPr="00923100" w:rsidRDefault="00884D43" w:rsidP="005B36FB">
            <w:pPr>
              <w:pStyle w:val="EBTablenorm"/>
            </w:pPr>
            <w:r>
              <w:t>Не обязательно к заполнению по виду д</w:t>
            </w:r>
            <w:r>
              <w:t>о</w:t>
            </w:r>
            <w:r>
              <w:t xml:space="preserve">кумента-основания </w:t>
            </w:r>
            <w:r w:rsidRPr="00884D43">
              <w:t>«извещение об осущ</w:t>
            </w:r>
            <w:r w:rsidRPr="00884D43">
              <w:t>е</w:t>
            </w:r>
            <w:r w:rsidRPr="00884D43">
              <w:t>ствлении закупки»,  «приглашение пр</w:t>
            </w:r>
            <w:r w:rsidRPr="00884D43">
              <w:t>и</w:t>
            </w:r>
            <w:r w:rsidRPr="00884D43">
              <w:t>нять участие в определении поставщика (подрядчика, и</w:t>
            </w:r>
            <w:r w:rsidRPr="00884D43">
              <w:t>с</w:t>
            </w:r>
            <w:r w:rsidRPr="00884D43">
              <w:t>полнителя)»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Наименование банка</w:t>
            </w:r>
          </w:p>
        </w:tc>
        <w:tc>
          <w:tcPr>
            <w:tcW w:w="4685" w:type="dxa"/>
            <w:shd w:val="clear" w:color="auto" w:fill="auto"/>
          </w:tcPr>
          <w:p w:rsidR="00B904EE" w:rsidRDefault="00B904EE" w:rsidP="005B36FB">
            <w:pPr>
              <w:pStyle w:val="EBTablenorm"/>
            </w:pPr>
            <w:r w:rsidRPr="00923100">
              <w:t>Ввод вручную.</w:t>
            </w:r>
          </w:p>
          <w:p w:rsidR="00884D43" w:rsidRPr="00923100" w:rsidRDefault="00884D43" w:rsidP="005B36FB">
            <w:pPr>
              <w:pStyle w:val="EBTablenorm"/>
            </w:pPr>
            <w:r>
              <w:t>Не обязательно к заполнению по виду д</w:t>
            </w:r>
            <w:r>
              <w:t>о</w:t>
            </w:r>
            <w:r>
              <w:t xml:space="preserve">кумента-основания </w:t>
            </w:r>
            <w:r w:rsidRPr="00884D43">
              <w:t>«извещение об осущ</w:t>
            </w:r>
            <w:r w:rsidRPr="00884D43">
              <w:t>е</w:t>
            </w:r>
            <w:r w:rsidRPr="00884D43">
              <w:t>ствлении закупки»,  «приглашение пр</w:t>
            </w:r>
            <w:r w:rsidRPr="00884D43">
              <w:t>и</w:t>
            </w:r>
            <w:r w:rsidRPr="00884D43">
              <w:t>нять участие в определении поставщика (подрядчика, и</w:t>
            </w:r>
            <w:r w:rsidRPr="00884D43">
              <w:t>с</w:t>
            </w:r>
            <w:r w:rsidRPr="00884D43">
              <w:t>полнителя)»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БИК банка</w:t>
            </w:r>
          </w:p>
        </w:tc>
        <w:tc>
          <w:tcPr>
            <w:tcW w:w="4685" w:type="dxa"/>
            <w:shd w:val="clear" w:color="auto" w:fill="auto"/>
          </w:tcPr>
          <w:p w:rsidR="00B904EE" w:rsidRDefault="00B904EE" w:rsidP="005B36FB">
            <w:pPr>
              <w:pStyle w:val="EBTablenorm"/>
            </w:pPr>
            <w:r w:rsidRPr="00923100">
              <w:t>Ввод вручную.</w:t>
            </w:r>
          </w:p>
          <w:p w:rsidR="00884D43" w:rsidRPr="00923100" w:rsidRDefault="00884D43" w:rsidP="005B36FB">
            <w:pPr>
              <w:pStyle w:val="EBTablenorm"/>
            </w:pPr>
            <w:r>
              <w:t>Не обязательно к заполнению по виду д</w:t>
            </w:r>
            <w:r>
              <w:t>о</w:t>
            </w:r>
            <w:r>
              <w:t xml:space="preserve">кумента-основания </w:t>
            </w:r>
            <w:r w:rsidRPr="00884D43">
              <w:t>«извещение об осущ</w:t>
            </w:r>
            <w:r w:rsidRPr="00884D43">
              <w:t>е</w:t>
            </w:r>
            <w:r w:rsidRPr="00884D43">
              <w:t>ствлении закупки»,  «приглашение пр</w:t>
            </w:r>
            <w:r w:rsidRPr="00884D43">
              <w:t>и</w:t>
            </w:r>
            <w:r w:rsidRPr="00884D43">
              <w:t>нять участие в определении поставщика (подрядчика, и</w:t>
            </w:r>
            <w:r w:rsidRPr="00884D43">
              <w:t>с</w:t>
            </w:r>
            <w:r w:rsidRPr="00884D43">
              <w:t>полнителя)»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Корреспондентский счет банка</w:t>
            </w:r>
          </w:p>
        </w:tc>
        <w:tc>
          <w:tcPr>
            <w:tcW w:w="4685" w:type="dxa"/>
            <w:shd w:val="clear" w:color="auto" w:fill="auto"/>
          </w:tcPr>
          <w:p w:rsidR="00B904EE" w:rsidRDefault="00B904EE" w:rsidP="005B36FB">
            <w:pPr>
              <w:pStyle w:val="EBTablenorm"/>
            </w:pPr>
            <w:r w:rsidRPr="00923100">
              <w:t>Ввод вручную.</w:t>
            </w:r>
          </w:p>
          <w:p w:rsidR="00884D43" w:rsidRPr="00923100" w:rsidRDefault="00884D43" w:rsidP="005B36FB">
            <w:pPr>
              <w:pStyle w:val="EBTablenorm"/>
            </w:pPr>
            <w:r>
              <w:t>Не обязательно к заполнению по виду д</w:t>
            </w:r>
            <w:r>
              <w:t>о</w:t>
            </w:r>
            <w:r>
              <w:t xml:space="preserve">кумента-основания </w:t>
            </w:r>
            <w:r w:rsidRPr="00884D43">
              <w:t>«извещение об осущ</w:t>
            </w:r>
            <w:r w:rsidRPr="00884D43">
              <w:t>е</w:t>
            </w:r>
            <w:r w:rsidRPr="00884D43">
              <w:t>ствлении закупки»,  «приглашение пр</w:t>
            </w:r>
            <w:r w:rsidRPr="00884D43">
              <w:t>и</w:t>
            </w:r>
            <w:r w:rsidRPr="00884D43">
              <w:t>нять участие в определении поставщика (подрядчика, и</w:t>
            </w:r>
            <w:r w:rsidRPr="00884D43">
              <w:t>с</w:t>
            </w:r>
            <w:r w:rsidRPr="00884D43">
              <w:t>полнителя)»</w:t>
            </w:r>
          </w:p>
        </w:tc>
      </w:tr>
      <w:tr w:rsidR="00B904EE" w:rsidRPr="00923100" w:rsidTr="005B36FB">
        <w:tc>
          <w:tcPr>
            <w:tcW w:w="4965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Уникальный код организации</w:t>
            </w:r>
          </w:p>
        </w:tc>
        <w:tc>
          <w:tcPr>
            <w:tcW w:w="4685" w:type="dxa"/>
            <w:shd w:val="clear" w:color="auto" w:fill="auto"/>
          </w:tcPr>
          <w:p w:rsidR="00B904EE" w:rsidRDefault="00B904EE" w:rsidP="005B36FB">
            <w:pPr>
              <w:pStyle w:val="EBTablenorm"/>
            </w:pPr>
            <w:r w:rsidRPr="00923100">
              <w:t>Заполняется автоматически.</w:t>
            </w:r>
          </w:p>
          <w:p w:rsidR="00884D43" w:rsidRPr="00923100" w:rsidRDefault="00884D43" w:rsidP="005B36FB">
            <w:pPr>
              <w:pStyle w:val="EBTablenorm"/>
            </w:pPr>
            <w:r>
              <w:t>Не обязательно к заполнению по виду д</w:t>
            </w:r>
            <w:r>
              <w:t>о</w:t>
            </w:r>
            <w:r>
              <w:t xml:space="preserve">кумента-основания </w:t>
            </w:r>
            <w:r w:rsidRPr="00884D43">
              <w:t>«извещение об осущ</w:t>
            </w:r>
            <w:r w:rsidRPr="00884D43">
              <w:t>е</w:t>
            </w:r>
            <w:r w:rsidRPr="00884D43">
              <w:t>ствлении закупки»,  «приглашение пр</w:t>
            </w:r>
            <w:r w:rsidRPr="00884D43">
              <w:t>и</w:t>
            </w:r>
            <w:r w:rsidRPr="00884D43">
              <w:t>нять участие в определении поставщика (подрядчика, и</w:t>
            </w:r>
            <w:r w:rsidRPr="00884D43">
              <w:t>с</w:t>
            </w:r>
            <w:r w:rsidRPr="00884D43">
              <w:t>полнителя)»</w:t>
            </w:r>
          </w:p>
        </w:tc>
      </w:tr>
    </w:tbl>
    <w:p w:rsidR="00B904EE" w:rsidRPr="00923100" w:rsidRDefault="00B904EE" w:rsidP="00B904EE">
      <w:pPr>
        <w:pStyle w:val="50"/>
      </w:pPr>
      <w:r w:rsidRPr="00923100">
        <w:lastRenderedPageBreak/>
        <w:t>Вкладка «График платежей»</w:t>
      </w:r>
    </w:p>
    <w:p w:rsidR="005B36FB" w:rsidRPr="00923100" w:rsidRDefault="005B36FB" w:rsidP="005B36FB">
      <w:pPr>
        <w:pStyle w:val="EBNormal"/>
      </w:pPr>
      <w:r w:rsidRPr="00923100">
        <w:t xml:space="preserve">На вкладке «График платежей» необходимо нажать на кнопку </w:t>
      </w:r>
      <w:r w:rsidR="00B618E8">
        <w:rPr>
          <w:noProof/>
        </w:rPr>
        <w:drawing>
          <wp:inline distT="0" distB="0" distL="0" distR="0">
            <wp:extent cx="333375" cy="266700"/>
            <wp:effectExtent l="19050" t="0" r="9525" b="0"/>
            <wp:docPr id="107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100">
        <w:t>. Оп</w:t>
      </w:r>
      <w:r w:rsidRPr="00923100">
        <w:t>и</w:t>
      </w:r>
      <w:r w:rsidRPr="00923100">
        <w:t xml:space="preserve">сание заполнения полей на вкладке приведено в таблице </w:t>
      </w:r>
      <w:r w:rsidR="00002029">
        <w:t>7</w:t>
      </w:r>
      <w:r w:rsidRPr="00923100">
        <w:t>.</w:t>
      </w:r>
    </w:p>
    <w:p w:rsidR="005B36FB" w:rsidRPr="00923100" w:rsidRDefault="00002029" w:rsidP="005B36FB">
      <w:pPr>
        <w:pStyle w:val="EBNameTable"/>
      </w:pPr>
      <w:r>
        <w:t>7</w:t>
      </w:r>
      <w:r w:rsidR="005B36FB" w:rsidRPr="00923100">
        <w:t>. Описание заполнения полей на вкладке «График платежей»</w:t>
      </w: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" w:type="dxa"/>
          <w:right w:w="6" w:type="dxa"/>
        </w:tblCellMar>
        <w:tblLook w:val="01E0"/>
      </w:tblPr>
      <w:tblGrid>
        <w:gridCol w:w="5706"/>
        <w:gridCol w:w="3944"/>
      </w:tblGrid>
      <w:tr w:rsidR="00B904EE" w:rsidRPr="00923100" w:rsidTr="005B36FB">
        <w:trPr>
          <w:tblHeader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B904EE" w:rsidRPr="00923100" w:rsidRDefault="00B904EE" w:rsidP="005B36FB">
            <w:pPr>
              <w:pStyle w:val="EBTableHead"/>
            </w:pPr>
            <w:r w:rsidRPr="00923100">
              <w:t>Наименование поля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B904EE" w:rsidRPr="00923100" w:rsidRDefault="00B904EE" w:rsidP="00B904EE">
            <w:pPr>
              <w:pStyle w:val="EBTableHead"/>
            </w:pPr>
            <w:r w:rsidRPr="00923100">
              <w:t>Описание поля</w:t>
            </w:r>
          </w:p>
        </w:tc>
      </w:tr>
      <w:tr w:rsidR="00B904EE" w:rsidRPr="00923100" w:rsidTr="005B36FB">
        <w:tc>
          <w:tcPr>
            <w:tcW w:w="5706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 xml:space="preserve">№ строки </w:t>
            </w:r>
            <w:proofErr w:type="spellStart"/>
            <w:proofErr w:type="gramStart"/>
            <w:r w:rsidRPr="00923100">
              <w:t>п</w:t>
            </w:r>
            <w:proofErr w:type="spellEnd"/>
            <w:proofErr w:type="gramEnd"/>
            <w:r w:rsidRPr="00923100">
              <w:t>/</w:t>
            </w:r>
            <w:proofErr w:type="spellStart"/>
            <w:r w:rsidRPr="00923100">
              <w:t>п</w:t>
            </w:r>
            <w:proofErr w:type="spellEnd"/>
          </w:p>
        </w:tc>
        <w:tc>
          <w:tcPr>
            <w:tcW w:w="3944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Заполняется автоматически.</w:t>
            </w:r>
          </w:p>
        </w:tc>
      </w:tr>
      <w:tr w:rsidR="00B904EE" w:rsidRPr="00923100" w:rsidTr="005B36FB">
        <w:tc>
          <w:tcPr>
            <w:tcW w:w="5706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Код объекта ФАИП</w:t>
            </w:r>
          </w:p>
        </w:tc>
        <w:tc>
          <w:tcPr>
            <w:tcW w:w="3944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Выбор значения из справочника</w:t>
            </w:r>
            <w:r w:rsidR="00844985">
              <w:t xml:space="preserve"> ФАИП</w:t>
            </w:r>
            <w:r w:rsidRPr="00923100">
              <w:t>.</w:t>
            </w:r>
          </w:p>
        </w:tc>
      </w:tr>
      <w:tr w:rsidR="00B904EE" w:rsidRPr="00923100" w:rsidTr="005B36FB">
        <w:tc>
          <w:tcPr>
            <w:tcW w:w="5706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Наименование объекта ФАИП</w:t>
            </w:r>
          </w:p>
        </w:tc>
        <w:tc>
          <w:tcPr>
            <w:tcW w:w="3944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Заполняется автоматически.</w:t>
            </w:r>
          </w:p>
        </w:tc>
      </w:tr>
      <w:tr w:rsidR="00B904EE" w:rsidRPr="00923100" w:rsidTr="005B36FB">
        <w:tc>
          <w:tcPr>
            <w:tcW w:w="5706" w:type="dxa"/>
            <w:shd w:val="clear" w:color="auto" w:fill="auto"/>
          </w:tcPr>
          <w:p w:rsidR="00B904EE" w:rsidRPr="00923100" w:rsidRDefault="00D75B8D" w:rsidP="005B36FB">
            <w:pPr>
              <w:pStyle w:val="EBTablenorm"/>
            </w:pPr>
            <w:r>
              <w:t>Вид</w:t>
            </w:r>
            <w:r w:rsidR="00B904EE" w:rsidRPr="00923100">
              <w:t xml:space="preserve"> средств </w:t>
            </w:r>
          </w:p>
        </w:tc>
        <w:tc>
          <w:tcPr>
            <w:tcW w:w="3944" w:type="dxa"/>
            <w:shd w:val="clear" w:color="auto" w:fill="auto"/>
          </w:tcPr>
          <w:p w:rsidR="00B904EE" w:rsidRPr="00923100" w:rsidRDefault="00D75B8D" w:rsidP="005B36FB">
            <w:pPr>
              <w:pStyle w:val="EBTablenorm"/>
            </w:pPr>
            <w:r w:rsidRPr="00923100">
              <w:t>Выбор значения из справочника.</w:t>
            </w:r>
          </w:p>
        </w:tc>
      </w:tr>
      <w:tr w:rsidR="00B904EE" w:rsidRPr="00923100" w:rsidTr="005B36FB">
        <w:tc>
          <w:tcPr>
            <w:tcW w:w="5706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КБК</w:t>
            </w:r>
          </w:p>
        </w:tc>
        <w:tc>
          <w:tcPr>
            <w:tcW w:w="3944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Выбор значения из справочника</w:t>
            </w:r>
            <w:r w:rsidR="00844985">
              <w:t xml:space="preserve"> КБК</w:t>
            </w:r>
            <w:r w:rsidRPr="00923100">
              <w:t>.</w:t>
            </w:r>
          </w:p>
        </w:tc>
      </w:tr>
      <w:tr w:rsidR="00B904EE" w:rsidRPr="00923100" w:rsidTr="005B36FB">
        <w:tc>
          <w:tcPr>
            <w:tcW w:w="5706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Тип КБК</w:t>
            </w:r>
          </w:p>
        </w:tc>
        <w:tc>
          <w:tcPr>
            <w:tcW w:w="3944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Автоматическое заполнение, при необходимости заполнить вру</w:t>
            </w:r>
            <w:r w:rsidRPr="00923100">
              <w:t>ч</w:t>
            </w:r>
            <w:r w:rsidRPr="00923100">
              <w:t>ную.</w:t>
            </w:r>
          </w:p>
        </w:tc>
      </w:tr>
      <w:tr w:rsidR="00B904EE" w:rsidRPr="00923100" w:rsidTr="005B36FB">
        <w:tc>
          <w:tcPr>
            <w:tcW w:w="5706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Признак безусловности платежа</w:t>
            </w:r>
          </w:p>
        </w:tc>
        <w:tc>
          <w:tcPr>
            <w:tcW w:w="3944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Выбор значения из справочника.</w:t>
            </w:r>
          </w:p>
        </w:tc>
      </w:tr>
      <w:tr w:rsidR="00B904EE" w:rsidRPr="00923100" w:rsidTr="005B36FB">
        <w:tc>
          <w:tcPr>
            <w:tcW w:w="5706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 xml:space="preserve">Сумма исполненного обязательства прошлых лет </w:t>
            </w:r>
          </w:p>
        </w:tc>
        <w:tc>
          <w:tcPr>
            <w:tcW w:w="3944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Ввод вручную.</w:t>
            </w:r>
          </w:p>
        </w:tc>
      </w:tr>
      <w:tr w:rsidR="00B904EE" w:rsidRPr="00923100" w:rsidTr="005B36FB">
        <w:tc>
          <w:tcPr>
            <w:tcW w:w="5706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 xml:space="preserve">Сумма неисполненного обязательства прошлых лет </w:t>
            </w:r>
          </w:p>
        </w:tc>
        <w:tc>
          <w:tcPr>
            <w:tcW w:w="3944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Ввод вручную.</w:t>
            </w:r>
          </w:p>
        </w:tc>
      </w:tr>
      <w:tr w:rsidR="00B904EE" w:rsidRPr="00923100" w:rsidTr="005B36FB">
        <w:tc>
          <w:tcPr>
            <w:tcW w:w="5706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Сумма на январь-декабрь в валюте соглашения</w:t>
            </w:r>
          </w:p>
        </w:tc>
        <w:tc>
          <w:tcPr>
            <w:tcW w:w="3944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Ввод вручную.</w:t>
            </w:r>
          </w:p>
        </w:tc>
      </w:tr>
      <w:tr w:rsidR="00B904EE" w:rsidRPr="00923100" w:rsidTr="005B36FB">
        <w:tc>
          <w:tcPr>
            <w:tcW w:w="5706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Сумма (размер) субсидии на текущий финансовый год</w:t>
            </w:r>
          </w:p>
        </w:tc>
        <w:tc>
          <w:tcPr>
            <w:tcW w:w="3944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Заполняется автоматически.</w:t>
            </w:r>
          </w:p>
        </w:tc>
      </w:tr>
      <w:tr w:rsidR="00B904EE" w:rsidRPr="00923100" w:rsidTr="005B36FB">
        <w:tc>
          <w:tcPr>
            <w:tcW w:w="5706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Сумма (размер) субсидии в валюте соглашения на первый год планового периода</w:t>
            </w:r>
          </w:p>
        </w:tc>
        <w:tc>
          <w:tcPr>
            <w:tcW w:w="3944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Ввод вручную.</w:t>
            </w:r>
          </w:p>
        </w:tc>
      </w:tr>
      <w:tr w:rsidR="00B904EE" w:rsidRPr="00923100" w:rsidTr="005B36FB">
        <w:tc>
          <w:tcPr>
            <w:tcW w:w="5706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Сумма (размер) субсидии в валюте соглашения на второй год планового периода</w:t>
            </w:r>
          </w:p>
        </w:tc>
        <w:tc>
          <w:tcPr>
            <w:tcW w:w="3944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Ввод вручную.</w:t>
            </w:r>
          </w:p>
        </w:tc>
      </w:tr>
      <w:tr w:rsidR="00B904EE" w:rsidRPr="00923100" w:rsidTr="005B36FB">
        <w:tc>
          <w:tcPr>
            <w:tcW w:w="5706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Сумма (размер) субсидии в валюте соглашения на третий год планового периода</w:t>
            </w:r>
          </w:p>
        </w:tc>
        <w:tc>
          <w:tcPr>
            <w:tcW w:w="3944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Ввод вручную.</w:t>
            </w:r>
          </w:p>
        </w:tc>
      </w:tr>
      <w:tr w:rsidR="00B904EE" w:rsidRPr="00923100" w:rsidTr="005B36FB">
        <w:tc>
          <w:tcPr>
            <w:tcW w:w="5706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Сумма (размер) субсидии в валюте соглашения на последующие годы</w:t>
            </w:r>
          </w:p>
        </w:tc>
        <w:tc>
          <w:tcPr>
            <w:tcW w:w="3944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Ввод вручную.</w:t>
            </w:r>
          </w:p>
        </w:tc>
      </w:tr>
      <w:tr w:rsidR="00844985" w:rsidRPr="00923100" w:rsidTr="005B36FB">
        <w:tc>
          <w:tcPr>
            <w:tcW w:w="5706" w:type="dxa"/>
            <w:shd w:val="clear" w:color="auto" w:fill="auto"/>
          </w:tcPr>
          <w:p w:rsidR="00844985" w:rsidRPr="00923100" w:rsidRDefault="00844985" w:rsidP="005B36FB">
            <w:pPr>
              <w:pStyle w:val="EBTablenorm"/>
            </w:pPr>
            <w:r w:rsidRPr="00844985">
              <w:t>Дата выплаты по исполнительному документу</w:t>
            </w:r>
          </w:p>
        </w:tc>
        <w:tc>
          <w:tcPr>
            <w:tcW w:w="3944" w:type="dxa"/>
            <w:shd w:val="clear" w:color="auto" w:fill="auto"/>
          </w:tcPr>
          <w:p w:rsidR="00844985" w:rsidRPr="00923100" w:rsidRDefault="00844985" w:rsidP="005B36FB">
            <w:pPr>
              <w:pStyle w:val="EBTablenorm"/>
            </w:pPr>
            <w:r w:rsidRPr="00844985">
              <w:t>Указывается при периодических платежах. Заполняется календа</w:t>
            </w:r>
            <w:r w:rsidRPr="00844985">
              <w:t>р</w:t>
            </w:r>
            <w:r w:rsidRPr="00844985">
              <w:t>ный день месяца без указания м</w:t>
            </w:r>
            <w:r w:rsidRPr="00844985">
              <w:t>е</w:t>
            </w:r>
            <w:r w:rsidRPr="00844985">
              <w:t>сяца и года</w:t>
            </w:r>
          </w:p>
        </w:tc>
      </w:tr>
      <w:tr w:rsidR="00B904EE" w:rsidRPr="00923100" w:rsidTr="005B36FB">
        <w:tc>
          <w:tcPr>
            <w:tcW w:w="5706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Аналитический код</w:t>
            </w:r>
          </w:p>
        </w:tc>
        <w:tc>
          <w:tcPr>
            <w:tcW w:w="3944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Заполняется автоматически.</w:t>
            </w:r>
          </w:p>
        </w:tc>
      </w:tr>
      <w:tr w:rsidR="00B904EE" w:rsidRPr="00923100" w:rsidTr="005B36FB">
        <w:tc>
          <w:tcPr>
            <w:tcW w:w="5706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Примечание</w:t>
            </w:r>
          </w:p>
        </w:tc>
        <w:tc>
          <w:tcPr>
            <w:tcW w:w="3944" w:type="dxa"/>
            <w:shd w:val="clear" w:color="auto" w:fill="auto"/>
          </w:tcPr>
          <w:p w:rsidR="00B904EE" w:rsidRPr="00923100" w:rsidRDefault="00B904EE" w:rsidP="005B36FB">
            <w:pPr>
              <w:pStyle w:val="EBTablenorm"/>
            </w:pPr>
            <w:r w:rsidRPr="00923100">
              <w:t>Ввод вручную.</w:t>
            </w:r>
          </w:p>
        </w:tc>
      </w:tr>
    </w:tbl>
    <w:p w:rsidR="007239A0" w:rsidRPr="00923100" w:rsidRDefault="005B36FB" w:rsidP="005B36FB">
      <w:pPr>
        <w:pStyle w:val="EBNormal"/>
      </w:pPr>
      <w:r w:rsidRPr="00923100">
        <w:t>Пример заполнения вкладки «Реквизиты получателя субсидии» предста</w:t>
      </w:r>
      <w:r w:rsidRPr="00923100">
        <w:t>в</w:t>
      </w:r>
      <w:r w:rsidRPr="00923100">
        <w:t xml:space="preserve">лен на рисунке </w:t>
      </w:r>
      <w:r w:rsidR="00002029">
        <w:t>11</w:t>
      </w:r>
      <w:r w:rsidRPr="00923100">
        <w:t>.</w:t>
      </w:r>
    </w:p>
    <w:p w:rsidR="005B36FB" w:rsidRPr="00923100" w:rsidRDefault="00B618E8" w:rsidP="005B36FB">
      <w:pPr>
        <w:pStyle w:val="EBFigure"/>
      </w:pPr>
      <w:r>
        <w:rPr>
          <w:noProof/>
        </w:rPr>
        <w:lastRenderedPageBreak/>
        <w:drawing>
          <wp:inline distT="0" distB="0" distL="0" distR="0">
            <wp:extent cx="6124575" cy="2667000"/>
            <wp:effectExtent l="19050" t="0" r="9525" b="0"/>
            <wp:docPr id="108" name="Рисунок 301" descr="Граф плат 2 вклад Б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1" descr="Граф плат 2 вклад БО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6FB" w:rsidRPr="00923100" w:rsidRDefault="00002029" w:rsidP="005B36FB">
      <w:pPr>
        <w:pStyle w:val="EBFigName"/>
      </w:pPr>
      <w:r>
        <w:t>11</w:t>
      </w:r>
      <w:r w:rsidR="005B36FB" w:rsidRPr="00923100">
        <w:t>. Экземпляр формуляра «Сведения о БО», вкладка «График платежей»</w:t>
      </w:r>
    </w:p>
    <w:p w:rsidR="005B36FB" w:rsidRPr="00923100" w:rsidRDefault="005B36FB" w:rsidP="005B36FB">
      <w:pPr>
        <w:pStyle w:val="EBNormal"/>
      </w:pPr>
      <w:r w:rsidRPr="00923100">
        <w:t>Табличная часть «Итого по ФАИП» заполняется автоматически при нал</w:t>
      </w:r>
      <w:r w:rsidRPr="00923100">
        <w:t>и</w:t>
      </w:r>
      <w:r w:rsidRPr="00923100">
        <w:t>чии ФАИП.</w:t>
      </w:r>
    </w:p>
    <w:p w:rsidR="005C2ADC" w:rsidRPr="00923100" w:rsidRDefault="005C2ADC" w:rsidP="005C2ADC">
      <w:pPr>
        <w:pStyle w:val="50"/>
      </w:pPr>
      <w:r w:rsidRPr="00923100">
        <w:t xml:space="preserve">Вкладка «Сведения о </w:t>
      </w:r>
      <w:r w:rsidR="00D75B8D">
        <w:t>постановке</w:t>
      </w:r>
      <w:r w:rsidRPr="00923100">
        <w:t xml:space="preserve"> на учет БО»</w:t>
      </w:r>
    </w:p>
    <w:p w:rsidR="005C2ADC" w:rsidRPr="00923100" w:rsidRDefault="005C2ADC" w:rsidP="005C2ADC">
      <w:pPr>
        <w:pStyle w:val="EBNormal"/>
      </w:pPr>
      <w:r w:rsidRPr="00923100">
        <w:t xml:space="preserve">Реквизиты в разделе «Сведения о </w:t>
      </w:r>
      <w:r w:rsidR="00E7178A">
        <w:t>постановке</w:t>
      </w:r>
      <w:r w:rsidRPr="00923100">
        <w:t xml:space="preserve"> на учет БО» должны запо</w:t>
      </w:r>
      <w:r w:rsidRPr="00923100">
        <w:t>л</w:t>
      </w:r>
      <w:r w:rsidRPr="00923100">
        <w:t xml:space="preserve">ниться автоматически после проверки документа в ФК (рис. </w:t>
      </w:r>
      <w:r w:rsidR="00002029">
        <w:t>12</w:t>
      </w:r>
      <w:r w:rsidRPr="00923100">
        <w:t>).</w:t>
      </w:r>
    </w:p>
    <w:p w:rsidR="005C2ADC" w:rsidRPr="00923100" w:rsidRDefault="00B618E8" w:rsidP="005C2ADC">
      <w:pPr>
        <w:pStyle w:val="EBFigure"/>
      </w:pPr>
      <w:r>
        <w:rPr>
          <w:noProof/>
        </w:rPr>
        <w:drawing>
          <wp:inline distT="0" distB="0" distL="0" distR="0">
            <wp:extent cx="6115050" cy="2695575"/>
            <wp:effectExtent l="19050" t="0" r="0" b="0"/>
            <wp:docPr id="109" name="Рисунок 302" descr="Свел БО 3 вклад Б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2" descr="Свел БО 3 вклад БО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2ADC" w:rsidRPr="00923100" w:rsidRDefault="00002029" w:rsidP="005C2ADC">
      <w:pPr>
        <w:pStyle w:val="EBFigName"/>
      </w:pPr>
      <w:r>
        <w:t>12</w:t>
      </w:r>
      <w:r w:rsidR="005C2ADC" w:rsidRPr="00923100">
        <w:t>. Экземпляр формуляра «</w:t>
      </w:r>
      <w:r w:rsidR="00F01CD2" w:rsidRPr="00923100">
        <w:t>Сведения о БО</w:t>
      </w:r>
      <w:r w:rsidR="005C2ADC" w:rsidRPr="00923100">
        <w:t>», вкладка «Сведения о приеме на учет БО»</w:t>
      </w:r>
    </w:p>
    <w:p w:rsidR="005C2ADC" w:rsidRPr="00923100" w:rsidRDefault="005C2ADC" w:rsidP="005C2ADC">
      <w:pPr>
        <w:pStyle w:val="50"/>
      </w:pPr>
      <w:r w:rsidRPr="00923100">
        <w:t xml:space="preserve">Вкладка «Лист </w:t>
      </w:r>
      <w:r w:rsidR="00E7178A">
        <w:t>утверждения</w:t>
      </w:r>
      <w:r w:rsidRPr="00923100">
        <w:t>»</w:t>
      </w:r>
    </w:p>
    <w:p w:rsidR="005C2ADC" w:rsidRPr="00923100" w:rsidRDefault="005C2ADC" w:rsidP="005C2ADC">
      <w:pPr>
        <w:pStyle w:val="EBNormal"/>
      </w:pPr>
      <w:r w:rsidRPr="00923100">
        <w:t xml:space="preserve">Описание полей документа «Сведения о БО», вкладки «Лист </w:t>
      </w:r>
      <w:r w:rsidR="00E7178A">
        <w:t>утверждения</w:t>
      </w:r>
      <w:r w:rsidRPr="00923100">
        <w:t>» приведено в таблице</w:t>
      </w:r>
      <w:r w:rsidR="009406AC" w:rsidRPr="00923100">
        <w:t xml:space="preserve"> </w:t>
      </w:r>
      <w:r w:rsidR="00002029">
        <w:t>8</w:t>
      </w:r>
      <w:r w:rsidR="009406AC" w:rsidRPr="00923100">
        <w:t>.</w:t>
      </w:r>
    </w:p>
    <w:p w:rsidR="005C2ADC" w:rsidRPr="00923100" w:rsidRDefault="00002029" w:rsidP="005C2ADC">
      <w:pPr>
        <w:pStyle w:val="EBNameTable"/>
      </w:pPr>
      <w:r>
        <w:lastRenderedPageBreak/>
        <w:t>8</w:t>
      </w:r>
      <w:r w:rsidR="005C2ADC" w:rsidRPr="00923100">
        <w:t xml:space="preserve">. Описание полей документа «Сведения о БО», вкладки «Лист </w:t>
      </w:r>
      <w:r w:rsidR="00E7178A">
        <w:t>утверждения</w:t>
      </w:r>
      <w:r w:rsidR="005C2ADC" w:rsidRPr="00923100">
        <w:t>»</w:t>
      </w: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" w:type="dxa"/>
          <w:right w:w="6" w:type="dxa"/>
        </w:tblCellMar>
        <w:tblLook w:val="01E0"/>
      </w:tblPr>
      <w:tblGrid>
        <w:gridCol w:w="3768"/>
        <w:gridCol w:w="5882"/>
      </w:tblGrid>
      <w:tr w:rsidR="005C2ADC" w:rsidRPr="00923100" w:rsidTr="009406AC">
        <w:trPr>
          <w:tblHeader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5C2ADC" w:rsidRPr="00923100" w:rsidRDefault="005C2ADC" w:rsidP="009406AC">
            <w:pPr>
              <w:pStyle w:val="EBTableHead"/>
            </w:pPr>
            <w:r w:rsidRPr="00923100">
              <w:t>Наименование поля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5C2ADC" w:rsidRPr="00923100" w:rsidRDefault="005C2ADC" w:rsidP="009406AC">
            <w:pPr>
              <w:pStyle w:val="EBTableHead"/>
            </w:pPr>
            <w:r w:rsidRPr="00923100">
              <w:t>Описание правила заполнения поля</w:t>
            </w:r>
          </w:p>
        </w:tc>
      </w:tr>
      <w:tr w:rsidR="005C2ADC" w:rsidRPr="00923100" w:rsidTr="009406AC">
        <w:tc>
          <w:tcPr>
            <w:tcW w:w="3768" w:type="dxa"/>
            <w:shd w:val="clear" w:color="auto" w:fill="auto"/>
          </w:tcPr>
          <w:p w:rsidR="005C2ADC" w:rsidRPr="00923100" w:rsidRDefault="005C2ADC" w:rsidP="009406AC">
            <w:pPr>
              <w:pStyle w:val="EBTablenorm"/>
            </w:pPr>
            <w:r w:rsidRPr="00923100">
              <w:t>Фамилия, Имя, Отчество</w:t>
            </w:r>
          </w:p>
        </w:tc>
        <w:tc>
          <w:tcPr>
            <w:tcW w:w="5882" w:type="dxa"/>
            <w:shd w:val="clear" w:color="auto" w:fill="auto"/>
          </w:tcPr>
          <w:p w:rsidR="005C2ADC" w:rsidRPr="00923100" w:rsidRDefault="005C2ADC" w:rsidP="009406AC">
            <w:pPr>
              <w:pStyle w:val="EBTablenorm"/>
            </w:pPr>
            <w:r w:rsidRPr="00923100">
              <w:t>Заполняется автоматически.</w:t>
            </w:r>
          </w:p>
        </w:tc>
      </w:tr>
      <w:tr w:rsidR="005C2ADC" w:rsidRPr="00923100" w:rsidTr="009406AC">
        <w:tc>
          <w:tcPr>
            <w:tcW w:w="3768" w:type="dxa"/>
            <w:shd w:val="clear" w:color="auto" w:fill="auto"/>
          </w:tcPr>
          <w:p w:rsidR="005C2ADC" w:rsidRPr="00923100" w:rsidRDefault="005C2ADC" w:rsidP="009406AC">
            <w:pPr>
              <w:pStyle w:val="EBTablenorm"/>
            </w:pPr>
            <w:r w:rsidRPr="00923100">
              <w:t>Должность</w:t>
            </w:r>
          </w:p>
        </w:tc>
        <w:tc>
          <w:tcPr>
            <w:tcW w:w="5882" w:type="dxa"/>
            <w:shd w:val="clear" w:color="auto" w:fill="auto"/>
          </w:tcPr>
          <w:p w:rsidR="005C2ADC" w:rsidRPr="00923100" w:rsidRDefault="005C2ADC" w:rsidP="009406AC">
            <w:pPr>
              <w:pStyle w:val="EBTablenorm"/>
            </w:pPr>
            <w:r w:rsidRPr="00923100">
              <w:t>Заполняется автоматически.</w:t>
            </w:r>
          </w:p>
        </w:tc>
      </w:tr>
      <w:tr w:rsidR="005C2ADC" w:rsidRPr="00923100" w:rsidTr="009406AC">
        <w:tc>
          <w:tcPr>
            <w:tcW w:w="3768" w:type="dxa"/>
            <w:shd w:val="clear" w:color="auto" w:fill="auto"/>
          </w:tcPr>
          <w:p w:rsidR="005C2ADC" w:rsidRPr="00923100" w:rsidRDefault="005C2ADC" w:rsidP="009406AC">
            <w:pPr>
              <w:pStyle w:val="EBTablenorm"/>
            </w:pPr>
            <w:r w:rsidRPr="00923100">
              <w:t>Дата заполнения</w:t>
            </w:r>
          </w:p>
        </w:tc>
        <w:tc>
          <w:tcPr>
            <w:tcW w:w="5882" w:type="dxa"/>
            <w:shd w:val="clear" w:color="auto" w:fill="auto"/>
          </w:tcPr>
          <w:p w:rsidR="005C2ADC" w:rsidRPr="00923100" w:rsidRDefault="005C2ADC" w:rsidP="009406AC">
            <w:pPr>
              <w:pStyle w:val="EBTablenorm"/>
            </w:pPr>
            <w:r w:rsidRPr="00923100">
              <w:t>Заполняется автоматически.</w:t>
            </w:r>
          </w:p>
        </w:tc>
      </w:tr>
    </w:tbl>
    <w:p w:rsidR="005C2ADC" w:rsidRPr="00923100" w:rsidRDefault="005C2ADC" w:rsidP="005B36FB">
      <w:pPr>
        <w:pStyle w:val="EBNormal"/>
      </w:pPr>
      <w:r w:rsidRPr="00923100">
        <w:t>Пример заполнения вкладки «</w:t>
      </w:r>
      <w:r w:rsidR="007E5182" w:rsidRPr="00923100">
        <w:t xml:space="preserve">Лист </w:t>
      </w:r>
      <w:r w:rsidR="00E7178A">
        <w:t>утверждения</w:t>
      </w:r>
      <w:r w:rsidRPr="00923100">
        <w:t xml:space="preserve">» представлен на рисунке </w:t>
      </w:r>
      <w:r w:rsidR="00002029">
        <w:t>13</w:t>
      </w:r>
      <w:r w:rsidR="007E5182" w:rsidRPr="00923100">
        <w:t>.</w:t>
      </w:r>
    </w:p>
    <w:p w:rsidR="007E5182" w:rsidRPr="00923100" w:rsidRDefault="00B618E8" w:rsidP="007E5182">
      <w:pPr>
        <w:pStyle w:val="EBFigure"/>
      </w:pPr>
      <w:r>
        <w:rPr>
          <w:noProof/>
        </w:rPr>
        <w:drawing>
          <wp:inline distT="0" distB="0" distL="0" distR="0">
            <wp:extent cx="4371975" cy="3619500"/>
            <wp:effectExtent l="19050" t="0" r="9525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182" w:rsidRPr="00923100" w:rsidRDefault="00002029" w:rsidP="007E5182">
      <w:pPr>
        <w:pStyle w:val="EBFigName"/>
      </w:pPr>
      <w:r>
        <w:t>13</w:t>
      </w:r>
      <w:r w:rsidR="007E5182" w:rsidRPr="00923100">
        <w:t>. Экземпляр формуляра «Сведения о БО», вкладка «Лист согласования»</w:t>
      </w:r>
    </w:p>
    <w:p w:rsidR="007E5182" w:rsidRPr="00923100" w:rsidRDefault="007E5182" w:rsidP="00B618E8">
      <w:pPr>
        <w:pStyle w:val="EBListnum"/>
        <w:numPr>
          <w:ilvl w:val="0"/>
          <w:numId w:val="56"/>
        </w:numPr>
        <w:jc w:val="both"/>
      </w:pPr>
      <w:r w:rsidRPr="00923100">
        <w:t xml:space="preserve">Для проверки документа нажать на кнопку </w:t>
      </w:r>
      <w:r w:rsidR="00B618E8">
        <w:rPr>
          <w:noProof/>
        </w:rPr>
        <w:drawing>
          <wp:inline distT="0" distB="0" distL="0" distR="0">
            <wp:extent cx="381000" cy="285750"/>
            <wp:effectExtent l="19050" t="0" r="0" b="0"/>
            <wp:docPr id="111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100">
        <w:t xml:space="preserve"> (Проверить док</w:t>
      </w:r>
      <w:r w:rsidRPr="00923100">
        <w:t>у</w:t>
      </w:r>
      <w:r w:rsidRPr="00923100">
        <w:t>мент). Откроется окно с результатом прохождения контролей.</w:t>
      </w:r>
    </w:p>
    <w:p w:rsidR="007E5182" w:rsidRPr="00923100" w:rsidRDefault="007E5182" w:rsidP="00B618E8">
      <w:pPr>
        <w:pStyle w:val="EBListnum"/>
        <w:jc w:val="both"/>
      </w:pPr>
      <w:r w:rsidRPr="00923100">
        <w:t>После прохождения всех контролей необходимо сохранить экземпляр формуляра «Сведения о БО», нажав на кнопку «Сохранить» окна «Р</w:t>
      </w:r>
      <w:r w:rsidRPr="00923100">
        <w:t>е</w:t>
      </w:r>
      <w:r w:rsidRPr="00923100">
        <w:t>зультаты проверки».</w:t>
      </w:r>
    </w:p>
    <w:p w:rsidR="007E5182" w:rsidRPr="00923100" w:rsidRDefault="007E5182" w:rsidP="00B618E8">
      <w:pPr>
        <w:pStyle w:val="EBListnum"/>
        <w:jc w:val="both"/>
      </w:pPr>
      <w:r w:rsidRPr="00923100">
        <w:t xml:space="preserve">Далее необходимо закрыть экземпляр формуляра «Сведения о БО», нажав на кнопку </w:t>
      </w:r>
      <w:r w:rsidR="00B618E8">
        <w:rPr>
          <w:noProof/>
        </w:rPr>
        <w:drawing>
          <wp:inline distT="0" distB="0" distL="0" distR="0">
            <wp:extent cx="247650" cy="190500"/>
            <wp:effectExtent l="19050" t="0" r="0" b="0"/>
            <wp:docPr id="112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1CD2" w:rsidRPr="00923100">
        <w:t xml:space="preserve"> (</w:t>
      </w:r>
      <w:r w:rsidRPr="00923100">
        <w:t>Закрыть окно редактирования</w:t>
      </w:r>
      <w:r w:rsidR="00F01CD2" w:rsidRPr="00923100">
        <w:t>)</w:t>
      </w:r>
      <w:r w:rsidRPr="00923100">
        <w:t xml:space="preserve"> в верхнем правом углу. Присвоен статус документа «Черновик» и номер документа.</w:t>
      </w:r>
    </w:p>
    <w:p w:rsidR="007E5182" w:rsidRPr="00923100" w:rsidRDefault="007E5182" w:rsidP="00B618E8">
      <w:pPr>
        <w:pStyle w:val="EBListnum"/>
        <w:jc w:val="both"/>
      </w:pPr>
      <w:r w:rsidRPr="00923100">
        <w:t>Далее необходимо заполнить «Лист согласования» для этого необх</w:t>
      </w:r>
      <w:r w:rsidRPr="00923100">
        <w:t>о</w:t>
      </w:r>
      <w:r w:rsidRPr="00923100">
        <w:t xml:space="preserve">димо нажать на кнопку </w:t>
      </w:r>
      <w:r w:rsidR="00B618E8">
        <w:rPr>
          <w:noProof/>
        </w:rPr>
        <w:drawing>
          <wp:inline distT="0" distB="0" distL="0" distR="0">
            <wp:extent cx="257175" cy="276225"/>
            <wp:effectExtent l="19050" t="0" r="9525" b="0"/>
            <wp:docPr id="113" name="Рисунок 51" descr="012 Кнопка Направить на соглас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012 Кнопка Направить на согласование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100">
        <w:t xml:space="preserve"> (Направить на согласование).</w:t>
      </w:r>
    </w:p>
    <w:p w:rsidR="007E5182" w:rsidRPr="00923100" w:rsidRDefault="007E5182" w:rsidP="00B618E8">
      <w:pPr>
        <w:pStyle w:val="EBListnum"/>
        <w:jc w:val="both"/>
      </w:pPr>
      <w:r w:rsidRPr="00923100">
        <w:t xml:space="preserve">В открывшемся окне «Сформировать лист согласований» (рис. </w:t>
      </w:r>
      <w:fldSimple w:instr=" REF _Ref454619285 \h  \* MERGEFORMAT ">
        <w:r w:rsidR="00002029">
          <w:rPr>
            <w:noProof/>
          </w:rPr>
          <w:t>14</w:t>
        </w:r>
      </w:fldSimple>
      <w:r w:rsidRPr="00923100">
        <w:t>) з</w:t>
      </w:r>
      <w:r w:rsidRPr="00923100">
        <w:t>а</w:t>
      </w:r>
      <w:r w:rsidRPr="00923100">
        <w:t xml:space="preserve">полнить сведения о согласующих и утверждающих лицах. Для этого с </w:t>
      </w:r>
      <w:r w:rsidRPr="00923100">
        <w:lastRenderedPageBreak/>
        <w:t xml:space="preserve">помощью кнопки </w:t>
      </w:r>
      <w:r w:rsidR="00B618E8">
        <w:rPr>
          <w:noProof/>
        </w:rPr>
        <w:drawing>
          <wp:inline distT="0" distB="0" distL="0" distR="0">
            <wp:extent cx="200025" cy="200025"/>
            <wp:effectExtent l="19050" t="0" r="9525" b="0"/>
            <wp:docPr id="114" name="Рисунок 52" descr="013 Выбор из справочника согласующе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 descr="013 Выбор из справочника согласующего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100">
        <w:t xml:space="preserve"> выбрать соответствующие данные из списка во</w:t>
      </w:r>
      <w:r w:rsidRPr="00923100">
        <w:t>з</w:t>
      </w:r>
      <w:r w:rsidRPr="00923100">
        <w:t>можных значений. Если задано несколько согласующих лиц, то нео</w:t>
      </w:r>
      <w:r w:rsidRPr="00923100">
        <w:t>б</w:t>
      </w:r>
      <w:r w:rsidRPr="00923100">
        <w:t>ходимо установить порядок согласования. Для этого в поле «Пор</w:t>
      </w:r>
      <w:r w:rsidRPr="00923100">
        <w:t>я</w:t>
      </w:r>
      <w:r w:rsidRPr="00923100">
        <w:t>док» требуется указать соответствующий порядку согласования номер.</w:t>
      </w:r>
      <w:r w:rsidR="00E7178A">
        <w:t xml:space="preserve"> Так же можно пропустить этап согласования, для этого в поле </w:t>
      </w:r>
      <w:r w:rsidR="006A58A9">
        <w:t>«Пр</w:t>
      </w:r>
      <w:r w:rsidR="006A58A9">
        <w:t>о</w:t>
      </w:r>
      <w:r w:rsidR="006A58A9">
        <w:t>пустить этап согл</w:t>
      </w:r>
      <w:r w:rsidR="0067234A">
        <w:t>а</w:t>
      </w:r>
      <w:r w:rsidR="006A58A9">
        <w:t xml:space="preserve">сования» необходимо установить </w:t>
      </w:r>
      <w:proofErr w:type="spellStart"/>
      <w:r w:rsidR="006A58A9">
        <w:t>чекбокс</w:t>
      </w:r>
      <w:proofErr w:type="spellEnd"/>
      <w:r w:rsidR="006A58A9">
        <w:t>.</w:t>
      </w:r>
    </w:p>
    <w:p w:rsidR="007E5182" w:rsidRPr="00923100" w:rsidRDefault="00B618E8" w:rsidP="00B618E8">
      <w:pPr>
        <w:pStyle w:val="EBFigure"/>
        <w:jc w:val="both"/>
      </w:pPr>
      <w:r>
        <w:rPr>
          <w:noProof/>
        </w:rPr>
        <w:drawing>
          <wp:inline distT="0" distB="0" distL="0" distR="0">
            <wp:extent cx="6115050" cy="2314575"/>
            <wp:effectExtent l="19050" t="0" r="0" b="0"/>
            <wp:docPr id="115" name="Рисунок 53" descr="014 Сформировать лист согласо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 descr="014 Сформировать лист согласования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182" w:rsidRPr="00923100" w:rsidRDefault="00002029" w:rsidP="007E5182">
      <w:pPr>
        <w:pStyle w:val="EBFigName"/>
      </w:pPr>
      <w:fldSimple w:instr=" SEQ &quot;Рисунок&quot; \* ARABIC ">
        <w:r>
          <w:rPr>
            <w:noProof/>
          </w:rPr>
          <w:t>14</w:t>
        </w:r>
      </w:fldSimple>
      <w:r w:rsidR="007E5182" w:rsidRPr="00923100">
        <w:t>. Окно «Сформировать лист согласований»</w:t>
      </w:r>
    </w:p>
    <w:p w:rsidR="007E5182" w:rsidRPr="00923100" w:rsidRDefault="007E5182" w:rsidP="00B618E8">
      <w:pPr>
        <w:pStyle w:val="EBListnum"/>
        <w:jc w:val="both"/>
      </w:pPr>
      <w:r w:rsidRPr="00923100">
        <w:t>В окне «Сформировать лист согласований» нажать кнопку «</w:t>
      </w:r>
      <w:proofErr w:type="spellStart"/>
      <w:r w:rsidRPr="00923100">
        <w:t>Ok</w:t>
      </w:r>
      <w:proofErr w:type="spellEnd"/>
      <w:r w:rsidRPr="00923100">
        <w:t>».</w:t>
      </w:r>
    </w:p>
    <w:p w:rsidR="00F01CD2" w:rsidRPr="00923100" w:rsidRDefault="00F01CD2" w:rsidP="00B618E8">
      <w:pPr>
        <w:pStyle w:val="EBListnormal"/>
      </w:pPr>
      <w:proofErr w:type="gramStart"/>
      <w:r w:rsidRPr="00923100">
        <w:t>Успешным результатом выполнения</w:t>
      </w:r>
      <w:r w:rsidR="001107AA" w:rsidRPr="00923100">
        <w:t xml:space="preserve"> </w:t>
      </w:r>
      <w:r w:rsidRPr="00923100">
        <w:t>операции «Направить на соглас</w:t>
      </w:r>
      <w:r w:rsidRPr="00923100">
        <w:t>о</w:t>
      </w:r>
      <w:r w:rsidRPr="00923100">
        <w:t>вание» является смена статуса документа «Сведения о БО» на «На с</w:t>
      </w:r>
      <w:r w:rsidRPr="00923100">
        <w:t>о</w:t>
      </w:r>
      <w:r w:rsidRPr="00923100">
        <w:t>гласовании</w:t>
      </w:r>
      <w:r w:rsidR="007E5182" w:rsidRPr="00923100">
        <w:t>»</w:t>
      </w:r>
      <w:r w:rsidRPr="00923100">
        <w:t>.</w:t>
      </w:r>
      <w:proofErr w:type="gramEnd"/>
    </w:p>
    <w:p w:rsidR="001B547E" w:rsidRPr="00923100" w:rsidRDefault="001B547E" w:rsidP="001B547E">
      <w:pPr>
        <w:pStyle w:val="30"/>
      </w:pPr>
      <w:bookmarkStart w:id="131" w:name="_Toc454564414"/>
      <w:bookmarkStart w:id="132" w:name="_Toc470082689"/>
      <w:r w:rsidRPr="00923100">
        <w:t>Согласование пользователями ГРБС в Подсистеме экземпляра формуляра «Сведения о БО»</w:t>
      </w:r>
      <w:bookmarkEnd w:id="131"/>
      <w:bookmarkEnd w:id="132"/>
    </w:p>
    <w:p w:rsidR="001B547E" w:rsidRPr="00923100" w:rsidRDefault="001B547E" w:rsidP="001B547E">
      <w:pPr>
        <w:pStyle w:val="EBNormal"/>
      </w:pPr>
      <w:r w:rsidRPr="00923100">
        <w:t>Для согласования направленного экземпляра формуляра «Сведения о БО» пользователю, наделенному соответствующими полномочиями, необходимо выполнить следующие действия:</w:t>
      </w:r>
    </w:p>
    <w:p w:rsidR="001B547E" w:rsidRPr="00923100" w:rsidRDefault="001B547E" w:rsidP="001B547E">
      <w:pPr>
        <w:pStyle w:val="EBListnum"/>
        <w:numPr>
          <w:ilvl w:val="0"/>
          <w:numId w:val="46"/>
        </w:numPr>
      </w:pPr>
      <w:r w:rsidRPr="00923100">
        <w:t>Выбрать в пункте меню «На согласовании Мое» (</w:t>
      </w:r>
      <w:r w:rsidR="0013040B" w:rsidRPr="00923100">
        <w:t xml:space="preserve">рис. </w:t>
      </w:r>
      <w:fldSimple w:instr=" REF _Ref454619877 \h  \* MERGEFORMAT ">
        <w:r w:rsidR="00002029">
          <w:rPr>
            <w:noProof/>
          </w:rPr>
          <w:t>15</w:t>
        </w:r>
      </w:fldSimple>
      <w:r w:rsidRPr="00923100">
        <w:t>).</w:t>
      </w:r>
    </w:p>
    <w:p w:rsidR="001B547E" w:rsidRPr="00923100" w:rsidRDefault="00B618E8" w:rsidP="001B547E">
      <w:pPr>
        <w:pStyle w:val="EBFigure"/>
      </w:pPr>
      <w:r>
        <w:rPr>
          <w:noProof/>
        </w:rPr>
        <w:lastRenderedPageBreak/>
        <w:drawing>
          <wp:inline distT="0" distB="0" distL="0" distR="0">
            <wp:extent cx="6115050" cy="4238625"/>
            <wp:effectExtent l="19050" t="0" r="0" b="0"/>
            <wp:docPr id="11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23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47E" w:rsidRPr="00923100" w:rsidRDefault="00002029" w:rsidP="001B547E">
      <w:pPr>
        <w:pStyle w:val="EBFigName"/>
      </w:pPr>
      <w:fldSimple w:instr=" SEQ &quot;Рисунок&quot; \* ARABIC ">
        <w:r>
          <w:rPr>
            <w:noProof/>
          </w:rPr>
          <w:t>15</w:t>
        </w:r>
      </w:fldSimple>
      <w:r w:rsidR="001B547E" w:rsidRPr="00923100">
        <w:t>. Пункт меню «На согласовании (Мое)»</w:t>
      </w:r>
    </w:p>
    <w:p w:rsidR="001B547E" w:rsidRPr="00923100" w:rsidRDefault="001B547E" w:rsidP="001B547E">
      <w:pPr>
        <w:pStyle w:val="EBListnum"/>
      </w:pPr>
      <w:r w:rsidRPr="00923100">
        <w:t xml:space="preserve">В случае положительного решения согласующему лицу необходимо нажать кнопку </w:t>
      </w:r>
      <w:r w:rsidR="00B618E8">
        <w:rPr>
          <w:noProof/>
        </w:rPr>
        <w:drawing>
          <wp:inline distT="0" distB="0" distL="0" distR="0">
            <wp:extent cx="333375" cy="314325"/>
            <wp:effectExtent l="19050" t="0" r="9525" b="0"/>
            <wp:docPr id="117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100">
        <w:t xml:space="preserve"> </w:t>
      </w:r>
      <w:r w:rsidR="0013040B" w:rsidRPr="00923100">
        <w:t>(</w:t>
      </w:r>
      <w:r w:rsidRPr="00923100">
        <w:t>Согласовать</w:t>
      </w:r>
      <w:r w:rsidR="0013040B" w:rsidRPr="00923100">
        <w:t>)</w:t>
      </w:r>
      <w:r w:rsidRPr="00923100">
        <w:t>.</w:t>
      </w:r>
    </w:p>
    <w:p w:rsidR="001B547E" w:rsidRPr="00923100" w:rsidRDefault="001B547E" w:rsidP="001B547E">
      <w:pPr>
        <w:pStyle w:val="EBListnum"/>
      </w:pPr>
      <w:r w:rsidRPr="00923100">
        <w:t>В открывшемся окне «Согласова</w:t>
      </w:r>
      <w:r w:rsidR="00E359B6">
        <w:t>ть</w:t>
      </w:r>
      <w:r w:rsidRPr="00923100">
        <w:t>» в поле «</w:t>
      </w:r>
      <w:r w:rsidR="00E359B6">
        <w:t>Примечание</w:t>
      </w:r>
      <w:r w:rsidRPr="00923100">
        <w:t>» при необх</w:t>
      </w:r>
      <w:r w:rsidRPr="00923100">
        <w:t>о</w:t>
      </w:r>
      <w:r w:rsidRPr="00923100">
        <w:t>димости указать дополнительную информацию</w:t>
      </w:r>
      <w:r w:rsidR="0013040B" w:rsidRPr="00923100">
        <w:t xml:space="preserve"> и нажать на кнопку «Согласовать» (рис. </w:t>
      </w:r>
      <w:fldSimple w:instr=" REF _Ref454619975 \h  \* MERGEFORMAT ">
        <w:r w:rsidR="00002029">
          <w:rPr>
            <w:noProof/>
          </w:rPr>
          <w:t>16</w:t>
        </w:r>
      </w:fldSimple>
      <w:r w:rsidR="0013040B" w:rsidRPr="00923100">
        <w:t>)</w:t>
      </w:r>
      <w:r w:rsidRPr="00923100">
        <w:t>.</w:t>
      </w:r>
    </w:p>
    <w:p w:rsidR="001B547E" w:rsidRPr="00923100" w:rsidRDefault="00B618E8" w:rsidP="001B547E">
      <w:pPr>
        <w:pStyle w:val="EBFigure"/>
      </w:pPr>
      <w:r>
        <w:rPr>
          <w:noProof/>
        </w:rPr>
        <w:drawing>
          <wp:inline distT="0" distB="0" distL="0" distR="0">
            <wp:extent cx="2990850" cy="1714500"/>
            <wp:effectExtent l="1905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40B" w:rsidRPr="00923100" w:rsidRDefault="00002029" w:rsidP="0013040B">
      <w:pPr>
        <w:pStyle w:val="EBFigName"/>
      </w:pPr>
      <w:fldSimple w:instr=" SEQ &quot;Рисунок&quot; \* ARABIC ">
        <w:r>
          <w:rPr>
            <w:noProof/>
          </w:rPr>
          <w:t>16</w:t>
        </w:r>
      </w:fldSimple>
      <w:r w:rsidR="0013040B" w:rsidRPr="00923100">
        <w:t>. Окно «Согласова</w:t>
      </w:r>
      <w:r w:rsidR="00E359B6">
        <w:t>ть</w:t>
      </w:r>
      <w:r w:rsidR="0013040B" w:rsidRPr="00923100">
        <w:t>»</w:t>
      </w:r>
    </w:p>
    <w:p w:rsidR="001B547E" w:rsidRPr="00923100" w:rsidRDefault="0013040B" w:rsidP="0013040B">
      <w:pPr>
        <w:pStyle w:val="EBListnum"/>
      </w:pPr>
      <w:r w:rsidRPr="00923100">
        <w:t xml:space="preserve">Закрыть </w:t>
      </w:r>
      <w:r w:rsidR="001B547E" w:rsidRPr="00923100">
        <w:t>информационно</w:t>
      </w:r>
      <w:r w:rsidRPr="00923100">
        <w:t>е окно</w:t>
      </w:r>
      <w:r w:rsidR="001B547E" w:rsidRPr="00923100">
        <w:t xml:space="preserve"> нажат</w:t>
      </w:r>
      <w:r w:rsidRPr="00923100">
        <w:t>ием</w:t>
      </w:r>
      <w:r w:rsidR="001B547E" w:rsidRPr="00923100">
        <w:t xml:space="preserve"> кнопк</w:t>
      </w:r>
      <w:r w:rsidRPr="00923100">
        <w:t>и</w:t>
      </w:r>
      <w:r w:rsidR="001B547E" w:rsidRPr="00923100">
        <w:t xml:space="preserve"> «ОК»</w:t>
      </w:r>
      <w:r w:rsidRPr="00923100">
        <w:t xml:space="preserve"> (рис. </w:t>
      </w:r>
      <w:fldSimple w:instr=" REF _Ref454620113 \h  \* MERGEFORMAT ">
        <w:r w:rsidR="00002029">
          <w:rPr>
            <w:noProof/>
          </w:rPr>
          <w:t>17</w:t>
        </w:r>
      </w:fldSimple>
      <w:r w:rsidRPr="00923100">
        <w:t>)</w:t>
      </w:r>
      <w:r w:rsidR="001B547E" w:rsidRPr="00923100">
        <w:t>.</w:t>
      </w:r>
    </w:p>
    <w:p w:rsidR="001B547E" w:rsidRPr="00923100" w:rsidRDefault="00B618E8" w:rsidP="001B547E">
      <w:pPr>
        <w:pStyle w:val="EBFigure"/>
      </w:pPr>
      <w:r>
        <w:rPr>
          <w:noProof/>
        </w:rPr>
        <w:lastRenderedPageBreak/>
        <w:drawing>
          <wp:inline distT="0" distB="0" distL="0" distR="0">
            <wp:extent cx="3190875" cy="1114425"/>
            <wp:effectExtent l="19050" t="0" r="9525" b="0"/>
            <wp:docPr id="119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40B" w:rsidRPr="00923100" w:rsidRDefault="00002029" w:rsidP="0013040B">
      <w:pPr>
        <w:pStyle w:val="EBFigName"/>
      </w:pPr>
      <w:fldSimple w:instr=" SEQ &quot;Рисунок&quot; \* ARABIC ">
        <w:r>
          <w:rPr>
            <w:noProof/>
          </w:rPr>
          <w:t>17</w:t>
        </w:r>
      </w:fldSimple>
      <w:r w:rsidR="0013040B" w:rsidRPr="00923100">
        <w:t>. Информационное сообщение</w:t>
      </w:r>
    </w:p>
    <w:p w:rsidR="001B547E" w:rsidRPr="00923100" w:rsidRDefault="001B547E" w:rsidP="0013040B">
      <w:pPr>
        <w:pStyle w:val="EBNormal"/>
      </w:pPr>
      <w:r w:rsidRPr="00923100">
        <w:t>Документ перейдёт на статус «На утверждении».</w:t>
      </w:r>
    </w:p>
    <w:p w:rsidR="0013040B" w:rsidRPr="00923100" w:rsidRDefault="0013040B" w:rsidP="0013040B">
      <w:pPr>
        <w:pStyle w:val="30"/>
      </w:pPr>
      <w:bookmarkStart w:id="133" w:name="_Toc470082690"/>
      <w:r w:rsidRPr="00923100">
        <w:t>Отмена документа «</w:t>
      </w:r>
      <w:r w:rsidR="00794FD4" w:rsidRPr="00923100">
        <w:t>Сведения о БО</w:t>
      </w:r>
      <w:r w:rsidRPr="00923100">
        <w:t>»</w:t>
      </w:r>
      <w:bookmarkEnd w:id="133"/>
    </w:p>
    <w:p w:rsidR="00794FD4" w:rsidRPr="00923100" w:rsidRDefault="00794FD4" w:rsidP="00794FD4">
      <w:pPr>
        <w:pStyle w:val="EBNormal"/>
      </w:pPr>
      <w:r w:rsidRPr="00923100">
        <w:t>В случае отрицательного решения по документу «Сведения о БО» согл</w:t>
      </w:r>
      <w:r w:rsidRPr="00923100">
        <w:t>а</w:t>
      </w:r>
      <w:r w:rsidRPr="00923100">
        <w:t>сующему лицу необходимо нажать кнопку «</w:t>
      </w:r>
      <w:r w:rsidR="00E359B6">
        <w:t>На доработку</w:t>
      </w:r>
      <w:r w:rsidRPr="00923100">
        <w:t>» в окне «Соглас</w:t>
      </w:r>
      <w:r w:rsidRPr="00923100">
        <w:t>о</w:t>
      </w:r>
      <w:r w:rsidRPr="00923100">
        <w:t>ва</w:t>
      </w:r>
      <w:r w:rsidR="00E359B6">
        <w:t>ть</w:t>
      </w:r>
      <w:r w:rsidRPr="00923100">
        <w:t>», указав причину отклонения.</w:t>
      </w:r>
    </w:p>
    <w:p w:rsidR="00794FD4" w:rsidRPr="00923100" w:rsidRDefault="00794FD4" w:rsidP="00794FD4">
      <w:pPr>
        <w:pStyle w:val="EBNormal"/>
      </w:pPr>
      <w:r w:rsidRPr="00923100">
        <w:t>Документ изменит свой статус на «</w:t>
      </w:r>
      <w:r w:rsidR="00E359B6">
        <w:t>Требует доработки</w:t>
      </w:r>
      <w:r w:rsidRPr="00923100">
        <w:t xml:space="preserve">», а в документе </w:t>
      </w:r>
      <w:r w:rsidR="00E359B6">
        <w:t xml:space="preserve">на вкладке «Лист утверждения» </w:t>
      </w:r>
      <w:r w:rsidRPr="00923100">
        <w:t>будет указана причина отклонения документа.</w:t>
      </w:r>
    </w:p>
    <w:p w:rsidR="00E359B6" w:rsidRDefault="00E359B6" w:rsidP="0013040B">
      <w:pPr>
        <w:pStyle w:val="30"/>
      </w:pPr>
      <w:bookmarkStart w:id="134" w:name="_Toc470082691"/>
      <w:r>
        <w:t xml:space="preserve">Доработка документа </w:t>
      </w:r>
      <w:r w:rsidRPr="00923100">
        <w:t>«Сведения о БО»</w:t>
      </w:r>
      <w:bookmarkEnd w:id="134"/>
    </w:p>
    <w:p w:rsidR="00E359B6" w:rsidRDefault="00E359B6" w:rsidP="00E359B6">
      <w:pPr>
        <w:pStyle w:val="EBNormal"/>
      </w:pPr>
      <w:r>
        <w:t xml:space="preserve">В случае если документ </w:t>
      </w:r>
      <w:r w:rsidRPr="00923100">
        <w:t>«Сведения о БО»</w:t>
      </w:r>
      <w:r>
        <w:t xml:space="preserve"> необходимо доработать, испо</w:t>
      </w:r>
      <w:r>
        <w:t>л</w:t>
      </w:r>
      <w:r>
        <w:t xml:space="preserve">нителю </w:t>
      </w:r>
      <w:r w:rsidRPr="00923100">
        <w:t>необходимо выполнить следующие действия</w:t>
      </w:r>
      <w:r>
        <w:t>:</w:t>
      </w:r>
    </w:p>
    <w:p w:rsidR="00E359B6" w:rsidRPr="00923100" w:rsidRDefault="00E359B6" w:rsidP="00E359B6">
      <w:pPr>
        <w:pStyle w:val="EBListnum"/>
        <w:numPr>
          <w:ilvl w:val="0"/>
          <w:numId w:val="0"/>
        </w:numPr>
        <w:ind w:left="567"/>
      </w:pPr>
      <w:r>
        <w:t xml:space="preserve">1. </w:t>
      </w:r>
      <w:r w:rsidRPr="00923100">
        <w:t xml:space="preserve">Выбрать в пункте меню «На согласовании Мое» (рис. </w:t>
      </w:r>
      <w:r w:rsidR="00002029">
        <w:t>20</w:t>
      </w:r>
      <w:r w:rsidRPr="00923100">
        <w:t>).</w:t>
      </w:r>
    </w:p>
    <w:p w:rsidR="00E359B6" w:rsidRPr="00923100" w:rsidRDefault="00B618E8" w:rsidP="00E359B6">
      <w:pPr>
        <w:pStyle w:val="EBFigure"/>
      </w:pPr>
      <w:r>
        <w:rPr>
          <w:noProof/>
        </w:rPr>
        <w:drawing>
          <wp:inline distT="0" distB="0" distL="0" distR="0">
            <wp:extent cx="4762500" cy="4181475"/>
            <wp:effectExtent l="1905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18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9B6" w:rsidRPr="00923100" w:rsidRDefault="00002029" w:rsidP="00E359B6">
      <w:pPr>
        <w:pStyle w:val="EBFigName"/>
      </w:pPr>
      <w:r>
        <w:t>20</w:t>
      </w:r>
      <w:r w:rsidR="00E359B6" w:rsidRPr="00923100">
        <w:t>. Пункт меню «</w:t>
      </w:r>
      <w:r w:rsidR="00AC6342">
        <w:t>Требуют доработки</w:t>
      </w:r>
      <w:r w:rsidR="00E359B6" w:rsidRPr="00923100">
        <w:t xml:space="preserve"> (Мое)»</w:t>
      </w:r>
    </w:p>
    <w:p w:rsidR="00E359B6" w:rsidRDefault="00AC6342" w:rsidP="00AC6342">
      <w:pPr>
        <w:pStyle w:val="EBListnormal"/>
      </w:pPr>
      <w:r>
        <w:lastRenderedPageBreak/>
        <w:t>2. Нажать кнопку</w:t>
      </w:r>
      <w:r w:rsidR="00E359B6" w:rsidRPr="00923100">
        <w:t xml:space="preserve"> </w:t>
      </w:r>
      <w:r w:rsidR="00B618E8">
        <w:rPr>
          <w:noProof/>
          <w:snapToGrid/>
        </w:rPr>
        <w:drawing>
          <wp:inline distT="0" distB="0" distL="0" distR="0">
            <wp:extent cx="219075" cy="228600"/>
            <wp:effectExtent l="19050" t="0" r="9525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59B6" w:rsidRPr="00923100">
        <w:t xml:space="preserve"> (</w:t>
      </w:r>
      <w:r>
        <w:t>Взять в работу</w:t>
      </w:r>
      <w:r w:rsidR="00E359B6" w:rsidRPr="00923100">
        <w:t>).</w:t>
      </w:r>
      <w:r>
        <w:t xml:space="preserve"> </w:t>
      </w:r>
      <w:r w:rsidRPr="00923100">
        <w:t>В результате выполнения оп</w:t>
      </w:r>
      <w:r w:rsidRPr="00923100">
        <w:t>е</w:t>
      </w:r>
      <w:r w:rsidRPr="00923100">
        <w:t>рации статус документа п</w:t>
      </w:r>
      <w:r>
        <w:t>римет значение «Новый».</w:t>
      </w:r>
    </w:p>
    <w:p w:rsidR="00AC6342" w:rsidRPr="00E359B6" w:rsidRDefault="00AC6342" w:rsidP="00AC6342">
      <w:pPr>
        <w:pStyle w:val="EBListnormal"/>
      </w:pPr>
      <w:r>
        <w:t xml:space="preserve">3. </w:t>
      </w:r>
      <w:r w:rsidRPr="00923100">
        <w:t>Далее выполняются операции согласно пункт</w:t>
      </w:r>
      <w:r w:rsidR="009B1BC5">
        <w:t>у</w:t>
      </w:r>
      <w:r w:rsidRPr="00923100">
        <w:t xml:space="preserve"> </w:t>
      </w:r>
      <w:r w:rsidR="009B1BC5">
        <w:t>5.</w:t>
      </w:r>
      <w:r w:rsidR="0067234A">
        <w:t>2</w:t>
      </w:r>
      <w:r w:rsidR="009B1BC5">
        <w:t>.1.2</w:t>
      </w:r>
    </w:p>
    <w:p w:rsidR="0013040B" w:rsidRPr="00923100" w:rsidRDefault="00794FD4" w:rsidP="0013040B">
      <w:pPr>
        <w:pStyle w:val="30"/>
      </w:pPr>
      <w:bookmarkStart w:id="135" w:name="_Toc470082692"/>
      <w:r w:rsidRPr="00923100">
        <w:t>Утверждение руководителем документа «Сведения о БО</w:t>
      </w:r>
      <w:r w:rsidR="0013040B" w:rsidRPr="00923100">
        <w:t>»</w:t>
      </w:r>
      <w:bookmarkEnd w:id="135"/>
    </w:p>
    <w:p w:rsidR="0013040B" w:rsidRPr="00923100" w:rsidRDefault="00794FD4" w:rsidP="00B618E8">
      <w:pPr>
        <w:pStyle w:val="EBNormal"/>
      </w:pPr>
      <w:r w:rsidRPr="00923100">
        <w:t>Для утверждения экземпляра формуляра «Сведения о соглашении» рук</w:t>
      </w:r>
      <w:r w:rsidRPr="00923100">
        <w:t>о</w:t>
      </w:r>
      <w:r w:rsidRPr="00923100">
        <w:t>водителю необходимо выполнить следующие действия</w:t>
      </w:r>
      <w:r w:rsidR="0013040B" w:rsidRPr="00923100">
        <w:t>:</w:t>
      </w:r>
    </w:p>
    <w:p w:rsidR="0013040B" w:rsidRPr="00923100" w:rsidRDefault="0013040B" w:rsidP="00B618E8">
      <w:pPr>
        <w:pStyle w:val="EBListnum"/>
        <w:numPr>
          <w:ilvl w:val="0"/>
          <w:numId w:val="47"/>
        </w:numPr>
        <w:jc w:val="both"/>
      </w:pPr>
      <w:r w:rsidRPr="00923100">
        <w:t xml:space="preserve">Выбрать </w:t>
      </w:r>
      <w:r w:rsidR="00794FD4" w:rsidRPr="00923100">
        <w:t>пункт</w:t>
      </w:r>
      <w:r w:rsidRPr="00923100">
        <w:t xml:space="preserve"> меню «На утверждении (Мое)» (рис.</w:t>
      </w:r>
      <w:r w:rsidR="00794FD4" w:rsidRPr="00923100">
        <w:t xml:space="preserve"> </w:t>
      </w:r>
      <w:r w:rsidR="00002029">
        <w:t>21</w:t>
      </w:r>
      <w:r w:rsidRPr="00923100">
        <w:t>).</w:t>
      </w:r>
    </w:p>
    <w:p w:rsidR="00794FD4" w:rsidRPr="00923100" w:rsidRDefault="00B618E8" w:rsidP="00794FD4">
      <w:pPr>
        <w:pStyle w:val="EBFigure"/>
      </w:pPr>
      <w:r>
        <w:rPr>
          <w:noProof/>
        </w:rPr>
        <w:drawing>
          <wp:inline distT="0" distB="0" distL="0" distR="0">
            <wp:extent cx="5238750" cy="3629025"/>
            <wp:effectExtent l="19050" t="0" r="0" b="0"/>
            <wp:docPr id="122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4FD4" w:rsidRPr="00923100" w:rsidRDefault="00002029" w:rsidP="00794FD4">
      <w:pPr>
        <w:pStyle w:val="EBFigName"/>
      </w:pPr>
      <w:r>
        <w:t>22</w:t>
      </w:r>
      <w:r w:rsidR="00794FD4" w:rsidRPr="00923100">
        <w:t>. Пункт меню «На утверждении (Мое)»</w:t>
      </w:r>
    </w:p>
    <w:p w:rsidR="0013040B" w:rsidRPr="00923100" w:rsidRDefault="0013040B" w:rsidP="00B618E8">
      <w:pPr>
        <w:pStyle w:val="EBListnum"/>
        <w:jc w:val="both"/>
      </w:pPr>
      <w:r w:rsidRPr="00923100">
        <w:t>В случае положительного решения руководителя по документу «</w:t>
      </w:r>
      <w:r w:rsidR="00794FD4" w:rsidRPr="00923100">
        <w:t>Св</w:t>
      </w:r>
      <w:r w:rsidR="00794FD4" w:rsidRPr="00923100">
        <w:t>е</w:t>
      </w:r>
      <w:r w:rsidR="00794FD4" w:rsidRPr="00923100">
        <w:t>дения о БО», руководителю необходимо нажать кнопку</w:t>
      </w:r>
      <w:r w:rsidRPr="00923100">
        <w:t xml:space="preserve"> </w:t>
      </w:r>
      <w:r w:rsidR="00B618E8">
        <w:rPr>
          <w:noProof/>
        </w:rPr>
        <w:drawing>
          <wp:inline distT="0" distB="0" distL="0" distR="0">
            <wp:extent cx="333375" cy="314325"/>
            <wp:effectExtent l="19050" t="0" r="9525" b="0"/>
            <wp:docPr id="123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100">
        <w:t xml:space="preserve"> (Утве</w:t>
      </w:r>
      <w:r w:rsidRPr="00923100">
        <w:t>р</w:t>
      </w:r>
      <w:r w:rsidRPr="00923100">
        <w:t>дить).</w:t>
      </w:r>
    </w:p>
    <w:p w:rsidR="0013040B" w:rsidRPr="00923100" w:rsidRDefault="0013040B" w:rsidP="00B618E8">
      <w:pPr>
        <w:pStyle w:val="EBListnum"/>
        <w:jc w:val="both"/>
      </w:pPr>
      <w:r w:rsidRPr="00923100">
        <w:t>В открывшемся окне утверждения в поле «Примечание» указать д</w:t>
      </w:r>
      <w:r w:rsidRPr="00923100">
        <w:t>о</w:t>
      </w:r>
      <w:r w:rsidRPr="00923100">
        <w:t>полнительную информацию и нажать на кнопку «Утвердить» (рис.</w:t>
      </w:r>
      <w:r w:rsidR="00794FD4" w:rsidRPr="00923100">
        <w:t xml:space="preserve"> </w:t>
      </w:r>
      <w:r w:rsidR="00002029">
        <w:t>22</w:t>
      </w:r>
      <w:r w:rsidRPr="00923100">
        <w:t>).</w:t>
      </w:r>
    </w:p>
    <w:p w:rsidR="0013040B" w:rsidRPr="00923100" w:rsidRDefault="00B618E8" w:rsidP="0013040B">
      <w:pPr>
        <w:pStyle w:val="EBFigure"/>
      </w:pPr>
      <w:r>
        <w:rPr>
          <w:noProof/>
        </w:rPr>
        <w:lastRenderedPageBreak/>
        <w:drawing>
          <wp:inline distT="0" distB="0" distL="0" distR="0">
            <wp:extent cx="3857625" cy="1971675"/>
            <wp:effectExtent l="19050" t="0" r="9525" b="0"/>
            <wp:docPr id="124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40B" w:rsidRPr="00923100" w:rsidRDefault="00002029" w:rsidP="0013040B">
      <w:pPr>
        <w:pStyle w:val="EBFigName"/>
      </w:pPr>
      <w:r>
        <w:t>22</w:t>
      </w:r>
      <w:r w:rsidR="0013040B" w:rsidRPr="00923100">
        <w:t>. Окно «Утвердить»</w:t>
      </w:r>
    </w:p>
    <w:p w:rsidR="0013040B" w:rsidRPr="00923100" w:rsidRDefault="0013040B" w:rsidP="0013040B">
      <w:pPr>
        <w:pStyle w:val="EBListnum"/>
      </w:pPr>
      <w:r w:rsidRPr="00923100">
        <w:t>Выполнить подписание документа. Для этого необходимо в откры</w:t>
      </w:r>
      <w:r w:rsidRPr="00923100">
        <w:t>в</w:t>
      </w:r>
      <w:r w:rsidRPr="00923100">
        <w:t>шемся окне «Документ на подпись» просмотреть подписываемый д</w:t>
      </w:r>
      <w:r w:rsidRPr="00923100">
        <w:t>о</w:t>
      </w:r>
      <w:r w:rsidRPr="00923100">
        <w:t>кумент и нажать кнопку «Подписать» (рис.</w:t>
      </w:r>
      <w:r w:rsidR="00794FD4" w:rsidRPr="00923100">
        <w:t xml:space="preserve"> </w:t>
      </w:r>
      <w:r w:rsidR="00002029">
        <w:t>23</w:t>
      </w:r>
      <w:fldSimple w:instr=" REF _Ref454620849 \h  \* MERGEFORMAT ">
        <w:r w:rsidR="0003674B">
          <w:t>.</w:t>
        </w:r>
      </w:fldSimple>
      <w:r w:rsidRPr="00923100">
        <w:t>).</w:t>
      </w:r>
    </w:p>
    <w:p w:rsidR="0013040B" w:rsidRPr="00923100" w:rsidRDefault="00B618E8" w:rsidP="0013040B">
      <w:pPr>
        <w:pStyle w:val="EBFigure"/>
      </w:pPr>
      <w:r>
        <w:rPr>
          <w:noProof/>
        </w:rPr>
        <w:drawing>
          <wp:inline distT="0" distB="0" distL="0" distR="0">
            <wp:extent cx="5000625" cy="5534025"/>
            <wp:effectExtent l="19050" t="0" r="9525" b="0"/>
            <wp:docPr id="125" name="Рисунок 73" descr="020 Подпись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 descr="020 Подпись 1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40B" w:rsidRPr="00923100" w:rsidRDefault="00002029" w:rsidP="0013040B">
      <w:pPr>
        <w:pStyle w:val="EBFigName"/>
      </w:pPr>
      <w:r>
        <w:t>2</w:t>
      </w:r>
      <w:r w:rsidR="00B618E8">
        <w:t>3</w:t>
      </w:r>
      <w:r w:rsidR="0013040B" w:rsidRPr="00923100">
        <w:t>. Окно «Документ на подпись</w:t>
      </w:r>
      <w:proofErr w:type="gramStart"/>
      <w:r w:rsidR="0013040B" w:rsidRPr="00923100">
        <w:t>:»</w:t>
      </w:r>
      <w:proofErr w:type="gramEnd"/>
    </w:p>
    <w:p w:rsidR="0013040B" w:rsidRPr="00923100" w:rsidRDefault="0013040B" w:rsidP="0013040B">
      <w:pPr>
        <w:pStyle w:val="EBListnum"/>
      </w:pPr>
      <w:r w:rsidRPr="00923100">
        <w:lastRenderedPageBreak/>
        <w:t>В окне «Выбор сертификата пользователя» выбрать сертификат и н</w:t>
      </w:r>
      <w:r w:rsidRPr="00923100">
        <w:t>а</w:t>
      </w:r>
      <w:r w:rsidRPr="00923100">
        <w:t>жать кнопку «ОК» (рис.</w:t>
      </w:r>
      <w:r w:rsidR="00794FD4" w:rsidRPr="00923100">
        <w:t xml:space="preserve"> </w:t>
      </w:r>
      <w:r w:rsidR="00002029">
        <w:t>24</w:t>
      </w:r>
      <w:r w:rsidRPr="00923100">
        <w:t>).</w:t>
      </w:r>
    </w:p>
    <w:p w:rsidR="0013040B" w:rsidRPr="00923100" w:rsidRDefault="00B618E8" w:rsidP="0013040B">
      <w:pPr>
        <w:pStyle w:val="EBFigure"/>
      </w:pPr>
      <w:r>
        <w:rPr>
          <w:noProof/>
        </w:rPr>
        <w:drawing>
          <wp:inline distT="0" distB="0" distL="0" distR="0">
            <wp:extent cx="5724525" cy="4467225"/>
            <wp:effectExtent l="19050" t="0" r="9525" b="0"/>
            <wp:docPr id="126" name="Рисунок 74" descr="021 ПОдпись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 descr="021 ПОдпись 2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40B" w:rsidRPr="00923100" w:rsidRDefault="00002029" w:rsidP="0013040B">
      <w:pPr>
        <w:pStyle w:val="EBFigName"/>
      </w:pPr>
      <w:r>
        <w:t>24</w:t>
      </w:r>
      <w:r w:rsidR="0013040B" w:rsidRPr="00923100">
        <w:t>. Окно «Выбор сертификата пользователя»</w:t>
      </w:r>
    </w:p>
    <w:p w:rsidR="0013040B" w:rsidRDefault="0013040B" w:rsidP="0013040B">
      <w:pPr>
        <w:pStyle w:val="EBNormal"/>
      </w:pPr>
      <w:r w:rsidRPr="00923100">
        <w:t>В результате выполнения операции статус документа п</w:t>
      </w:r>
      <w:r w:rsidR="00AC6342">
        <w:t>римет значение «Утвержден»</w:t>
      </w:r>
      <w:r w:rsidRPr="00923100">
        <w:t>.</w:t>
      </w:r>
    </w:p>
    <w:p w:rsidR="009B1BC5" w:rsidRPr="00923100" w:rsidRDefault="009B1BC5" w:rsidP="0013040B">
      <w:pPr>
        <w:pStyle w:val="EBNormal"/>
      </w:pPr>
      <w:r>
        <w:t xml:space="preserve">У руководителя так же имеется возможность вернуть документ «Сведения о БО» на доработку выполнив последовательно </w:t>
      </w:r>
      <w:r w:rsidRPr="00923100">
        <w:t>операции согласно пункт</w:t>
      </w:r>
      <w:r>
        <w:t>у</w:t>
      </w:r>
      <w:r w:rsidRPr="00923100">
        <w:t xml:space="preserve"> </w:t>
      </w:r>
      <w:r>
        <w:t>5.</w:t>
      </w:r>
      <w:r w:rsidR="00234D60">
        <w:t>2</w:t>
      </w:r>
      <w:r>
        <w:t>.3</w:t>
      </w:r>
    </w:p>
    <w:p w:rsidR="00234D60" w:rsidRDefault="00234D60" w:rsidP="006977EB">
      <w:pPr>
        <w:pStyle w:val="30"/>
      </w:pPr>
      <w:bookmarkStart w:id="136" w:name="_Toc470082693"/>
      <w:r>
        <w:t>Печать документа «Сведения о БО»</w:t>
      </w:r>
      <w:bookmarkEnd w:id="136"/>
    </w:p>
    <w:p w:rsidR="00234D60" w:rsidRDefault="00234D60" w:rsidP="00234D60">
      <w:pPr>
        <w:pStyle w:val="EBNormal"/>
      </w:pPr>
      <w:r w:rsidRPr="00923100">
        <w:t xml:space="preserve">Для печати документа необходимо </w:t>
      </w:r>
      <w:r>
        <w:t xml:space="preserve">выделить документ в списковой форме или </w:t>
      </w:r>
      <w:r w:rsidRPr="00923100">
        <w:t xml:space="preserve">открыть документ и нажать кнопку </w:t>
      </w:r>
      <w:r>
        <w:rPr>
          <w:noProof/>
        </w:rPr>
        <w:drawing>
          <wp:inline distT="0" distB="0" distL="0" distR="0">
            <wp:extent cx="276225" cy="228600"/>
            <wp:effectExtent l="19050" t="0" r="9525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100">
        <w:t xml:space="preserve"> (Печать</w:t>
      </w:r>
      <w:r>
        <w:t xml:space="preserve"> документа</w:t>
      </w:r>
      <w:r w:rsidRPr="00923100">
        <w:t>) на панели и</w:t>
      </w:r>
      <w:r w:rsidRPr="00923100">
        <w:t>н</w:t>
      </w:r>
      <w:r w:rsidRPr="00923100">
        <w:t xml:space="preserve">струментов. </w:t>
      </w:r>
    </w:p>
    <w:p w:rsidR="00234D60" w:rsidRPr="00923100" w:rsidRDefault="00234D60" w:rsidP="00234D60">
      <w:pPr>
        <w:pStyle w:val="EBNormal"/>
      </w:pPr>
      <w:r w:rsidRPr="00923100">
        <w:t>Для печати всего списка документов необх</w:t>
      </w:r>
      <w:r w:rsidRPr="00923100">
        <w:t>о</w:t>
      </w:r>
      <w:r w:rsidRPr="00923100">
        <w:t xml:space="preserve">димо, не выделяя документы в списковой форме, на кнопку </w:t>
      </w:r>
      <w:r>
        <w:rPr>
          <w:noProof/>
        </w:rPr>
        <w:drawing>
          <wp:inline distT="0" distB="0" distL="0" distR="0">
            <wp:extent cx="276225" cy="257175"/>
            <wp:effectExtent l="19050" t="0" r="9525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100">
        <w:t xml:space="preserve"> (Печать сп</w:t>
      </w:r>
      <w:r w:rsidRPr="00923100">
        <w:t>и</w:t>
      </w:r>
      <w:r w:rsidRPr="00923100">
        <w:t>ска) на панели инструментов.</w:t>
      </w:r>
    </w:p>
    <w:p w:rsidR="00234D60" w:rsidRPr="00234D60" w:rsidRDefault="00234D60" w:rsidP="00234D60">
      <w:pPr>
        <w:pStyle w:val="EBNormal"/>
      </w:pPr>
    </w:p>
    <w:p w:rsidR="00234D60" w:rsidRDefault="00234D60" w:rsidP="006977EB">
      <w:pPr>
        <w:pStyle w:val="30"/>
      </w:pPr>
      <w:bookmarkStart w:id="137" w:name="_Toc470082694"/>
      <w:r w:rsidRPr="00923100">
        <w:lastRenderedPageBreak/>
        <w:t>Экспорт документа</w:t>
      </w:r>
      <w:r>
        <w:t xml:space="preserve"> «Сведения о БО»</w:t>
      </w:r>
      <w:bookmarkEnd w:id="137"/>
    </w:p>
    <w:p w:rsidR="00234D60" w:rsidRPr="00923100" w:rsidRDefault="00234D60" w:rsidP="00234D60">
      <w:pPr>
        <w:pStyle w:val="EBNormal"/>
      </w:pPr>
      <w:r w:rsidRPr="00923100">
        <w:t>Для выгрузки документа в формате XML или текстового файла, необход</w:t>
      </w:r>
      <w:r w:rsidRPr="00923100">
        <w:t>и</w:t>
      </w:r>
      <w:r w:rsidRPr="00923100">
        <w:t xml:space="preserve">мо выбрать интересующий документ и нажать кнопку </w:t>
      </w:r>
      <w:r>
        <w:rPr>
          <w:noProof/>
        </w:rPr>
        <w:drawing>
          <wp:inline distT="0" distB="0" distL="0" distR="0">
            <wp:extent cx="495300" cy="295275"/>
            <wp:effectExtent l="19050" t="0" r="0" b="0"/>
            <wp:docPr id="10" name="Рисунок 81" descr="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 descr="015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100">
        <w:t xml:space="preserve"> (Экспорт) (рис. </w:t>
      </w:r>
      <w:r>
        <w:t>25</w:t>
      </w:r>
      <w:r w:rsidRPr="00923100">
        <w:t>).</w:t>
      </w:r>
    </w:p>
    <w:p w:rsidR="00234D60" w:rsidRPr="00923100" w:rsidRDefault="00234D60" w:rsidP="00234D60">
      <w:pPr>
        <w:pStyle w:val="EBFigure"/>
      </w:pPr>
      <w:r>
        <w:rPr>
          <w:noProof/>
        </w:rPr>
        <w:drawing>
          <wp:inline distT="0" distB="0" distL="0" distR="0">
            <wp:extent cx="3838575" cy="1457325"/>
            <wp:effectExtent l="19050" t="0" r="9525" b="0"/>
            <wp:docPr id="11" name="Рисунок 82" descr="Экспорт докумен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 descr="Экспорт документа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D60" w:rsidRPr="00923100" w:rsidRDefault="00234D60" w:rsidP="00234D60">
      <w:pPr>
        <w:pStyle w:val="EBFigName"/>
      </w:pPr>
      <w:r>
        <w:t>25</w:t>
      </w:r>
      <w:r w:rsidRPr="00923100">
        <w:t>. Выбор формата экспорта документа «Сведения БО»</w:t>
      </w:r>
    </w:p>
    <w:p w:rsidR="00234D60" w:rsidRPr="00923100" w:rsidRDefault="00234D60" w:rsidP="00234D60">
      <w:pPr>
        <w:pStyle w:val="EBNormal"/>
      </w:pPr>
      <w:r w:rsidRPr="00923100">
        <w:t>В результате операции «Экспорт» будет сформирован файл документа.</w:t>
      </w:r>
    </w:p>
    <w:p w:rsidR="00234D60" w:rsidRPr="00234D60" w:rsidRDefault="00234D60" w:rsidP="00234D60">
      <w:pPr>
        <w:pStyle w:val="EBNormal"/>
      </w:pPr>
    </w:p>
    <w:p w:rsidR="006977EB" w:rsidRPr="00923100" w:rsidRDefault="009A0E0C" w:rsidP="006977EB">
      <w:pPr>
        <w:pStyle w:val="30"/>
      </w:pPr>
      <w:hyperlink w:anchor="_Toc450312782" w:history="1">
        <w:bookmarkStart w:id="138" w:name="_Toc454564417"/>
        <w:bookmarkStart w:id="139" w:name="_Toc470082695"/>
        <w:r w:rsidR="006977EB" w:rsidRPr="00923100">
          <w:t>Создание в Подсистеме новой версии экземпляра формуляра «Сведения о БО» с типом «Изменение»</w:t>
        </w:r>
        <w:bookmarkEnd w:id="138"/>
        <w:bookmarkEnd w:id="139"/>
      </w:hyperlink>
    </w:p>
    <w:p w:rsidR="006977EB" w:rsidRPr="00923100" w:rsidRDefault="006977EB" w:rsidP="00B618E8">
      <w:pPr>
        <w:pStyle w:val="EBNormal"/>
      </w:pPr>
      <w:r w:rsidRPr="00923100">
        <w:t>Для создания новой версии документа необходимо выполнить следующую последовательность действий:</w:t>
      </w:r>
    </w:p>
    <w:p w:rsidR="006977EB" w:rsidRPr="00923100" w:rsidRDefault="006977EB" w:rsidP="00B618E8">
      <w:pPr>
        <w:pStyle w:val="EBListnum"/>
        <w:numPr>
          <w:ilvl w:val="0"/>
          <w:numId w:val="48"/>
        </w:numPr>
        <w:jc w:val="both"/>
      </w:pPr>
      <w:r w:rsidRPr="00923100">
        <w:t>Выбрать в пункте меню «Все документы» документ на статусе «У</w:t>
      </w:r>
      <w:r w:rsidRPr="00923100">
        <w:t>т</w:t>
      </w:r>
      <w:r w:rsidRPr="00923100">
        <w:t xml:space="preserve">вержден», в который необходимо внести изменения (рис. </w:t>
      </w:r>
      <w:r w:rsidR="00234D60">
        <w:t>2</w:t>
      </w:r>
      <w:r w:rsidR="00234D60">
        <w:t>6</w:t>
      </w:r>
      <w:r w:rsidRPr="00923100">
        <w:t>).</w:t>
      </w:r>
    </w:p>
    <w:p w:rsidR="006977EB" w:rsidRPr="00923100" w:rsidRDefault="00B618E8" w:rsidP="006977EB">
      <w:pPr>
        <w:pStyle w:val="EBFigure"/>
      </w:pPr>
      <w:r>
        <w:rPr>
          <w:noProof/>
        </w:rPr>
        <w:lastRenderedPageBreak/>
        <w:drawing>
          <wp:inline distT="0" distB="0" distL="0" distR="0">
            <wp:extent cx="6115050" cy="4238625"/>
            <wp:effectExtent l="19050" t="0" r="0" b="0"/>
            <wp:docPr id="127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23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7EB" w:rsidRPr="00923100" w:rsidRDefault="00234D60" w:rsidP="006977EB">
      <w:pPr>
        <w:pStyle w:val="EBFigName"/>
      </w:pPr>
      <w:r>
        <w:t>2</w:t>
      </w:r>
      <w:r>
        <w:t>6</w:t>
      </w:r>
      <w:r w:rsidR="006977EB" w:rsidRPr="00923100">
        <w:t>. Пункт меню «Все документы»</w:t>
      </w:r>
    </w:p>
    <w:p w:rsidR="006977EB" w:rsidRPr="00923100" w:rsidRDefault="006977EB" w:rsidP="00B618E8">
      <w:pPr>
        <w:pStyle w:val="EBListnum"/>
        <w:jc w:val="both"/>
      </w:pPr>
      <w:r w:rsidRPr="00923100">
        <w:t xml:space="preserve">Нажать кнопку </w:t>
      </w:r>
      <w:r w:rsidR="00B618E8">
        <w:rPr>
          <w:noProof/>
        </w:rPr>
        <w:drawing>
          <wp:inline distT="0" distB="0" distL="0" distR="0">
            <wp:extent cx="276225" cy="257175"/>
            <wp:effectExtent l="19050" t="0" r="9525" b="0"/>
            <wp:docPr id="128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100">
        <w:t xml:space="preserve"> (Создать новую версию документа).</w:t>
      </w:r>
    </w:p>
    <w:p w:rsidR="006977EB" w:rsidRPr="00923100" w:rsidRDefault="006977EB" w:rsidP="00B618E8">
      <w:pPr>
        <w:pStyle w:val="EBListnum"/>
        <w:jc w:val="both"/>
      </w:pPr>
      <w:r w:rsidRPr="00923100">
        <w:t>Будет создан новый формуляр на статусе «Новый», значение реквизита «Тип сведения» будет установлено на «Изменение».</w:t>
      </w:r>
    </w:p>
    <w:p w:rsidR="006977EB" w:rsidRPr="00923100" w:rsidRDefault="006977EB" w:rsidP="00B618E8">
      <w:pPr>
        <w:pStyle w:val="EBListnum"/>
        <w:jc w:val="both"/>
      </w:pPr>
      <w:r w:rsidRPr="00923100">
        <w:t xml:space="preserve">Внести вручную необходимые изменения. </w:t>
      </w:r>
    </w:p>
    <w:p w:rsidR="006977EB" w:rsidRPr="00923100" w:rsidRDefault="006977EB" w:rsidP="00B618E8">
      <w:pPr>
        <w:pStyle w:val="EBListnum"/>
        <w:jc w:val="both"/>
      </w:pPr>
      <w:r w:rsidRPr="00923100">
        <w:t xml:space="preserve">Для проверки документа нажать на кнопку </w:t>
      </w:r>
      <w:r w:rsidR="00B618E8">
        <w:rPr>
          <w:noProof/>
        </w:rPr>
        <w:drawing>
          <wp:inline distT="0" distB="0" distL="0" distR="0">
            <wp:extent cx="381000" cy="285750"/>
            <wp:effectExtent l="19050" t="0" r="0" b="0"/>
            <wp:docPr id="129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100">
        <w:t xml:space="preserve"> (Проверить док</w:t>
      </w:r>
      <w:r w:rsidRPr="00923100">
        <w:t>у</w:t>
      </w:r>
      <w:r w:rsidRPr="00923100">
        <w:t>мент).</w:t>
      </w:r>
    </w:p>
    <w:p w:rsidR="006977EB" w:rsidRPr="00923100" w:rsidRDefault="006977EB" w:rsidP="00B618E8">
      <w:pPr>
        <w:pStyle w:val="EBListnum"/>
        <w:jc w:val="both"/>
      </w:pPr>
      <w:r w:rsidRPr="00923100">
        <w:t>После прохождения всех контролей необходимо сохранить экземпляр формуляра «Сведения о БО», нажав на кнопку «Сохранить» окна «Р</w:t>
      </w:r>
      <w:r w:rsidRPr="00923100">
        <w:t>е</w:t>
      </w:r>
      <w:r w:rsidRPr="00923100">
        <w:t>зультаты проверки».</w:t>
      </w:r>
    </w:p>
    <w:p w:rsidR="006977EB" w:rsidRPr="00923100" w:rsidRDefault="006977EB" w:rsidP="00B618E8">
      <w:pPr>
        <w:pStyle w:val="EBListnum"/>
        <w:jc w:val="both"/>
      </w:pPr>
      <w:r w:rsidRPr="00923100">
        <w:t xml:space="preserve">Далее необходимо закрыть экземпляр формуляра «Сведения о БО», нажав на кнопку </w:t>
      </w:r>
      <w:r w:rsidR="00B618E8">
        <w:rPr>
          <w:noProof/>
        </w:rPr>
        <w:drawing>
          <wp:inline distT="0" distB="0" distL="0" distR="0">
            <wp:extent cx="247650" cy="190500"/>
            <wp:effectExtent l="19050" t="0" r="0" b="0"/>
            <wp:docPr id="130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100">
        <w:t xml:space="preserve"> (Закрыть окно редактирования) в верхнем правом углу. Присвоен статус документа «Новый» и номер документа.</w:t>
      </w:r>
    </w:p>
    <w:p w:rsidR="006977EB" w:rsidRPr="00923100" w:rsidRDefault="006977EB" w:rsidP="00B618E8">
      <w:pPr>
        <w:pStyle w:val="EBListnum"/>
        <w:jc w:val="both"/>
      </w:pPr>
      <w:r w:rsidRPr="00923100">
        <w:t>Далее необходимо заполнить «Лист согласования»</w:t>
      </w:r>
      <w:r w:rsidR="001107AA" w:rsidRPr="00923100">
        <w:t xml:space="preserve"> </w:t>
      </w:r>
      <w:r w:rsidRPr="00923100">
        <w:t>для этого необх</w:t>
      </w:r>
      <w:r w:rsidRPr="00923100">
        <w:t>о</w:t>
      </w:r>
      <w:r w:rsidRPr="00923100">
        <w:t xml:space="preserve">димо нажать на кнопку </w:t>
      </w:r>
      <w:r w:rsidR="00B618E8">
        <w:rPr>
          <w:noProof/>
        </w:rPr>
        <w:drawing>
          <wp:inline distT="0" distB="0" distL="0" distR="0">
            <wp:extent cx="257175" cy="276225"/>
            <wp:effectExtent l="19050" t="0" r="9525" b="0"/>
            <wp:docPr id="131" name="Рисунок 51" descr="012 Кнопка Направить на соглас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012 Кнопка Направить на согласование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100">
        <w:t xml:space="preserve"> (Направить на согласование).</w:t>
      </w:r>
    </w:p>
    <w:p w:rsidR="006977EB" w:rsidRPr="00923100" w:rsidRDefault="006977EB" w:rsidP="00B618E8">
      <w:pPr>
        <w:pStyle w:val="EBListnum"/>
        <w:jc w:val="both"/>
      </w:pPr>
      <w:r w:rsidRPr="00923100">
        <w:t xml:space="preserve">В открывшемся окне «Сформировать лист согласований» заполнить сведения о согласующих и утверждающих лицах. Для этого с помощью кнопки </w:t>
      </w:r>
      <w:r w:rsidR="00B618E8">
        <w:rPr>
          <w:noProof/>
        </w:rPr>
        <w:drawing>
          <wp:inline distT="0" distB="0" distL="0" distR="0">
            <wp:extent cx="200025" cy="200025"/>
            <wp:effectExtent l="19050" t="0" r="9525" b="0"/>
            <wp:docPr id="132" name="Рисунок 52" descr="013 Выбор из справочника согласующе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 descr="013 Выбор из справочника согласующего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100">
        <w:t xml:space="preserve"> выбрать соответствующие данные из списка возможных значений. Если задано несколько согласующих лиц, то необходимо у</w:t>
      </w:r>
      <w:r w:rsidRPr="00923100">
        <w:t>с</w:t>
      </w:r>
      <w:r w:rsidRPr="00923100">
        <w:lastRenderedPageBreak/>
        <w:t>тановить порядок согласования. Для этого в поле «Порядок» требуется указать соответствующий порядку согласования номер.</w:t>
      </w:r>
    </w:p>
    <w:p w:rsidR="006977EB" w:rsidRPr="00923100" w:rsidRDefault="006977EB" w:rsidP="00B618E8">
      <w:pPr>
        <w:pStyle w:val="EBListnum"/>
        <w:jc w:val="both"/>
      </w:pPr>
      <w:r w:rsidRPr="00923100">
        <w:t>Нажать кнопку «</w:t>
      </w:r>
      <w:proofErr w:type="spellStart"/>
      <w:r w:rsidRPr="00923100">
        <w:t>Ok</w:t>
      </w:r>
      <w:proofErr w:type="spellEnd"/>
      <w:r w:rsidRPr="00923100">
        <w:t>» в окне «Сформировать лист согласований».</w:t>
      </w:r>
    </w:p>
    <w:p w:rsidR="006977EB" w:rsidRPr="00923100" w:rsidRDefault="006977EB" w:rsidP="00B618E8">
      <w:pPr>
        <w:pStyle w:val="EBListnormal"/>
      </w:pPr>
      <w:proofErr w:type="gramStart"/>
      <w:r w:rsidRPr="00923100">
        <w:t>Успешным результатом выполнения операции «Направить на соглас</w:t>
      </w:r>
      <w:r w:rsidRPr="00923100">
        <w:t>о</w:t>
      </w:r>
      <w:r w:rsidRPr="00923100">
        <w:t>вание» является смена статуса документа «Сведения о БО» на «На с</w:t>
      </w:r>
      <w:r w:rsidRPr="00923100">
        <w:t>о</w:t>
      </w:r>
      <w:r w:rsidRPr="00923100">
        <w:t>гласовании».</w:t>
      </w:r>
      <w:proofErr w:type="gramEnd"/>
    </w:p>
    <w:p w:rsidR="006977EB" w:rsidRPr="00923100" w:rsidRDefault="006977EB" w:rsidP="00B618E8">
      <w:pPr>
        <w:pStyle w:val="EBListnum"/>
        <w:jc w:val="both"/>
      </w:pPr>
      <w:r w:rsidRPr="00923100">
        <w:t xml:space="preserve"> Далее выполняются операции согласно пунктам </w:t>
      </w:r>
      <w:r w:rsidR="00146216" w:rsidRPr="00923100">
        <w:t>5</w:t>
      </w:r>
      <w:r w:rsidRPr="00923100">
        <w:t>.2.2-</w:t>
      </w:r>
      <w:r w:rsidR="00146216" w:rsidRPr="00923100">
        <w:t>5</w:t>
      </w:r>
      <w:r w:rsidRPr="00923100">
        <w:t>.2.</w:t>
      </w:r>
      <w:r w:rsidR="0067234A">
        <w:t>5</w:t>
      </w:r>
      <w:r w:rsidRPr="00923100">
        <w:t>.</w:t>
      </w:r>
    </w:p>
    <w:p w:rsidR="006977EB" w:rsidRPr="00923100" w:rsidRDefault="006D0B25" w:rsidP="006977EB">
      <w:pPr>
        <w:pStyle w:val="30"/>
      </w:pPr>
      <w:bookmarkStart w:id="140" w:name="_Toc470082696"/>
      <w:r w:rsidRPr="00923100">
        <w:t>С</w:t>
      </w:r>
      <w:r w:rsidR="006977EB" w:rsidRPr="00923100">
        <w:t xml:space="preserve">оздание новой версии документа «Сведения о </w:t>
      </w:r>
      <w:r w:rsidRPr="00923100">
        <w:t>БО</w:t>
      </w:r>
      <w:r w:rsidR="006977EB" w:rsidRPr="00923100">
        <w:t>»</w:t>
      </w:r>
      <w:bookmarkEnd w:id="140"/>
    </w:p>
    <w:p w:rsidR="006977EB" w:rsidRPr="00923100" w:rsidRDefault="006977EB" w:rsidP="00B618E8">
      <w:pPr>
        <w:pStyle w:val="EBNormal"/>
      </w:pPr>
      <w:r w:rsidRPr="00923100">
        <w:t>Создание новой версии документа может потребоваться для документа, не прошедшего согласование в ФК</w:t>
      </w:r>
      <w:r w:rsidR="006D0B25" w:rsidRPr="00923100">
        <w:t xml:space="preserve">, либо при необходимости внести изменения в информацию, включенную в </w:t>
      </w:r>
      <w:r w:rsidR="00146216" w:rsidRPr="00923100">
        <w:t>Перечень БО</w:t>
      </w:r>
      <w:r w:rsidRPr="00923100">
        <w:t>.</w:t>
      </w:r>
    </w:p>
    <w:p w:rsidR="006977EB" w:rsidRPr="00923100" w:rsidRDefault="006977EB" w:rsidP="00B618E8">
      <w:pPr>
        <w:pStyle w:val="EBNormal"/>
      </w:pPr>
      <w:r w:rsidRPr="00923100">
        <w:t>Для создания новой версии документа необходимо выполнить следующие действия:</w:t>
      </w:r>
    </w:p>
    <w:p w:rsidR="006977EB" w:rsidRPr="00923100" w:rsidRDefault="006977EB" w:rsidP="00B618E8">
      <w:pPr>
        <w:pStyle w:val="EBListnum"/>
        <w:numPr>
          <w:ilvl w:val="0"/>
          <w:numId w:val="49"/>
        </w:numPr>
        <w:jc w:val="both"/>
      </w:pPr>
      <w:r w:rsidRPr="00923100">
        <w:t xml:space="preserve">Выбрать в пункте меню «Все документы» («Навигатор – Управление расходами – </w:t>
      </w:r>
      <w:r w:rsidR="00EB1599" w:rsidRPr="00923100">
        <w:t>Бюджетные обязательства</w:t>
      </w:r>
      <w:r w:rsidRPr="00923100">
        <w:t xml:space="preserve"> – Сведения о БО») документ на статусе «Утвержден», в который необходимо внести изменения (</w:t>
      </w:r>
      <w:r w:rsidR="006D0B25" w:rsidRPr="00923100">
        <w:t xml:space="preserve">рис. </w:t>
      </w:r>
      <w:r w:rsidR="00505D65">
        <w:t>2</w:t>
      </w:r>
      <w:r w:rsidR="00505D65">
        <w:t>6</w:t>
      </w:r>
      <w:r w:rsidR="006D0B25" w:rsidRPr="00923100">
        <w:t>).</w:t>
      </w:r>
    </w:p>
    <w:p w:rsidR="006977EB" w:rsidRPr="00923100" w:rsidRDefault="006977EB" w:rsidP="00B618E8">
      <w:pPr>
        <w:pStyle w:val="EBListnum"/>
        <w:jc w:val="both"/>
      </w:pPr>
      <w:r w:rsidRPr="00923100">
        <w:t xml:space="preserve">Нажать кнопку </w:t>
      </w:r>
      <w:r w:rsidR="00B618E8">
        <w:rPr>
          <w:noProof/>
        </w:rPr>
        <w:drawing>
          <wp:inline distT="0" distB="0" distL="0" distR="0">
            <wp:extent cx="276225" cy="257175"/>
            <wp:effectExtent l="19050" t="0" r="9525" b="0"/>
            <wp:docPr id="133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100">
        <w:t xml:space="preserve"> (Создать новую версию документа).</w:t>
      </w:r>
    </w:p>
    <w:p w:rsidR="006977EB" w:rsidRPr="00923100" w:rsidRDefault="006977EB" w:rsidP="00B618E8">
      <w:pPr>
        <w:pStyle w:val="EBListnormal"/>
      </w:pPr>
      <w:r w:rsidRPr="00923100">
        <w:t>Будет создан новый формуляр на статусе «Новый». В документе будет проставлена связь с предыдущей версией формуляра. Для документа, созданного на основании формуляра, включённого в реестр, значение реквизита «Тип документа» будет установлено на «Изменение».</w:t>
      </w:r>
    </w:p>
    <w:p w:rsidR="006977EB" w:rsidRPr="00923100" w:rsidRDefault="006977EB" w:rsidP="00B618E8">
      <w:pPr>
        <w:pStyle w:val="EBListnormal"/>
      </w:pPr>
      <w:r w:rsidRPr="00923100">
        <w:t>С формуляра предыдущей версии будет снят атрибут актуальности, н</w:t>
      </w:r>
      <w:r w:rsidRPr="00923100">
        <w:t>е</w:t>
      </w:r>
      <w:r w:rsidRPr="00923100">
        <w:t>актуальная версия документа будет перенесена в архив. Актуальным документом будет новая версия формуляра.</w:t>
      </w:r>
    </w:p>
    <w:p w:rsidR="006977EB" w:rsidRPr="00923100" w:rsidRDefault="006977EB" w:rsidP="00B618E8">
      <w:pPr>
        <w:pStyle w:val="EBListnum"/>
        <w:jc w:val="both"/>
      </w:pPr>
      <w:r w:rsidRPr="00923100">
        <w:t>Внести вручную необходимые изменения</w:t>
      </w:r>
      <w:r w:rsidR="006D0B25" w:rsidRPr="00923100">
        <w:t>,</w:t>
      </w:r>
      <w:r w:rsidRPr="00923100">
        <w:t xml:space="preserve"> либо нажать кнопку </w:t>
      </w:r>
      <w:r w:rsidR="00B618E8">
        <w:rPr>
          <w:noProof/>
        </w:rPr>
        <w:drawing>
          <wp:inline distT="0" distB="0" distL="0" distR="0">
            <wp:extent cx="428625" cy="276225"/>
            <wp:effectExtent l="19050" t="0" r="9525" b="0"/>
            <wp:docPr id="13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100">
        <w:t> (Импорт). В открывшемся окне выбрать файл с расширением *.</w:t>
      </w:r>
      <w:r w:rsidR="006D0B25" w:rsidRPr="00923100">
        <w:t>BN</w:t>
      </w:r>
      <w:r w:rsidRPr="00923100">
        <w:t>*, который требуется загрузить, и нажать кнопку «Сохранить».</w:t>
      </w:r>
    </w:p>
    <w:p w:rsidR="006977EB" w:rsidRPr="00923100" w:rsidRDefault="006D0B25" w:rsidP="00B618E8">
      <w:pPr>
        <w:pStyle w:val="EBNormal"/>
        <w:rPr>
          <w:rFonts w:eastAsia="Calibri"/>
        </w:rPr>
      </w:pPr>
      <w:r w:rsidRPr="00923100">
        <w:rPr>
          <w:rFonts w:eastAsia="Calibri"/>
        </w:rPr>
        <w:t>Для создания новой версии на основании формуляра «Бюджетного обяз</w:t>
      </w:r>
      <w:r w:rsidRPr="00923100">
        <w:rPr>
          <w:rFonts w:eastAsia="Calibri"/>
        </w:rPr>
        <w:t>а</w:t>
      </w:r>
      <w:r w:rsidRPr="00923100">
        <w:rPr>
          <w:rFonts w:eastAsia="Calibri"/>
        </w:rPr>
        <w:t>тельство», по которому в Подсистеме отсутствует формуляр «Сведение о бю</w:t>
      </w:r>
      <w:r w:rsidRPr="00923100">
        <w:rPr>
          <w:rFonts w:eastAsia="Calibri"/>
        </w:rPr>
        <w:t>д</w:t>
      </w:r>
      <w:r w:rsidRPr="00923100">
        <w:rPr>
          <w:rFonts w:eastAsia="Calibri"/>
        </w:rPr>
        <w:t xml:space="preserve">жетном обязательстве», необходимо выполнить </w:t>
      </w:r>
      <w:r w:rsidR="006977EB" w:rsidRPr="00923100">
        <w:rPr>
          <w:rFonts w:eastAsia="Calibri"/>
        </w:rPr>
        <w:t>следующ</w:t>
      </w:r>
      <w:r w:rsidRPr="00923100">
        <w:rPr>
          <w:rFonts w:eastAsia="Calibri"/>
        </w:rPr>
        <w:t>ие</w:t>
      </w:r>
      <w:r w:rsidR="006977EB" w:rsidRPr="00923100">
        <w:rPr>
          <w:rFonts w:eastAsia="Calibri"/>
        </w:rPr>
        <w:t xml:space="preserve"> действи</w:t>
      </w:r>
      <w:r w:rsidRPr="00923100">
        <w:rPr>
          <w:rFonts w:eastAsia="Calibri"/>
        </w:rPr>
        <w:t>я</w:t>
      </w:r>
      <w:r w:rsidR="006977EB" w:rsidRPr="00923100">
        <w:rPr>
          <w:rFonts w:eastAsia="Calibri"/>
        </w:rPr>
        <w:t xml:space="preserve">: </w:t>
      </w:r>
    </w:p>
    <w:p w:rsidR="006977EB" w:rsidRPr="00923100" w:rsidRDefault="006977EB" w:rsidP="00B618E8">
      <w:pPr>
        <w:pStyle w:val="EBListnum"/>
        <w:numPr>
          <w:ilvl w:val="0"/>
          <w:numId w:val="50"/>
        </w:numPr>
        <w:jc w:val="both"/>
      </w:pPr>
      <w:r w:rsidRPr="00923100">
        <w:t xml:space="preserve">Нажать кнопку </w:t>
      </w:r>
      <w:r w:rsidR="00B618E8">
        <w:rPr>
          <w:noProof/>
        </w:rPr>
        <w:drawing>
          <wp:inline distT="0" distB="0" distL="0" distR="0">
            <wp:extent cx="314325" cy="333375"/>
            <wp:effectExtent l="19050" t="0" r="9525" b="0"/>
            <wp:docPr id="1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100">
        <w:t xml:space="preserve"> (Создать новый документ) в пункте меню «Все документы» («</w:t>
      </w:r>
      <w:r w:rsidR="006D0B25" w:rsidRPr="00923100">
        <w:t>Навигатор – Управление расходами – Бюджетное обяз</w:t>
      </w:r>
      <w:r w:rsidR="006D0B25" w:rsidRPr="00923100">
        <w:t>а</w:t>
      </w:r>
      <w:r w:rsidR="006D0B25" w:rsidRPr="00923100">
        <w:t>тельство</w:t>
      </w:r>
      <w:r w:rsidR="001107AA" w:rsidRPr="00923100">
        <w:t xml:space="preserve"> </w:t>
      </w:r>
      <w:r w:rsidR="006D0B25" w:rsidRPr="00923100">
        <w:t>– Сведения о бюджетном обязательстве</w:t>
      </w:r>
      <w:r w:rsidRPr="00923100">
        <w:t>»).</w:t>
      </w:r>
    </w:p>
    <w:p w:rsidR="006977EB" w:rsidRPr="00923100" w:rsidRDefault="006D0B25" w:rsidP="00B618E8">
      <w:pPr>
        <w:pStyle w:val="EBListnum"/>
        <w:jc w:val="both"/>
      </w:pPr>
      <w:r w:rsidRPr="00923100">
        <w:t>Будет создан новый формуляр на статусе «Черновик». Выбрать в ре</w:t>
      </w:r>
      <w:r w:rsidRPr="00923100">
        <w:t>к</w:t>
      </w:r>
      <w:r w:rsidRPr="00923100">
        <w:t xml:space="preserve">визите «Тип документа» значение «Изменение», нажать кнопку </w:t>
      </w:r>
      <w:r w:rsidR="00B618E8">
        <w:rPr>
          <w:noProof/>
        </w:rPr>
        <w:drawing>
          <wp:inline distT="0" distB="0" distL="0" distR="0">
            <wp:extent cx="200025" cy="200025"/>
            <wp:effectExtent l="19050" t="0" r="9525" b="0"/>
            <wp:docPr id="136" name="Рисунок 260" descr="013 Выбор из справочника согласующе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0" descr="013 Выбор из справочника согласующего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100">
        <w:t xml:space="preserve"> справа от реквизита «Тип документа», выбрать документ, в который </w:t>
      </w:r>
      <w:r w:rsidRPr="00923100">
        <w:lastRenderedPageBreak/>
        <w:t>необходимо внести изменение. В документе будет проставлена связь с предыдущей версией формуляра</w:t>
      </w:r>
      <w:r w:rsidR="006977EB" w:rsidRPr="00923100">
        <w:t xml:space="preserve">. </w:t>
      </w:r>
    </w:p>
    <w:p w:rsidR="006977EB" w:rsidRPr="00923100" w:rsidRDefault="006977EB" w:rsidP="00B618E8">
      <w:pPr>
        <w:pStyle w:val="EBListnum"/>
        <w:jc w:val="both"/>
      </w:pPr>
      <w:r w:rsidRPr="00923100">
        <w:t>Актуальным документом будет новая версия формуляра.</w:t>
      </w:r>
    </w:p>
    <w:p w:rsidR="006977EB" w:rsidRPr="00923100" w:rsidRDefault="006977EB" w:rsidP="00B618E8">
      <w:pPr>
        <w:pStyle w:val="EBListnum"/>
        <w:jc w:val="both"/>
      </w:pPr>
      <w:r w:rsidRPr="00923100">
        <w:t xml:space="preserve">Внести вручную необходимые изменения либо нажать кнопку </w:t>
      </w:r>
      <w:r w:rsidR="00B618E8">
        <w:rPr>
          <w:noProof/>
        </w:rPr>
        <w:drawing>
          <wp:inline distT="0" distB="0" distL="0" distR="0">
            <wp:extent cx="485775" cy="314325"/>
            <wp:effectExtent l="19050" t="0" r="9525" b="0"/>
            <wp:docPr id="13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D0B25" w:rsidRPr="00923100">
        <w:t xml:space="preserve"> (</w:t>
      </w:r>
      <w:r w:rsidRPr="00923100">
        <w:t>Импорт</w:t>
      </w:r>
      <w:r w:rsidR="006D0B25" w:rsidRPr="00923100">
        <w:t>)</w:t>
      </w:r>
      <w:r w:rsidRPr="00923100">
        <w:t xml:space="preserve">. </w:t>
      </w:r>
      <w:r w:rsidR="006D0B25" w:rsidRPr="00923100">
        <w:t xml:space="preserve">В открывшемся окне выбрать файл с расширением *.BN*, который требуется загрузить и нажать кнопку </w:t>
      </w:r>
      <w:r w:rsidRPr="00923100">
        <w:t>«Сохранить».</w:t>
      </w:r>
    </w:p>
    <w:p w:rsidR="006977EB" w:rsidRPr="00923100" w:rsidRDefault="001107AA" w:rsidP="006977EB">
      <w:pPr>
        <w:pStyle w:val="30"/>
      </w:pPr>
      <w:bookmarkStart w:id="141" w:name="_Toc470082697"/>
      <w:r w:rsidRPr="00923100">
        <w:t xml:space="preserve">Работа с документами «Сведения о БО» после их согласования в Федеральном казначействе </w:t>
      </w:r>
      <w:r w:rsidR="006977EB" w:rsidRPr="00923100">
        <w:t>РФ</w:t>
      </w:r>
      <w:bookmarkEnd w:id="141"/>
    </w:p>
    <w:p w:rsidR="006977EB" w:rsidRPr="00923100" w:rsidRDefault="001107AA" w:rsidP="006977EB">
      <w:pPr>
        <w:pStyle w:val="EBNormal"/>
      </w:pPr>
      <w:r w:rsidRPr="00923100">
        <w:t>Документы, прошедшие этап согласования в Федеральном Казначействе РФ, отражаются у пользователя. Экземпляр формуляра «Сведения о БО» может быть согласован или не согласован в ФК. В случае несогласования в ФК, в к</w:t>
      </w:r>
      <w:r w:rsidRPr="00923100">
        <w:t>о</w:t>
      </w:r>
      <w:r w:rsidRPr="00923100">
        <w:t xml:space="preserve">лонке «ФК» будет отражаться красный фонарь </w:t>
      </w:r>
      <w:r w:rsidR="006977EB" w:rsidRPr="00923100">
        <w:t>(рис.</w:t>
      </w:r>
      <w:r w:rsidRPr="00923100">
        <w:t xml:space="preserve"> </w:t>
      </w:r>
      <w:r w:rsidR="00505D65">
        <w:t>2</w:t>
      </w:r>
      <w:r w:rsidR="00505D65">
        <w:t>7</w:t>
      </w:r>
      <w:r w:rsidR="006977EB" w:rsidRPr="00923100">
        <w:t xml:space="preserve">). </w:t>
      </w:r>
    </w:p>
    <w:p w:rsidR="006977EB" w:rsidRPr="00923100" w:rsidRDefault="006977EB" w:rsidP="006977EB">
      <w:pPr>
        <w:pStyle w:val="EBNormal"/>
      </w:pPr>
      <w:r w:rsidRPr="00923100">
        <w:t>Если документ согласован в ФК, то в колонке «ФК» будет отражаться з</w:t>
      </w:r>
      <w:r w:rsidRPr="00923100">
        <w:t>е</w:t>
      </w:r>
      <w:r w:rsidRPr="00923100">
        <w:t>леный фонарь.</w:t>
      </w:r>
    </w:p>
    <w:p w:rsidR="006977EB" w:rsidRPr="00923100" w:rsidRDefault="00B618E8" w:rsidP="006977EB">
      <w:pPr>
        <w:pStyle w:val="EBFigure"/>
      </w:pPr>
      <w:r>
        <w:rPr>
          <w:noProof/>
        </w:rPr>
        <w:drawing>
          <wp:inline distT="0" distB="0" distL="0" distR="0">
            <wp:extent cx="6038850" cy="3267075"/>
            <wp:effectExtent l="19050" t="0" r="0" b="0"/>
            <wp:docPr id="138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 l="20700" t="14117" r="1173" b="10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7EB" w:rsidRPr="00923100" w:rsidRDefault="00505D65" w:rsidP="006977EB">
      <w:pPr>
        <w:pStyle w:val="EBFigName"/>
      </w:pPr>
      <w:r>
        <w:t>2</w:t>
      </w:r>
      <w:r>
        <w:t>7</w:t>
      </w:r>
      <w:r w:rsidR="006977EB" w:rsidRPr="00923100">
        <w:t>. Документ не согласован в ФК</w:t>
      </w:r>
    </w:p>
    <w:p w:rsidR="006977EB" w:rsidRPr="00923100" w:rsidRDefault="001107AA" w:rsidP="006977EB">
      <w:pPr>
        <w:pStyle w:val="EBNormal"/>
      </w:pPr>
      <w:r w:rsidRPr="00923100">
        <w:t>После отражения БО на лицевом счете в колонке «Отражение БО на ЛС» отразится зеленый фонарь. Информация о БО заполняется автоматически в э</w:t>
      </w:r>
      <w:r w:rsidRPr="00923100">
        <w:t>к</w:t>
      </w:r>
      <w:r w:rsidRPr="00923100">
        <w:t>земпляре формуляра «Сведения о БО» на вкладке «Отметка органа Федерал</w:t>
      </w:r>
      <w:r w:rsidRPr="00923100">
        <w:t>ь</w:t>
      </w:r>
      <w:r w:rsidRPr="00923100">
        <w:t>ного казначейства о приеме на учет бюджетного обязательства</w:t>
      </w:r>
      <w:r w:rsidR="006977EB" w:rsidRPr="00923100">
        <w:t>» (рис.</w:t>
      </w:r>
      <w:r w:rsidRPr="00923100">
        <w:t xml:space="preserve"> </w:t>
      </w:r>
      <w:r w:rsidR="00505D65">
        <w:t>2</w:t>
      </w:r>
      <w:r w:rsidR="00505D65">
        <w:t>8</w:t>
      </w:r>
      <w:r w:rsidR="006977EB" w:rsidRPr="00923100">
        <w:t xml:space="preserve">). </w:t>
      </w:r>
    </w:p>
    <w:p w:rsidR="006977EB" w:rsidRPr="00923100" w:rsidRDefault="00B618E8" w:rsidP="006977EB">
      <w:pPr>
        <w:pStyle w:val="EBFigure"/>
      </w:pPr>
      <w:r>
        <w:rPr>
          <w:noProof/>
        </w:rPr>
        <w:lastRenderedPageBreak/>
        <w:drawing>
          <wp:inline distT="0" distB="0" distL="0" distR="0">
            <wp:extent cx="4714875" cy="3067050"/>
            <wp:effectExtent l="19050" t="0" r="9525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7EB" w:rsidRPr="00923100" w:rsidRDefault="00505D65" w:rsidP="006977EB">
      <w:pPr>
        <w:pStyle w:val="EBFigName"/>
      </w:pPr>
      <w:r>
        <w:t>2</w:t>
      </w:r>
      <w:r>
        <w:t>8</w:t>
      </w:r>
      <w:r w:rsidR="006977EB" w:rsidRPr="00923100">
        <w:t xml:space="preserve">. </w:t>
      </w:r>
      <w:proofErr w:type="spellStart"/>
      <w:r w:rsidR="001107AA" w:rsidRPr="00923100">
        <w:t>Автозаполнение</w:t>
      </w:r>
      <w:proofErr w:type="spellEnd"/>
      <w:r w:rsidR="001107AA" w:rsidRPr="00923100">
        <w:t xml:space="preserve"> вкладки «Отметка органа ФК»</w:t>
      </w:r>
    </w:p>
    <w:bookmarkEnd w:id="121"/>
    <w:p w:rsidR="004719B8" w:rsidRPr="00923100" w:rsidRDefault="004719B8" w:rsidP="004719B8">
      <w:pPr>
        <w:pStyle w:val="EBFigure"/>
      </w:pPr>
    </w:p>
    <w:p w:rsidR="002A2435" w:rsidRPr="00923100" w:rsidRDefault="000C1B82" w:rsidP="002A2435">
      <w:pPr>
        <w:pStyle w:val="30"/>
      </w:pPr>
      <w:bookmarkStart w:id="142" w:name="_Toc452115248"/>
      <w:bookmarkStart w:id="143" w:name="_Ref454978848"/>
      <w:bookmarkStart w:id="144" w:name="_Toc454979494"/>
      <w:bookmarkStart w:id="145" w:name="_Toc470082698"/>
      <w:r w:rsidRPr="00923100">
        <w:t>Просмотр</w:t>
      </w:r>
      <w:r w:rsidR="002A2435" w:rsidRPr="00923100">
        <w:t xml:space="preserve"> записи в Перечне БО</w:t>
      </w:r>
      <w:bookmarkEnd w:id="142"/>
      <w:bookmarkEnd w:id="143"/>
      <w:bookmarkEnd w:id="144"/>
      <w:bookmarkEnd w:id="145"/>
    </w:p>
    <w:p w:rsidR="002D5E95" w:rsidRDefault="002D5E95" w:rsidP="002A2435">
      <w:pPr>
        <w:pStyle w:val="40"/>
      </w:pPr>
      <w:bookmarkStart w:id="146" w:name="_Ref454558203"/>
      <w:bookmarkStart w:id="147" w:name="_Toc454979496"/>
      <w:bookmarkStart w:id="148" w:name="_Toc470082699"/>
      <w:r>
        <w:t>Условия выполнения операции</w:t>
      </w:r>
      <w:bookmarkEnd w:id="148"/>
    </w:p>
    <w:p w:rsidR="002D5E95" w:rsidRPr="00923100" w:rsidRDefault="002D5E95" w:rsidP="002D5E95">
      <w:pPr>
        <w:pStyle w:val="EBNormal"/>
      </w:pPr>
      <w:r w:rsidRPr="00923100">
        <w:t>Для выполнения операции необходимо соблюдение следующего условия:</w:t>
      </w:r>
    </w:p>
    <w:p w:rsidR="002D5E95" w:rsidRPr="002D5E95" w:rsidRDefault="002D5E95" w:rsidP="00C825AD">
      <w:pPr>
        <w:pStyle w:val="EBListmark1"/>
      </w:pPr>
      <w:r w:rsidRPr="00923100">
        <w:t xml:space="preserve">в Подсистеме, при </w:t>
      </w:r>
      <w:r>
        <w:t xml:space="preserve">постановке на учет документа «Сведения о БО» </w:t>
      </w:r>
      <w:r w:rsidRPr="00923100">
        <w:t>фо</w:t>
      </w:r>
      <w:r w:rsidRPr="00923100">
        <w:t>р</w:t>
      </w:r>
      <w:r w:rsidRPr="00923100">
        <w:t>мир</w:t>
      </w:r>
      <w:r>
        <w:t>уется</w:t>
      </w:r>
      <w:r w:rsidRPr="00923100">
        <w:t xml:space="preserve"> запис</w:t>
      </w:r>
      <w:r>
        <w:t>ь в перечне БО</w:t>
      </w:r>
      <w:r w:rsidRPr="00923100">
        <w:t>, автоматически создался формуляр «</w:t>
      </w:r>
      <w:r>
        <w:t>Бюджетное обязательство</w:t>
      </w:r>
      <w:r w:rsidRPr="00923100">
        <w:t xml:space="preserve">». </w:t>
      </w:r>
      <w:proofErr w:type="gramStart"/>
      <w:r>
        <w:t>Фонарная группа «ФК» и «Включен в П</w:t>
      </w:r>
      <w:r w:rsidR="00B618E8">
        <w:t>е</w:t>
      </w:r>
      <w:r w:rsidR="00B618E8">
        <w:t xml:space="preserve">речень </w:t>
      </w:r>
      <w:r>
        <w:t>БО» горит зеленым цветом.</w:t>
      </w:r>
      <w:proofErr w:type="gramEnd"/>
    </w:p>
    <w:p w:rsidR="002A2435" w:rsidRPr="00923100" w:rsidRDefault="002A2435" w:rsidP="002A2435">
      <w:pPr>
        <w:pStyle w:val="40"/>
      </w:pPr>
      <w:bookmarkStart w:id="149" w:name="_Toc470082700"/>
      <w:r w:rsidRPr="00923100">
        <w:t>Последовательность действий</w:t>
      </w:r>
      <w:bookmarkEnd w:id="146"/>
      <w:bookmarkEnd w:id="147"/>
      <w:bookmarkEnd w:id="149"/>
    </w:p>
    <w:p w:rsidR="002A2435" w:rsidRPr="00923100" w:rsidRDefault="002A2435" w:rsidP="00C825AD">
      <w:pPr>
        <w:pStyle w:val="EBListnum"/>
        <w:numPr>
          <w:ilvl w:val="0"/>
          <w:numId w:val="52"/>
        </w:numPr>
      </w:pPr>
      <w:r w:rsidRPr="00923100">
        <w:t>Перейти в главное меню, выбрать подсистему «Управление расход</w:t>
      </w:r>
      <w:r w:rsidRPr="00923100">
        <w:t>а</w:t>
      </w:r>
      <w:r w:rsidRPr="00923100">
        <w:t xml:space="preserve">ми», развернуть ветку «Бюджетные обязательства» выбрать фильтр-папку «Перечень БО» (рис. </w:t>
      </w:r>
      <w:r w:rsidR="00505D65">
        <w:t>2</w:t>
      </w:r>
      <w:r w:rsidR="00505D65">
        <w:t>9</w:t>
      </w:r>
      <w:r w:rsidRPr="00923100">
        <w:t>).</w:t>
      </w:r>
    </w:p>
    <w:p w:rsidR="002A2435" w:rsidRPr="00923100" w:rsidRDefault="00B618E8" w:rsidP="002A2435">
      <w:pPr>
        <w:pStyle w:val="EBFigure"/>
      </w:pPr>
      <w:r>
        <w:rPr>
          <w:noProof/>
        </w:rPr>
        <w:lastRenderedPageBreak/>
        <w:drawing>
          <wp:inline distT="0" distB="0" distL="0" distR="0">
            <wp:extent cx="5648325" cy="3171825"/>
            <wp:effectExtent l="19050" t="0" r="9525" b="0"/>
            <wp:docPr id="140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435" w:rsidRPr="00923100" w:rsidRDefault="00505D65" w:rsidP="002A2435">
      <w:pPr>
        <w:pStyle w:val="EBFigName"/>
      </w:pPr>
      <w:r>
        <w:t>2</w:t>
      </w:r>
      <w:r>
        <w:t>9</w:t>
      </w:r>
      <w:r w:rsidR="002A2435" w:rsidRPr="00923100">
        <w:t>. Пункт меню «Перечень БО»</w:t>
      </w:r>
    </w:p>
    <w:p w:rsidR="002A2435" w:rsidRPr="00923100" w:rsidRDefault="002A2435" w:rsidP="00C825AD">
      <w:pPr>
        <w:pStyle w:val="EBListnum"/>
      </w:pPr>
      <w:r w:rsidRPr="00923100">
        <w:t xml:space="preserve">Появится новый экземпляр формуляра «Бюджетное обязательство» в статусе «Актуален», присвоен учетный номер БО. Информации о БО </w:t>
      </w:r>
      <w:proofErr w:type="gramStart"/>
      <w:r w:rsidRPr="00923100">
        <w:t>включена</w:t>
      </w:r>
      <w:proofErr w:type="gramEnd"/>
      <w:r w:rsidRPr="00923100">
        <w:t xml:space="preserve"> в перечень БО (рис. </w:t>
      </w:r>
      <w:r w:rsidR="00505D65">
        <w:t>30)</w:t>
      </w:r>
      <w:r w:rsidRPr="00923100">
        <w:t>.</w:t>
      </w:r>
    </w:p>
    <w:p w:rsidR="002A2435" w:rsidRPr="00923100" w:rsidRDefault="00234D60" w:rsidP="002A2435">
      <w:pPr>
        <w:pStyle w:val="EBFigure"/>
      </w:pPr>
      <w:r>
        <w:rPr>
          <w:noProof/>
        </w:rPr>
        <w:drawing>
          <wp:inline distT="0" distB="0" distL="0" distR="0">
            <wp:extent cx="6562725" cy="2578213"/>
            <wp:effectExtent l="1905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 l="-439" t="26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2578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Del="00234D60">
        <w:rPr>
          <w:noProof/>
        </w:rPr>
        <w:t xml:space="preserve"> </w:t>
      </w:r>
    </w:p>
    <w:p w:rsidR="002A2435" w:rsidRPr="00923100" w:rsidRDefault="00505D65" w:rsidP="002A2435">
      <w:pPr>
        <w:pStyle w:val="EBFigName"/>
      </w:pPr>
      <w:r>
        <w:t>30</w:t>
      </w:r>
      <w:r w:rsidR="002A2435" w:rsidRPr="00923100">
        <w:t>. Экземпляр формуляра «Бюджетное обязательство» в статусе «Актуален»</w:t>
      </w:r>
    </w:p>
    <w:p w:rsidR="00060FD3" w:rsidRPr="00923100" w:rsidRDefault="00060FD3" w:rsidP="00C034CF">
      <w:pPr>
        <w:pStyle w:val="EBNormal"/>
      </w:pPr>
    </w:p>
    <w:p w:rsidR="00060FD3" w:rsidRPr="00923100" w:rsidRDefault="00060FD3" w:rsidP="00060FD3">
      <w:pPr>
        <w:pStyle w:val="30"/>
      </w:pPr>
      <w:bookmarkStart w:id="150" w:name="_Toc452115251"/>
      <w:bookmarkStart w:id="151" w:name="_Toc454979500"/>
      <w:bookmarkStart w:id="152" w:name="_Toc470082701"/>
      <w:r w:rsidRPr="00923100">
        <w:t>Просмотр экземпляра формуляра «Извещение о постановке на учет БО»</w:t>
      </w:r>
      <w:bookmarkEnd w:id="152"/>
      <w:r w:rsidRPr="00923100">
        <w:t xml:space="preserve"> </w:t>
      </w:r>
      <w:bookmarkEnd w:id="150"/>
      <w:bookmarkEnd w:id="151"/>
    </w:p>
    <w:p w:rsidR="00060FD3" w:rsidRPr="00923100" w:rsidRDefault="00060FD3" w:rsidP="00060FD3">
      <w:pPr>
        <w:pStyle w:val="40"/>
      </w:pPr>
      <w:bookmarkStart w:id="153" w:name="_Toc454979501"/>
      <w:bookmarkStart w:id="154" w:name="_Toc470082702"/>
      <w:r w:rsidRPr="00923100">
        <w:t>Условия выполнения операции</w:t>
      </w:r>
      <w:bookmarkEnd w:id="153"/>
      <w:bookmarkEnd w:id="154"/>
    </w:p>
    <w:p w:rsidR="00060FD3" w:rsidRPr="00923100" w:rsidRDefault="00060FD3" w:rsidP="00060FD3">
      <w:pPr>
        <w:pStyle w:val="EBNormal"/>
      </w:pPr>
      <w:r w:rsidRPr="00923100">
        <w:t>Для выполнения операции необходимо соблюдение следующего условия:</w:t>
      </w:r>
    </w:p>
    <w:p w:rsidR="00060FD3" w:rsidRPr="00923100" w:rsidRDefault="00060FD3" w:rsidP="00060FD3">
      <w:pPr>
        <w:pStyle w:val="EBListmark1"/>
      </w:pPr>
      <w:r w:rsidRPr="00923100">
        <w:lastRenderedPageBreak/>
        <w:t>в Подсистеме, при формировании записи в перечне БО с датой отраж</w:t>
      </w:r>
      <w:r w:rsidRPr="00923100">
        <w:t>е</w:t>
      </w:r>
      <w:r w:rsidRPr="00923100">
        <w:t xml:space="preserve">ния на ЛС, автоматически создался </w:t>
      </w:r>
      <w:r w:rsidR="008B0066">
        <w:t xml:space="preserve">и зарегистрирован пользователем ФК </w:t>
      </w:r>
      <w:r w:rsidRPr="00923100">
        <w:t>формуляр «Извещение о постановке на учет БО»</w:t>
      </w:r>
      <w:r w:rsidR="00B618E8">
        <w:t>.</w:t>
      </w:r>
      <w:r w:rsidRPr="00923100">
        <w:t xml:space="preserve"> </w:t>
      </w:r>
      <w:proofErr w:type="gramStart"/>
      <w:r w:rsidR="009F11FB">
        <w:t>Фонарная группа «ФК», «Включен в П</w:t>
      </w:r>
      <w:r w:rsidR="00234D60">
        <w:t xml:space="preserve">еречень </w:t>
      </w:r>
      <w:r w:rsidR="009F11FB">
        <w:t>БО», «Отражение на ЛС» горит зеленым цветом.</w:t>
      </w:r>
      <w:proofErr w:type="gramEnd"/>
    </w:p>
    <w:p w:rsidR="00060FD3" w:rsidRPr="00923100" w:rsidRDefault="00060FD3" w:rsidP="00060FD3">
      <w:pPr>
        <w:pStyle w:val="40"/>
      </w:pPr>
      <w:bookmarkStart w:id="155" w:name="_Ref454559181"/>
      <w:bookmarkStart w:id="156" w:name="_Toc454979502"/>
      <w:bookmarkStart w:id="157" w:name="_Toc470082703"/>
      <w:r w:rsidRPr="00923100">
        <w:t>Последовательность действий</w:t>
      </w:r>
      <w:bookmarkEnd w:id="155"/>
      <w:bookmarkEnd w:id="156"/>
      <w:bookmarkEnd w:id="157"/>
    </w:p>
    <w:p w:rsidR="00060FD3" w:rsidRPr="00923100" w:rsidRDefault="00060FD3" w:rsidP="00060FD3">
      <w:pPr>
        <w:pStyle w:val="EBNormal"/>
      </w:pPr>
      <w:r w:rsidRPr="00923100">
        <w:t>Для просмотра экземпляра формуляра «Извещение о постановке на учет БО» необходимо выполнить следующие действия:</w:t>
      </w:r>
    </w:p>
    <w:p w:rsidR="00060FD3" w:rsidRPr="00923100" w:rsidRDefault="004A2245" w:rsidP="00C825AD">
      <w:pPr>
        <w:pStyle w:val="EBListnum"/>
        <w:numPr>
          <w:ilvl w:val="0"/>
          <w:numId w:val="53"/>
        </w:numPr>
      </w:pPr>
      <w:r>
        <w:t>В</w:t>
      </w:r>
      <w:r w:rsidR="00060FD3" w:rsidRPr="00923100">
        <w:t xml:space="preserve">ыбрать пункт меню «Извещение» (рис. </w:t>
      </w:r>
      <w:r w:rsidR="00505D65">
        <w:t>3</w:t>
      </w:r>
      <w:r w:rsidR="00505D65">
        <w:t>1</w:t>
      </w:r>
      <w:r w:rsidR="00060FD3" w:rsidRPr="00923100">
        <w:t>).</w:t>
      </w:r>
    </w:p>
    <w:p w:rsidR="00060FD3" w:rsidRPr="00923100" w:rsidRDefault="00B618E8" w:rsidP="00060FD3">
      <w:pPr>
        <w:pStyle w:val="EBFigure"/>
      </w:pPr>
      <w:r>
        <w:rPr>
          <w:noProof/>
        </w:rPr>
        <w:drawing>
          <wp:inline distT="0" distB="0" distL="0" distR="0">
            <wp:extent cx="5305425" cy="2990850"/>
            <wp:effectExtent l="19050" t="0" r="9525" b="0"/>
            <wp:docPr id="142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FD3" w:rsidRPr="00923100" w:rsidRDefault="00505D65" w:rsidP="00060FD3">
      <w:pPr>
        <w:pStyle w:val="EBFigName"/>
      </w:pPr>
      <w:r>
        <w:t>3</w:t>
      </w:r>
      <w:r>
        <w:t>1</w:t>
      </w:r>
      <w:r w:rsidR="00060FD3" w:rsidRPr="00923100">
        <w:t>. Пункт меню «Извещение»</w:t>
      </w:r>
    </w:p>
    <w:p w:rsidR="00060FD3" w:rsidRPr="00923100" w:rsidRDefault="007D7997" w:rsidP="00C825AD">
      <w:pPr>
        <w:pStyle w:val="EBListnum"/>
      </w:pPr>
      <w:r w:rsidRPr="00923100">
        <w:t>На списковой форме присутствует новый экземпляр формуляра «И</w:t>
      </w:r>
      <w:r w:rsidRPr="00923100">
        <w:t>з</w:t>
      </w:r>
      <w:r w:rsidRPr="00923100">
        <w:t>вещение о постановке на учет БО</w:t>
      </w:r>
      <w:r>
        <w:t>»</w:t>
      </w:r>
      <w:r w:rsidRPr="00923100">
        <w:t>.</w:t>
      </w:r>
      <w:r>
        <w:t xml:space="preserve"> </w:t>
      </w:r>
      <w:r w:rsidR="00060FD3" w:rsidRPr="00923100">
        <w:t>Выбрать строку с нужным экзем</w:t>
      </w:r>
      <w:r w:rsidR="00060FD3" w:rsidRPr="00923100">
        <w:t>п</w:t>
      </w:r>
      <w:r w:rsidR="00060FD3" w:rsidRPr="00923100">
        <w:t>ляром формуляра «Извещение о постановке на учет БО»</w:t>
      </w:r>
      <w:r>
        <w:t xml:space="preserve"> (рис.</w:t>
      </w:r>
      <w:r w:rsidR="00505D65">
        <w:t>3</w:t>
      </w:r>
      <w:r w:rsidR="00505D65">
        <w:t>2</w:t>
      </w:r>
      <w:r>
        <w:t>)</w:t>
      </w:r>
      <w:r w:rsidR="00060FD3" w:rsidRPr="00923100">
        <w:t>.</w:t>
      </w:r>
    </w:p>
    <w:p w:rsidR="00060FD3" w:rsidRPr="00923100" w:rsidRDefault="00B618E8" w:rsidP="00060FD3">
      <w:pPr>
        <w:pStyle w:val="EBFigure"/>
      </w:pPr>
      <w:r>
        <w:rPr>
          <w:noProof/>
        </w:rPr>
        <w:drawing>
          <wp:inline distT="0" distB="0" distL="0" distR="0">
            <wp:extent cx="5791200" cy="2057400"/>
            <wp:effectExtent l="1905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FD3" w:rsidRPr="00923100" w:rsidRDefault="00505D65" w:rsidP="00060FD3">
      <w:pPr>
        <w:pStyle w:val="EBFigName"/>
      </w:pPr>
      <w:r>
        <w:t>3</w:t>
      </w:r>
      <w:r>
        <w:t>2</w:t>
      </w:r>
      <w:r w:rsidR="00060FD3" w:rsidRPr="00923100">
        <w:t>. Списковая форма «Извещение»</w:t>
      </w:r>
    </w:p>
    <w:p w:rsidR="00060FD3" w:rsidRPr="00923100" w:rsidRDefault="00060FD3" w:rsidP="00060FD3">
      <w:pPr>
        <w:pStyle w:val="EBNormal"/>
      </w:pPr>
      <w:r w:rsidRPr="00923100">
        <w:lastRenderedPageBreak/>
        <w:t>Присвоенные номера записи реестра соглашений и БО отражены в форм</w:t>
      </w:r>
      <w:r w:rsidRPr="00923100">
        <w:t>у</w:t>
      </w:r>
      <w:r w:rsidRPr="00923100">
        <w:t>ляре «Извещение о постановке на учет БО».</w:t>
      </w:r>
    </w:p>
    <w:p w:rsidR="00505D65" w:rsidRDefault="00505D65" w:rsidP="00060FD3">
      <w:pPr>
        <w:pStyle w:val="30"/>
      </w:pPr>
      <w:bookmarkStart w:id="158" w:name="_Toc452115252"/>
      <w:bookmarkStart w:id="159" w:name="_Toc454979503"/>
      <w:bookmarkStart w:id="160" w:name="_Toc470082704"/>
      <w:r>
        <w:t>Экспорт документа «Извещение о постановке на учет БО»</w:t>
      </w:r>
      <w:bookmarkEnd w:id="160"/>
    </w:p>
    <w:p w:rsidR="00505D65" w:rsidRPr="00923100" w:rsidRDefault="00505D65" w:rsidP="00505D65">
      <w:pPr>
        <w:pStyle w:val="EBNormal"/>
      </w:pPr>
      <w:r w:rsidRPr="00923100">
        <w:t>Для выгрузки документа в формате XML необходимо выбрать интер</w:t>
      </w:r>
      <w:r w:rsidRPr="00923100">
        <w:t>е</w:t>
      </w:r>
      <w:r w:rsidRPr="00923100">
        <w:t xml:space="preserve">сующий документ и нажать кнопку </w:t>
      </w:r>
      <w:r>
        <w:rPr>
          <w:noProof/>
        </w:rPr>
        <w:drawing>
          <wp:inline distT="0" distB="0" distL="0" distR="0">
            <wp:extent cx="495300" cy="295275"/>
            <wp:effectExtent l="19050" t="0" r="0" b="0"/>
            <wp:docPr id="13" name="Рисунок 81" descr="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 descr="015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100">
        <w:t xml:space="preserve"> (Экспорт) (рис. </w:t>
      </w:r>
      <w:r>
        <w:t>34</w:t>
      </w:r>
      <w:r w:rsidRPr="00923100">
        <w:t>).</w:t>
      </w:r>
    </w:p>
    <w:p w:rsidR="00505D65" w:rsidRPr="00923100" w:rsidRDefault="00505D65" w:rsidP="00505D65">
      <w:pPr>
        <w:pStyle w:val="EBFigure"/>
      </w:pPr>
      <w:r>
        <w:rPr>
          <w:noProof/>
        </w:rPr>
        <w:drawing>
          <wp:inline distT="0" distB="0" distL="0" distR="0">
            <wp:extent cx="6113780" cy="1477645"/>
            <wp:effectExtent l="19050" t="0" r="1270" b="0"/>
            <wp:docPr id="17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1477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D65" w:rsidRPr="00923100" w:rsidRDefault="00505D65" w:rsidP="00505D65">
      <w:pPr>
        <w:pStyle w:val="EBFigName"/>
      </w:pPr>
      <w:r>
        <w:t>34</w:t>
      </w:r>
      <w:r w:rsidRPr="00923100">
        <w:t xml:space="preserve">. Выбор формата экспорта документа « </w:t>
      </w:r>
      <w:r>
        <w:t>Извещение о постановке на учет БО</w:t>
      </w:r>
      <w:r w:rsidRPr="00923100">
        <w:t>»</w:t>
      </w:r>
    </w:p>
    <w:p w:rsidR="00505D65" w:rsidRPr="00923100" w:rsidRDefault="00505D65" w:rsidP="00505D65">
      <w:pPr>
        <w:pStyle w:val="EBNormal"/>
      </w:pPr>
      <w:r w:rsidRPr="00923100">
        <w:t>В результате операции «Экспорт» будет сформирован файл документа.</w:t>
      </w:r>
    </w:p>
    <w:p w:rsidR="00505D65" w:rsidRPr="00505D65" w:rsidRDefault="00505D65" w:rsidP="00505D65">
      <w:pPr>
        <w:pStyle w:val="EBNormal"/>
      </w:pPr>
    </w:p>
    <w:p w:rsidR="00060FD3" w:rsidRPr="00923100" w:rsidRDefault="00060FD3" w:rsidP="00060FD3">
      <w:pPr>
        <w:pStyle w:val="30"/>
      </w:pPr>
      <w:bookmarkStart w:id="161" w:name="_Toc470082705"/>
      <w:r w:rsidRPr="00923100">
        <w:t>Просмотр экземпляра формуляра «Протокол»</w:t>
      </w:r>
      <w:bookmarkEnd w:id="161"/>
      <w:r w:rsidRPr="00923100">
        <w:t xml:space="preserve"> </w:t>
      </w:r>
      <w:bookmarkEnd w:id="158"/>
      <w:bookmarkEnd w:id="159"/>
    </w:p>
    <w:p w:rsidR="00060FD3" w:rsidRPr="00923100" w:rsidRDefault="00060FD3" w:rsidP="00060FD3">
      <w:pPr>
        <w:pStyle w:val="40"/>
      </w:pPr>
      <w:bookmarkStart w:id="162" w:name="_Toc454979504"/>
      <w:bookmarkStart w:id="163" w:name="_Toc470082706"/>
      <w:r w:rsidRPr="00923100">
        <w:t>Условия выполнения операции</w:t>
      </w:r>
      <w:bookmarkEnd w:id="162"/>
      <w:bookmarkEnd w:id="163"/>
    </w:p>
    <w:p w:rsidR="00060FD3" w:rsidRPr="00923100" w:rsidRDefault="00060FD3" w:rsidP="00060FD3">
      <w:pPr>
        <w:pStyle w:val="EBNormal"/>
      </w:pPr>
      <w:r w:rsidRPr="00923100">
        <w:t>Для выполнения операции необходимо соблюдение следующих условий:</w:t>
      </w:r>
    </w:p>
    <w:p w:rsidR="00060FD3" w:rsidRPr="00923100" w:rsidRDefault="00060FD3" w:rsidP="00060FD3">
      <w:pPr>
        <w:pStyle w:val="EBListmark1"/>
      </w:pPr>
      <w:r w:rsidRPr="00923100">
        <w:t xml:space="preserve">Ранее </w:t>
      </w:r>
      <w:proofErr w:type="gramStart"/>
      <w:r w:rsidRPr="00923100">
        <w:t>направленный</w:t>
      </w:r>
      <w:proofErr w:type="gramEnd"/>
      <w:r w:rsidRPr="00923100">
        <w:t xml:space="preserve"> на согласов</w:t>
      </w:r>
      <w:r w:rsidR="007D7997">
        <w:t xml:space="preserve">ание в ФК экземпляры формуляра </w:t>
      </w:r>
      <w:r w:rsidRPr="00923100">
        <w:t xml:space="preserve"> «Сведения о БО» отказаны</w:t>
      </w:r>
      <w:r w:rsidR="003E228E">
        <w:t xml:space="preserve">. Фонарная группа «ФК» горит </w:t>
      </w:r>
      <w:r w:rsidR="004A2245">
        <w:t>красным</w:t>
      </w:r>
      <w:r w:rsidR="003E228E">
        <w:t xml:space="preserve"> цв</w:t>
      </w:r>
      <w:r w:rsidR="003E228E">
        <w:t>е</w:t>
      </w:r>
      <w:r w:rsidR="003E228E">
        <w:t>том.</w:t>
      </w:r>
      <w:r w:rsidR="008B0066">
        <w:t xml:space="preserve"> Со</w:t>
      </w:r>
      <w:r w:rsidR="008B0066" w:rsidRPr="00923100">
        <w:t xml:space="preserve">здался </w:t>
      </w:r>
      <w:r w:rsidR="008B0066">
        <w:t xml:space="preserve">и зарегистрирован пользователем ФК </w:t>
      </w:r>
      <w:r w:rsidR="008B0066" w:rsidRPr="00923100">
        <w:t>формуляр</w:t>
      </w:r>
      <w:r w:rsidR="008B0066">
        <w:t xml:space="preserve"> «Прот</w:t>
      </w:r>
      <w:r w:rsidR="008B0066">
        <w:t>о</w:t>
      </w:r>
      <w:r w:rsidR="008B0066">
        <w:t>кол».</w:t>
      </w:r>
    </w:p>
    <w:p w:rsidR="00060FD3" w:rsidRPr="00923100" w:rsidRDefault="00060FD3" w:rsidP="00060FD3">
      <w:pPr>
        <w:pStyle w:val="40"/>
      </w:pPr>
      <w:bookmarkStart w:id="164" w:name="_Toc454979505"/>
      <w:bookmarkStart w:id="165" w:name="_Toc470082707"/>
      <w:r w:rsidRPr="00923100">
        <w:t>Последовательность действий</w:t>
      </w:r>
      <w:bookmarkEnd w:id="164"/>
      <w:bookmarkEnd w:id="165"/>
    </w:p>
    <w:p w:rsidR="00060FD3" w:rsidRPr="00923100" w:rsidRDefault="00060FD3" w:rsidP="00C825AD">
      <w:pPr>
        <w:pStyle w:val="EBListnum"/>
        <w:numPr>
          <w:ilvl w:val="0"/>
          <w:numId w:val="54"/>
        </w:numPr>
      </w:pPr>
      <w:r w:rsidRPr="00923100">
        <w:t xml:space="preserve">Выбрать пункт меню «Протокол» (рис. </w:t>
      </w:r>
      <w:r w:rsidR="00505D65">
        <w:t>3</w:t>
      </w:r>
      <w:r w:rsidR="00505D65">
        <w:t>5</w:t>
      </w:r>
      <w:r w:rsidRPr="00923100">
        <w:t>).</w:t>
      </w:r>
    </w:p>
    <w:p w:rsidR="00060FD3" w:rsidRPr="00923100" w:rsidRDefault="00B618E8" w:rsidP="00060FD3">
      <w:pPr>
        <w:pStyle w:val="EBFigure"/>
      </w:pPr>
      <w:r>
        <w:rPr>
          <w:noProof/>
        </w:rPr>
        <w:lastRenderedPageBreak/>
        <w:drawing>
          <wp:inline distT="0" distB="0" distL="0" distR="0">
            <wp:extent cx="5476875" cy="3086100"/>
            <wp:effectExtent l="19050" t="0" r="9525" b="0"/>
            <wp:docPr id="144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FD3" w:rsidRPr="00923100" w:rsidRDefault="00505D65" w:rsidP="00060FD3">
      <w:pPr>
        <w:pStyle w:val="EBFigName"/>
      </w:pPr>
      <w:r>
        <w:t>3</w:t>
      </w:r>
      <w:r>
        <w:t>5</w:t>
      </w:r>
      <w:r w:rsidR="00060FD3" w:rsidRPr="00923100">
        <w:t>. Пункт меню «Протокол»</w:t>
      </w:r>
    </w:p>
    <w:p w:rsidR="00060FD3" w:rsidRDefault="00060FD3" w:rsidP="00C825AD">
      <w:pPr>
        <w:pStyle w:val="EBListnum"/>
      </w:pPr>
      <w:r w:rsidRPr="00923100">
        <w:t>На списковой форме присутствует новый экземпляр формуляра «Пр</w:t>
      </w:r>
      <w:r w:rsidRPr="00923100">
        <w:t>о</w:t>
      </w:r>
      <w:r w:rsidRPr="00923100">
        <w:t>то</w:t>
      </w:r>
      <w:r w:rsidR="004A2245">
        <w:t>кол»</w:t>
      </w:r>
      <w:r w:rsidRPr="00923100">
        <w:t>.</w:t>
      </w:r>
      <w:r w:rsidR="004A2245">
        <w:t xml:space="preserve"> </w:t>
      </w:r>
      <w:r w:rsidR="004A2245" w:rsidRPr="00923100">
        <w:t>Выбрать строку с нужным экземпляром формуляра «</w:t>
      </w:r>
      <w:r w:rsidR="004A2245">
        <w:t>Прот</w:t>
      </w:r>
      <w:r w:rsidR="004A2245">
        <w:t>о</w:t>
      </w:r>
      <w:r w:rsidR="004A2245">
        <w:t>кол</w:t>
      </w:r>
      <w:r w:rsidR="004A2245" w:rsidRPr="00923100">
        <w:t>»</w:t>
      </w:r>
      <w:r w:rsidR="007D7997">
        <w:t xml:space="preserve"> (рис.</w:t>
      </w:r>
      <w:r w:rsidR="00505D65">
        <w:t>3</w:t>
      </w:r>
      <w:r w:rsidR="00505D65">
        <w:t>6</w:t>
      </w:r>
      <w:r w:rsidR="007D7997">
        <w:t>)</w:t>
      </w:r>
      <w:r w:rsidR="00C825AD">
        <w:t>,</w:t>
      </w:r>
      <w:r w:rsidR="007D7997">
        <w:t xml:space="preserve"> в </w:t>
      </w:r>
      <w:proofErr w:type="gramStart"/>
      <w:r w:rsidR="007D7997">
        <w:t>которой</w:t>
      </w:r>
      <w:proofErr w:type="gramEnd"/>
      <w:r w:rsidR="007D7997">
        <w:t xml:space="preserve"> содержится причина отказа документа «Св</w:t>
      </w:r>
      <w:r w:rsidR="007D7997">
        <w:t>е</w:t>
      </w:r>
      <w:r w:rsidR="007D7997">
        <w:t>дение о БО»</w:t>
      </w:r>
      <w:r w:rsidR="004A2245" w:rsidRPr="00923100">
        <w:t>.</w:t>
      </w:r>
    </w:p>
    <w:p w:rsidR="007D7997" w:rsidRDefault="007D7997" w:rsidP="004A2245">
      <w:pPr>
        <w:pStyle w:val="EBListnormal"/>
        <w:ind w:hanging="454"/>
      </w:pPr>
    </w:p>
    <w:p w:rsidR="007D7997" w:rsidRDefault="00B618E8" w:rsidP="007D7997">
      <w:pPr>
        <w:pStyle w:val="EBListnormal"/>
        <w:ind w:hanging="454"/>
      </w:pPr>
      <w:r>
        <w:rPr>
          <w:noProof/>
          <w:snapToGrid/>
        </w:rPr>
        <w:drawing>
          <wp:inline distT="0" distB="0" distL="0" distR="0">
            <wp:extent cx="4933950" cy="2333625"/>
            <wp:effectExtent l="1905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7997" w:rsidRPr="00923100" w:rsidRDefault="00505D65" w:rsidP="007D7997">
      <w:pPr>
        <w:pStyle w:val="EBFigName"/>
      </w:pPr>
      <w:r>
        <w:t>3</w:t>
      </w:r>
      <w:r>
        <w:t>6</w:t>
      </w:r>
      <w:r w:rsidR="007D7997" w:rsidRPr="00923100">
        <w:t xml:space="preserve">. </w:t>
      </w:r>
      <w:r w:rsidR="007D7997">
        <w:t>Списковая форма</w:t>
      </w:r>
      <w:r w:rsidR="007D7997" w:rsidRPr="00923100">
        <w:t xml:space="preserve"> «Протокол»</w:t>
      </w:r>
    </w:p>
    <w:p w:rsidR="00505D65" w:rsidRDefault="00505D65" w:rsidP="00505D65">
      <w:pPr>
        <w:pStyle w:val="30"/>
      </w:pPr>
      <w:bookmarkStart w:id="166" w:name="_Toc274308332"/>
      <w:bookmarkStart w:id="167" w:name="_Toc274308333"/>
      <w:bookmarkStart w:id="168" w:name="_Toc320709271"/>
      <w:bookmarkStart w:id="169" w:name="_Toc320709455"/>
      <w:bookmarkStart w:id="170" w:name="_Toc320710247"/>
      <w:bookmarkStart w:id="171" w:name="_Toc320710397"/>
      <w:bookmarkStart w:id="172" w:name="_Toc320710552"/>
      <w:bookmarkStart w:id="173" w:name="_Toc289273408"/>
      <w:bookmarkStart w:id="174" w:name="_Toc289273975"/>
      <w:bookmarkStart w:id="175" w:name="_Toc289275186"/>
      <w:bookmarkStart w:id="176" w:name="_Toc289278008"/>
      <w:bookmarkStart w:id="177" w:name="_Toc289278590"/>
      <w:bookmarkStart w:id="178" w:name="_Toc289279172"/>
      <w:bookmarkStart w:id="179" w:name="_Toc289280368"/>
      <w:bookmarkStart w:id="180" w:name="_Toc289281149"/>
      <w:bookmarkStart w:id="181" w:name="_Toc289283649"/>
      <w:bookmarkStart w:id="182" w:name="_Toc289284436"/>
      <w:bookmarkStart w:id="183" w:name="_Toc289285221"/>
      <w:bookmarkStart w:id="184" w:name="_Toc289286006"/>
      <w:bookmarkStart w:id="185" w:name="_Toc289273409"/>
      <w:bookmarkStart w:id="186" w:name="_Toc289273976"/>
      <w:bookmarkStart w:id="187" w:name="_Toc289275187"/>
      <w:bookmarkStart w:id="188" w:name="_Toc289278009"/>
      <w:bookmarkStart w:id="189" w:name="_Toc289278591"/>
      <w:bookmarkStart w:id="190" w:name="_Toc289279173"/>
      <w:bookmarkStart w:id="191" w:name="_Toc289280369"/>
      <w:bookmarkStart w:id="192" w:name="_Toc289281150"/>
      <w:bookmarkStart w:id="193" w:name="_Toc289283650"/>
      <w:bookmarkStart w:id="194" w:name="_Toc289284437"/>
      <w:bookmarkStart w:id="195" w:name="_Toc289285222"/>
      <w:bookmarkStart w:id="196" w:name="_Toc289286007"/>
      <w:bookmarkStart w:id="197" w:name="_Toc289273410"/>
      <w:bookmarkStart w:id="198" w:name="_Toc289273977"/>
      <w:bookmarkStart w:id="199" w:name="_Toc289275188"/>
      <w:bookmarkStart w:id="200" w:name="_Toc289278010"/>
      <w:bookmarkStart w:id="201" w:name="_Toc289278592"/>
      <w:bookmarkStart w:id="202" w:name="_Toc289279174"/>
      <w:bookmarkStart w:id="203" w:name="_Toc289280370"/>
      <w:bookmarkStart w:id="204" w:name="_Toc289281151"/>
      <w:bookmarkStart w:id="205" w:name="_Toc289283651"/>
      <w:bookmarkStart w:id="206" w:name="_Toc289284438"/>
      <w:bookmarkStart w:id="207" w:name="_Toc289285223"/>
      <w:bookmarkStart w:id="208" w:name="_Toc289286008"/>
      <w:bookmarkStart w:id="209" w:name="_Toc289273411"/>
      <w:bookmarkStart w:id="210" w:name="_Toc289273978"/>
      <w:bookmarkStart w:id="211" w:name="_Toc289275189"/>
      <w:bookmarkStart w:id="212" w:name="_Toc289278011"/>
      <w:bookmarkStart w:id="213" w:name="_Toc289278593"/>
      <w:bookmarkStart w:id="214" w:name="_Toc289279175"/>
      <w:bookmarkStart w:id="215" w:name="_Toc289280371"/>
      <w:bookmarkStart w:id="216" w:name="_Toc289281152"/>
      <w:bookmarkStart w:id="217" w:name="_Toc289283652"/>
      <w:bookmarkStart w:id="218" w:name="_Toc289284439"/>
      <w:bookmarkStart w:id="219" w:name="_Toc289285224"/>
      <w:bookmarkStart w:id="220" w:name="_Toc289286009"/>
      <w:bookmarkStart w:id="221" w:name="_Toc289273413"/>
      <w:bookmarkStart w:id="222" w:name="_Toc289273980"/>
      <w:bookmarkStart w:id="223" w:name="_Toc289275191"/>
      <w:bookmarkStart w:id="224" w:name="_Toc289278013"/>
      <w:bookmarkStart w:id="225" w:name="_Toc289278595"/>
      <w:bookmarkStart w:id="226" w:name="_Toc289279177"/>
      <w:bookmarkStart w:id="227" w:name="_Toc289280373"/>
      <w:bookmarkStart w:id="228" w:name="_Toc289281154"/>
      <w:bookmarkStart w:id="229" w:name="_Toc289283654"/>
      <w:bookmarkStart w:id="230" w:name="_Toc289284441"/>
      <w:bookmarkStart w:id="231" w:name="_Toc289285226"/>
      <w:bookmarkStart w:id="232" w:name="_Toc289286011"/>
      <w:bookmarkStart w:id="233" w:name="_Toc289273414"/>
      <w:bookmarkStart w:id="234" w:name="_Toc289273981"/>
      <w:bookmarkStart w:id="235" w:name="_Toc289275192"/>
      <w:bookmarkStart w:id="236" w:name="_Toc289278014"/>
      <w:bookmarkStart w:id="237" w:name="_Toc289278596"/>
      <w:bookmarkStart w:id="238" w:name="_Toc289279178"/>
      <w:bookmarkStart w:id="239" w:name="_Toc289280374"/>
      <w:bookmarkStart w:id="240" w:name="_Toc289281155"/>
      <w:bookmarkStart w:id="241" w:name="_Toc289283655"/>
      <w:bookmarkStart w:id="242" w:name="_Toc289284442"/>
      <w:bookmarkStart w:id="243" w:name="_Toc289285227"/>
      <w:bookmarkStart w:id="244" w:name="_Toc289286012"/>
      <w:bookmarkStart w:id="245" w:name="_Toc289273415"/>
      <w:bookmarkStart w:id="246" w:name="_Toc289273982"/>
      <w:bookmarkStart w:id="247" w:name="_Toc289275193"/>
      <w:bookmarkStart w:id="248" w:name="_Toc289278015"/>
      <w:bookmarkStart w:id="249" w:name="_Toc289278597"/>
      <w:bookmarkStart w:id="250" w:name="_Toc289279179"/>
      <w:bookmarkStart w:id="251" w:name="_Toc289280375"/>
      <w:bookmarkStart w:id="252" w:name="_Toc289281156"/>
      <w:bookmarkStart w:id="253" w:name="_Toc289283656"/>
      <w:bookmarkStart w:id="254" w:name="_Toc289284443"/>
      <w:bookmarkStart w:id="255" w:name="_Toc289285228"/>
      <w:bookmarkStart w:id="256" w:name="_Toc289286013"/>
      <w:bookmarkStart w:id="257" w:name="_Toc289273417"/>
      <w:bookmarkStart w:id="258" w:name="_Toc289273984"/>
      <w:bookmarkStart w:id="259" w:name="_Toc289275195"/>
      <w:bookmarkStart w:id="260" w:name="_Toc289278017"/>
      <w:bookmarkStart w:id="261" w:name="_Toc289278599"/>
      <w:bookmarkStart w:id="262" w:name="_Toc289279181"/>
      <w:bookmarkStart w:id="263" w:name="_Toc289280377"/>
      <w:bookmarkStart w:id="264" w:name="_Toc289281158"/>
      <w:bookmarkStart w:id="265" w:name="_Toc289283658"/>
      <w:bookmarkStart w:id="266" w:name="_Toc289284445"/>
      <w:bookmarkStart w:id="267" w:name="_Toc289285230"/>
      <w:bookmarkStart w:id="268" w:name="_Toc289286015"/>
      <w:bookmarkStart w:id="269" w:name="_Toc470082708"/>
      <w:bookmarkEnd w:id="40"/>
      <w:bookmarkEnd w:id="41"/>
      <w:bookmarkEnd w:id="42"/>
      <w:bookmarkEnd w:id="43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r>
        <w:t>Экспорт документа «</w:t>
      </w:r>
      <w:r>
        <w:t>Протокол»</w:t>
      </w:r>
      <w:bookmarkEnd w:id="269"/>
    </w:p>
    <w:p w:rsidR="00505D65" w:rsidRPr="00923100" w:rsidRDefault="00505D65" w:rsidP="00505D65">
      <w:pPr>
        <w:pStyle w:val="EBNormal"/>
      </w:pPr>
      <w:r w:rsidRPr="00923100">
        <w:t>Для выгрузки документа в формате XML необходимо выбрать интер</w:t>
      </w:r>
      <w:r w:rsidRPr="00923100">
        <w:t>е</w:t>
      </w:r>
      <w:r w:rsidRPr="00923100">
        <w:t xml:space="preserve">сующий документ и нажать кнопку </w:t>
      </w:r>
      <w:r>
        <w:rPr>
          <w:noProof/>
        </w:rPr>
        <w:drawing>
          <wp:inline distT="0" distB="0" distL="0" distR="0">
            <wp:extent cx="495300" cy="295275"/>
            <wp:effectExtent l="19050" t="0" r="0" b="0"/>
            <wp:docPr id="15" name="Рисунок 81" descr="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 descr="015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100">
        <w:t xml:space="preserve"> (Экспорт) (рис. </w:t>
      </w:r>
      <w:r>
        <w:t>37</w:t>
      </w:r>
      <w:r w:rsidRPr="00923100">
        <w:t>).</w:t>
      </w:r>
    </w:p>
    <w:p w:rsidR="00505D65" w:rsidRPr="00923100" w:rsidRDefault="00505D65" w:rsidP="00505D65">
      <w:pPr>
        <w:pStyle w:val="EBFigure"/>
      </w:pPr>
      <w:r>
        <w:rPr>
          <w:noProof/>
        </w:rPr>
        <w:lastRenderedPageBreak/>
        <w:drawing>
          <wp:inline distT="0" distB="0" distL="0" distR="0">
            <wp:extent cx="6113780" cy="1722755"/>
            <wp:effectExtent l="19050" t="0" r="1270" b="0"/>
            <wp:docPr id="19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1722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D65" w:rsidRPr="00923100" w:rsidRDefault="00505D65" w:rsidP="00505D65">
      <w:pPr>
        <w:pStyle w:val="EBFigName"/>
      </w:pPr>
      <w:r>
        <w:t>37</w:t>
      </w:r>
      <w:r w:rsidRPr="00923100">
        <w:t xml:space="preserve">. Выбор формата экспорта документа </w:t>
      </w:r>
      <w:r>
        <w:t>«Протокол</w:t>
      </w:r>
      <w:r w:rsidRPr="00923100">
        <w:t>»</w:t>
      </w:r>
    </w:p>
    <w:p w:rsidR="00505D65" w:rsidRPr="00923100" w:rsidRDefault="00505D65" w:rsidP="00505D65">
      <w:pPr>
        <w:pStyle w:val="EBNormal"/>
      </w:pPr>
      <w:r w:rsidRPr="00923100">
        <w:t>В результате операции «Экспорт» будет сформирован файл документа.</w:t>
      </w:r>
    </w:p>
    <w:p w:rsidR="00505D65" w:rsidRPr="00505D65" w:rsidRDefault="00505D65" w:rsidP="00505D65">
      <w:pPr>
        <w:pStyle w:val="EBNormal"/>
      </w:pPr>
    </w:p>
    <w:p w:rsidR="00F8476E" w:rsidRDefault="00F8476E">
      <w:pPr>
        <w:rPr>
          <w:sz w:val="28"/>
          <w:szCs w:val="20"/>
        </w:rPr>
      </w:pPr>
    </w:p>
    <w:sectPr w:rsidR="00F8476E" w:rsidSect="006B145E">
      <w:headerReference w:type="even" r:id="rId79"/>
      <w:footerReference w:type="first" r:id="rId80"/>
      <w:pgSz w:w="11906" w:h="16838" w:code="9"/>
      <w:pgMar w:top="1134" w:right="1134" w:bottom="1134" w:left="1134" w:header="567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977" w:rsidRDefault="00AF5977">
      <w:r>
        <w:separator/>
      </w:r>
    </w:p>
    <w:p w:rsidR="00AF5977" w:rsidRDefault="00AF5977"/>
  </w:endnote>
  <w:endnote w:type="continuationSeparator" w:id="0">
    <w:p w:rsidR="00AF5977" w:rsidRDefault="00AF5977">
      <w:r>
        <w:continuationSeparator/>
      </w:r>
    </w:p>
    <w:p w:rsidR="00AF5977" w:rsidRDefault="00AF597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Полужирный">
    <w:panose1 w:val="020208030705050203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34A" w:rsidRDefault="0067234A" w:rsidP="00E522B2">
    <w:pPr>
      <w:pStyle w:val="EBTitul0"/>
    </w:pPr>
    <w:r>
      <w:t>Москва</w:t>
    </w:r>
  </w:p>
  <w:p w:rsidR="0067234A" w:rsidRDefault="0067234A" w:rsidP="00E522B2">
    <w:pPr>
      <w:pStyle w:val="EBTitul0"/>
    </w:pPr>
    <w:r>
      <w:t>2016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34A" w:rsidRDefault="0067234A" w:rsidP="004A002D">
    <w:pPr>
      <w:pStyle w:val="EBTitul0"/>
    </w:pPr>
    <w:r>
      <w:t>Москва</w:t>
    </w:r>
  </w:p>
  <w:p w:rsidR="0067234A" w:rsidRDefault="0067234A" w:rsidP="004A002D">
    <w:pPr>
      <w:pStyle w:val="EBTitul0"/>
    </w:pPr>
    <w:r>
      <w:t>2016</w:t>
    </w:r>
  </w:p>
  <w:p w:rsidR="0067234A" w:rsidRDefault="0067234A" w:rsidP="004A002D">
    <w:pPr>
      <w:pStyle w:val="a8"/>
      <w:tabs>
        <w:tab w:val="clear" w:pos="4677"/>
        <w:tab w:val="clear" w:pos="9355"/>
        <w:tab w:val="left" w:pos="4080"/>
      </w:tabs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34A" w:rsidRPr="00065480" w:rsidRDefault="0067234A" w:rsidP="00065480">
    <w:pPr>
      <w:pStyle w:val="a8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000"/>
    </w:tblPr>
    <w:tblGrid>
      <w:gridCol w:w="222"/>
      <w:gridCol w:w="222"/>
      <w:gridCol w:w="222"/>
      <w:gridCol w:w="901"/>
    </w:tblGrid>
    <w:tr w:rsidR="0067234A" w:rsidRPr="00F847C7" w:rsidTr="009E70ED">
      <w:tc>
        <w:tcPr>
          <w:tcW w:w="0" w:type="auto"/>
          <w:gridSpan w:val="2"/>
          <w:vAlign w:val="center"/>
        </w:tcPr>
        <w:p w:rsidR="0067234A" w:rsidRPr="00F847C7" w:rsidRDefault="0067234A" w:rsidP="00BB6507"/>
      </w:tc>
      <w:tc>
        <w:tcPr>
          <w:tcW w:w="0" w:type="auto"/>
          <w:vAlign w:val="center"/>
        </w:tcPr>
        <w:p w:rsidR="0067234A" w:rsidRPr="00E60042" w:rsidRDefault="0067234A" w:rsidP="00BB6507"/>
      </w:tc>
      <w:tc>
        <w:tcPr>
          <w:tcW w:w="0" w:type="auto"/>
          <w:vAlign w:val="center"/>
        </w:tcPr>
        <w:p w:rsidR="0067234A" w:rsidRPr="00F847C7" w:rsidRDefault="0067234A" w:rsidP="00BB6507">
          <w:pPr>
            <w:tabs>
              <w:tab w:val="left" w:pos="2048"/>
            </w:tabs>
            <w:jc w:val="right"/>
          </w:pPr>
          <w:r>
            <w:t>Стр.</w:t>
          </w:r>
          <w:fldSimple w:instr=" PAGE ">
            <w:r>
              <w:rPr>
                <w:noProof/>
              </w:rPr>
              <w:t>26</w:t>
            </w:r>
          </w:fldSimple>
        </w:p>
      </w:tc>
    </w:tr>
    <w:tr w:rsidR="0067234A" w:rsidRPr="00F847C7" w:rsidTr="009E70ED">
      <w:trPr>
        <w:trHeight w:val="303"/>
      </w:trPr>
      <w:tc>
        <w:tcPr>
          <w:tcW w:w="0" w:type="auto"/>
          <w:vAlign w:val="center"/>
        </w:tcPr>
        <w:p w:rsidR="0067234A" w:rsidRPr="00F847C7" w:rsidRDefault="0067234A" w:rsidP="00BB6507"/>
      </w:tc>
      <w:tc>
        <w:tcPr>
          <w:tcW w:w="0" w:type="auto"/>
          <w:vAlign w:val="center"/>
        </w:tcPr>
        <w:p w:rsidR="0067234A" w:rsidRPr="00205F1E" w:rsidRDefault="0067234A" w:rsidP="00BB6507"/>
      </w:tc>
      <w:tc>
        <w:tcPr>
          <w:tcW w:w="0" w:type="auto"/>
          <w:vAlign w:val="center"/>
        </w:tcPr>
        <w:p w:rsidR="0067234A" w:rsidRPr="00F847C7" w:rsidRDefault="0067234A" w:rsidP="00BB6507"/>
      </w:tc>
      <w:tc>
        <w:tcPr>
          <w:tcW w:w="0" w:type="auto"/>
          <w:vAlign w:val="center"/>
        </w:tcPr>
        <w:p w:rsidR="0067234A" w:rsidRPr="00F847C7" w:rsidRDefault="0067234A" w:rsidP="00BB6507"/>
      </w:tc>
    </w:tr>
  </w:tbl>
  <w:p w:rsidR="0067234A" w:rsidRPr="00731433" w:rsidRDefault="0067234A" w:rsidP="00B233E7">
    <w:pPr>
      <w:jc w:val="center"/>
    </w:pPr>
  </w:p>
  <w:p w:rsidR="0067234A" w:rsidRPr="00731433" w:rsidRDefault="0067234A" w:rsidP="00B233E7">
    <w:pPr>
      <w:jc w:val="cen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34A" w:rsidRPr="00731433" w:rsidRDefault="0067234A" w:rsidP="00B233E7">
    <w:pPr>
      <w:jc w:val="center"/>
    </w:pPr>
  </w:p>
  <w:tbl>
    <w:tblPr>
      <w:tblW w:w="5000" w:type="pct"/>
      <w:tblLook w:val="0000"/>
    </w:tblPr>
    <w:tblGrid>
      <w:gridCol w:w="5332"/>
      <w:gridCol w:w="2827"/>
      <w:gridCol w:w="1021"/>
      <w:gridCol w:w="674"/>
    </w:tblGrid>
    <w:tr w:rsidR="0067234A" w:rsidRPr="00F847C7">
      <w:tc>
        <w:tcPr>
          <w:tcW w:w="4182" w:type="pct"/>
          <w:gridSpan w:val="2"/>
          <w:vAlign w:val="center"/>
        </w:tcPr>
        <w:p w:rsidR="0067234A" w:rsidRPr="00F847C7" w:rsidRDefault="0067234A" w:rsidP="00B233E7"/>
      </w:tc>
      <w:tc>
        <w:tcPr>
          <w:tcW w:w="455" w:type="pct"/>
          <w:vAlign w:val="center"/>
        </w:tcPr>
        <w:p w:rsidR="0067234A" w:rsidRPr="00E60042" w:rsidRDefault="0067234A" w:rsidP="00B233E7">
          <w:r>
            <w:t>Стр.</w:t>
          </w:r>
          <w:fldSimple w:instr=" PAGE ">
            <w:r>
              <w:rPr>
                <w:noProof/>
              </w:rPr>
              <w:t>114</w:t>
            </w:r>
          </w:fldSimple>
        </w:p>
      </w:tc>
      <w:tc>
        <w:tcPr>
          <w:tcW w:w="363" w:type="pct"/>
          <w:vAlign w:val="center"/>
        </w:tcPr>
        <w:p w:rsidR="0067234A" w:rsidRPr="00F847C7" w:rsidRDefault="0067234A" w:rsidP="00B233E7"/>
      </w:tc>
    </w:tr>
    <w:tr w:rsidR="0067234A" w:rsidRPr="00F847C7">
      <w:trPr>
        <w:trHeight w:val="303"/>
      </w:trPr>
      <w:tc>
        <w:tcPr>
          <w:tcW w:w="2727" w:type="pct"/>
          <w:vAlign w:val="center"/>
        </w:tcPr>
        <w:p w:rsidR="0067234A" w:rsidRPr="00F847C7" w:rsidRDefault="0067234A" w:rsidP="00B233E7"/>
      </w:tc>
      <w:tc>
        <w:tcPr>
          <w:tcW w:w="1455" w:type="pct"/>
          <w:vAlign w:val="center"/>
        </w:tcPr>
        <w:p w:rsidR="0067234A" w:rsidRPr="00205F1E" w:rsidRDefault="0067234A" w:rsidP="00B233E7"/>
      </w:tc>
      <w:tc>
        <w:tcPr>
          <w:tcW w:w="455" w:type="pct"/>
          <w:vAlign w:val="center"/>
        </w:tcPr>
        <w:p w:rsidR="0067234A" w:rsidRPr="00F847C7" w:rsidRDefault="0067234A" w:rsidP="00B233E7"/>
      </w:tc>
      <w:tc>
        <w:tcPr>
          <w:tcW w:w="363" w:type="pct"/>
          <w:vAlign w:val="center"/>
        </w:tcPr>
        <w:p w:rsidR="0067234A" w:rsidRPr="00F847C7" w:rsidRDefault="0067234A" w:rsidP="00B233E7"/>
      </w:tc>
    </w:tr>
  </w:tbl>
  <w:p w:rsidR="0067234A" w:rsidRPr="00731433" w:rsidRDefault="0067234A" w:rsidP="00B233E7">
    <w:pPr>
      <w:jc w:val="center"/>
    </w:pPr>
  </w:p>
  <w:p w:rsidR="0067234A" w:rsidRDefault="0067234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977" w:rsidRDefault="00AF5977">
      <w:r>
        <w:separator/>
      </w:r>
    </w:p>
    <w:p w:rsidR="00AF5977" w:rsidRDefault="00AF5977"/>
  </w:footnote>
  <w:footnote w:type="continuationSeparator" w:id="0">
    <w:p w:rsidR="00AF5977" w:rsidRDefault="00AF5977">
      <w:r>
        <w:continuationSeparator/>
      </w:r>
    </w:p>
    <w:p w:rsidR="00AF5977" w:rsidRDefault="00AF5977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34A" w:rsidRDefault="0067234A"/>
  <w:p w:rsidR="0067234A" w:rsidRDefault="0067234A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34A" w:rsidRDefault="0067234A" w:rsidP="00B233E7">
    <w:pPr>
      <w:framePr w:wrap="around" w:vAnchor="text" w:hAnchor="margin" w:xAlign="center" w:y="1"/>
      <w:rPr>
        <w:rStyle w:val="aff6"/>
      </w:rPr>
    </w:pPr>
    <w:r>
      <w:rPr>
        <w:rStyle w:val="aff6"/>
      </w:rPr>
      <w:fldChar w:fldCharType="begin"/>
    </w:r>
    <w:r>
      <w:rPr>
        <w:rStyle w:val="aff6"/>
      </w:rPr>
      <w:instrText xml:space="preserve">PAGE  </w:instrText>
    </w:r>
    <w:r>
      <w:rPr>
        <w:rStyle w:val="aff6"/>
      </w:rPr>
      <w:fldChar w:fldCharType="end"/>
    </w:r>
  </w:p>
  <w:p w:rsidR="0067234A" w:rsidRDefault="0067234A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96" w:type="dxa"/>
      <w:tblInd w:w="57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H w:val="single" w:sz="12" w:space="0" w:color="808080"/>
        <w:insideV w:val="single" w:sz="12" w:space="0" w:color="808080"/>
      </w:tblBorders>
      <w:tblLook w:val="0000"/>
    </w:tblPr>
    <w:tblGrid>
      <w:gridCol w:w="2426"/>
      <w:gridCol w:w="6165"/>
      <w:gridCol w:w="1105"/>
    </w:tblGrid>
    <w:tr w:rsidR="0067234A" w:rsidRPr="004A002D" w:rsidTr="006B145E">
      <w:trPr>
        <w:cantSplit/>
      </w:trPr>
      <w:tc>
        <w:tcPr>
          <w:tcW w:w="1251" w:type="pct"/>
          <w:vAlign w:val="center"/>
        </w:tcPr>
        <w:p w:rsidR="0067234A" w:rsidRPr="004A002D" w:rsidRDefault="0067234A" w:rsidP="00DD79C4">
          <w:pPr>
            <w:pStyle w:val="EBheader"/>
          </w:pPr>
          <w:r w:rsidRPr="004A002D">
            <w:t>Наименование ПС:</w:t>
          </w:r>
        </w:p>
      </w:tc>
      <w:tc>
        <w:tcPr>
          <w:tcW w:w="3749" w:type="pct"/>
          <w:gridSpan w:val="2"/>
          <w:vAlign w:val="center"/>
        </w:tcPr>
        <w:p w:rsidR="0067234A" w:rsidRPr="004A002D" w:rsidRDefault="0067234A" w:rsidP="00DD79C4">
          <w:pPr>
            <w:pStyle w:val="EBheader"/>
          </w:pPr>
          <w:r>
            <w:t>ПУР ЭБ</w:t>
          </w:r>
        </w:p>
      </w:tc>
    </w:tr>
    <w:tr w:rsidR="0067234A" w:rsidRPr="004A002D" w:rsidTr="006B145E">
      <w:trPr>
        <w:cantSplit/>
        <w:trHeight w:val="143"/>
      </w:trPr>
      <w:tc>
        <w:tcPr>
          <w:tcW w:w="1251" w:type="pct"/>
          <w:vAlign w:val="center"/>
        </w:tcPr>
        <w:p w:rsidR="0067234A" w:rsidRPr="004A002D" w:rsidRDefault="0067234A" w:rsidP="00DD79C4">
          <w:pPr>
            <w:pStyle w:val="EBheader"/>
          </w:pPr>
          <w:r w:rsidRPr="00F75749">
            <w:t>Код документа:</w:t>
          </w:r>
        </w:p>
      </w:tc>
      <w:tc>
        <w:tcPr>
          <w:tcW w:w="3179" w:type="pct"/>
          <w:vAlign w:val="center"/>
        </w:tcPr>
        <w:p w:rsidR="0067234A" w:rsidRPr="004A002D" w:rsidRDefault="0067234A" w:rsidP="00DD79C4">
          <w:pPr>
            <w:pStyle w:val="EBheader"/>
          </w:pPr>
          <w:r w:rsidRPr="005A5AC0">
            <w:t>11253715.20.05,00.09.005-1.0 1(5,7)</w:t>
          </w:r>
        </w:p>
      </w:tc>
      <w:tc>
        <w:tcPr>
          <w:tcW w:w="570" w:type="pct"/>
        </w:tcPr>
        <w:p w:rsidR="0067234A" w:rsidRPr="004A002D" w:rsidRDefault="0067234A" w:rsidP="00DD79C4">
          <w:pPr>
            <w:pStyle w:val="EBheader"/>
          </w:pPr>
          <w:r w:rsidRPr="004A002D">
            <w:t xml:space="preserve">Стр. </w:t>
          </w:r>
          <w:fldSimple w:instr=" PAGE ">
            <w:r w:rsidR="00A64C12">
              <w:rPr>
                <w:noProof/>
              </w:rPr>
              <w:t>25</w:t>
            </w:r>
          </w:fldSimple>
        </w:p>
      </w:tc>
    </w:tr>
  </w:tbl>
  <w:p w:rsidR="0067234A" w:rsidRDefault="0067234A">
    <w:pPr>
      <w:pStyle w:val="a7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34A" w:rsidRDefault="0067234A" w:rsidP="00B233E7">
    <w:pPr>
      <w:framePr w:wrap="around" w:vAnchor="text" w:hAnchor="margin" w:xAlign="center" w:y="1"/>
      <w:rPr>
        <w:rStyle w:val="aff6"/>
      </w:rPr>
    </w:pPr>
    <w:r>
      <w:rPr>
        <w:rStyle w:val="aff6"/>
      </w:rPr>
      <w:fldChar w:fldCharType="begin"/>
    </w:r>
    <w:r>
      <w:rPr>
        <w:rStyle w:val="aff6"/>
      </w:rPr>
      <w:instrText xml:space="preserve">PAGE  </w:instrText>
    </w:r>
    <w:r>
      <w:rPr>
        <w:rStyle w:val="aff6"/>
      </w:rPr>
      <w:fldChar w:fldCharType="separate"/>
    </w:r>
    <w:r>
      <w:rPr>
        <w:rStyle w:val="aff6"/>
        <w:noProof/>
      </w:rPr>
      <w:t>12</w:t>
    </w:r>
    <w:r>
      <w:rPr>
        <w:rStyle w:val="aff6"/>
      </w:rPr>
      <w:fldChar w:fldCharType="end"/>
    </w:r>
  </w:p>
  <w:p w:rsidR="0067234A" w:rsidRDefault="0067234A"/>
  <w:p w:rsidR="0067234A" w:rsidRDefault="0067234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FFFFFF80"/>
    <w:multiLevelType w:val="singleLevel"/>
    <w:tmpl w:val="4204DF1A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FFFFFF81"/>
    <w:multiLevelType w:val="singleLevel"/>
    <w:tmpl w:val="13ECAD34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>
    <w:nsid w:val="FFFFFF82"/>
    <w:multiLevelType w:val="singleLevel"/>
    <w:tmpl w:val="385A3E26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4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4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2.%3.%4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2.%3.%4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2.%3.%4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2.%3.%4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8">
    <w:nsid w:val="0000000D"/>
    <w:multiLevelType w:val="singleLevel"/>
    <w:tmpl w:val="0000000D"/>
    <w:name w:val="WW8Num13"/>
    <w:lvl w:ilvl="0">
      <w:start w:val="1"/>
      <w:numFmt w:val="bullet"/>
      <w:lvlText w:val="●"/>
      <w:lvlJc w:val="left"/>
      <w:pPr>
        <w:tabs>
          <w:tab w:val="num" w:pos="1588"/>
        </w:tabs>
        <w:ind w:left="1588" w:hanging="284"/>
      </w:pPr>
      <w:rPr>
        <w:rFonts w:ascii="Times New Roman" w:hAnsi="Times New Roman" w:cs="Times New Roman" w:hint="default"/>
        <w:b/>
        <w:i w:val="0"/>
        <w:color w:val="auto"/>
        <w:sz w:val="22"/>
      </w:rPr>
    </w:lvl>
  </w:abstractNum>
  <w:abstractNum w:abstractNumId="9">
    <w:nsid w:val="00000010"/>
    <w:multiLevelType w:val="singleLevel"/>
    <w:tmpl w:val="00000010"/>
    <w:name w:val="WW8Num16"/>
    <w:lvl w:ilvl="0">
      <w:start w:val="1"/>
      <w:numFmt w:val="none"/>
      <w:suff w:val="nothing"/>
      <w:lvlText w:val="Таблица "/>
      <w:lvlJc w:val="left"/>
      <w:pPr>
        <w:tabs>
          <w:tab w:val="num" w:pos="0"/>
        </w:tabs>
        <w:ind w:left="0" w:firstLine="567"/>
      </w:pPr>
      <w:rPr>
        <w:b/>
        <w:sz w:val="28"/>
      </w:rPr>
    </w:lvl>
  </w:abstractNum>
  <w:abstractNum w:abstractNumId="10">
    <w:nsid w:val="00000013"/>
    <w:multiLevelType w:val="singleLevel"/>
    <w:tmpl w:val="00000013"/>
    <w:name w:val="WW8Num19"/>
    <w:lvl w:ilvl="0">
      <w:start w:val="1"/>
      <w:numFmt w:val="none"/>
      <w:suff w:val="nothing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1"/>
        <w:position w:val="0"/>
        <w:sz w:val="28"/>
        <w:szCs w:val="24"/>
        <w:u w:val="none"/>
        <w:vertAlign w:val="baseline"/>
        <w:em w:val="none"/>
      </w:rPr>
    </w:lvl>
  </w:abstractNum>
  <w:abstractNum w:abstractNumId="11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113"/>
        </w:tabs>
        <w:ind w:left="626" w:hanging="284"/>
      </w:pPr>
      <w:rPr>
        <w:rFonts w:ascii="Times New Roman" w:hAnsi="Times New Roman" w:cs="Franklin Gothic Book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1"/>
        <w:position w:val="0"/>
        <w:sz w:val="24"/>
        <w:u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16"/>
    <w:multiLevelType w:val="singleLevel"/>
    <w:tmpl w:val="00000016"/>
    <w:name w:val="WW8Num31"/>
    <w:lvl w:ilvl="0">
      <w:start w:val="1"/>
      <w:numFmt w:val="decimal"/>
      <w:lvlText w:val="%1."/>
      <w:lvlJc w:val="left"/>
      <w:pPr>
        <w:tabs>
          <w:tab w:val="num" w:pos="342"/>
        </w:tabs>
        <w:ind w:left="626" w:hanging="284"/>
      </w:pPr>
      <w:rPr>
        <w:rFonts w:ascii="Times New Roman" w:hAnsi="Times New Roman" w:cs="Franklin Gothic Book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1"/>
        <w:position w:val="0"/>
        <w:sz w:val="24"/>
        <w:u w:val="none"/>
        <w:vertAlign w:val="baseline"/>
        <w:em w:val="none"/>
      </w:rPr>
    </w:lvl>
  </w:abstractNum>
  <w:abstractNum w:abstractNumId="13">
    <w:nsid w:val="00000017"/>
    <w:multiLevelType w:val="multilevel"/>
    <w:tmpl w:val="00000017"/>
    <w:name w:val="WW8Num32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sz w:val="28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4">
    <w:nsid w:val="025F16AA"/>
    <w:multiLevelType w:val="hybridMultilevel"/>
    <w:tmpl w:val="7B2E2448"/>
    <w:lvl w:ilvl="0" w:tplc="2AF20E9E">
      <w:start w:val="1"/>
      <w:numFmt w:val="bullet"/>
      <w:pStyle w:val="EBListmark4"/>
      <w:lvlText w:val="–"/>
      <w:lvlJc w:val="left"/>
      <w:pPr>
        <w:ind w:left="2061" w:hanging="36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2"/>
        <w:szCs w:val="22"/>
        <w:u w:val="none"/>
        <w:vertAlign w:val="baseline"/>
        <w:em w:val="none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>
    <w:nsid w:val="03895F1C"/>
    <w:multiLevelType w:val="hybridMultilevel"/>
    <w:tmpl w:val="214497B0"/>
    <w:lvl w:ilvl="0" w:tplc="D076D042">
      <w:start w:val="1"/>
      <w:numFmt w:val="bullet"/>
      <w:pStyle w:val="EBListmark2"/>
      <w:lvlText w:val="–"/>
      <w:lvlJc w:val="left"/>
      <w:pPr>
        <w:ind w:left="1211" w:hanging="360"/>
      </w:pPr>
      <w:rPr>
        <w:rFonts w:ascii="Verdana" w:hAnsi="Verdana" w:hint="default"/>
        <w:b/>
        <w:i w:val="0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BD68AC"/>
    <w:multiLevelType w:val="hybridMultilevel"/>
    <w:tmpl w:val="DF8CB6EE"/>
    <w:lvl w:ilvl="0" w:tplc="3E582CBA">
      <w:start w:val="1"/>
      <w:numFmt w:val="bullet"/>
      <w:pStyle w:val="EBListmark3"/>
      <w:lvlText w:val="–"/>
      <w:lvlJc w:val="left"/>
      <w:pPr>
        <w:ind w:left="2118" w:hanging="360"/>
      </w:pPr>
      <w:rPr>
        <w:rFonts w:ascii="Verdana" w:hAnsi="Verdana" w:cs="Times New Roman" w:hint="default"/>
        <w:b/>
        <w:i w:val="0"/>
        <w:color w:val="auto"/>
        <w:sz w:val="22"/>
      </w:rPr>
    </w:lvl>
    <w:lvl w:ilvl="1" w:tplc="DD801ABA">
      <w:start w:val="1"/>
      <w:numFmt w:val="bullet"/>
      <w:lvlText w:val="o"/>
      <w:lvlJc w:val="left"/>
      <w:pPr>
        <w:tabs>
          <w:tab w:val="num" w:pos="1588"/>
        </w:tabs>
        <w:ind w:left="1588" w:hanging="284"/>
      </w:pPr>
      <w:rPr>
        <w:rFonts w:ascii="Courier New" w:hAnsi="Courier New" w:hint="default"/>
        <w:b w:val="0"/>
        <w:i w:val="0"/>
        <w:color w:val="auto"/>
        <w:sz w:val="28"/>
      </w:rPr>
    </w:lvl>
    <w:lvl w:ilvl="2" w:tplc="1EBA20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889EA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A86FE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D25E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46C9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586B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32871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06813F09"/>
    <w:multiLevelType w:val="multilevel"/>
    <w:tmpl w:val="1556E088"/>
    <w:lvl w:ilvl="0">
      <w:start w:val="1"/>
      <w:numFmt w:val="decimal"/>
      <w:pStyle w:val="OTRListnum"/>
      <w:lvlText w:val="%1."/>
      <w:lvlJc w:val="left"/>
      <w:pPr>
        <w:tabs>
          <w:tab w:val="num" w:pos="924"/>
        </w:tabs>
        <w:ind w:left="924" w:hanging="357"/>
      </w:pPr>
      <w:rPr>
        <w:rFonts w:ascii="Times New Roman" w:hAnsi="Times New Roman" w:hint="default"/>
        <w:sz w:val="24"/>
      </w:rPr>
    </w:lvl>
    <w:lvl w:ilvl="1">
      <w:start w:val="1"/>
      <w:numFmt w:val="decimal"/>
      <w:pStyle w:val="OTRListnum2"/>
      <w:isLgl/>
      <w:lvlText w:val="%1.%2."/>
      <w:lvlJc w:val="left"/>
      <w:pPr>
        <w:tabs>
          <w:tab w:val="num" w:pos="1548"/>
        </w:tabs>
        <w:ind w:left="1548" w:hanging="624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269"/>
        </w:tabs>
        <w:ind w:left="2269" w:hanging="738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84" w:hanging="56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85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32"/>
        </w:tabs>
        <w:ind w:left="-8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688"/>
        </w:tabs>
        <w:ind w:left="-68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544"/>
        </w:tabs>
        <w:ind w:left="-5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400"/>
        </w:tabs>
        <w:ind w:left="-400" w:hanging="1584"/>
      </w:pPr>
      <w:rPr>
        <w:rFonts w:hint="default"/>
      </w:rPr>
    </w:lvl>
  </w:abstractNum>
  <w:abstractNum w:abstractNumId="18">
    <w:nsid w:val="10D44707"/>
    <w:multiLevelType w:val="multilevel"/>
    <w:tmpl w:val="E0607CB0"/>
    <w:lvl w:ilvl="0">
      <w:start w:val="1"/>
      <w:numFmt w:val="decimal"/>
      <w:pStyle w:val="EBTableListNum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9">
    <w:nsid w:val="1D9A52BD"/>
    <w:multiLevelType w:val="multilevel"/>
    <w:tmpl w:val="AE56B0C8"/>
    <w:lvl w:ilvl="0">
      <w:start w:val="1"/>
      <w:numFmt w:val="decimal"/>
      <w:pStyle w:val="EB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EB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20">
    <w:nsid w:val="1F26259F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B242CA5"/>
    <w:multiLevelType w:val="multilevel"/>
    <w:tmpl w:val="11F42B84"/>
    <w:name w:val="WW8Num6"/>
    <w:lvl w:ilvl="0">
      <w:start w:val="1"/>
      <w:numFmt w:val="decimal"/>
      <w:lvlText w:val="%1)"/>
      <w:lvlJc w:val="left"/>
      <w:pPr>
        <w:tabs>
          <w:tab w:val="num" w:pos="1617"/>
        </w:tabs>
        <w:ind w:left="1617" w:hanging="10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2DC9295B"/>
    <w:multiLevelType w:val="multilevel"/>
    <w:tmpl w:val="4BA0AF72"/>
    <w:lvl w:ilvl="0">
      <w:start w:val="1"/>
      <w:numFmt w:val="russianUpper"/>
      <w:pStyle w:val="EB"/>
      <w:lvlText w:val="Приложение %1."/>
      <w:lvlJc w:val="left"/>
      <w:pPr>
        <w:tabs>
          <w:tab w:val="num" w:pos="0"/>
        </w:tabs>
        <w:ind w:left="360" w:hanging="360"/>
      </w:pPr>
      <w:rPr>
        <w:rFonts w:ascii="Times New Roman" w:hAnsi="Times New Roman" w:hint="default"/>
        <w:sz w:val="32"/>
      </w:rPr>
    </w:lvl>
    <w:lvl w:ilvl="1">
      <w:start w:val="1"/>
      <w:numFmt w:val="decimal"/>
      <w:pStyle w:val="EB1"/>
      <w:lvlText w:val="%1.%2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pStyle w:val="EB11"/>
      <w:lvlText w:val="%1.%2.%3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pStyle w:val="EB111"/>
      <w:lvlText w:val="%1.%2.%3.%4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decimal"/>
      <w:pStyle w:val="EB1111"/>
      <w:lvlText w:val="%1.%2.%3.%4.%5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24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4CA5095C"/>
    <w:multiLevelType w:val="multilevel"/>
    <w:tmpl w:val="E0AE1C3A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ascii="Times New Roman Полужирный" w:hAnsi="Times New Roman Полужирный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32"/>
        <w:szCs w:val="0"/>
        <w:u w:val="none"/>
        <w:vertAlign w:val="baseline"/>
        <w:em w:val="none"/>
      </w:rPr>
    </w:lvl>
    <w:lvl w:ilvl="1">
      <w:start w:val="1"/>
      <w:numFmt w:val="decimal"/>
      <w:pStyle w:val="21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0"/>
      <w:lvlText w:val="%1.%2.%3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pStyle w:val="40"/>
      <w:lvlText w:val="%1.%2.%3.%4."/>
      <w:lvlJc w:val="left"/>
      <w:pPr>
        <w:tabs>
          <w:tab w:val="num" w:pos="1304"/>
        </w:tabs>
        <w:ind w:left="1304" w:hanging="13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  <w:rPr>
        <w:rFonts w:ascii="Times New Roman Полужирный" w:hAnsi="Times New Roman Полужирный" w:hint="default"/>
        <w:b/>
        <w:i w:val="0"/>
        <w:sz w:val="28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26">
    <w:nsid w:val="4DB564FC"/>
    <w:multiLevelType w:val="hybridMultilevel"/>
    <w:tmpl w:val="0EC4DC70"/>
    <w:lvl w:ilvl="0" w:tplc="FFFFFFFF">
      <w:start w:val="1"/>
      <w:numFmt w:val="none"/>
      <w:pStyle w:val="a2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E044427"/>
    <w:multiLevelType w:val="hybridMultilevel"/>
    <w:tmpl w:val="61E89D34"/>
    <w:lvl w:ilvl="0" w:tplc="44189898">
      <w:start w:val="1"/>
      <w:numFmt w:val="none"/>
      <w:pStyle w:val="EB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FEC52E2"/>
    <w:multiLevelType w:val="hybridMultilevel"/>
    <w:tmpl w:val="F6885BFC"/>
    <w:lvl w:ilvl="0" w:tplc="D7C09E00">
      <w:start w:val="1"/>
      <w:numFmt w:val="bullet"/>
      <w:pStyle w:val="EBTableListMark"/>
      <w:lvlText w:val=""/>
      <w:lvlJc w:val="left"/>
      <w:pPr>
        <w:tabs>
          <w:tab w:val="num" w:pos="340"/>
        </w:tabs>
        <w:ind w:left="340" w:hanging="198"/>
      </w:pPr>
      <w:rPr>
        <w:rFonts w:ascii="Symbol" w:hAnsi="Symbol" w:hint="default"/>
        <w:sz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50F43FD"/>
    <w:multiLevelType w:val="hybridMultilevel"/>
    <w:tmpl w:val="334AF924"/>
    <w:lvl w:ilvl="0" w:tplc="9074498E">
      <w:start w:val="1"/>
      <w:numFmt w:val="none"/>
      <w:pStyle w:val="EB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>
    <w:nsid w:val="742D30F7"/>
    <w:multiLevelType w:val="hybridMultilevel"/>
    <w:tmpl w:val="35D236EC"/>
    <w:lvl w:ilvl="0" w:tplc="7C4ACA1E">
      <w:start w:val="1"/>
      <w:numFmt w:val="bullet"/>
      <w:pStyle w:val="EBListmark1"/>
      <w:lvlText w:val="–"/>
      <w:lvlJc w:val="left"/>
      <w:pPr>
        <w:ind w:left="1211" w:hanging="360"/>
      </w:pPr>
      <w:rPr>
        <w:rFonts w:ascii="Verdana" w:hAnsi="Verdana" w:hint="default"/>
        <w:b w:val="0"/>
        <w:i w:val="0"/>
        <w:color w:val="auto"/>
        <w:sz w:val="22"/>
        <w:szCs w:val="22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C0050E1"/>
    <w:multiLevelType w:val="hybridMultilevel"/>
    <w:tmpl w:val="013A49CC"/>
    <w:lvl w:ilvl="0" w:tplc="76CCE604">
      <w:start w:val="1"/>
      <w:numFmt w:val="decimal"/>
      <w:pStyle w:val="EBTableNum"/>
      <w:lvlText w:val="%1."/>
      <w:lvlJc w:val="left"/>
      <w:pPr>
        <w:tabs>
          <w:tab w:val="num" w:pos="113"/>
        </w:tabs>
        <w:ind w:left="284" w:hanging="17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0"/>
        <w:u w:val="none"/>
        <w:vertAlign w:val="baseline"/>
        <w:em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31"/>
  </w:num>
  <w:num w:numId="3">
    <w:abstractNumId w:val="16"/>
  </w:num>
  <w:num w:numId="4">
    <w:abstractNumId w:val="19"/>
  </w:num>
  <w:num w:numId="5">
    <w:abstractNumId w:val="27"/>
  </w:num>
  <w:num w:numId="6">
    <w:abstractNumId w:val="28"/>
  </w:num>
  <w:num w:numId="7">
    <w:abstractNumId w:val="18"/>
  </w:num>
  <w:num w:numId="8">
    <w:abstractNumId w:val="32"/>
  </w:num>
  <w:num w:numId="9">
    <w:abstractNumId w:val="24"/>
  </w:num>
  <w:num w:numId="10">
    <w:abstractNumId w:val="21"/>
  </w:num>
  <w:num w:numId="11">
    <w:abstractNumId w:val="26"/>
  </w:num>
  <w:num w:numId="12">
    <w:abstractNumId w:val="30"/>
  </w:num>
  <w:num w:numId="13">
    <w:abstractNumId w:val="6"/>
  </w:num>
  <w:num w:numId="14">
    <w:abstractNumId w:val="4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5"/>
  </w:num>
  <w:num w:numId="20">
    <w:abstractNumId w:val="20"/>
  </w:num>
  <w:num w:numId="21">
    <w:abstractNumId w:val="15"/>
  </w:num>
  <w:num w:numId="22">
    <w:abstractNumId w:val="14"/>
  </w:num>
  <w:num w:numId="23">
    <w:abstractNumId w:val="23"/>
  </w:num>
  <w:num w:numId="24">
    <w:abstractNumId w:val="25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  <w:lvlOverride w:ilvl="0">
      <w:startOverride w:val="1"/>
    </w:lvlOverride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2"/>
    <w:lvlOverride w:ilvl="0">
      <w:startOverride w:val="1"/>
    </w:lvlOverride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7"/>
  </w:num>
  <w:num w:numId="5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trackRevisions/>
  <w:documentProtection w:formatting="1" w:enforcement="0"/>
  <w:defaultTabStop w:val="113"/>
  <w:autoHyphenation/>
  <w:hyphenationZone w:val="357"/>
  <w:doNotHyphenateCaps/>
  <w:drawingGridHorizontalSpacing w:val="57"/>
  <w:drawingGridVerticalSpacing w:val="57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82336"/>
    <w:rsid w:val="00002029"/>
    <w:rsid w:val="00005C1E"/>
    <w:rsid w:val="000117B0"/>
    <w:rsid w:val="00011FA3"/>
    <w:rsid w:val="00013019"/>
    <w:rsid w:val="0001381C"/>
    <w:rsid w:val="00017C54"/>
    <w:rsid w:val="00020B59"/>
    <w:rsid w:val="000212B2"/>
    <w:rsid w:val="0003674B"/>
    <w:rsid w:val="000375F0"/>
    <w:rsid w:val="00042CB1"/>
    <w:rsid w:val="00043C91"/>
    <w:rsid w:val="00044DED"/>
    <w:rsid w:val="00045BA8"/>
    <w:rsid w:val="000460B6"/>
    <w:rsid w:val="00046ABF"/>
    <w:rsid w:val="00060F28"/>
    <w:rsid w:val="00060FD3"/>
    <w:rsid w:val="000638C9"/>
    <w:rsid w:val="00065480"/>
    <w:rsid w:val="00066A14"/>
    <w:rsid w:val="00066FED"/>
    <w:rsid w:val="000703D0"/>
    <w:rsid w:val="00075F49"/>
    <w:rsid w:val="000777C2"/>
    <w:rsid w:val="0008599F"/>
    <w:rsid w:val="00091AEB"/>
    <w:rsid w:val="000A0A25"/>
    <w:rsid w:val="000B768E"/>
    <w:rsid w:val="000C09B4"/>
    <w:rsid w:val="000C1B82"/>
    <w:rsid w:val="000C2E3D"/>
    <w:rsid w:val="000D2640"/>
    <w:rsid w:val="000E74DF"/>
    <w:rsid w:val="001059F6"/>
    <w:rsid w:val="00106273"/>
    <w:rsid w:val="00107314"/>
    <w:rsid w:val="001107AA"/>
    <w:rsid w:val="001118CC"/>
    <w:rsid w:val="0011724C"/>
    <w:rsid w:val="001203B4"/>
    <w:rsid w:val="00123326"/>
    <w:rsid w:val="0012351F"/>
    <w:rsid w:val="0013040B"/>
    <w:rsid w:val="00143487"/>
    <w:rsid w:val="00146216"/>
    <w:rsid w:val="00150B1C"/>
    <w:rsid w:val="001530D6"/>
    <w:rsid w:val="0016266A"/>
    <w:rsid w:val="00165068"/>
    <w:rsid w:val="00165192"/>
    <w:rsid w:val="00171A8C"/>
    <w:rsid w:val="00177CC4"/>
    <w:rsid w:val="001846BD"/>
    <w:rsid w:val="00187544"/>
    <w:rsid w:val="00190219"/>
    <w:rsid w:val="00190B08"/>
    <w:rsid w:val="0019661C"/>
    <w:rsid w:val="001967D4"/>
    <w:rsid w:val="001972D9"/>
    <w:rsid w:val="001A2421"/>
    <w:rsid w:val="001A361E"/>
    <w:rsid w:val="001A67F3"/>
    <w:rsid w:val="001B0427"/>
    <w:rsid w:val="001B2B6A"/>
    <w:rsid w:val="001B2B84"/>
    <w:rsid w:val="001B46F0"/>
    <w:rsid w:val="001B547E"/>
    <w:rsid w:val="001B687F"/>
    <w:rsid w:val="001C13A3"/>
    <w:rsid w:val="001C1A92"/>
    <w:rsid w:val="001C1AAC"/>
    <w:rsid w:val="001C33E5"/>
    <w:rsid w:val="001D672E"/>
    <w:rsid w:val="001E00E6"/>
    <w:rsid w:val="001E083A"/>
    <w:rsid w:val="001E2011"/>
    <w:rsid w:val="001E7C4C"/>
    <w:rsid w:val="001F30AE"/>
    <w:rsid w:val="00204F08"/>
    <w:rsid w:val="00205B1F"/>
    <w:rsid w:val="0021562E"/>
    <w:rsid w:val="00234D3C"/>
    <w:rsid w:val="00234D60"/>
    <w:rsid w:val="002351B0"/>
    <w:rsid w:val="0024773A"/>
    <w:rsid w:val="00252D1A"/>
    <w:rsid w:val="00253179"/>
    <w:rsid w:val="00255757"/>
    <w:rsid w:val="00256467"/>
    <w:rsid w:val="00262FDA"/>
    <w:rsid w:val="00265CDA"/>
    <w:rsid w:val="002742E4"/>
    <w:rsid w:val="002761DA"/>
    <w:rsid w:val="002808AB"/>
    <w:rsid w:val="002843EE"/>
    <w:rsid w:val="002866D8"/>
    <w:rsid w:val="002A2435"/>
    <w:rsid w:val="002A6F21"/>
    <w:rsid w:val="002A714E"/>
    <w:rsid w:val="002B3686"/>
    <w:rsid w:val="002C2C67"/>
    <w:rsid w:val="002C6DD2"/>
    <w:rsid w:val="002D12C3"/>
    <w:rsid w:val="002D1F6B"/>
    <w:rsid w:val="002D3EB0"/>
    <w:rsid w:val="002D5E95"/>
    <w:rsid w:val="002D6361"/>
    <w:rsid w:val="002E6643"/>
    <w:rsid w:val="002F3ED1"/>
    <w:rsid w:val="002F4987"/>
    <w:rsid w:val="002F72F4"/>
    <w:rsid w:val="003011AB"/>
    <w:rsid w:val="00302CB1"/>
    <w:rsid w:val="00307235"/>
    <w:rsid w:val="0031066E"/>
    <w:rsid w:val="00313613"/>
    <w:rsid w:val="00315620"/>
    <w:rsid w:val="00316495"/>
    <w:rsid w:val="00322E2D"/>
    <w:rsid w:val="00322FBC"/>
    <w:rsid w:val="003276F5"/>
    <w:rsid w:val="00335C88"/>
    <w:rsid w:val="00343337"/>
    <w:rsid w:val="00346FB9"/>
    <w:rsid w:val="00352C3D"/>
    <w:rsid w:val="0036334F"/>
    <w:rsid w:val="003633D2"/>
    <w:rsid w:val="003741DD"/>
    <w:rsid w:val="00396410"/>
    <w:rsid w:val="003A033A"/>
    <w:rsid w:val="003A2CB4"/>
    <w:rsid w:val="003B33B2"/>
    <w:rsid w:val="003B428C"/>
    <w:rsid w:val="003B43C7"/>
    <w:rsid w:val="003D3086"/>
    <w:rsid w:val="003D4CDA"/>
    <w:rsid w:val="003D5816"/>
    <w:rsid w:val="003D6B93"/>
    <w:rsid w:val="003E0CFC"/>
    <w:rsid w:val="003E1C62"/>
    <w:rsid w:val="003E228E"/>
    <w:rsid w:val="003E3716"/>
    <w:rsid w:val="004000D8"/>
    <w:rsid w:val="00400491"/>
    <w:rsid w:val="00406BDE"/>
    <w:rsid w:val="00416CE5"/>
    <w:rsid w:val="00420A7C"/>
    <w:rsid w:val="00430ADD"/>
    <w:rsid w:val="0043318C"/>
    <w:rsid w:val="0043407F"/>
    <w:rsid w:val="00434902"/>
    <w:rsid w:val="004352DA"/>
    <w:rsid w:val="0045231F"/>
    <w:rsid w:val="00457987"/>
    <w:rsid w:val="00461DE7"/>
    <w:rsid w:val="004719B8"/>
    <w:rsid w:val="004824B7"/>
    <w:rsid w:val="00483155"/>
    <w:rsid w:val="00484B86"/>
    <w:rsid w:val="00485B6B"/>
    <w:rsid w:val="00486603"/>
    <w:rsid w:val="00495EC4"/>
    <w:rsid w:val="004979AC"/>
    <w:rsid w:val="004A002D"/>
    <w:rsid w:val="004A2245"/>
    <w:rsid w:val="004A4A82"/>
    <w:rsid w:val="004A6858"/>
    <w:rsid w:val="004B21A1"/>
    <w:rsid w:val="004B2732"/>
    <w:rsid w:val="004B2CD9"/>
    <w:rsid w:val="004B41DB"/>
    <w:rsid w:val="004B6544"/>
    <w:rsid w:val="004C05A2"/>
    <w:rsid w:val="004C7BF2"/>
    <w:rsid w:val="004D39CE"/>
    <w:rsid w:val="004D3B22"/>
    <w:rsid w:val="004D744C"/>
    <w:rsid w:val="004E140A"/>
    <w:rsid w:val="004E477A"/>
    <w:rsid w:val="00503986"/>
    <w:rsid w:val="00505D65"/>
    <w:rsid w:val="005065B0"/>
    <w:rsid w:val="005067AD"/>
    <w:rsid w:val="00511D3C"/>
    <w:rsid w:val="00520995"/>
    <w:rsid w:val="0052735B"/>
    <w:rsid w:val="0053260C"/>
    <w:rsid w:val="0053389C"/>
    <w:rsid w:val="00542A52"/>
    <w:rsid w:val="00550258"/>
    <w:rsid w:val="005520B3"/>
    <w:rsid w:val="00557B39"/>
    <w:rsid w:val="005712C5"/>
    <w:rsid w:val="005814BE"/>
    <w:rsid w:val="005850CC"/>
    <w:rsid w:val="005877FC"/>
    <w:rsid w:val="0059253C"/>
    <w:rsid w:val="005A43AF"/>
    <w:rsid w:val="005A5AC0"/>
    <w:rsid w:val="005B36FB"/>
    <w:rsid w:val="005C2ADC"/>
    <w:rsid w:val="005C4586"/>
    <w:rsid w:val="005D703D"/>
    <w:rsid w:val="005D7253"/>
    <w:rsid w:val="005E686F"/>
    <w:rsid w:val="005F1E74"/>
    <w:rsid w:val="005F298E"/>
    <w:rsid w:val="005F361C"/>
    <w:rsid w:val="005F4B4F"/>
    <w:rsid w:val="005F5778"/>
    <w:rsid w:val="005F5C8D"/>
    <w:rsid w:val="005F5DB6"/>
    <w:rsid w:val="005F7EF9"/>
    <w:rsid w:val="0060570D"/>
    <w:rsid w:val="00606A1D"/>
    <w:rsid w:val="00614601"/>
    <w:rsid w:val="00626B5A"/>
    <w:rsid w:val="00627FDA"/>
    <w:rsid w:val="00631FA3"/>
    <w:rsid w:val="006321DE"/>
    <w:rsid w:val="006327A5"/>
    <w:rsid w:val="00635006"/>
    <w:rsid w:val="0063694D"/>
    <w:rsid w:val="00640A93"/>
    <w:rsid w:val="00655EB6"/>
    <w:rsid w:val="00657E89"/>
    <w:rsid w:val="0067110F"/>
    <w:rsid w:val="0067163B"/>
    <w:rsid w:val="0067234A"/>
    <w:rsid w:val="006770DA"/>
    <w:rsid w:val="00680348"/>
    <w:rsid w:val="0068080F"/>
    <w:rsid w:val="00681E63"/>
    <w:rsid w:val="00684031"/>
    <w:rsid w:val="006878DD"/>
    <w:rsid w:val="0069131D"/>
    <w:rsid w:val="00693905"/>
    <w:rsid w:val="00696E3A"/>
    <w:rsid w:val="00696F34"/>
    <w:rsid w:val="006977EB"/>
    <w:rsid w:val="006A089C"/>
    <w:rsid w:val="006A1DFC"/>
    <w:rsid w:val="006A58A9"/>
    <w:rsid w:val="006B145E"/>
    <w:rsid w:val="006B33EB"/>
    <w:rsid w:val="006B55FC"/>
    <w:rsid w:val="006C2165"/>
    <w:rsid w:val="006C70BA"/>
    <w:rsid w:val="006D0B25"/>
    <w:rsid w:val="006D54D1"/>
    <w:rsid w:val="006D5CF5"/>
    <w:rsid w:val="006E200C"/>
    <w:rsid w:val="006E48A9"/>
    <w:rsid w:val="006E77B7"/>
    <w:rsid w:val="00701A69"/>
    <w:rsid w:val="00705E22"/>
    <w:rsid w:val="007220ED"/>
    <w:rsid w:val="007239A0"/>
    <w:rsid w:val="007239EA"/>
    <w:rsid w:val="0072406F"/>
    <w:rsid w:val="0072451B"/>
    <w:rsid w:val="007249B6"/>
    <w:rsid w:val="00725257"/>
    <w:rsid w:val="0072708A"/>
    <w:rsid w:val="00727DD8"/>
    <w:rsid w:val="0073139F"/>
    <w:rsid w:val="00734E9A"/>
    <w:rsid w:val="00737C19"/>
    <w:rsid w:val="00742E4C"/>
    <w:rsid w:val="00743008"/>
    <w:rsid w:val="00744A79"/>
    <w:rsid w:val="00746185"/>
    <w:rsid w:val="007503EC"/>
    <w:rsid w:val="0075276E"/>
    <w:rsid w:val="00771401"/>
    <w:rsid w:val="007714FC"/>
    <w:rsid w:val="00785AE1"/>
    <w:rsid w:val="007867C0"/>
    <w:rsid w:val="007902C2"/>
    <w:rsid w:val="00790CF6"/>
    <w:rsid w:val="00794FD4"/>
    <w:rsid w:val="00795287"/>
    <w:rsid w:val="007962B6"/>
    <w:rsid w:val="007965C6"/>
    <w:rsid w:val="007A3088"/>
    <w:rsid w:val="007A6B88"/>
    <w:rsid w:val="007B7FC9"/>
    <w:rsid w:val="007C235F"/>
    <w:rsid w:val="007D7997"/>
    <w:rsid w:val="007E5182"/>
    <w:rsid w:val="007E7BDC"/>
    <w:rsid w:val="007F45E5"/>
    <w:rsid w:val="00802BED"/>
    <w:rsid w:val="008073A0"/>
    <w:rsid w:val="008129E0"/>
    <w:rsid w:val="0081615E"/>
    <w:rsid w:val="0082799C"/>
    <w:rsid w:val="00827C51"/>
    <w:rsid w:val="00831509"/>
    <w:rsid w:val="00840C71"/>
    <w:rsid w:val="008425C8"/>
    <w:rsid w:val="00842BDB"/>
    <w:rsid w:val="00844985"/>
    <w:rsid w:val="0085191D"/>
    <w:rsid w:val="008576C0"/>
    <w:rsid w:val="00857A7A"/>
    <w:rsid w:val="00870D31"/>
    <w:rsid w:val="00880B8D"/>
    <w:rsid w:val="00882336"/>
    <w:rsid w:val="0088352E"/>
    <w:rsid w:val="008848AA"/>
    <w:rsid w:val="00884D43"/>
    <w:rsid w:val="00885088"/>
    <w:rsid w:val="008862AD"/>
    <w:rsid w:val="008865AD"/>
    <w:rsid w:val="00890FB6"/>
    <w:rsid w:val="008975FF"/>
    <w:rsid w:val="00897BD9"/>
    <w:rsid w:val="008A4C9F"/>
    <w:rsid w:val="008B0066"/>
    <w:rsid w:val="008B20B4"/>
    <w:rsid w:val="008B4A88"/>
    <w:rsid w:val="008B4E61"/>
    <w:rsid w:val="008C00CB"/>
    <w:rsid w:val="008C2C41"/>
    <w:rsid w:val="008C3586"/>
    <w:rsid w:val="008C7D58"/>
    <w:rsid w:val="008D3475"/>
    <w:rsid w:val="008F2721"/>
    <w:rsid w:val="008F4B7A"/>
    <w:rsid w:val="008F6788"/>
    <w:rsid w:val="00905CED"/>
    <w:rsid w:val="00914ADF"/>
    <w:rsid w:val="00921766"/>
    <w:rsid w:val="009219E3"/>
    <w:rsid w:val="00923100"/>
    <w:rsid w:val="00927DB6"/>
    <w:rsid w:val="009406AC"/>
    <w:rsid w:val="00941CAB"/>
    <w:rsid w:val="00952712"/>
    <w:rsid w:val="009537C8"/>
    <w:rsid w:val="009557A8"/>
    <w:rsid w:val="00961C04"/>
    <w:rsid w:val="009661BB"/>
    <w:rsid w:val="00976907"/>
    <w:rsid w:val="00981EFC"/>
    <w:rsid w:val="00984284"/>
    <w:rsid w:val="009933E9"/>
    <w:rsid w:val="009934FC"/>
    <w:rsid w:val="00993E26"/>
    <w:rsid w:val="00995668"/>
    <w:rsid w:val="00996E3B"/>
    <w:rsid w:val="009A0E0C"/>
    <w:rsid w:val="009B1BC5"/>
    <w:rsid w:val="009B5601"/>
    <w:rsid w:val="009C20F0"/>
    <w:rsid w:val="009C3DA7"/>
    <w:rsid w:val="009E0680"/>
    <w:rsid w:val="009E1CD3"/>
    <w:rsid w:val="009E1E95"/>
    <w:rsid w:val="009E404F"/>
    <w:rsid w:val="009E70ED"/>
    <w:rsid w:val="009F11FB"/>
    <w:rsid w:val="009F3CCF"/>
    <w:rsid w:val="009F56A2"/>
    <w:rsid w:val="009F57D1"/>
    <w:rsid w:val="00A02030"/>
    <w:rsid w:val="00A028A4"/>
    <w:rsid w:val="00A056F4"/>
    <w:rsid w:val="00A15FB2"/>
    <w:rsid w:val="00A20FD0"/>
    <w:rsid w:val="00A21D79"/>
    <w:rsid w:val="00A24782"/>
    <w:rsid w:val="00A249CD"/>
    <w:rsid w:val="00A32C1B"/>
    <w:rsid w:val="00A43C53"/>
    <w:rsid w:val="00A44FCE"/>
    <w:rsid w:val="00A451B2"/>
    <w:rsid w:val="00A45336"/>
    <w:rsid w:val="00A539B1"/>
    <w:rsid w:val="00A53BEA"/>
    <w:rsid w:val="00A64C12"/>
    <w:rsid w:val="00A758AF"/>
    <w:rsid w:val="00A75F75"/>
    <w:rsid w:val="00A77CE7"/>
    <w:rsid w:val="00A81A7E"/>
    <w:rsid w:val="00A83FBA"/>
    <w:rsid w:val="00A921AA"/>
    <w:rsid w:val="00A9406C"/>
    <w:rsid w:val="00A945FB"/>
    <w:rsid w:val="00A9629C"/>
    <w:rsid w:val="00AA1AB1"/>
    <w:rsid w:val="00AA7FF8"/>
    <w:rsid w:val="00AB48E8"/>
    <w:rsid w:val="00AC6342"/>
    <w:rsid w:val="00AD1037"/>
    <w:rsid w:val="00AD30B7"/>
    <w:rsid w:val="00AD5E3D"/>
    <w:rsid w:val="00AD6861"/>
    <w:rsid w:val="00AE31D7"/>
    <w:rsid w:val="00AE69AF"/>
    <w:rsid w:val="00AF410F"/>
    <w:rsid w:val="00AF5977"/>
    <w:rsid w:val="00B062DF"/>
    <w:rsid w:val="00B10114"/>
    <w:rsid w:val="00B12049"/>
    <w:rsid w:val="00B12C44"/>
    <w:rsid w:val="00B15249"/>
    <w:rsid w:val="00B233E7"/>
    <w:rsid w:val="00B23712"/>
    <w:rsid w:val="00B27D68"/>
    <w:rsid w:val="00B3309D"/>
    <w:rsid w:val="00B434C2"/>
    <w:rsid w:val="00B434D4"/>
    <w:rsid w:val="00B44C04"/>
    <w:rsid w:val="00B472B9"/>
    <w:rsid w:val="00B546C5"/>
    <w:rsid w:val="00B614B2"/>
    <w:rsid w:val="00B618E8"/>
    <w:rsid w:val="00B6595A"/>
    <w:rsid w:val="00B71259"/>
    <w:rsid w:val="00B74682"/>
    <w:rsid w:val="00B904EE"/>
    <w:rsid w:val="00B93B41"/>
    <w:rsid w:val="00B95D6E"/>
    <w:rsid w:val="00BA196D"/>
    <w:rsid w:val="00BA3369"/>
    <w:rsid w:val="00BA3D97"/>
    <w:rsid w:val="00BA650B"/>
    <w:rsid w:val="00BB44CE"/>
    <w:rsid w:val="00BB6507"/>
    <w:rsid w:val="00BC2B38"/>
    <w:rsid w:val="00BC4BAB"/>
    <w:rsid w:val="00BD11A1"/>
    <w:rsid w:val="00BD49AF"/>
    <w:rsid w:val="00BF29CC"/>
    <w:rsid w:val="00BF4A71"/>
    <w:rsid w:val="00C01F6D"/>
    <w:rsid w:val="00C034CF"/>
    <w:rsid w:val="00C10582"/>
    <w:rsid w:val="00C118CA"/>
    <w:rsid w:val="00C120E7"/>
    <w:rsid w:val="00C21B56"/>
    <w:rsid w:val="00C22811"/>
    <w:rsid w:val="00C22C93"/>
    <w:rsid w:val="00C23FA0"/>
    <w:rsid w:val="00C27F77"/>
    <w:rsid w:val="00C34EE6"/>
    <w:rsid w:val="00C537C9"/>
    <w:rsid w:val="00C5416B"/>
    <w:rsid w:val="00C54523"/>
    <w:rsid w:val="00C656E7"/>
    <w:rsid w:val="00C65C02"/>
    <w:rsid w:val="00C65DBD"/>
    <w:rsid w:val="00C731ED"/>
    <w:rsid w:val="00C76205"/>
    <w:rsid w:val="00C76CE9"/>
    <w:rsid w:val="00C8205F"/>
    <w:rsid w:val="00C825AD"/>
    <w:rsid w:val="00C8363A"/>
    <w:rsid w:val="00C86259"/>
    <w:rsid w:val="00C90000"/>
    <w:rsid w:val="00C90CC1"/>
    <w:rsid w:val="00C94BA8"/>
    <w:rsid w:val="00CA6D41"/>
    <w:rsid w:val="00CB3AC0"/>
    <w:rsid w:val="00CB4C45"/>
    <w:rsid w:val="00CB5E30"/>
    <w:rsid w:val="00CC06C0"/>
    <w:rsid w:val="00CC4400"/>
    <w:rsid w:val="00CE2985"/>
    <w:rsid w:val="00CF3B2D"/>
    <w:rsid w:val="00CF5587"/>
    <w:rsid w:val="00D0259B"/>
    <w:rsid w:val="00D04B40"/>
    <w:rsid w:val="00D052CA"/>
    <w:rsid w:val="00D0606F"/>
    <w:rsid w:val="00D147A1"/>
    <w:rsid w:val="00D23B37"/>
    <w:rsid w:val="00D2444D"/>
    <w:rsid w:val="00D26111"/>
    <w:rsid w:val="00D26600"/>
    <w:rsid w:val="00D27479"/>
    <w:rsid w:val="00D41986"/>
    <w:rsid w:val="00D47E4A"/>
    <w:rsid w:val="00D52C56"/>
    <w:rsid w:val="00D53F55"/>
    <w:rsid w:val="00D56941"/>
    <w:rsid w:val="00D61A4C"/>
    <w:rsid w:val="00D653CB"/>
    <w:rsid w:val="00D701BF"/>
    <w:rsid w:val="00D73C78"/>
    <w:rsid w:val="00D75B8D"/>
    <w:rsid w:val="00D7754A"/>
    <w:rsid w:val="00D77B5A"/>
    <w:rsid w:val="00D847FC"/>
    <w:rsid w:val="00D917E3"/>
    <w:rsid w:val="00DA3E54"/>
    <w:rsid w:val="00DC2A0C"/>
    <w:rsid w:val="00DC57D2"/>
    <w:rsid w:val="00DD1582"/>
    <w:rsid w:val="00DD79C4"/>
    <w:rsid w:val="00DE3A94"/>
    <w:rsid w:val="00DE5028"/>
    <w:rsid w:val="00DF5AF8"/>
    <w:rsid w:val="00E01ECB"/>
    <w:rsid w:val="00E039E3"/>
    <w:rsid w:val="00E05764"/>
    <w:rsid w:val="00E073B7"/>
    <w:rsid w:val="00E12844"/>
    <w:rsid w:val="00E14D0C"/>
    <w:rsid w:val="00E155DA"/>
    <w:rsid w:val="00E157D1"/>
    <w:rsid w:val="00E23656"/>
    <w:rsid w:val="00E3379D"/>
    <w:rsid w:val="00E359B6"/>
    <w:rsid w:val="00E369FB"/>
    <w:rsid w:val="00E40BEF"/>
    <w:rsid w:val="00E5142A"/>
    <w:rsid w:val="00E522B2"/>
    <w:rsid w:val="00E5382E"/>
    <w:rsid w:val="00E54AA6"/>
    <w:rsid w:val="00E627ED"/>
    <w:rsid w:val="00E65A64"/>
    <w:rsid w:val="00E670C5"/>
    <w:rsid w:val="00E7178A"/>
    <w:rsid w:val="00E74A6C"/>
    <w:rsid w:val="00E841ED"/>
    <w:rsid w:val="00E901BD"/>
    <w:rsid w:val="00E92081"/>
    <w:rsid w:val="00EA1CBE"/>
    <w:rsid w:val="00EA4013"/>
    <w:rsid w:val="00EB1599"/>
    <w:rsid w:val="00EB31AD"/>
    <w:rsid w:val="00EB6298"/>
    <w:rsid w:val="00EC3ACF"/>
    <w:rsid w:val="00EC5283"/>
    <w:rsid w:val="00EF0833"/>
    <w:rsid w:val="00EF0B4F"/>
    <w:rsid w:val="00EF342E"/>
    <w:rsid w:val="00F01CD2"/>
    <w:rsid w:val="00F02C1F"/>
    <w:rsid w:val="00F030DE"/>
    <w:rsid w:val="00F110E2"/>
    <w:rsid w:val="00F11A97"/>
    <w:rsid w:val="00F1265E"/>
    <w:rsid w:val="00F12F01"/>
    <w:rsid w:val="00F15172"/>
    <w:rsid w:val="00F34663"/>
    <w:rsid w:val="00F4326F"/>
    <w:rsid w:val="00F47037"/>
    <w:rsid w:val="00F514AB"/>
    <w:rsid w:val="00F53804"/>
    <w:rsid w:val="00F61179"/>
    <w:rsid w:val="00F62964"/>
    <w:rsid w:val="00F70023"/>
    <w:rsid w:val="00F75749"/>
    <w:rsid w:val="00F84447"/>
    <w:rsid w:val="00F8476E"/>
    <w:rsid w:val="00F92E44"/>
    <w:rsid w:val="00F94538"/>
    <w:rsid w:val="00F94C92"/>
    <w:rsid w:val="00FA17D7"/>
    <w:rsid w:val="00FA17DB"/>
    <w:rsid w:val="00FA1888"/>
    <w:rsid w:val="00FB1C8C"/>
    <w:rsid w:val="00FC13EA"/>
    <w:rsid w:val="00FC6981"/>
    <w:rsid w:val="00FE438D"/>
    <w:rsid w:val="00FE6051"/>
    <w:rsid w:val="00FF1787"/>
    <w:rsid w:val="00FF2066"/>
    <w:rsid w:val="00FF2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uiPriority="35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3">
    <w:name w:val="Normal"/>
    <w:qFormat/>
    <w:rsid w:val="000212B2"/>
    <w:rPr>
      <w:sz w:val="24"/>
      <w:szCs w:val="24"/>
    </w:rPr>
  </w:style>
  <w:style w:type="paragraph" w:styleId="1">
    <w:name w:val="heading 1"/>
    <w:aliases w:val="_EB_1,h:1,h:1app,TF-Overskrift 1,H1,H11,R1,Titre 0,.,Название спецификации,1,Section,ASFK_1,Название организации"/>
    <w:next w:val="EBNormal"/>
    <w:qFormat/>
    <w:rsid w:val="00D917E3"/>
    <w:pPr>
      <w:keepNext/>
      <w:pageBreakBefore/>
      <w:numPr>
        <w:numId w:val="24"/>
      </w:numPr>
      <w:suppressAutoHyphens/>
      <w:spacing w:before="240" w:after="480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_EB_2,Подраздел,2,21,22,211,h:2,h:2app,T2,TF-Overskrit 2,H2,Title2,ITT t2,PA Major Section,TE Heading 2,Livello 2,R2,H21,heading 2+ Indent: Left 0.25 in,título 2,TITRE 2,h2,1st level heading,l2,level 2 no toc,A,2nd level,Titre2,A.B.C.,Table2"/>
    <w:basedOn w:val="1"/>
    <w:next w:val="EBNormal"/>
    <w:qFormat/>
    <w:rsid w:val="00D917E3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0">
    <w:name w:val="heading 3"/>
    <w:aliases w:val="_EB_3,o,h:3,h,3,31,ITT t3,PA Minor Section,TE Heading,H3,Title3,list,l3,Level 3 Head,heading 3,h3,H31,H32,H33,H34,H35,título 3,subhead,1.,TF-Overskrift 3,Titre3,alltoc,Table3,3heading,Heading 3 - old,orderpara2,l31,32,l32,33,l33,34,l34,35"/>
    <w:basedOn w:val="21"/>
    <w:next w:val="EBNormal"/>
    <w:qFormat/>
    <w:rsid w:val="00D917E3"/>
    <w:pPr>
      <w:keepLines/>
      <w:numPr>
        <w:ilvl w:val="2"/>
      </w:numPr>
      <w:outlineLvl w:val="2"/>
    </w:pPr>
    <w:rPr>
      <w:bCs w:val="0"/>
      <w:sz w:val="28"/>
      <w:szCs w:val="26"/>
    </w:rPr>
  </w:style>
  <w:style w:type="paragraph" w:styleId="40">
    <w:name w:val="heading 4"/>
    <w:aliases w:val="_EB_4,H4,Заголовок 4 (Приложение),Sub-Minor,????????? 4 (??????????),h:4,h4,ITT t4,PA Micro Section,TE Heading 4,4,heading 4 + Indent: Left 0.5 in,a.,I4,l4,heading&#10;4,Map Title,heading,ASFK_4,heading4,heading&#10;4 Знак"/>
    <w:basedOn w:val="30"/>
    <w:next w:val="EBNormal"/>
    <w:qFormat/>
    <w:rsid w:val="00D917E3"/>
    <w:pPr>
      <w:numPr>
        <w:ilvl w:val="3"/>
      </w:numPr>
      <w:outlineLvl w:val="3"/>
    </w:pPr>
    <w:rPr>
      <w:rFonts w:cs="Times New Roman"/>
      <w:iCs w:val="0"/>
      <w:szCs w:val="28"/>
    </w:rPr>
  </w:style>
  <w:style w:type="paragraph" w:styleId="50">
    <w:name w:val="heading 5"/>
    <w:aliases w:val="_EB_5,ASFK_5,ITT t5,PA Pico Section,5,Roman list,h5,Roman list1,Roman list2,Roman list11,Roman list3,Roman list12,Roman list21,Roman list111"/>
    <w:basedOn w:val="40"/>
    <w:next w:val="EBNormal"/>
    <w:qFormat/>
    <w:rsid w:val="00996E3B"/>
    <w:pPr>
      <w:numPr>
        <w:ilvl w:val="0"/>
        <w:numId w:val="0"/>
      </w:numPr>
      <w:spacing w:after="180"/>
      <w:outlineLvl w:val="4"/>
    </w:pPr>
    <w:rPr>
      <w:bCs/>
      <w:iCs/>
      <w:lang w:eastAsia="ko-KR"/>
    </w:rPr>
  </w:style>
  <w:style w:type="paragraph" w:styleId="6">
    <w:name w:val="heading 6"/>
    <w:basedOn w:val="a3"/>
    <w:next w:val="a3"/>
    <w:qFormat/>
    <w:locked/>
    <w:rsid w:val="00EA1CBE"/>
    <w:pPr>
      <w:numPr>
        <w:ilvl w:val="5"/>
        <w:numId w:val="12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3"/>
    <w:next w:val="a3"/>
    <w:qFormat/>
    <w:locked/>
    <w:rsid w:val="00EA1CBE"/>
    <w:pPr>
      <w:numPr>
        <w:ilvl w:val="6"/>
        <w:numId w:val="12"/>
      </w:numPr>
      <w:spacing w:before="240" w:after="60"/>
      <w:outlineLvl w:val="6"/>
    </w:pPr>
  </w:style>
  <w:style w:type="paragraph" w:styleId="8">
    <w:name w:val="heading 8"/>
    <w:basedOn w:val="a3"/>
    <w:next w:val="a3"/>
    <w:qFormat/>
    <w:locked/>
    <w:rsid w:val="00EA1CBE"/>
    <w:pPr>
      <w:numPr>
        <w:ilvl w:val="7"/>
        <w:numId w:val="1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3"/>
    <w:next w:val="a3"/>
    <w:qFormat/>
    <w:locked/>
    <w:rsid w:val="00EA1CBE"/>
    <w:pPr>
      <w:numPr>
        <w:ilvl w:val="8"/>
        <w:numId w:val="12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uiPriority w:val="99"/>
    <w:semiHidden/>
    <w:rsid w:val="00EA1CBE"/>
    <w:pPr>
      <w:tabs>
        <w:tab w:val="center" w:pos="4677"/>
        <w:tab w:val="right" w:pos="9355"/>
      </w:tabs>
    </w:pPr>
  </w:style>
  <w:style w:type="paragraph" w:customStyle="1" w:styleId="EBFigure">
    <w:name w:val="_EB_Figure"/>
    <w:next w:val="a3"/>
    <w:link w:val="EBFigure0"/>
    <w:rsid w:val="00627FDA"/>
    <w:pPr>
      <w:keepNext/>
      <w:suppressAutoHyphens/>
      <w:spacing w:before="120" w:after="120"/>
      <w:jc w:val="center"/>
    </w:pPr>
    <w:rPr>
      <w:sz w:val="24"/>
    </w:rPr>
  </w:style>
  <w:style w:type="paragraph" w:customStyle="1" w:styleId="EBFigName">
    <w:name w:val="_EB_Fig_Name"/>
    <w:basedOn w:val="EBFigure"/>
    <w:next w:val="a3"/>
    <w:link w:val="EBFigName0"/>
    <w:rsid w:val="008129E0"/>
    <w:pPr>
      <w:keepNext w:val="0"/>
      <w:numPr>
        <w:numId w:val="1"/>
      </w:numPr>
      <w:contextualSpacing/>
    </w:pPr>
    <w:rPr>
      <w:b/>
      <w:sz w:val="28"/>
      <w:szCs w:val="28"/>
    </w:rPr>
  </w:style>
  <w:style w:type="paragraph" w:customStyle="1" w:styleId="EBheader">
    <w:name w:val="_EB_header"/>
    <w:rsid w:val="00627FDA"/>
    <w:pPr>
      <w:suppressAutoHyphens/>
    </w:pPr>
    <w:rPr>
      <w:b/>
      <w:color w:val="808080"/>
      <w:sz w:val="24"/>
    </w:rPr>
  </w:style>
  <w:style w:type="paragraph" w:customStyle="1" w:styleId="EBListmark1">
    <w:name w:val="_EB_List_mark1"/>
    <w:link w:val="EBListmark10"/>
    <w:rsid w:val="001E00E6"/>
    <w:pPr>
      <w:numPr>
        <w:numId w:val="2"/>
      </w:numPr>
      <w:tabs>
        <w:tab w:val="left" w:pos="851"/>
      </w:tabs>
      <w:spacing w:after="60"/>
      <w:ind w:left="851" w:hanging="284"/>
      <w:contextualSpacing/>
      <w:jc w:val="both"/>
    </w:pPr>
    <w:rPr>
      <w:snapToGrid w:val="0"/>
      <w:sz w:val="28"/>
    </w:rPr>
  </w:style>
  <w:style w:type="paragraph" w:styleId="a8">
    <w:name w:val="footer"/>
    <w:basedOn w:val="a3"/>
    <w:uiPriority w:val="99"/>
    <w:rsid w:val="00EA1CBE"/>
    <w:pPr>
      <w:tabs>
        <w:tab w:val="center" w:pos="4677"/>
        <w:tab w:val="right" w:pos="9355"/>
      </w:tabs>
    </w:pPr>
  </w:style>
  <w:style w:type="character" w:customStyle="1" w:styleId="EBNormal0">
    <w:name w:val="_EB_Normal Знак"/>
    <w:link w:val="EBNormal"/>
    <w:rsid w:val="00EA1CBE"/>
    <w:rPr>
      <w:sz w:val="28"/>
      <w:lang w:val="ru-RU" w:eastAsia="ru-RU" w:bidi="ar-SA"/>
    </w:rPr>
  </w:style>
  <w:style w:type="paragraph" w:styleId="10">
    <w:name w:val="toc 1"/>
    <w:next w:val="a3"/>
    <w:uiPriority w:val="39"/>
    <w:rsid w:val="00790CF6"/>
    <w:pPr>
      <w:keepNext/>
      <w:keepLines/>
      <w:tabs>
        <w:tab w:val="right" w:leader="dot" w:pos="9639"/>
      </w:tabs>
      <w:spacing w:before="80" w:after="80"/>
      <w:ind w:left="284" w:right="567" w:hanging="284"/>
    </w:pPr>
    <w:rPr>
      <w:b/>
      <w:caps/>
      <w:noProof/>
      <w:sz w:val="24"/>
      <w:szCs w:val="24"/>
    </w:rPr>
  </w:style>
  <w:style w:type="paragraph" w:customStyle="1" w:styleId="EBListnormal">
    <w:name w:val="_EB_List_normal"/>
    <w:rsid w:val="00EA1CBE"/>
    <w:pPr>
      <w:tabs>
        <w:tab w:val="left" w:pos="284"/>
      </w:tabs>
      <w:spacing w:after="60"/>
      <w:ind w:left="1021"/>
      <w:contextualSpacing/>
      <w:jc w:val="both"/>
    </w:pPr>
    <w:rPr>
      <w:snapToGrid w:val="0"/>
      <w:sz w:val="28"/>
    </w:rPr>
  </w:style>
  <w:style w:type="table" w:styleId="a9">
    <w:name w:val="Table Grid"/>
    <w:basedOn w:val="a5"/>
    <w:rsid w:val="0014348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BListnum">
    <w:name w:val="_EB_List_num"/>
    <w:basedOn w:val="a3"/>
    <w:rsid w:val="00EA1CBE"/>
    <w:pPr>
      <w:numPr>
        <w:numId w:val="4"/>
      </w:numPr>
      <w:spacing w:before="120" w:after="120"/>
      <w:contextualSpacing/>
    </w:pPr>
    <w:rPr>
      <w:sz w:val="28"/>
    </w:rPr>
  </w:style>
  <w:style w:type="paragraph" w:customStyle="1" w:styleId="EBListnum2">
    <w:name w:val="_EB_List_num2"/>
    <w:basedOn w:val="EBListnum"/>
    <w:rsid w:val="00EA1CBE"/>
    <w:pPr>
      <w:numPr>
        <w:ilvl w:val="1"/>
      </w:numPr>
    </w:pPr>
  </w:style>
  <w:style w:type="paragraph" w:customStyle="1" w:styleId="EBNameTable">
    <w:name w:val="_EB_Name_Table"/>
    <w:rsid w:val="00627FDA"/>
    <w:pPr>
      <w:keepNext/>
      <w:numPr>
        <w:numId w:val="5"/>
      </w:numPr>
      <w:suppressAutoHyphens/>
      <w:spacing w:before="240" w:after="120"/>
    </w:pPr>
    <w:rPr>
      <w:b/>
      <w:sz w:val="28"/>
    </w:rPr>
  </w:style>
  <w:style w:type="paragraph" w:customStyle="1" w:styleId="EBNormal">
    <w:name w:val="_EB_Normal"/>
    <w:link w:val="EBNormal0"/>
    <w:rsid w:val="00EA1CBE"/>
    <w:pPr>
      <w:spacing w:before="120" w:after="60"/>
      <w:ind w:firstLine="567"/>
      <w:contextualSpacing/>
      <w:jc w:val="both"/>
    </w:pPr>
    <w:rPr>
      <w:sz w:val="28"/>
    </w:rPr>
  </w:style>
  <w:style w:type="paragraph" w:customStyle="1" w:styleId="EBNote">
    <w:name w:val="_EB_Note"/>
    <w:rsid w:val="00EA1CBE"/>
    <w:pPr>
      <w:spacing w:before="120" w:after="120"/>
      <w:ind w:left="1701" w:hanging="1701"/>
      <w:jc w:val="both"/>
    </w:pPr>
    <w:rPr>
      <w:sz w:val="28"/>
    </w:rPr>
  </w:style>
  <w:style w:type="paragraph" w:customStyle="1" w:styleId="EBNoteContinue">
    <w:name w:val="_EB_Note_Continue"/>
    <w:basedOn w:val="EBNote"/>
    <w:rsid w:val="00EA1CBE"/>
    <w:pPr>
      <w:ind w:firstLine="0"/>
    </w:pPr>
  </w:style>
  <w:style w:type="paragraph" w:customStyle="1" w:styleId="EBReg">
    <w:name w:val="_EB_Reg"/>
    <w:rsid w:val="00EA1CBE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EBSign">
    <w:name w:val="_EB_Sign"/>
    <w:basedOn w:val="EBReg"/>
    <w:rsid w:val="00EA1CBE"/>
    <w:pPr>
      <w:pageBreakBefore w:val="0"/>
      <w:outlineLvl w:val="9"/>
    </w:pPr>
    <w:rPr>
      <w:caps w:val="0"/>
    </w:rPr>
  </w:style>
  <w:style w:type="character" w:customStyle="1" w:styleId="EBSymBold">
    <w:name w:val="_EB_Sym_Bold"/>
    <w:rsid w:val="00EA1CBE"/>
    <w:rPr>
      <w:rFonts w:ascii="Times New Roman" w:hAnsi="Times New Roman"/>
      <w:b/>
      <w:sz w:val="28"/>
    </w:rPr>
  </w:style>
  <w:style w:type="character" w:customStyle="1" w:styleId="EBSymBoldItalic">
    <w:name w:val="_EB_Sym_Bold_Italic"/>
    <w:rsid w:val="00EA1CBE"/>
    <w:rPr>
      <w:rFonts w:ascii="Times New Roman" w:hAnsi="Times New Roman"/>
      <w:b/>
      <w:i/>
      <w:sz w:val="28"/>
    </w:rPr>
  </w:style>
  <w:style w:type="character" w:customStyle="1" w:styleId="EBSymItalic">
    <w:name w:val="_EB_Sym_Italic"/>
    <w:rsid w:val="00EA1CBE"/>
    <w:rPr>
      <w:rFonts w:ascii="Times New Roman" w:hAnsi="Times New Roman"/>
      <w:i/>
      <w:sz w:val="28"/>
    </w:rPr>
  </w:style>
  <w:style w:type="table" w:customStyle="1" w:styleId="EBTable">
    <w:name w:val="_EB_Table"/>
    <w:basedOn w:val="a5"/>
    <w:rsid w:val="00EA1CBE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EBTablenorm">
    <w:name w:val="_EB_Table_norm"/>
    <w:link w:val="EBTablenorm0"/>
    <w:rsid w:val="00EA1CBE"/>
    <w:pPr>
      <w:spacing w:before="60" w:after="60"/>
      <w:ind w:left="113" w:right="113"/>
      <w:contextualSpacing/>
      <w:jc w:val="both"/>
    </w:pPr>
    <w:rPr>
      <w:sz w:val="24"/>
    </w:rPr>
  </w:style>
  <w:style w:type="paragraph" w:customStyle="1" w:styleId="EBTableHead">
    <w:name w:val="_EB_Table_Head"/>
    <w:basedOn w:val="EBTablenorm"/>
    <w:rsid w:val="00EA1CBE"/>
    <w:pPr>
      <w:keepNext/>
      <w:suppressAutoHyphens/>
      <w:jc w:val="center"/>
    </w:pPr>
    <w:rPr>
      <w:b/>
      <w:bCs/>
    </w:rPr>
  </w:style>
  <w:style w:type="paragraph" w:customStyle="1" w:styleId="EBTableListMark">
    <w:name w:val="_EB_Table_List_Mark"/>
    <w:rsid w:val="00EA1CBE"/>
    <w:pPr>
      <w:numPr>
        <w:numId w:val="6"/>
      </w:numPr>
      <w:tabs>
        <w:tab w:val="left" w:pos="170"/>
      </w:tabs>
      <w:spacing w:before="60" w:after="60"/>
    </w:pPr>
    <w:rPr>
      <w:sz w:val="24"/>
    </w:rPr>
  </w:style>
  <w:style w:type="paragraph" w:customStyle="1" w:styleId="EBTableListNum">
    <w:name w:val="_EB_Table_List_Num"/>
    <w:basedOn w:val="a3"/>
    <w:rsid w:val="00EA1CBE"/>
    <w:pPr>
      <w:numPr>
        <w:numId w:val="7"/>
      </w:numPr>
      <w:spacing w:before="60" w:after="60"/>
      <w:ind w:right="57"/>
      <w:contextualSpacing/>
    </w:pPr>
    <w:rPr>
      <w:szCs w:val="22"/>
    </w:rPr>
  </w:style>
  <w:style w:type="paragraph" w:customStyle="1" w:styleId="EBTableNum">
    <w:name w:val="_EB_Table_Num"/>
    <w:rsid w:val="002A714E"/>
    <w:pPr>
      <w:numPr>
        <w:numId w:val="8"/>
      </w:numPr>
      <w:spacing w:before="60" w:after="60"/>
    </w:pPr>
    <w:rPr>
      <w:rFonts w:cs="Franklin Gothic Book"/>
      <w:sz w:val="24"/>
    </w:rPr>
  </w:style>
  <w:style w:type="paragraph" w:customStyle="1" w:styleId="EBTitul0">
    <w:name w:val="_EB_Titul_0"/>
    <w:rsid w:val="00EA1CBE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EBTitul1">
    <w:name w:val="_EB_Titul_1"/>
    <w:rsid w:val="00EA1CBE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EBTitul2">
    <w:name w:val="_EB_Titul_2"/>
    <w:rsid w:val="00EA1CBE"/>
    <w:pPr>
      <w:jc w:val="center"/>
    </w:pPr>
    <w:rPr>
      <w:b/>
      <w:caps/>
      <w:sz w:val="32"/>
      <w:szCs w:val="28"/>
    </w:rPr>
  </w:style>
  <w:style w:type="paragraph" w:customStyle="1" w:styleId="EBTitulnamedoc">
    <w:name w:val="_EB_Titul_name_doc"/>
    <w:rsid w:val="00EA1CBE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2">
    <w:name w:val="Заг_Приложение"/>
    <w:basedOn w:val="1"/>
    <w:next w:val="EBNormal"/>
    <w:rsid w:val="00EA1CBE"/>
    <w:pPr>
      <w:numPr>
        <w:numId w:val="11"/>
      </w:numPr>
    </w:pPr>
  </w:style>
  <w:style w:type="paragraph" w:customStyle="1" w:styleId="22">
    <w:name w:val="Заг_2_Приложение"/>
    <w:basedOn w:val="a2"/>
    <w:next w:val="EBNormal"/>
    <w:rsid w:val="00EA1CBE"/>
    <w:pPr>
      <w:pageBreakBefore w:val="0"/>
      <w:numPr>
        <w:numId w:val="0"/>
      </w:numPr>
      <w:spacing w:after="240"/>
      <w:ind w:left="454" w:hanging="454"/>
      <w:jc w:val="left"/>
    </w:pPr>
    <w:rPr>
      <w:caps w:val="0"/>
    </w:rPr>
  </w:style>
  <w:style w:type="paragraph" w:customStyle="1" w:styleId="31">
    <w:name w:val="Заг_3_Приложение"/>
    <w:basedOn w:val="a3"/>
    <w:rsid w:val="00EA1CBE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23">
    <w:name w:val="toc 2"/>
    <w:basedOn w:val="a3"/>
    <w:next w:val="a3"/>
    <w:uiPriority w:val="39"/>
    <w:rsid w:val="00790CF6"/>
    <w:pPr>
      <w:tabs>
        <w:tab w:val="left" w:pos="851"/>
        <w:tab w:val="right" w:leader="dot" w:pos="9639"/>
      </w:tabs>
      <w:spacing w:before="60" w:after="60"/>
      <w:ind w:left="851" w:right="567" w:hanging="567"/>
      <w:contextualSpacing/>
    </w:pPr>
    <w:rPr>
      <w:noProof/>
    </w:rPr>
  </w:style>
  <w:style w:type="character" w:styleId="aa">
    <w:name w:val="Hyperlink"/>
    <w:uiPriority w:val="99"/>
    <w:rsid w:val="00EA1CBE"/>
    <w:rPr>
      <w:color w:val="0000FF"/>
      <w:u w:val="single"/>
    </w:rPr>
  </w:style>
  <w:style w:type="paragraph" w:styleId="41">
    <w:name w:val="toc 4"/>
    <w:basedOn w:val="a3"/>
    <w:next w:val="a3"/>
    <w:uiPriority w:val="39"/>
    <w:rsid w:val="00790CF6"/>
    <w:pPr>
      <w:tabs>
        <w:tab w:val="left" w:pos="1814"/>
        <w:tab w:val="right" w:leader="dot" w:pos="9639"/>
      </w:tabs>
      <w:ind w:left="1815" w:right="567" w:hanging="964"/>
    </w:pPr>
    <w:rPr>
      <w:noProof/>
    </w:rPr>
  </w:style>
  <w:style w:type="paragraph" w:customStyle="1" w:styleId="EBListmark3">
    <w:name w:val="_EB_List_mark3"/>
    <w:basedOn w:val="EBListmark2"/>
    <w:rsid w:val="00EA1CBE"/>
    <w:pPr>
      <w:numPr>
        <w:numId w:val="3"/>
      </w:numPr>
      <w:tabs>
        <w:tab w:val="clear" w:pos="1134"/>
        <w:tab w:val="left" w:pos="1418"/>
      </w:tabs>
      <w:ind w:left="1418" w:hanging="284"/>
      <w:contextualSpacing w:val="0"/>
    </w:pPr>
  </w:style>
  <w:style w:type="paragraph" w:styleId="32">
    <w:name w:val="toc 3"/>
    <w:basedOn w:val="a3"/>
    <w:uiPriority w:val="39"/>
    <w:rsid w:val="00790CF6"/>
    <w:pPr>
      <w:tabs>
        <w:tab w:val="left" w:pos="1418"/>
        <w:tab w:val="right" w:leader="dot" w:pos="9639"/>
      </w:tabs>
      <w:spacing w:before="60" w:after="60"/>
      <w:ind w:left="1418" w:right="567" w:hanging="851"/>
      <w:contextualSpacing/>
    </w:pPr>
    <w:rPr>
      <w:bCs/>
      <w:iCs/>
      <w:noProof/>
    </w:rPr>
  </w:style>
  <w:style w:type="paragraph" w:styleId="ab">
    <w:name w:val="Body Text Indent"/>
    <w:basedOn w:val="a3"/>
    <w:next w:val="a3"/>
    <w:semiHidden/>
    <w:rsid w:val="00EA1CB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4">
    <w:name w:val="Body Text Indent 2"/>
    <w:basedOn w:val="a3"/>
    <w:semiHidden/>
    <w:rsid w:val="00EA1CB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c">
    <w:name w:val="Document Map"/>
    <w:basedOn w:val="a3"/>
    <w:semiHidden/>
    <w:rsid w:val="00EA1CBE"/>
    <w:pPr>
      <w:shd w:val="clear" w:color="auto" w:fill="000080"/>
    </w:pPr>
    <w:rPr>
      <w:rFonts w:ascii="Tahoma" w:hAnsi="Tahoma" w:cs="Tahoma"/>
      <w:sz w:val="20"/>
    </w:rPr>
  </w:style>
  <w:style w:type="paragraph" w:customStyle="1" w:styleId="EBScript">
    <w:name w:val="_EB_Script"/>
    <w:basedOn w:val="a3"/>
    <w:rsid w:val="00EA1CBE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2"/>
      <w:lang w:val="en-US"/>
    </w:rPr>
  </w:style>
  <w:style w:type="paragraph" w:styleId="33">
    <w:name w:val="Body Text 3"/>
    <w:basedOn w:val="a3"/>
    <w:semiHidden/>
    <w:rsid w:val="00EA1CBE"/>
    <w:pPr>
      <w:spacing w:after="120"/>
    </w:pPr>
    <w:rPr>
      <w:sz w:val="16"/>
      <w:szCs w:val="16"/>
    </w:rPr>
  </w:style>
  <w:style w:type="paragraph" w:customStyle="1" w:styleId="OTRTitulnamedoc">
    <w:name w:val="OTR_Titul_name_doc"/>
    <w:basedOn w:val="a3"/>
    <w:semiHidden/>
    <w:rsid w:val="00EA1CBE"/>
    <w:pPr>
      <w:spacing w:before="200" w:after="400"/>
      <w:contextualSpacing/>
      <w:jc w:val="center"/>
    </w:pPr>
    <w:rPr>
      <w:b/>
      <w:sz w:val="32"/>
      <w:szCs w:val="28"/>
    </w:rPr>
  </w:style>
  <w:style w:type="numbering" w:styleId="111111">
    <w:name w:val="Outline List 2"/>
    <w:basedOn w:val="a6"/>
    <w:semiHidden/>
    <w:locked/>
    <w:rsid w:val="00EA1CBE"/>
    <w:pPr>
      <w:numPr>
        <w:numId w:val="9"/>
      </w:numPr>
    </w:pPr>
  </w:style>
  <w:style w:type="numbering" w:styleId="1ai">
    <w:name w:val="Outline List 1"/>
    <w:basedOn w:val="a6"/>
    <w:semiHidden/>
    <w:locked/>
    <w:rsid w:val="00EA1CBE"/>
    <w:pPr>
      <w:numPr>
        <w:numId w:val="10"/>
      </w:numPr>
    </w:pPr>
  </w:style>
  <w:style w:type="paragraph" w:styleId="ad">
    <w:name w:val="Balloon Text"/>
    <w:basedOn w:val="a3"/>
    <w:semiHidden/>
    <w:rsid w:val="00EA1CBE"/>
    <w:rPr>
      <w:rFonts w:ascii="Tahoma" w:hAnsi="Tahoma" w:cs="Tahoma"/>
      <w:sz w:val="16"/>
      <w:szCs w:val="16"/>
    </w:rPr>
  </w:style>
  <w:style w:type="paragraph" w:customStyle="1" w:styleId="TableText">
    <w:name w:val="TableText"/>
    <w:basedOn w:val="a3"/>
    <w:rsid w:val="00EA1CBE"/>
    <w:pPr>
      <w:keepLines/>
      <w:spacing w:line="288" w:lineRule="auto"/>
    </w:pPr>
    <w:rPr>
      <w:sz w:val="28"/>
    </w:rPr>
  </w:style>
  <w:style w:type="paragraph" w:styleId="ae">
    <w:name w:val="annotation text"/>
    <w:basedOn w:val="a3"/>
    <w:rsid w:val="00EA1CBE"/>
    <w:rPr>
      <w:sz w:val="20"/>
    </w:rPr>
  </w:style>
  <w:style w:type="paragraph" w:styleId="af">
    <w:name w:val="annotation subject"/>
    <w:basedOn w:val="ae"/>
    <w:next w:val="ae"/>
    <w:semiHidden/>
    <w:rsid w:val="00EA1CBE"/>
    <w:rPr>
      <w:b/>
      <w:bCs/>
    </w:rPr>
  </w:style>
  <w:style w:type="paragraph" w:styleId="51">
    <w:name w:val="toc 5"/>
    <w:aliases w:val="EB"/>
    <w:basedOn w:val="a3"/>
    <w:next w:val="a3"/>
    <w:autoRedefine/>
    <w:uiPriority w:val="39"/>
    <w:rsid w:val="00EA1CBE"/>
    <w:pPr>
      <w:ind w:left="960"/>
    </w:pPr>
    <w:rPr>
      <w:sz w:val="22"/>
      <w:szCs w:val="18"/>
    </w:rPr>
  </w:style>
  <w:style w:type="paragraph" w:styleId="60">
    <w:name w:val="toc 6"/>
    <w:basedOn w:val="a3"/>
    <w:next w:val="a3"/>
    <w:autoRedefine/>
    <w:uiPriority w:val="39"/>
    <w:rsid w:val="00EA1CBE"/>
    <w:pPr>
      <w:ind w:left="1200"/>
    </w:pPr>
    <w:rPr>
      <w:sz w:val="18"/>
      <w:szCs w:val="18"/>
    </w:rPr>
  </w:style>
  <w:style w:type="paragraph" w:styleId="70">
    <w:name w:val="toc 7"/>
    <w:basedOn w:val="a3"/>
    <w:next w:val="a3"/>
    <w:autoRedefine/>
    <w:uiPriority w:val="39"/>
    <w:rsid w:val="00EA1CBE"/>
    <w:pPr>
      <w:ind w:left="1440"/>
    </w:pPr>
    <w:rPr>
      <w:sz w:val="18"/>
      <w:szCs w:val="18"/>
    </w:rPr>
  </w:style>
  <w:style w:type="paragraph" w:styleId="80">
    <w:name w:val="toc 8"/>
    <w:basedOn w:val="a3"/>
    <w:next w:val="a3"/>
    <w:autoRedefine/>
    <w:uiPriority w:val="39"/>
    <w:rsid w:val="00EA1CBE"/>
    <w:pPr>
      <w:ind w:left="1680"/>
    </w:pPr>
    <w:rPr>
      <w:sz w:val="18"/>
      <w:szCs w:val="18"/>
    </w:rPr>
  </w:style>
  <w:style w:type="paragraph" w:styleId="90">
    <w:name w:val="toc 9"/>
    <w:basedOn w:val="a3"/>
    <w:next w:val="a3"/>
    <w:autoRedefine/>
    <w:uiPriority w:val="39"/>
    <w:rsid w:val="00EA1CBE"/>
    <w:pPr>
      <w:ind w:left="1920"/>
    </w:pPr>
    <w:rPr>
      <w:sz w:val="18"/>
      <w:szCs w:val="18"/>
    </w:rPr>
  </w:style>
  <w:style w:type="character" w:styleId="af0">
    <w:name w:val="footnote reference"/>
    <w:rsid w:val="00EA1CBE"/>
    <w:rPr>
      <w:vertAlign w:val="superscript"/>
    </w:rPr>
  </w:style>
  <w:style w:type="paragraph" w:styleId="af1">
    <w:name w:val="footnote text"/>
    <w:aliases w:val="Footnote Text Char Знак Знак,Footnote Text Char Знак,Footnote Text Char Знак Знак Знак Знак,Footnote Text Char Знак Знак Знак Знак Char,Footnote Text Char Знак Знак Знак Знак Char Char, Знак2,Знак2"/>
    <w:semiHidden/>
    <w:rsid w:val="00EA1CBE"/>
  </w:style>
  <w:style w:type="paragraph" w:styleId="42">
    <w:name w:val="List 4"/>
    <w:basedOn w:val="a3"/>
    <w:semiHidden/>
    <w:rsid w:val="00EA1CBE"/>
    <w:pPr>
      <w:ind w:left="1132" w:hanging="283"/>
    </w:pPr>
  </w:style>
  <w:style w:type="paragraph" w:styleId="25">
    <w:name w:val="Body Text 2"/>
    <w:basedOn w:val="a3"/>
    <w:semiHidden/>
    <w:rsid w:val="00EA1CBE"/>
    <w:pPr>
      <w:spacing w:after="120" w:line="480" w:lineRule="auto"/>
    </w:pPr>
  </w:style>
  <w:style w:type="paragraph" w:styleId="34">
    <w:name w:val="Body Text Indent 3"/>
    <w:basedOn w:val="a3"/>
    <w:semiHidden/>
    <w:rsid w:val="00EA1CBE"/>
    <w:pPr>
      <w:spacing w:after="120"/>
      <w:ind w:left="283"/>
    </w:pPr>
    <w:rPr>
      <w:sz w:val="16"/>
      <w:szCs w:val="16"/>
    </w:rPr>
  </w:style>
  <w:style w:type="character" w:styleId="af2">
    <w:name w:val="FollowedHyperlink"/>
    <w:semiHidden/>
    <w:rsid w:val="00EA1CBE"/>
    <w:rPr>
      <w:color w:val="800080"/>
      <w:u w:val="single"/>
    </w:rPr>
  </w:style>
  <w:style w:type="character" w:styleId="HTML">
    <w:name w:val="HTML Variable"/>
    <w:semiHidden/>
    <w:rsid w:val="00EA1CBE"/>
    <w:rPr>
      <w:i/>
      <w:iCs/>
    </w:rPr>
  </w:style>
  <w:style w:type="character" w:styleId="HTML0">
    <w:name w:val="HTML Typewriter"/>
    <w:semiHidden/>
    <w:rsid w:val="00EA1CBE"/>
    <w:rPr>
      <w:rFonts w:ascii="Courier New" w:hAnsi="Courier New" w:cs="Courier New"/>
      <w:sz w:val="20"/>
      <w:szCs w:val="20"/>
    </w:rPr>
  </w:style>
  <w:style w:type="paragraph" w:customStyle="1" w:styleId="OTRTITULnew">
    <w:name w:val="OTR_TITUL_new"/>
    <w:basedOn w:val="a3"/>
    <w:semiHidden/>
    <w:rsid w:val="00EA1CBE"/>
    <w:pPr>
      <w:spacing w:line="360" w:lineRule="auto"/>
      <w:jc w:val="center"/>
    </w:pPr>
    <w:rPr>
      <w:sz w:val="28"/>
      <w:szCs w:val="28"/>
    </w:rPr>
  </w:style>
  <w:style w:type="paragraph" w:styleId="af3">
    <w:name w:val="Salutation"/>
    <w:basedOn w:val="a3"/>
    <w:next w:val="a3"/>
    <w:semiHidden/>
    <w:rsid w:val="00EA1CBE"/>
  </w:style>
  <w:style w:type="paragraph" w:styleId="af4">
    <w:name w:val="List Continue"/>
    <w:basedOn w:val="a3"/>
    <w:semiHidden/>
    <w:rsid w:val="00EA1CBE"/>
    <w:pPr>
      <w:spacing w:after="120"/>
      <w:ind w:left="283"/>
    </w:pPr>
  </w:style>
  <w:style w:type="paragraph" w:styleId="26">
    <w:name w:val="List Continue 2"/>
    <w:basedOn w:val="a3"/>
    <w:semiHidden/>
    <w:rsid w:val="00EA1CBE"/>
    <w:pPr>
      <w:spacing w:after="120"/>
      <w:ind w:left="566"/>
    </w:pPr>
  </w:style>
  <w:style w:type="paragraph" w:styleId="35">
    <w:name w:val="List Continue 3"/>
    <w:basedOn w:val="a3"/>
    <w:semiHidden/>
    <w:rsid w:val="00EA1CBE"/>
    <w:pPr>
      <w:spacing w:after="120"/>
      <w:ind w:left="849"/>
    </w:pPr>
  </w:style>
  <w:style w:type="paragraph" w:styleId="43">
    <w:name w:val="List Continue 4"/>
    <w:basedOn w:val="a3"/>
    <w:semiHidden/>
    <w:rsid w:val="00EA1CBE"/>
    <w:pPr>
      <w:spacing w:after="120"/>
      <w:ind w:left="1132"/>
    </w:pPr>
  </w:style>
  <w:style w:type="paragraph" w:styleId="52">
    <w:name w:val="List Continue 5"/>
    <w:basedOn w:val="a3"/>
    <w:semiHidden/>
    <w:rsid w:val="00EA1CBE"/>
    <w:pPr>
      <w:spacing w:after="120"/>
      <w:ind w:left="1415"/>
    </w:pPr>
  </w:style>
  <w:style w:type="table" w:styleId="11">
    <w:name w:val="Table Simple 1"/>
    <w:basedOn w:val="a5"/>
    <w:semiHidden/>
    <w:locked/>
    <w:rsid w:val="00EA1CBE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Simple 2"/>
    <w:basedOn w:val="a5"/>
    <w:semiHidden/>
    <w:locked/>
    <w:rsid w:val="00EA1CB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Simple 3"/>
    <w:basedOn w:val="a5"/>
    <w:semiHidden/>
    <w:locked/>
    <w:rsid w:val="00EA1CB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Table Grid 1"/>
    <w:basedOn w:val="a5"/>
    <w:semiHidden/>
    <w:locked/>
    <w:rsid w:val="00EA1CB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Grid 2"/>
    <w:basedOn w:val="a5"/>
    <w:semiHidden/>
    <w:locked/>
    <w:rsid w:val="00EA1CBE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Grid 3"/>
    <w:basedOn w:val="a5"/>
    <w:semiHidden/>
    <w:locked/>
    <w:rsid w:val="00EA1CBE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locked/>
    <w:rsid w:val="00EA1CBE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locked/>
    <w:rsid w:val="00EA1CB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5"/>
    <w:semiHidden/>
    <w:locked/>
    <w:rsid w:val="00EA1CB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5"/>
    <w:semiHidden/>
    <w:locked/>
    <w:rsid w:val="00EA1CBE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5"/>
    <w:semiHidden/>
    <w:locked/>
    <w:rsid w:val="00EA1CBE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5">
    <w:name w:val="Table Contemporary"/>
    <w:basedOn w:val="a5"/>
    <w:semiHidden/>
    <w:locked/>
    <w:rsid w:val="00EA1CBE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6">
    <w:name w:val="List"/>
    <w:basedOn w:val="a3"/>
    <w:semiHidden/>
    <w:rsid w:val="00EA1CBE"/>
    <w:pPr>
      <w:ind w:left="283" w:hanging="283"/>
    </w:pPr>
  </w:style>
  <w:style w:type="paragraph" w:styleId="29">
    <w:name w:val="List 2"/>
    <w:basedOn w:val="a3"/>
    <w:semiHidden/>
    <w:rsid w:val="00EA1CBE"/>
    <w:pPr>
      <w:ind w:left="566" w:hanging="283"/>
    </w:pPr>
  </w:style>
  <w:style w:type="paragraph" w:styleId="38">
    <w:name w:val="List 3"/>
    <w:basedOn w:val="a3"/>
    <w:semiHidden/>
    <w:rsid w:val="00EA1CBE"/>
    <w:pPr>
      <w:ind w:left="849" w:hanging="283"/>
    </w:pPr>
  </w:style>
  <w:style w:type="paragraph" w:styleId="54">
    <w:name w:val="List 5"/>
    <w:basedOn w:val="a3"/>
    <w:semiHidden/>
    <w:rsid w:val="00EA1CBE"/>
    <w:pPr>
      <w:ind w:left="1415" w:hanging="283"/>
    </w:pPr>
  </w:style>
  <w:style w:type="table" w:styleId="af7">
    <w:name w:val="Table Professional"/>
    <w:basedOn w:val="a5"/>
    <w:semiHidden/>
    <w:locked/>
    <w:rsid w:val="00EA1CB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3"/>
    <w:semiHidden/>
    <w:rsid w:val="00EA1CBE"/>
    <w:rPr>
      <w:rFonts w:ascii="Courier New" w:hAnsi="Courier New" w:cs="Courier New"/>
      <w:sz w:val="20"/>
    </w:rPr>
  </w:style>
  <w:style w:type="numbering" w:styleId="a1">
    <w:name w:val="Outline List 3"/>
    <w:basedOn w:val="a6"/>
    <w:semiHidden/>
    <w:locked/>
    <w:rsid w:val="00EA1CBE"/>
    <w:pPr>
      <w:numPr>
        <w:numId w:val="20"/>
      </w:numPr>
    </w:pPr>
  </w:style>
  <w:style w:type="table" w:styleId="13">
    <w:name w:val="Table Columns 1"/>
    <w:basedOn w:val="a5"/>
    <w:semiHidden/>
    <w:locked/>
    <w:rsid w:val="00EA1CBE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olumns 2"/>
    <w:basedOn w:val="a5"/>
    <w:semiHidden/>
    <w:locked/>
    <w:rsid w:val="00EA1CBE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Columns 3"/>
    <w:basedOn w:val="a5"/>
    <w:semiHidden/>
    <w:locked/>
    <w:rsid w:val="00EA1CBE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olumns 4"/>
    <w:basedOn w:val="a5"/>
    <w:semiHidden/>
    <w:locked/>
    <w:rsid w:val="00EA1CBE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locked/>
    <w:rsid w:val="00EA1CBE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customStyle="1" w:styleId="OTRTitulnew1">
    <w:name w:val="OTR_Titul_new_1"/>
    <w:basedOn w:val="a3"/>
    <w:semiHidden/>
    <w:rsid w:val="00EA1CBE"/>
    <w:pPr>
      <w:spacing w:before="240" w:after="240"/>
      <w:contextualSpacing/>
      <w:jc w:val="center"/>
    </w:pPr>
    <w:rPr>
      <w:sz w:val="32"/>
      <w:szCs w:val="28"/>
    </w:rPr>
  </w:style>
  <w:style w:type="table" w:styleId="-1">
    <w:name w:val="Table List 1"/>
    <w:basedOn w:val="a5"/>
    <w:semiHidden/>
    <w:locked/>
    <w:rsid w:val="00EA1CB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5"/>
    <w:semiHidden/>
    <w:locked/>
    <w:rsid w:val="00EA1CBE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5"/>
    <w:semiHidden/>
    <w:locked/>
    <w:rsid w:val="00EA1CBE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locked/>
    <w:rsid w:val="00EA1CB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locked/>
    <w:rsid w:val="00EA1CB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locked/>
    <w:rsid w:val="00EA1CB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locked/>
    <w:rsid w:val="00EA1CBE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locked/>
    <w:rsid w:val="00EA1CB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8">
    <w:name w:val="Plain Text"/>
    <w:basedOn w:val="a3"/>
    <w:semiHidden/>
    <w:rsid w:val="00EA1CBE"/>
    <w:rPr>
      <w:rFonts w:ascii="Courier New" w:hAnsi="Courier New" w:cs="Courier New"/>
      <w:sz w:val="20"/>
    </w:rPr>
  </w:style>
  <w:style w:type="table" w:styleId="af9">
    <w:name w:val="Table Theme"/>
    <w:basedOn w:val="a5"/>
    <w:semiHidden/>
    <w:locked/>
    <w:rsid w:val="00EA1C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4">
    <w:name w:val="Table Colorful 1"/>
    <w:basedOn w:val="a5"/>
    <w:semiHidden/>
    <w:locked/>
    <w:rsid w:val="00EA1CBE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5"/>
    <w:semiHidden/>
    <w:locked/>
    <w:rsid w:val="00EA1CBE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orful 3"/>
    <w:basedOn w:val="a5"/>
    <w:semiHidden/>
    <w:locked/>
    <w:rsid w:val="00EA1CBE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a">
    <w:name w:val="Block Text"/>
    <w:basedOn w:val="a3"/>
    <w:semiHidden/>
    <w:rsid w:val="00EA1CBE"/>
    <w:pPr>
      <w:spacing w:after="120"/>
      <w:ind w:left="1440" w:right="1440"/>
    </w:pPr>
  </w:style>
  <w:style w:type="character" w:styleId="HTML2">
    <w:name w:val="HTML Cite"/>
    <w:semiHidden/>
    <w:rsid w:val="00EA1CBE"/>
    <w:rPr>
      <w:i/>
      <w:iCs/>
    </w:rPr>
  </w:style>
  <w:style w:type="paragraph" w:styleId="afb">
    <w:name w:val="Message Header"/>
    <w:basedOn w:val="a3"/>
    <w:semiHidden/>
    <w:rsid w:val="00EA1C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c">
    <w:name w:val="E-mail Signature"/>
    <w:basedOn w:val="a3"/>
    <w:semiHidden/>
    <w:rsid w:val="00EA1CBE"/>
  </w:style>
  <w:style w:type="paragraph" w:styleId="afd">
    <w:name w:val="Signature"/>
    <w:basedOn w:val="a3"/>
    <w:semiHidden/>
    <w:rsid w:val="00EA1CBE"/>
    <w:pPr>
      <w:ind w:left="4252"/>
    </w:pPr>
  </w:style>
  <w:style w:type="paragraph" w:styleId="15">
    <w:name w:val="index 1"/>
    <w:basedOn w:val="a3"/>
    <w:next w:val="a3"/>
    <w:autoRedefine/>
    <w:semiHidden/>
    <w:rsid w:val="00EA1CBE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e">
    <w:name w:val="index heading"/>
    <w:basedOn w:val="a3"/>
    <w:next w:val="15"/>
    <w:semiHidden/>
    <w:rsid w:val="00EA1CB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c">
    <w:name w:val="index 2"/>
    <w:basedOn w:val="a3"/>
    <w:next w:val="a3"/>
    <w:autoRedefine/>
    <w:semiHidden/>
    <w:rsid w:val="00EA1CBE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b">
    <w:name w:val="index 3"/>
    <w:basedOn w:val="a3"/>
    <w:next w:val="a3"/>
    <w:autoRedefine/>
    <w:semiHidden/>
    <w:rsid w:val="00EA1CBE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6">
    <w:name w:val="index 4"/>
    <w:basedOn w:val="a3"/>
    <w:next w:val="a3"/>
    <w:autoRedefine/>
    <w:semiHidden/>
    <w:rsid w:val="00EA1CBE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6">
    <w:name w:val="index 5"/>
    <w:basedOn w:val="a3"/>
    <w:next w:val="a3"/>
    <w:autoRedefine/>
    <w:semiHidden/>
    <w:rsid w:val="00EA1CBE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3"/>
    <w:next w:val="a3"/>
    <w:autoRedefine/>
    <w:semiHidden/>
    <w:rsid w:val="00EA1CBE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2">
    <w:name w:val="index 7"/>
    <w:basedOn w:val="a3"/>
    <w:next w:val="a3"/>
    <w:autoRedefine/>
    <w:semiHidden/>
    <w:rsid w:val="00EA1CBE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2">
    <w:name w:val="index 8"/>
    <w:basedOn w:val="a3"/>
    <w:next w:val="a3"/>
    <w:autoRedefine/>
    <w:semiHidden/>
    <w:rsid w:val="00EA1CBE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1">
    <w:name w:val="index 9"/>
    <w:basedOn w:val="a3"/>
    <w:next w:val="a3"/>
    <w:autoRedefine/>
    <w:semiHidden/>
    <w:rsid w:val="00EA1CBE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3"/>
    <w:semiHidden/>
    <w:locked/>
    <w:rsid w:val="00EA1CBE"/>
    <w:pPr>
      <w:numPr>
        <w:numId w:val="13"/>
      </w:numPr>
    </w:pPr>
  </w:style>
  <w:style w:type="paragraph" w:styleId="a">
    <w:name w:val="List Number"/>
    <w:aliases w:val="Нумерованный"/>
    <w:basedOn w:val="a3"/>
    <w:semiHidden/>
    <w:locked/>
    <w:rsid w:val="00EA1CBE"/>
    <w:pPr>
      <w:numPr>
        <w:numId w:val="19"/>
      </w:numPr>
    </w:pPr>
  </w:style>
  <w:style w:type="paragraph" w:styleId="HTML3">
    <w:name w:val="HTML Address"/>
    <w:basedOn w:val="a3"/>
    <w:semiHidden/>
    <w:rsid w:val="00EA1CBE"/>
    <w:rPr>
      <w:i/>
      <w:iCs/>
    </w:rPr>
  </w:style>
  <w:style w:type="paragraph" w:styleId="aff">
    <w:name w:val="envelope address"/>
    <w:basedOn w:val="a3"/>
    <w:semiHidden/>
    <w:rsid w:val="00EA1CBE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4">
    <w:name w:val="HTML Acronym"/>
    <w:basedOn w:val="a4"/>
    <w:semiHidden/>
    <w:rsid w:val="00EA1CBE"/>
  </w:style>
  <w:style w:type="table" w:styleId="-10">
    <w:name w:val="Table Web 1"/>
    <w:basedOn w:val="a5"/>
    <w:semiHidden/>
    <w:locked/>
    <w:rsid w:val="00EA1CB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5"/>
    <w:semiHidden/>
    <w:locked/>
    <w:rsid w:val="00EA1CB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5"/>
    <w:semiHidden/>
    <w:locked/>
    <w:rsid w:val="00EA1CBE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OTRTitulLU">
    <w:name w:val="OTR_Titul_LU"/>
    <w:basedOn w:val="a3"/>
    <w:semiHidden/>
    <w:rsid w:val="00EA1CBE"/>
    <w:pPr>
      <w:spacing w:before="240" w:after="240"/>
      <w:contextualSpacing/>
      <w:jc w:val="center"/>
    </w:pPr>
    <w:rPr>
      <w:sz w:val="32"/>
      <w:szCs w:val="28"/>
    </w:rPr>
  </w:style>
  <w:style w:type="paragraph" w:styleId="aff0">
    <w:name w:val="Date"/>
    <w:basedOn w:val="a3"/>
    <w:next w:val="a3"/>
    <w:semiHidden/>
    <w:rsid w:val="00EA1CBE"/>
  </w:style>
  <w:style w:type="paragraph" w:styleId="aff1">
    <w:name w:val="Note Heading"/>
    <w:basedOn w:val="a3"/>
    <w:next w:val="a3"/>
    <w:semiHidden/>
    <w:locked/>
    <w:rsid w:val="00EA1CBE"/>
  </w:style>
  <w:style w:type="character" w:styleId="aff2">
    <w:name w:val="annotation reference"/>
    <w:rsid w:val="00EA1CBE"/>
    <w:rPr>
      <w:sz w:val="16"/>
      <w:szCs w:val="16"/>
    </w:rPr>
  </w:style>
  <w:style w:type="table" w:styleId="aff3">
    <w:name w:val="Table Elegant"/>
    <w:basedOn w:val="a5"/>
    <w:semiHidden/>
    <w:locked/>
    <w:rsid w:val="00EA1CB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Subtle 1"/>
    <w:basedOn w:val="a5"/>
    <w:semiHidden/>
    <w:locked/>
    <w:rsid w:val="00EA1CB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Subtle 2"/>
    <w:basedOn w:val="a5"/>
    <w:semiHidden/>
    <w:locked/>
    <w:rsid w:val="00EA1CBE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5">
    <w:name w:val="HTML Keyboard"/>
    <w:semiHidden/>
    <w:rsid w:val="00EA1CBE"/>
    <w:rPr>
      <w:rFonts w:ascii="Courier New" w:hAnsi="Courier New" w:cs="Courier New"/>
      <w:sz w:val="20"/>
      <w:szCs w:val="20"/>
    </w:rPr>
  </w:style>
  <w:style w:type="table" w:styleId="17">
    <w:name w:val="Table Classic 1"/>
    <w:basedOn w:val="a5"/>
    <w:semiHidden/>
    <w:locked/>
    <w:rsid w:val="00EA1CB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Classic 2"/>
    <w:basedOn w:val="a5"/>
    <w:semiHidden/>
    <w:locked/>
    <w:rsid w:val="00EA1CB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5"/>
    <w:semiHidden/>
    <w:locked/>
    <w:rsid w:val="00EA1CBE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5"/>
    <w:semiHidden/>
    <w:locked/>
    <w:rsid w:val="00EA1CBE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6">
    <w:name w:val="HTML Code"/>
    <w:semiHidden/>
    <w:rsid w:val="00EA1CBE"/>
    <w:rPr>
      <w:rFonts w:ascii="Courier New" w:hAnsi="Courier New" w:cs="Courier New"/>
      <w:sz w:val="20"/>
      <w:szCs w:val="20"/>
    </w:rPr>
  </w:style>
  <w:style w:type="paragraph" w:styleId="aff4">
    <w:name w:val="Body Text"/>
    <w:aliases w:val="body text table,Body Text Table,body text,contents,bt,Body 3,Corps de texte,heading_txt,bodytxy2,Body Text - Level 2,??2,Platte tekst,body tesx,t,text,BODY TEXT,sp,Resume Text,Block text,heading3,body text1,body text2,bt1,body text3,bt2,b"/>
    <w:basedOn w:val="a3"/>
    <w:semiHidden/>
    <w:rsid w:val="00EA1CBE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5">
    <w:name w:val="Body Text First Indent"/>
    <w:basedOn w:val="aff4"/>
    <w:semiHidden/>
    <w:rsid w:val="00EA1CBE"/>
    <w:pPr>
      <w:overflowPunct/>
      <w:autoSpaceDE/>
      <w:autoSpaceDN/>
      <w:adjustRightInd/>
      <w:spacing w:after="120"/>
      <w:ind w:firstLine="210"/>
      <w:textAlignment w:val="auto"/>
    </w:pPr>
  </w:style>
  <w:style w:type="paragraph" w:styleId="2f">
    <w:name w:val="Body Text First Indent 2"/>
    <w:basedOn w:val="ab"/>
    <w:semiHidden/>
    <w:locked/>
    <w:rsid w:val="00EA1CBE"/>
    <w:pPr>
      <w:widowControl/>
      <w:tabs>
        <w:tab w:val="clear" w:pos="1985"/>
        <w:tab w:val="clear" w:pos="2127"/>
      </w:tabs>
      <w:spacing w:after="120" w:line="240" w:lineRule="auto"/>
      <w:ind w:left="283" w:firstLine="210"/>
    </w:pPr>
    <w:rPr>
      <w:snapToGrid/>
      <w:sz w:val="24"/>
    </w:rPr>
  </w:style>
  <w:style w:type="paragraph" w:styleId="20">
    <w:name w:val="List Bullet 2"/>
    <w:basedOn w:val="a3"/>
    <w:semiHidden/>
    <w:locked/>
    <w:rsid w:val="00EA1CBE"/>
    <w:pPr>
      <w:numPr>
        <w:numId w:val="14"/>
      </w:numPr>
    </w:pPr>
  </w:style>
  <w:style w:type="paragraph" w:styleId="3">
    <w:name w:val="List Bullet 3"/>
    <w:basedOn w:val="a3"/>
    <w:autoRedefine/>
    <w:semiHidden/>
    <w:locked/>
    <w:rsid w:val="00EA1CBE"/>
    <w:pPr>
      <w:widowControl w:val="0"/>
      <w:numPr>
        <w:numId w:val="15"/>
      </w:numPr>
      <w:tabs>
        <w:tab w:val="left" w:pos="1985"/>
        <w:tab w:val="left" w:pos="2127"/>
      </w:tabs>
      <w:spacing w:line="360" w:lineRule="auto"/>
    </w:pPr>
  </w:style>
  <w:style w:type="paragraph" w:styleId="4">
    <w:name w:val="List Bullet 4"/>
    <w:aliases w:val="Обычный маркированный,мой маркированный список"/>
    <w:basedOn w:val="a3"/>
    <w:semiHidden/>
    <w:locked/>
    <w:rsid w:val="00EA1CBE"/>
    <w:pPr>
      <w:numPr>
        <w:numId w:val="16"/>
      </w:numPr>
    </w:pPr>
  </w:style>
  <w:style w:type="paragraph" w:styleId="5">
    <w:name w:val="List Bullet 5"/>
    <w:basedOn w:val="a3"/>
    <w:semiHidden/>
    <w:locked/>
    <w:rsid w:val="00EA1CBE"/>
    <w:pPr>
      <w:numPr>
        <w:numId w:val="17"/>
      </w:numPr>
    </w:pPr>
  </w:style>
  <w:style w:type="paragraph" w:customStyle="1" w:styleId="EBNormalWithout">
    <w:name w:val="_EB_Normal_Without"/>
    <w:basedOn w:val="EBNormal"/>
    <w:next w:val="EBNormal"/>
    <w:qFormat/>
    <w:rsid w:val="00EA1CBE"/>
    <w:pPr>
      <w:keepNext/>
    </w:pPr>
  </w:style>
  <w:style w:type="character" w:styleId="aff6">
    <w:name w:val="page number"/>
    <w:basedOn w:val="a4"/>
    <w:semiHidden/>
    <w:rsid w:val="00EA1CBE"/>
  </w:style>
  <w:style w:type="character" w:styleId="aff7">
    <w:name w:val="line number"/>
    <w:basedOn w:val="a4"/>
    <w:semiHidden/>
    <w:rsid w:val="00EA1CBE"/>
  </w:style>
  <w:style w:type="paragraph" w:styleId="2">
    <w:name w:val="List Number 2"/>
    <w:basedOn w:val="a3"/>
    <w:semiHidden/>
    <w:locked/>
    <w:rsid w:val="00EA1CBE"/>
    <w:pPr>
      <w:numPr>
        <w:numId w:val="18"/>
      </w:numPr>
    </w:pPr>
  </w:style>
  <w:style w:type="paragraph" w:styleId="3d">
    <w:name w:val="List Number 3"/>
    <w:basedOn w:val="a3"/>
    <w:semiHidden/>
    <w:locked/>
    <w:rsid w:val="00EA1CBE"/>
  </w:style>
  <w:style w:type="paragraph" w:styleId="48">
    <w:name w:val="List Number 4"/>
    <w:basedOn w:val="a3"/>
    <w:semiHidden/>
    <w:locked/>
    <w:rsid w:val="00EA1CBE"/>
  </w:style>
  <w:style w:type="paragraph" w:styleId="57">
    <w:name w:val="List Number 5"/>
    <w:basedOn w:val="a3"/>
    <w:semiHidden/>
    <w:locked/>
    <w:rsid w:val="00EA1CBE"/>
  </w:style>
  <w:style w:type="character" w:styleId="HTML7">
    <w:name w:val="HTML Sample"/>
    <w:semiHidden/>
    <w:rsid w:val="00EA1CBE"/>
    <w:rPr>
      <w:rFonts w:ascii="Courier New" w:hAnsi="Courier New" w:cs="Courier New"/>
    </w:rPr>
  </w:style>
  <w:style w:type="paragraph" w:styleId="2f0">
    <w:name w:val="envelope return"/>
    <w:basedOn w:val="a3"/>
    <w:semiHidden/>
    <w:rsid w:val="00EA1CBE"/>
    <w:rPr>
      <w:rFonts w:ascii="Arial" w:hAnsi="Arial" w:cs="Arial"/>
      <w:sz w:val="20"/>
    </w:rPr>
  </w:style>
  <w:style w:type="table" w:styleId="18">
    <w:name w:val="Table 3D effects 1"/>
    <w:basedOn w:val="a5"/>
    <w:semiHidden/>
    <w:locked/>
    <w:rsid w:val="00EA1CB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5"/>
    <w:semiHidden/>
    <w:locked/>
    <w:rsid w:val="00EA1CB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3D effects 3"/>
    <w:basedOn w:val="a5"/>
    <w:semiHidden/>
    <w:locked/>
    <w:rsid w:val="00EA1CB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8">
    <w:name w:val="Normal (Web)"/>
    <w:basedOn w:val="a3"/>
    <w:semiHidden/>
    <w:rsid w:val="00EA1CBE"/>
  </w:style>
  <w:style w:type="paragraph" w:styleId="aff9">
    <w:name w:val="Normal Indent"/>
    <w:basedOn w:val="a3"/>
    <w:semiHidden/>
    <w:rsid w:val="00EA1CBE"/>
    <w:pPr>
      <w:ind w:left="708"/>
    </w:pPr>
  </w:style>
  <w:style w:type="character" w:styleId="HTML8">
    <w:name w:val="HTML Definition"/>
    <w:semiHidden/>
    <w:rsid w:val="00EA1CBE"/>
    <w:rPr>
      <w:i/>
      <w:iCs/>
    </w:rPr>
  </w:style>
  <w:style w:type="paragraph" w:styleId="affa">
    <w:name w:val="table of figures"/>
    <w:basedOn w:val="a3"/>
    <w:next w:val="a3"/>
    <w:semiHidden/>
    <w:rsid w:val="00EA1CBE"/>
    <w:pPr>
      <w:ind w:left="227" w:hanging="227"/>
    </w:pPr>
  </w:style>
  <w:style w:type="paragraph" w:customStyle="1" w:styleId="EB">
    <w:name w:val="_EB_Приложение_А"/>
    <w:next w:val="EBNormal"/>
    <w:link w:val="EB0"/>
    <w:rsid w:val="00EA1CBE"/>
    <w:pPr>
      <w:keepNext/>
      <w:pageBreakBefore/>
      <w:numPr>
        <w:numId w:val="23"/>
      </w:numPr>
      <w:suppressAutoHyphens/>
      <w:spacing w:before="240" w:after="240"/>
      <w:ind w:left="0" w:firstLine="0"/>
      <w:jc w:val="center"/>
      <w:outlineLvl w:val="0"/>
    </w:pPr>
    <w:rPr>
      <w:b/>
      <w:bCs/>
      <w:caps/>
      <w:sz w:val="32"/>
      <w:lang w:eastAsia="en-US"/>
    </w:rPr>
  </w:style>
  <w:style w:type="paragraph" w:customStyle="1" w:styleId="EBAn">
    <w:name w:val="_EB_An"/>
    <w:next w:val="EBNormal"/>
    <w:rsid w:val="00EA1CBE"/>
    <w:pPr>
      <w:keepNext/>
      <w:spacing w:before="120" w:after="240"/>
      <w:contextualSpacing/>
      <w:jc w:val="center"/>
    </w:pPr>
    <w:rPr>
      <w:b/>
      <w:sz w:val="32"/>
      <w:szCs w:val="28"/>
    </w:rPr>
  </w:style>
  <w:style w:type="paragraph" w:customStyle="1" w:styleId="EBListmark4">
    <w:name w:val="_EB_List_mark4"/>
    <w:basedOn w:val="EBListmark3"/>
    <w:uiPriority w:val="99"/>
    <w:rsid w:val="00EA1CBE"/>
    <w:pPr>
      <w:numPr>
        <w:numId w:val="22"/>
      </w:numPr>
      <w:tabs>
        <w:tab w:val="clear" w:pos="1418"/>
        <w:tab w:val="left" w:pos="1701"/>
      </w:tabs>
      <w:ind w:left="1702" w:hanging="284"/>
    </w:pPr>
    <w:rPr>
      <w:szCs w:val="28"/>
    </w:rPr>
  </w:style>
  <w:style w:type="paragraph" w:customStyle="1" w:styleId="EBListmark5">
    <w:name w:val="_EB_List_mark5"/>
    <w:basedOn w:val="EBListmark4"/>
    <w:rsid w:val="00EA1CBE"/>
    <w:pPr>
      <w:tabs>
        <w:tab w:val="clear" w:pos="1701"/>
        <w:tab w:val="left" w:pos="1985"/>
      </w:tabs>
      <w:ind w:left="1985"/>
    </w:pPr>
  </w:style>
  <w:style w:type="paragraph" w:customStyle="1" w:styleId="EB1">
    <w:name w:val="_EB_Приложение_А.1"/>
    <w:next w:val="EBNormal"/>
    <w:rsid w:val="00EA1CBE"/>
    <w:pPr>
      <w:keepNext/>
      <w:numPr>
        <w:ilvl w:val="1"/>
        <w:numId w:val="23"/>
      </w:numPr>
      <w:tabs>
        <w:tab w:val="clear" w:pos="0"/>
        <w:tab w:val="num" w:pos="684"/>
      </w:tabs>
      <w:suppressAutoHyphens/>
      <w:spacing w:before="240" w:after="240"/>
      <w:ind w:left="680" w:hanging="680"/>
      <w:outlineLvl w:val="1"/>
    </w:pPr>
    <w:rPr>
      <w:rFonts w:ascii="Times New Roman Полужирный" w:hAnsi="Times New Roman Полужирный"/>
      <w:b/>
      <w:bCs/>
      <w:sz w:val="32"/>
      <w:lang w:eastAsia="en-US"/>
    </w:rPr>
  </w:style>
  <w:style w:type="paragraph" w:customStyle="1" w:styleId="EB11">
    <w:name w:val="_EB_Приложение_А.1.1"/>
    <w:next w:val="EBNormal"/>
    <w:qFormat/>
    <w:rsid w:val="00EA1CBE"/>
    <w:pPr>
      <w:keepNext/>
      <w:numPr>
        <w:ilvl w:val="2"/>
        <w:numId w:val="23"/>
      </w:numPr>
      <w:tabs>
        <w:tab w:val="clear" w:pos="0"/>
        <w:tab w:val="left" w:pos="851"/>
      </w:tabs>
      <w:suppressAutoHyphens/>
      <w:spacing w:before="240" w:after="240"/>
      <w:ind w:left="851" w:hanging="851"/>
      <w:outlineLvl w:val="2"/>
    </w:pPr>
    <w:rPr>
      <w:rFonts w:ascii="Times New Roman Полужирный" w:hAnsi="Times New Roman Полужирный"/>
      <w:b/>
      <w:sz w:val="28"/>
      <w:lang w:eastAsia="en-US"/>
    </w:rPr>
  </w:style>
  <w:style w:type="paragraph" w:customStyle="1" w:styleId="EB111">
    <w:name w:val="_EB_Приложение_А.1.1.1"/>
    <w:next w:val="EBNormal"/>
    <w:qFormat/>
    <w:rsid w:val="00EA1CBE"/>
    <w:pPr>
      <w:numPr>
        <w:ilvl w:val="3"/>
        <w:numId w:val="23"/>
      </w:numPr>
      <w:tabs>
        <w:tab w:val="clear" w:pos="0"/>
        <w:tab w:val="num" w:pos="1134"/>
      </w:tabs>
      <w:spacing w:before="240" w:after="240"/>
      <w:ind w:left="1134" w:hanging="1134"/>
      <w:outlineLvl w:val="3"/>
    </w:pPr>
    <w:rPr>
      <w:rFonts w:ascii="Times New Roman Полужирный" w:hAnsi="Times New Roman Полужирный"/>
      <w:b/>
      <w:sz w:val="28"/>
      <w:lang w:eastAsia="en-US"/>
    </w:rPr>
  </w:style>
  <w:style w:type="character" w:customStyle="1" w:styleId="EBListmark10">
    <w:name w:val="_EB_List_mark1 Знак"/>
    <w:link w:val="EBListmark1"/>
    <w:rsid w:val="001E00E6"/>
    <w:rPr>
      <w:snapToGrid w:val="0"/>
      <w:sz w:val="28"/>
      <w:lang w:bidi="ar-SA"/>
    </w:rPr>
  </w:style>
  <w:style w:type="paragraph" w:customStyle="1" w:styleId="EB1111">
    <w:name w:val="_EB_Приложение_А.1.1.1.1"/>
    <w:next w:val="EBNormal"/>
    <w:qFormat/>
    <w:rsid w:val="00EA1CBE"/>
    <w:pPr>
      <w:numPr>
        <w:ilvl w:val="4"/>
        <w:numId w:val="23"/>
      </w:numPr>
      <w:tabs>
        <w:tab w:val="clear" w:pos="0"/>
        <w:tab w:val="left" w:pos="1418"/>
      </w:tabs>
      <w:spacing w:before="240" w:after="120"/>
      <w:ind w:left="1418" w:hanging="1418"/>
      <w:outlineLvl w:val="4"/>
    </w:pPr>
    <w:rPr>
      <w:rFonts w:ascii="Times New Roman Полужирный" w:hAnsi="Times New Roman Полужирный"/>
      <w:b/>
      <w:sz w:val="28"/>
      <w:lang w:eastAsia="en-US"/>
    </w:rPr>
  </w:style>
  <w:style w:type="character" w:customStyle="1" w:styleId="EB0">
    <w:name w:val="_EB_Приложение_А Знак Знак"/>
    <w:link w:val="EB"/>
    <w:rsid w:val="00EA1CBE"/>
    <w:rPr>
      <w:b/>
      <w:bCs/>
      <w:caps/>
      <w:sz w:val="32"/>
      <w:lang w:val="ru-RU" w:eastAsia="en-US" w:bidi="ar-SA"/>
    </w:rPr>
  </w:style>
  <w:style w:type="paragraph" w:customStyle="1" w:styleId="EBListmark2">
    <w:name w:val="_EB_List_mark2"/>
    <w:basedOn w:val="EBListmark1"/>
    <w:rsid w:val="00EA1CBE"/>
    <w:pPr>
      <w:numPr>
        <w:numId w:val="21"/>
      </w:numPr>
      <w:tabs>
        <w:tab w:val="clear" w:pos="851"/>
        <w:tab w:val="left" w:pos="1134"/>
      </w:tabs>
      <w:ind w:left="1135" w:hanging="284"/>
    </w:pPr>
  </w:style>
  <w:style w:type="paragraph" w:customStyle="1" w:styleId="OTRTableNum">
    <w:name w:val="_OTR_Table_Num"/>
    <w:basedOn w:val="a3"/>
    <w:semiHidden/>
    <w:rsid w:val="00C65C02"/>
    <w:pPr>
      <w:spacing w:before="60" w:after="60"/>
    </w:pPr>
    <w:rPr>
      <w:szCs w:val="20"/>
    </w:rPr>
  </w:style>
  <w:style w:type="table" w:customStyle="1" w:styleId="OTRTabl01">
    <w:name w:val="_OTR_Tabl_01"/>
    <w:basedOn w:val="a5"/>
    <w:semiHidden/>
    <w:rsid w:val="00CF5587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OTRTablenorm">
    <w:name w:val="_OTR_Table_norm"/>
    <w:semiHidden/>
    <w:rsid w:val="00CF5587"/>
    <w:pPr>
      <w:spacing w:before="60" w:after="60"/>
      <w:contextualSpacing/>
      <w:jc w:val="both"/>
    </w:pPr>
    <w:rPr>
      <w:sz w:val="24"/>
    </w:rPr>
  </w:style>
  <w:style w:type="character" w:customStyle="1" w:styleId="EBFigure0">
    <w:name w:val="_EB_Figure Знак"/>
    <w:link w:val="EBFigure"/>
    <w:rsid w:val="00627FDA"/>
    <w:rPr>
      <w:sz w:val="24"/>
      <w:lang w:val="ru-RU" w:eastAsia="ru-RU" w:bidi="ar-SA"/>
    </w:rPr>
  </w:style>
  <w:style w:type="character" w:customStyle="1" w:styleId="EBFigName0">
    <w:name w:val="_EB_Fig_Name Знак"/>
    <w:link w:val="EBFigName"/>
    <w:rsid w:val="008129E0"/>
    <w:rPr>
      <w:b/>
      <w:sz w:val="28"/>
      <w:szCs w:val="28"/>
      <w:lang w:bidi="ar-SA"/>
    </w:rPr>
  </w:style>
  <w:style w:type="paragraph" w:styleId="affb">
    <w:name w:val="Title"/>
    <w:basedOn w:val="a3"/>
    <w:next w:val="a3"/>
    <w:uiPriority w:val="10"/>
    <w:qFormat/>
    <w:rsid w:val="00143487"/>
    <w:pPr>
      <w:pBdr>
        <w:bottom w:val="single" w:sz="8" w:space="4" w:color="4F81BD"/>
      </w:pBdr>
      <w:spacing w:after="300"/>
      <w:ind w:left="142" w:right="90"/>
      <w:contextualSpacing/>
      <w:jc w:val="both"/>
    </w:pPr>
    <w:rPr>
      <w:rFonts w:ascii="Cambria" w:eastAsia="MS Gothic" w:hAnsi="Cambria"/>
      <w:color w:val="17365D"/>
      <w:spacing w:val="5"/>
      <w:kern w:val="28"/>
      <w:sz w:val="52"/>
      <w:szCs w:val="52"/>
    </w:rPr>
  </w:style>
  <w:style w:type="paragraph" w:styleId="affc">
    <w:name w:val="toa heading"/>
    <w:basedOn w:val="a3"/>
    <w:next w:val="a3"/>
    <w:semiHidden/>
    <w:unhideWhenUsed/>
    <w:rsid w:val="00143487"/>
    <w:pPr>
      <w:spacing w:before="120"/>
      <w:ind w:left="142" w:right="90"/>
      <w:jc w:val="both"/>
    </w:pPr>
    <w:rPr>
      <w:rFonts w:ascii="Cambria" w:eastAsia="MS Gothic" w:hAnsi="Cambria"/>
      <w:b/>
      <w:bCs/>
      <w:lang w:eastAsia="en-US"/>
    </w:rPr>
  </w:style>
  <w:style w:type="paragraph" w:styleId="affd">
    <w:name w:val="caption"/>
    <w:aliases w:val="Ви6,&quot;Таблица N&quot;,Рисунок название стить"/>
    <w:basedOn w:val="a3"/>
    <w:next w:val="a3"/>
    <w:uiPriority w:val="35"/>
    <w:qFormat/>
    <w:rsid w:val="00143487"/>
    <w:pPr>
      <w:ind w:left="142" w:right="90"/>
    </w:pPr>
    <w:rPr>
      <w:b/>
      <w:sz w:val="20"/>
      <w:szCs w:val="20"/>
      <w:lang w:val="en-US" w:eastAsia="en-US"/>
    </w:rPr>
  </w:style>
  <w:style w:type="character" w:styleId="affe">
    <w:name w:val="Strong"/>
    <w:uiPriority w:val="22"/>
    <w:qFormat/>
    <w:rsid w:val="00143487"/>
    <w:rPr>
      <w:b/>
      <w:bCs/>
    </w:rPr>
  </w:style>
  <w:style w:type="character" w:styleId="afff">
    <w:name w:val="Emphasis"/>
    <w:uiPriority w:val="20"/>
    <w:qFormat/>
    <w:rsid w:val="00143487"/>
    <w:rPr>
      <w:i/>
      <w:iCs/>
    </w:rPr>
  </w:style>
  <w:style w:type="paragraph" w:styleId="afff0">
    <w:name w:val="Subtitle"/>
    <w:basedOn w:val="a3"/>
    <w:uiPriority w:val="11"/>
    <w:qFormat/>
    <w:rsid w:val="00143487"/>
    <w:pPr>
      <w:spacing w:after="60"/>
      <w:ind w:left="142" w:right="90"/>
      <w:jc w:val="center"/>
      <w:outlineLvl w:val="1"/>
    </w:pPr>
    <w:rPr>
      <w:rFonts w:eastAsia="Calibri"/>
      <w:szCs w:val="28"/>
      <w:lang w:eastAsia="en-US"/>
    </w:rPr>
  </w:style>
  <w:style w:type="paragraph" w:styleId="afff1">
    <w:name w:val="Closing"/>
    <w:basedOn w:val="a3"/>
    <w:rsid w:val="00143487"/>
    <w:pPr>
      <w:ind w:left="4252" w:right="90"/>
      <w:jc w:val="both"/>
    </w:pPr>
    <w:rPr>
      <w:rFonts w:eastAsia="Calibri"/>
      <w:szCs w:val="28"/>
      <w:lang w:eastAsia="en-US"/>
    </w:rPr>
  </w:style>
  <w:style w:type="paragraph" w:styleId="afff2">
    <w:name w:val="List Paragraph"/>
    <w:basedOn w:val="a3"/>
    <w:uiPriority w:val="34"/>
    <w:qFormat/>
    <w:rsid w:val="00CB5E30"/>
    <w:pPr>
      <w:ind w:left="720"/>
      <w:contextualSpacing/>
    </w:pPr>
    <w:rPr>
      <w:rFonts w:ascii="Calibri" w:hAnsi="Calibri"/>
      <w:lang w:val="en-US" w:eastAsia="en-US" w:bidi="en-US"/>
    </w:rPr>
  </w:style>
  <w:style w:type="paragraph" w:styleId="2f2">
    <w:name w:val="Quote"/>
    <w:basedOn w:val="a3"/>
    <w:next w:val="a3"/>
    <w:link w:val="2f3"/>
    <w:uiPriority w:val="29"/>
    <w:qFormat/>
    <w:rsid w:val="00CB5E30"/>
    <w:rPr>
      <w:rFonts w:ascii="Calibri" w:hAnsi="Calibri"/>
      <w:i/>
      <w:lang w:val="en-US" w:eastAsia="en-US" w:bidi="en-US"/>
    </w:rPr>
  </w:style>
  <w:style w:type="character" w:customStyle="1" w:styleId="2f3">
    <w:name w:val="Цитата 2 Знак"/>
    <w:link w:val="2f2"/>
    <w:uiPriority w:val="29"/>
    <w:rsid w:val="00CB5E30"/>
    <w:rPr>
      <w:rFonts w:ascii="Calibri" w:hAnsi="Calibri"/>
      <w:i/>
      <w:sz w:val="24"/>
      <w:szCs w:val="24"/>
      <w:lang w:val="en-US" w:eastAsia="en-US" w:bidi="en-US"/>
    </w:rPr>
  </w:style>
  <w:style w:type="paragraph" w:styleId="afff3">
    <w:name w:val="TOC Heading"/>
    <w:basedOn w:val="1"/>
    <w:next w:val="a3"/>
    <w:uiPriority w:val="39"/>
    <w:qFormat/>
    <w:rsid w:val="00CB5E30"/>
    <w:pPr>
      <w:pageBreakBefore w:val="0"/>
      <w:numPr>
        <w:numId w:val="0"/>
      </w:numPr>
      <w:suppressAutoHyphens w:val="0"/>
      <w:spacing w:after="60"/>
      <w:contextualSpacing w:val="0"/>
      <w:jc w:val="left"/>
      <w:outlineLvl w:val="9"/>
    </w:pPr>
    <w:rPr>
      <w:rFonts w:ascii="Cambria" w:hAnsi="Cambria"/>
      <w:bCs/>
      <w:caps w:val="0"/>
      <w:kern w:val="32"/>
      <w:szCs w:val="32"/>
      <w:lang w:val="en-US" w:eastAsia="en-US" w:bidi="en-US"/>
    </w:rPr>
  </w:style>
  <w:style w:type="paragraph" w:styleId="afff4">
    <w:name w:val="Revision"/>
    <w:hidden/>
    <w:uiPriority w:val="99"/>
    <w:semiHidden/>
    <w:rsid w:val="00CB5E30"/>
    <w:pPr>
      <w:spacing w:after="200" w:line="276" w:lineRule="auto"/>
    </w:pPr>
    <w:rPr>
      <w:sz w:val="24"/>
      <w:szCs w:val="22"/>
      <w:lang w:val="en-US" w:eastAsia="en-US" w:bidi="en-US"/>
    </w:rPr>
  </w:style>
  <w:style w:type="paragraph" w:styleId="afff5">
    <w:name w:val="No Spacing"/>
    <w:basedOn w:val="a3"/>
    <w:uiPriority w:val="1"/>
    <w:qFormat/>
    <w:rsid w:val="00CB5E30"/>
    <w:rPr>
      <w:rFonts w:ascii="Calibri" w:hAnsi="Calibri"/>
      <w:szCs w:val="32"/>
      <w:lang w:val="en-US" w:eastAsia="en-US" w:bidi="en-US"/>
    </w:rPr>
  </w:style>
  <w:style w:type="paragraph" w:styleId="afff6">
    <w:name w:val="Intense Quote"/>
    <w:basedOn w:val="a3"/>
    <w:next w:val="a3"/>
    <w:link w:val="afff7"/>
    <w:uiPriority w:val="30"/>
    <w:qFormat/>
    <w:rsid w:val="00CB5E30"/>
    <w:pPr>
      <w:ind w:left="720" w:right="720"/>
    </w:pPr>
    <w:rPr>
      <w:rFonts w:ascii="Calibri" w:hAnsi="Calibri"/>
      <w:b/>
      <w:i/>
      <w:szCs w:val="22"/>
      <w:lang w:val="en-US" w:eastAsia="en-US" w:bidi="en-US"/>
    </w:rPr>
  </w:style>
  <w:style w:type="character" w:customStyle="1" w:styleId="afff7">
    <w:name w:val="Выделенная цитата Знак"/>
    <w:link w:val="afff6"/>
    <w:uiPriority w:val="30"/>
    <w:rsid w:val="00CB5E30"/>
    <w:rPr>
      <w:rFonts w:ascii="Calibri" w:hAnsi="Calibri"/>
      <w:b/>
      <w:i/>
      <w:sz w:val="24"/>
      <w:szCs w:val="22"/>
      <w:lang w:val="en-US" w:eastAsia="en-US" w:bidi="en-US"/>
    </w:rPr>
  </w:style>
  <w:style w:type="character" w:styleId="afff8">
    <w:name w:val="Subtle Emphasis"/>
    <w:uiPriority w:val="19"/>
    <w:qFormat/>
    <w:rsid w:val="00CB5E30"/>
    <w:rPr>
      <w:i/>
      <w:color w:val="5A5A5A"/>
    </w:rPr>
  </w:style>
  <w:style w:type="character" w:styleId="afff9">
    <w:name w:val="Intense Emphasis"/>
    <w:uiPriority w:val="21"/>
    <w:qFormat/>
    <w:rsid w:val="00CB5E30"/>
    <w:rPr>
      <w:b/>
      <w:i/>
      <w:sz w:val="24"/>
      <w:szCs w:val="24"/>
      <w:u w:val="single"/>
    </w:rPr>
  </w:style>
  <w:style w:type="character" w:styleId="afffa">
    <w:name w:val="Subtle Reference"/>
    <w:uiPriority w:val="31"/>
    <w:qFormat/>
    <w:rsid w:val="00CB5E30"/>
    <w:rPr>
      <w:sz w:val="24"/>
      <w:szCs w:val="24"/>
      <w:u w:val="single"/>
    </w:rPr>
  </w:style>
  <w:style w:type="character" w:styleId="afffb">
    <w:name w:val="Intense Reference"/>
    <w:uiPriority w:val="32"/>
    <w:qFormat/>
    <w:rsid w:val="00CB5E30"/>
    <w:rPr>
      <w:b/>
      <w:sz w:val="24"/>
      <w:u w:val="single"/>
    </w:rPr>
  </w:style>
  <w:style w:type="character" w:styleId="afffc">
    <w:name w:val="Book Title"/>
    <w:uiPriority w:val="33"/>
    <w:qFormat/>
    <w:rsid w:val="00CB5E30"/>
    <w:rPr>
      <w:rFonts w:ascii="Cambria" w:eastAsia="Times New Roman" w:hAnsi="Cambria"/>
      <w:b/>
      <w:i/>
      <w:sz w:val="24"/>
      <w:szCs w:val="24"/>
    </w:rPr>
  </w:style>
  <w:style w:type="paragraph" w:customStyle="1" w:styleId="OTRListnum">
    <w:name w:val="_OTR_List_num"/>
    <w:rsid w:val="00044DED"/>
    <w:pPr>
      <w:numPr>
        <w:numId w:val="51"/>
      </w:numPr>
      <w:spacing w:before="120" w:after="120"/>
      <w:contextualSpacing/>
      <w:jc w:val="both"/>
    </w:pPr>
    <w:rPr>
      <w:sz w:val="24"/>
    </w:rPr>
  </w:style>
  <w:style w:type="paragraph" w:customStyle="1" w:styleId="OTRListnum2">
    <w:name w:val="_OTR_List_num2"/>
    <w:basedOn w:val="OTRListnum"/>
    <w:rsid w:val="00044DED"/>
    <w:pPr>
      <w:numPr>
        <w:ilvl w:val="1"/>
      </w:numPr>
    </w:pPr>
  </w:style>
  <w:style w:type="character" w:customStyle="1" w:styleId="EBTablenorm0">
    <w:name w:val="_EB_Table_norm Знак"/>
    <w:link w:val="EBTablenorm"/>
    <w:rsid w:val="00044DED"/>
    <w:rPr>
      <w:sz w:val="24"/>
      <w:lang w:bidi="ar-SA"/>
    </w:rPr>
  </w:style>
  <w:style w:type="character" w:customStyle="1" w:styleId="z-label">
    <w:name w:val="z-label"/>
    <w:rsid w:val="002D1F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uiPriority="35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3">
    <w:name w:val="Normal"/>
    <w:qFormat/>
    <w:rsid w:val="000212B2"/>
    <w:rPr>
      <w:sz w:val="24"/>
      <w:szCs w:val="24"/>
    </w:rPr>
  </w:style>
  <w:style w:type="paragraph" w:styleId="1">
    <w:name w:val="heading 1"/>
    <w:aliases w:val="_EB_1,h:1,h:1app,TF-Overskrift 1,H1,H11,R1,Titre 0,.,Название спецификации,1,Section,ASFK_1,Название организации"/>
    <w:next w:val="EBNormal"/>
    <w:qFormat/>
    <w:rsid w:val="00D917E3"/>
    <w:pPr>
      <w:keepNext/>
      <w:pageBreakBefore/>
      <w:numPr>
        <w:numId w:val="24"/>
      </w:numPr>
      <w:suppressAutoHyphens/>
      <w:spacing w:before="240" w:after="480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_EB_2,Подраздел,2,21,22,211,h:2,h:2app,T2,TF-Overskrit 2,H2,Title2,ITT t2,PA Major Section,TE Heading 2,Livello 2,R2,H21,heading 2+ Indent: Left 0.25 in,título 2,TITRE 2,h2,1st level heading,l2,level 2 no toc,A,2nd level,Titre2,A.B.C.,Table2"/>
    <w:basedOn w:val="1"/>
    <w:next w:val="EBNormal"/>
    <w:qFormat/>
    <w:rsid w:val="00D917E3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0">
    <w:name w:val="heading 3"/>
    <w:aliases w:val="_EB_3,o,h:3,h,3,31,ITT t3,PA Minor Section,TE Heading,H3,Title3,list,l3,Level 3 Head,heading 3,h3,H31,H32,H33,H34,H35,título 3,subhead,1.,TF-Overskrift 3,Titre3,alltoc,Table3,3heading,Heading 3 - old,orderpara2,l31,32,l32,33,l33,34,l34,35"/>
    <w:basedOn w:val="21"/>
    <w:next w:val="EBNormal"/>
    <w:qFormat/>
    <w:rsid w:val="00D917E3"/>
    <w:pPr>
      <w:keepLines/>
      <w:numPr>
        <w:ilvl w:val="2"/>
      </w:numPr>
      <w:outlineLvl w:val="2"/>
    </w:pPr>
    <w:rPr>
      <w:bCs w:val="0"/>
      <w:sz w:val="28"/>
      <w:szCs w:val="26"/>
    </w:rPr>
  </w:style>
  <w:style w:type="paragraph" w:styleId="40">
    <w:name w:val="heading 4"/>
    <w:aliases w:val="_EB_4,H4,Заголовок 4 (Приложение),Sub-Minor,????????? 4 (??????????),h:4,h4,ITT t4,PA Micro Section,TE Heading 4,4,heading 4 + Indent: Left 0.5 in,a.,I4,l4,heading&#10;4,Map Title,heading,ASFK_4,heading4,heading&#10;4 Знак"/>
    <w:basedOn w:val="30"/>
    <w:next w:val="EBNormal"/>
    <w:qFormat/>
    <w:rsid w:val="00D917E3"/>
    <w:pPr>
      <w:numPr>
        <w:ilvl w:val="3"/>
      </w:numPr>
      <w:outlineLvl w:val="3"/>
    </w:pPr>
    <w:rPr>
      <w:rFonts w:cs="Times New Roman"/>
      <w:iCs w:val="0"/>
      <w:szCs w:val="28"/>
    </w:rPr>
  </w:style>
  <w:style w:type="paragraph" w:styleId="50">
    <w:name w:val="heading 5"/>
    <w:aliases w:val="_EB_5,ASFK_5,ITT t5,PA Pico Section,5,Roman list,h5,Roman list1,Roman list2,Roman list11,Roman list3,Roman list12,Roman list21,Roman list111"/>
    <w:basedOn w:val="40"/>
    <w:next w:val="EBNormal"/>
    <w:qFormat/>
    <w:rsid w:val="00996E3B"/>
    <w:pPr>
      <w:numPr>
        <w:ilvl w:val="0"/>
        <w:numId w:val="0"/>
      </w:numPr>
      <w:spacing w:after="180"/>
      <w:outlineLvl w:val="4"/>
    </w:pPr>
    <w:rPr>
      <w:bCs/>
      <w:iCs/>
      <w:lang w:eastAsia="ko-KR"/>
    </w:rPr>
  </w:style>
  <w:style w:type="paragraph" w:styleId="6">
    <w:name w:val="heading 6"/>
    <w:basedOn w:val="a3"/>
    <w:next w:val="a3"/>
    <w:qFormat/>
    <w:locked/>
    <w:rsid w:val="00EA1CBE"/>
    <w:pPr>
      <w:numPr>
        <w:ilvl w:val="5"/>
        <w:numId w:val="12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3"/>
    <w:next w:val="a3"/>
    <w:qFormat/>
    <w:locked/>
    <w:rsid w:val="00EA1CBE"/>
    <w:pPr>
      <w:numPr>
        <w:ilvl w:val="6"/>
        <w:numId w:val="12"/>
      </w:numPr>
      <w:spacing w:before="240" w:after="60"/>
      <w:outlineLvl w:val="6"/>
    </w:pPr>
  </w:style>
  <w:style w:type="paragraph" w:styleId="8">
    <w:name w:val="heading 8"/>
    <w:basedOn w:val="a3"/>
    <w:next w:val="a3"/>
    <w:qFormat/>
    <w:locked/>
    <w:rsid w:val="00EA1CBE"/>
    <w:pPr>
      <w:numPr>
        <w:ilvl w:val="7"/>
        <w:numId w:val="1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3"/>
    <w:next w:val="a3"/>
    <w:qFormat/>
    <w:locked/>
    <w:rsid w:val="00EA1CBE"/>
    <w:pPr>
      <w:numPr>
        <w:ilvl w:val="8"/>
        <w:numId w:val="12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uiPriority w:val="99"/>
    <w:semiHidden/>
    <w:rsid w:val="00EA1CBE"/>
    <w:pPr>
      <w:tabs>
        <w:tab w:val="center" w:pos="4677"/>
        <w:tab w:val="right" w:pos="9355"/>
      </w:tabs>
    </w:pPr>
  </w:style>
  <w:style w:type="paragraph" w:customStyle="1" w:styleId="EBFigure">
    <w:name w:val="_EB_Figure"/>
    <w:next w:val="a3"/>
    <w:link w:val="EBFigure0"/>
    <w:rsid w:val="00627FDA"/>
    <w:pPr>
      <w:keepNext/>
      <w:suppressAutoHyphens/>
      <w:spacing w:before="120" w:after="120"/>
      <w:jc w:val="center"/>
    </w:pPr>
    <w:rPr>
      <w:sz w:val="24"/>
    </w:rPr>
  </w:style>
  <w:style w:type="paragraph" w:customStyle="1" w:styleId="EBFigName">
    <w:name w:val="_EB_Fig_Name"/>
    <w:basedOn w:val="EBFigure"/>
    <w:next w:val="a3"/>
    <w:link w:val="EBFigName0"/>
    <w:rsid w:val="008129E0"/>
    <w:pPr>
      <w:keepNext w:val="0"/>
      <w:numPr>
        <w:numId w:val="1"/>
      </w:numPr>
      <w:contextualSpacing/>
    </w:pPr>
    <w:rPr>
      <w:b/>
      <w:sz w:val="28"/>
      <w:szCs w:val="28"/>
    </w:rPr>
  </w:style>
  <w:style w:type="paragraph" w:customStyle="1" w:styleId="EBheader">
    <w:name w:val="_EB_header"/>
    <w:rsid w:val="00627FDA"/>
    <w:pPr>
      <w:suppressAutoHyphens/>
    </w:pPr>
    <w:rPr>
      <w:b/>
      <w:color w:val="808080"/>
      <w:sz w:val="24"/>
    </w:rPr>
  </w:style>
  <w:style w:type="paragraph" w:customStyle="1" w:styleId="EBListmark1">
    <w:name w:val="_EB_List_mark1"/>
    <w:link w:val="EBListmark10"/>
    <w:rsid w:val="001E00E6"/>
    <w:pPr>
      <w:numPr>
        <w:numId w:val="2"/>
      </w:numPr>
      <w:tabs>
        <w:tab w:val="left" w:pos="851"/>
      </w:tabs>
      <w:spacing w:after="60"/>
      <w:ind w:left="851" w:hanging="284"/>
      <w:contextualSpacing/>
      <w:jc w:val="both"/>
    </w:pPr>
    <w:rPr>
      <w:snapToGrid w:val="0"/>
      <w:sz w:val="28"/>
    </w:rPr>
  </w:style>
  <w:style w:type="paragraph" w:styleId="a8">
    <w:name w:val="footer"/>
    <w:basedOn w:val="a3"/>
    <w:uiPriority w:val="99"/>
    <w:rsid w:val="00EA1CBE"/>
    <w:pPr>
      <w:tabs>
        <w:tab w:val="center" w:pos="4677"/>
        <w:tab w:val="right" w:pos="9355"/>
      </w:tabs>
    </w:pPr>
  </w:style>
  <w:style w:type="character" w:customStyle="1" w:styleId="EBNormal0">
    <w:name w:val="_EB_Normal Знак"/>
    <w:link w:val="EBNormal"/>
    <w:rsid w:val="00EA1CBE"/>
    <w:rPr>
      <w:sz w:val="28"/>
      <w:lang w:val="ru-RU" w:eastAsia="ru-RU" w:bidi="ar-SA"/>
    </w:rPr>
  </w:style>
  <w:style w:type="paragraph" w:styleId="10">
    <w:name w:val="toc 1"/>
    <w:next w:val="a3"/>
    <w:uiPriority w:val="39"/>
    <w:rsid w:val="00790CF6"/>
    <w:pPr>
      <w:keepNext/>
      <w:keepLines/>
      <w:tabs>
        <w:tab w:val="right" w:leader="dot" w:pos="9639"/>
      </w:tabs>
      <w:spacing w:before="80" w:after="80"/>
      <w:ind w:left="284" w:right="567" w:hanging="284"/>
    </w:pPr>
    <w:rPr>
      <w:b/>
      <w:caps/>
      <w:noProof/>
      <w:sz w:val="24"/>
      <w:szCs w:val="24"/>
    </w:rPr>
  </w:style>
  <w:style w:type="paragraph" w:customStyle="1" w:styleId="EBListnormal">
    <w:name w:val="_EB_List_normal"/>
    <w:rsid w:val="00EA1CBE"/>
    <w:pPr>
      <w:tabs>
        <w:tab w:val="left" w:pos="284"/>
      </w:tabs>
      <w:spacing w:after="60"/>
      <w:ind w:left="1021"/>
      <w:contextualSpacing/>
      <w:jc w:val="both"/>
    </w:pPr>
    <w:rPr>
      <w:snapToGrid w:val="0"/>
      <w:sz w:val="28"/>
    </w:rPr>
  </w:style>
  <w:style w:type="table" w:styleId="a9">
    <w:name w:val="Table Grid"/>
    <w:basedOn w:val="a5"/>
    <w:rsid w:val="0014348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BListnum">
    <w:name w:val="_EB_List_num"/>
    <w:basedOn w:val="a3"/>
    <w:rsid w:val="00EA1CBE"/>
    <w:pPr>
      <w:numPr>
        <w:numId w:val="4"/>
      </w:numPr>
      <w:spacing w:before="120" w:after="120"/>
      <w:contextualSpacing/>
    </w:pPr>
    <w:rPr>
      <w:sz w:val="28"/>
    </w:rPr>
  </w:style>
  <w:style w:type="paragraph" w:customStyle="1" w:styleId="EBListnum2">
    <w:name w:val="_EB_List_num2"/>
    <w:basedOn w:val="EBListnum"/>
    <w:rsid w:val="00EA1CBE"/>
    <w:pPr>
      <w:numPr>
        <w:ilvl w:val="1"/>
      </w:numPr>
    </w:pPr>
  </w:style>
  <w:style w:type="paragraph" w:customStyle="1" w:styleId="EBNameTable">
    <w:name w:val="_EB_Name_Table"/>
    <w:rsid w:val="00627FDA"/>
    <w:pPr>
      <w:keepNext/>
      <w:numPr>
        <w:numId w:val="5"/>
      </w:numPr>
      <w:suppressAutoHyphens/>
      <w:spacing w:before="240" w:after="120"/>
    </w:pPr>
    <w:rPr>
      <w:b/>
      <w:sz w:val="28"/>
    </w:rPr>
  </w:style>
  <w:style w:type="paragraph" w:customStyle="1" w:styleId="EBNormal">
    <w:name w:val="_EB_Normal"/>
    <w:link w:val="EBNormal0"/>
    <w:rsid w:val="00EA1CBE"/>
    <w:pPr>
      <w:spacing w:before="120" w:after="60"/>
      <w:ind w:firstLine="567"/>
      <w:contextualSpacing/>
      <w:jc w:val="both"/>
    </w:pPr>
    <w:rPr>
      <w:sz w:val="28"/>
    </w:rPr>
  </w:style>
  <w:style w:type="paragraph" w:customStyle="1" w:styleId="EBNote">
    <w:name w:val="_EB_Note"/>
    <w:rsid w:val="00EA1CBE"/>
    <w:pPr>
      <w:spacing w:before="120" w:after="120"/>
      <w:ind w:left="1701" w:hanging="1701"/>
      <w:jc w:val="both"/>
    </w:pPr>
    <w:rPr>
      <w:sz w:val="28"/>
    </w:rPr>
  </w:style>
  <w:style w:type="paragraph" w:customStyle="1" w:styleId="EBNoteContinue">
    <w:name w:val="_EB_Note_Continue"/>
    <w:basedOn w:val="EBNote"/>
    <w:rsid w:val="00EA1CBE"/>
    <w:pPr>
      <w:ind w:firstLine="0"/>
    </w:pPr>
  </w:style>
  <w:style w:type="paragraph" w:customStyle="1" w:styleId="EBReg">
    <w:name w:val="_EB_Reg"/>
    <w:rsid w:val="00EA1CBE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EBSign">
    <w:name w:val="_EB_Sign"/>
    <w:basedOn w:val="EBReg"/>
    <w:rsid w:val="00EA1CBE"/>
    <w:pPr>
      <w:pageBreakBefore w:val="0"/>
      <w:outlineLvl w:val="9"/>
    </w:pPr>
    <w:rPr>
      <w:caps w:val="0"/>
    </w:rPr>
  </w:style>
  <w:style w:type="character" w:customStyle="1" w:styleId="EBSymBold">
    <w:name w:val="_EB_Sym_Bold"/>
    <w:rsid w:val="00EA1CBE"/>
    <w:rPr>
      <w:rFonts w:ascii="Times New Roman" w:hAnsi="Times New Roman"/>
      <w:b/>
      <w:sz w:val="28"/>
    </w:rPr>
  </w:style>
  <w:style w:type="character" w:customStyle="1" w:styleId="EBSymBoldItalic">
    <w:name w:val="_EB_Sym_Bold_Italic"/>
    <w:rsid w:val="00EA1CBE"/>
    <w:rPr>
      <w:rFonts w:ascii="Times New Roman" w:hAnsi="Times New Roman"/>
      <w:b/>
      <w:i/>
      <w:sz w:val="28"/>
    </w:rPr>
  </w:style>
  <w:style w:type="character" w:customStyle="1" w:styleId="EBSymItalic">
    <w:name w:val="_EB_Sym_Italic"/>
    <w:rsid w:val="00EA1CBE"/>
    <w:rPr>
      <w:rFonts w:ascii="Times New Roman" w:hAnsi="Times New Roman"/>
      <w:i/>
      <w:sz w:val="28"/>
    </w:rPr>
  </w:style>
  <w:style w:type="table" w:customStyle="1" w:styleId="EBTable">
    <w:name w:val="_EB_Table"/>
    <w:basedOn w:val="a5"/>
    <w:rsid w:val="00EA1CBE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EBTablenorm">
    <w:name w:val="_EB_Table_norm"/>
    <w:link w:val="EBTablenorm0"/>
    <w:rsid w:val="00EA1CBE"/>
    <w:pPr>
      <w:spacing w:before="60" w:after="60"/>
      <w:ind w:left="113" w:right="113"/>
      <w:contextualSpacing/>
      <w:jc w:val="both"/>
    </w:pPr>
    <w:rPr>
      <w:sz w:val="24"/>
    </w:rPr>
  </w:style>
  <w:style w:type="paragraph" w:customStyle="1" w:styleId="EBTableHead">
    <w:name w:val="_EB_Table_Head"/>
    <w:basedOn w:val="EBTablenorm"/>
    <w:rsid w:val="00EA1CBE"/>
    <w:pPr>
      <w:keepNext/>
      <w:suppressAutoHyphens/>
      <w:jc w:val="center"/>
    </w:pPr>
    <w:rPr>
      <w:b/>
      <w:bCs/>
    </w:rPr>
  </w:style>
  <w:style w:type="paragraph" w:customStyle="1" w:styleId="EBTableListMark">
    <w:name w:val="_EB_Table_List_Mark"/>
    <w:rsid w:val="00EA1CBE"/>
    <w:pPr>
      <w:numPr>
        <w:numId w:val="6"/>
      </w:numPr>
      <w:tabs>
        <w:tab w:val="left" w:pos="170"/>
      </w:tabs>
      <w:spacing w:before="60" w:after="60"/>
    </w:pPr>
    <w:rPr>
      <w:sz w:val="24"/>
    </w:rPr>
  </w:style>
  <w:style w:type="paragraph" w:customStyle="1" w:styleId="EBTableListNum">
    <w:name w:val="_EB_Table_List_Num"/>
    <w:basedOn w:val="a3"/>
    <w:rsid w:val="00EA1CBE"/>
    <w:pPr>
      <w:numPr>
        <w:numId w:val="7"/>
      </w:numPr>
      <w:spacing w:before="60" w:after="60"/>
      <w:ind w:right="57"/>
      <w:contextualSpacing/>
    </w:pPr>
    <w:rPr>
      <w:szCs w:val="22"/>
    </w:rPr>
  </w:style>
  <w:style w:type="paragraph" w:customStyle="1" w:styleId="EBTableNum">
    <w:name w:val="_EB_Table_Num"/>
    <w:rsid w:val="002A714E"/>
    <w:pPr>
      <w:numPr>
        <w:numId w:val="8"/>
      </w:numPr>
      <w:spacing w:before="60" w:after="60"/>
    </w:pPr>
    <w:rPr>
      <w:rFonts w:cs="Franklin Gothic Book"/>
      <w:sz w:val="24"/>
    </w:rPr>
  </w:style>
  <w:style w:type="paragraph" w:customStyle="1" w:styleId="EBTitul0">
    <w:name w:val="_EB_Titul_0"/>
    <w:rsid w:val="00EA1CBE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EBTitul1">
    <w:name w:val="_EB_Titul_1"/>
    <w:rsid w:val="00EA1CBE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EBTitul2">
    <w:name w:val="_EB_Titul_2"/>
    <w:rsid w:val="00EA1CBE"/>
    <w:pPr>
      <w:jc w:val="center"/>
    </w:pPr>
    <w:rPr>
      <w:b/>
      <w:caps/>
      <w:sz w:val="32"/>
      <w:szCs w:val="28"/>
    </w:rPr>
  </w:style>
  <w:style w:type="paragraph" w:customStyle="1" w:styleId="EBTitulnamedoc">
    <w:name w:val="_EB_Titul_name_doc"/>
    <w:rsid w:val="00EA1CBE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2">
    <w:name w:val="Заг_Приложение"/>
    <w:basedOn w:val="1"/>
    <w:next w:val="EBNormal"/>
    <w:rsid w:val="00EA1CBE"/>
    <w:pPr>
      <w:numPr>
        <w:numId w:val="11"/>
      </w:numPr>
    </w:pPr>
  </w:style>
  <w:style w:type="paragraph" w:customStyle="1" w:styleId="22">
    <w:name w:val="Заг_2_Приложение"/>
    <w:basedOn w:val="a2"/>
    <w:next w:val="EBNormal"/>
    <w:rsid w:val="00EA1CBE"/>
    <w:pPr>
      <w:pageBreakBefore w:val="0"/>
      <w:numPr>
        <w:numId w:val="0"/>
      </w:numPr>
      <w:spacing w:after="240"/>
      <w:ind w:left="454" w:hanging="454"/>
      <w:jc w:val="left"/>
    </w:pPr>
    <w:rPr>
      <w:caps w:val="0"/>
    </w:rPr>
  </w:style>
  <w:style w:type="paragraph" w:customStyle="1" w:styleId="31">
    <w:name w:val="Заг_3_Приложение"/>
    <w:basedOn w:val="a3"/>
    <w:rsid w:val="00EA1CBE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23">
    <w:name w:val="toc 2"/>
    <w:basedOn w:val="a3"/>
    <w:next w:val="a3"/>
    <w:uiPriority w:val="39"/>
    <w:rsid w:val="00790CF6"/>
    <w:pPr>
      <w:tabs>
        <w:tab w:val="left" w:pos="851"/>
        <w:tab w:val="right" w:leader="dot" w:pos="9639"/>
      </w:tabs>
      <w:spacing w:before="60" w:after="60"/>
      <w:ind w:left="851" w:right="567" w:hanging="567"/>
      <w:contextualSpacing/>
    </w:pPr>
    <w:rPr>
      <w:noProof/>
    </w:rPr>
  </w:style>
  <w:style w:type="character" w:styleId="aa">
    <w:name w:val="Hyperlink"/>
    <w:uiPriority w:val="99"/>
    <w:rsid w:val="00EA1CBE"/>
    <w:rPr>
      <w:color w:val="0000FF"/>
      <w:u w:val="single"/>
    </w:rPr>
  </w:style>
  <w:style w:type="paragraph" w:styleId="41">
    <w:name w:val="toc 4"/>
    <w:basedOn w:val="a3"/>
    <w:next w:val="a3"/>
    <w:uiPriority w:val="39"/>
    <w:rsid w:val="00790CF6"/>
    <w:pPr>
      <w:tabs>
        <w:tab w:val="left" w:pos="1814"/>
        <w:tab w:val="right" w:leader="dot" w:pos="9639"/>
      </w:tabs>
      <w:ind w:left="1815" w:right="567" w:hanging="964"/>
    </w:pPr>
    <w:rPr>
      <w:noProof/>
    </w:rPr>
  </w:style>
  <w:style w:type="paragraph" w:customStyle="1" w:styleId="EBListmark3">
    <w:name w:val="_EB_List_mark3"/>
    <w:basedOn w:val="EBListmark2"/>
    <w:rsid w:val="00EA1CBE"/>
    <w:pPr>
      <w:numPr>
        <w:numId w:val="3"/>
      </w:numPr>
      <w:tabs>
        <w:tab w:val="clear" w:pos="1134"/>
        <w:tab w:val="left" w:pos="1418"/>
      </w:tabs>
      <w:ind w:left="1418" w:hanging="284"/>
      <w:contextualSpacing w:val="0"/>
    </w:pPr>
  </w:style>
  <w:style w:type="paragraph" w:styleId="32">
    <w:name w:val="toc 3"/>
    <w:basedOn w:val="a3"/>
    <w:uiPriority w:val="39"/>
    <w:rsid w:val="00790CF6"/>
    <w:pPr>
      <w:tabs>
        <w:tab w:val="left" w:pos="1418"/>
        <w:tab w:val="right" w:leader="dot" w:pos="9639"/>
      </w:tabs>
      <w:spacing w:before="60" w:after="60"/>
      <w:ind w:left="1418" w:right="567" w:hanging="851"/>
      <w:contextualSpacing/>
    </w:pPr>
    <w:rPr>
      <w:bCs/>
      <w:iCs/>
      <w:noProof/>
    </w:rPr>
  </w:style>
  <w:style w:type="paragraph" w:styleId="ab">
    <w:name w:val="Body Text Indent"/>
    <w:basedOn w:val="a3"/>
    <w:next w:val="a3"/>
    <w:semiHidden/>
    <w:rsid w:val="00EA1CB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4">
    <w:name w:val="Body Text Indent 2"/>
    <w:basedOn w:val="a3"/>
    <w:semiHidden/>
    <w:rsid w:val="00EA1CB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c">
    <w:name w:val="Document Map"/>
    <w:basedOn w:val="a3"/>
    <w:semiHidden/>
    <w:rsid w:val="00EA1CBE"/>
    <w:pPr>
      <w:shd w:val="clear" w:color="auto" w:fill="000080"/>
    </w:pPr>
    <w:rPr>
      <w:rFonts w:ascii="Tahoma" w:hAnsi="Tahoma" w:cs="Tahoma"/>
      <w:sz w:val="20"/>
    </w:rPr>
  </w:style>
  <w:style w:type="paragraph" w:customStyle="1" w:styleId="EBScript">
    <w:name w:val="_EB_Script"/>
    <w:basedOn w:val="a3"/>
    <w:rsid w:val="00EA1CBE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2"/>
      <w:lang w:val="en-US"/>
    </w:rPr>
  </w:style>
  <w:style w:type="paragraph" w:styleId="33">
    <w:name w:val="Body Text 3"/>
    <w:basedOn w:val="a3"/>
    <w:semiHidden/>
    <w:rsid w:val="00EA1CBE"/>
    <w:pPr>
      <w:spacing w:after="120"/>
    </w:pPr>
    <w:rPr>
      <w:sz w:val="16"/>
      <w:szCs w:val="16"/>
    </w:rPr>
  </w:style>
  <w:style w:type="paragraph" w:customStyle="1" w:styleId="OTRTitulnamedoc">
    <w:name w:val="OTR_Titul_name_doc"/>
    <w:basedOn w:val="a3"/>
    <w:semiHidden/>
    <w:rsid w:val="00EA1CBE"/>
    <w:pPr>
      <w:spacing w:before="200" w:after="400"/>
      <w:contextualSpacing/>
      <w:jc w:val="center"/>
    </w:pPr>
    <w:rPr>
      <w:b/>
      <w:sz w:val="32"/>
      <w:szCs w:val="28"/>
    </w:rPr>
  </w:style>
  <w:style w:type="numbering" w:styleId="111111">
    <w:name w:val="Outline List 2"/>
    <w:basedOn w:val="a6"/>
    <w:semiHidden/>
    <w:locked/>
    <w:rsid w:val="00EA1CBE"/>
    <w:pPr>
      <w:numPr>
        <w:numId w:val="9"/>
      </w:numPr>
    </w:pPr>
  </w:style>
  <w:style w:type="numbering" w:styleId="1ai">
    <w:name w:val="Outline List 1"/>
    <w:basedOn w:val="a6"/>
    <w:semiHidden/>
    <w:locked/>
    <w:rsid w:val="00EA1CBE"/>
    <w:pPr>
      <w:numPr>
        <w:numId w:val="10"/>
      </w:numPr>
    </w:pPr>
  </w:style>
  <w:style w:type="paragraph" w:styleId="ad">
    <w:name w:val="Balloon Text"/>
    <w:basedOn w:val="a3"/>
    <w:semiHidden/>
    <w:rsid w:val="00EA1CBE"/>
    <w:rPr>
      <w:rFonts w:ascii="Tahoma" w:hAnsi="Tahoma" w:cs="Tahoma"/>
      <w:sz w:val="16"/>
      <w:szCs w:val="16"/>
    </w:rPr>
  </w:style>
  <w:style w:type="paragraph" w:customStyle="1" w:styleId="TableText">
    <w:name w:val="TableText"/>
    <w:basedOn w:val="a3"/>
    <w:rsid w:val="00EA1CBE"/>
    <w:pPr>
      <w:keepLines/>
      <w:spacing w:line="288" w:lineRule="auto"/>
    </w:pPr>
    <w:rPr>
      <w:sz w:val="28"/>
    </w:rPr>
  </w:style>
  <w:style w:type="paragraph" w:styleId="ae">
    <w:name w:val="annotation text"/>
    <w:basedOn w:val="a3"/>
    <w:rsid w:val="00EA1CBE"/>
    <w:rPr>
      <w:sz w:val="20"/>
    </w:rPr>
  </w:style>
  <w:style w:type="paragraph" w:styleId="af">
    <w:name w:val="annotation subject"/>
    <w:basedOn w:val="ae"/>
    <w:next w:val="ae"/>
    <w:semiHidden/>
    <w:rsid w:val="00EA1CBE"/>
    <w:rPr>
      <w:b/>
      <w:bCs/>
    </w:rPr>
  </w:style>
  <w:style w:type="paragraph" w:styleId="51">
    <w:name w:val="toc 5"/>
    <w:aliases w:val="EB"/>
    <w:basedOn w:val="a3"/>
    <w:next w:val="a3"/>
    <w:autoRedefine/>
    <w:uiPriority w:val="39"/>
    <w:rsid w:val="00EA1CBE"/>
    <w:pPr>
      <w:ind w:left="960"/>
    </w:pPr>
    <w:rPr>
      <w:sz w:val="22"/>
      <w:szCs w:val="18"/>
    </w:rPr>
  </w:style>
  <w:style w:type="paragraph" w:styleId="60">
    <w:name w:val="toc 6"/>
    <w:basedOn w:val="a3"/>
    <w:next w:val="a3"/>
    <w:autoRedefine/>
    <w:uiPriority w:val="39"/>
    <w:rsid w:val="00EA1CBE"/>
    <w:pPr>
      <w:ind w:left="1200"/>
    </w:pPr>
    <w:rPr>
      <w:sz w:val="18"/>
      <w:szCs w:val="18"/>
    </w:rPr>
  </w:style>
  <w:style w:type="paragraph" w:styleId="70">
    <w:name w:val="toc 7"/>
    <w:basedOn w:val="a3"/>
    <w:next w:val="a3"/>
    <w:autoRedefine/>
    <w:uiPriority w:val="39"/>
    <w:rsid w:val="00EA1CBE"/>
    <w:pPr>
      <w:ind w:left="1440"/>
    </w:pPr>
    <w:rPr>
      <w:sz w:val="18"/>
      <w:szCs w:val="18"/>
    </w:rPr>
  </w:style>
  <w:style w:type="paragraph" w:styleId="80">
    <w:name w:val="toc 8"/>
    <w:basedOn w:val="a3"/>
    <w:next w:val="a3"/>
    <w:autoRedefine/>
    <w:uiPriority w:val="39"/>
    <w:rsid w:val="00EA1CBE"/>
    <w:pPr>
      <w:ind w:left="1680"/>
    </w:pPr>
    <w:rPr>
      <w:sz w:val="18"/>
      <w:szCs w:val="18"/>
    </w:rPr>
  </w:style>
  <w:style w:type="paragraph" w:styleId="90">
    <w:name w:val="toc 9"/>
    <w:basedOn w:val="a3"/>
    <w:next w:val="a3"/>
    <w:autoRedefine/>
    <w:uiPriority w:val="39"/>
    <w:rsid w:val="00EA1CBE"/>
    <w:pPr>
      <w:ind w:left="1920"/>
    </w:pPr>
    <w:rPr>
      <w:sz w:val="18"/>
      <w:szCs w:val="18"/>
    </w:rPr>
  </w:style>
  <w:style w:type="character" w:styleId="af0">
    <w:name w:val="footnote reference"/>
    <w:rsid w:val="00EA1CBE"/>
    <w:rPr>
      <w:vertAlign w:val="superscript"/>
    </w:rPr>
  </w:style>
  <w:style w:type="paragraph" w:styleId="af1">
    <w:name w:val="footnote text"/>
    <w:aliases w:val="Footnote Text Char Знак Знак,Footnote Text Char Знак,Footnote Text Char Знак Знак Знак Знак,Footnote Text Char Знак Знак Знак Знак Char,Footnote Text Char Знак Знак Знак Знак Char Char, Знак2,Знак2"/>
    <w:semiHidden/>
    <w:rsid w:val="00EA1CBE"/>
  </w:style>
  <w:style w:type="paragraph" w:styleId="42">
    <w:name w:val="List 4"/>
    <w:basedOn w:val="a3"/>
    <w:semiHidden/>
    <w:rsid w:val="00EA1CBE"/>
    <w:pPr>
      <w:ind w:left="1132" w:hanging="283"/>
    </w:pPr>
  </w:style>
  <w:style w:type="paragraph" w:styleId="25">
    <w:name w:val="Body Text 2"/>
    <w:basedOn w:val="a3"/>
    <w:semiHidden/>
    <w:rsid w:val="00EA1CBE"/>
    <w:pPr>
      <w:spacing w:after="120" w:line="480" w:lineRule="auto"/>
    </w:pPr>
  </w:style>
  <w:style w:type="paragraph" w:styleId="34">
    <w:name w:val="Body Text Indent 3"/>
    <w:basedOn w:val="a3"/>
    <w:semiHidden/>
    <w:rsid w:val="00EA1CBE"/>
    <w:pPr>
      <w:spacing w:after="120"/>
      <w:ind w:left="283"/>
    </w:pPr>
    <w:rPr>
      <w:sz w:val="16"/>
      <w:szCs w:val="16"/>
    </w:rPr>
  </w:style>
  <w:style w:type="character" w:styleId="af2">
    <w:name w:val="FollowedHyperlink"/>
    <w:semiHidden/>
    <w:rsid w:val="00EA1CBE"/>
    <w:rPr>
      <w:color w:val="800080"/>
      <w:u w:val="single"/>
    </w:rPr>
  </w:style>
  <w:style w:type="character" w:styleId="HTML">
    <w:name w:val="HTML Variable"/>
    <w:semiHidden/>
    <w:rsid w:val="00EA1CBE"/>
    <w:rPr>
      <w:i/>
      <w:iCs/>
    </w:rPr>
  </w:style>
  <w:style w:type="character" w:styleId="HTML0">
    <w:name w:val="HTML Typewriter"/>
    <w:semiHidden/>
    <w:rsid w:val="00EA1CBE"/>
    <w:rPr>
      <w:rFonts w:ascii="Courier New" w:hAnsi="Courier New" w:cs="Courier New"/>
      <w:sz w:val="20"/>
      <w:szCs w:val="20"/>
    </w:rPr>
  </w:style>
  <w:style w:type="paragraph" w:customStyle="1" w:styleId="OTRTITULnew">
    <w:name w:val="OTR_TITUL_new"/>
    <w:basedOn w:val="a3"/>
    <w:semiHidden/>
    <w:rsid w:val="00EA1CBE"/>
    <w:pPr>
      <w:spacing w:line="360" w:lineRule="auto"/>
      <w:jc w:val="center"/>
    </w:pPr>
    <w:rPr>
      <w:sz w:val="28"/>
      <w:szCs w:val="28"/>
    </w:rPr>
  </w:style>
  <w:style w:type="paragraph" w:styleId="af3">
    <w:name w:val="Salutation"/>
    <w:basedOn w:val="a3"/>
    <w:next w:val="a3"/>
    <w:semiHidden/>
    <w:rsid w:val="00EA1CBE"/>
  </w:style>
  <w:style w:type="paragraph" w:styleId="af4">
    <w:name w:val="List Continue"/>
    <w:basedOn w:val="a3"/>
    <w:semiHidden/>
    <w:rsid w:val="00EA1CBE"/>
    <w:pPr>
      <w:spacing w:after="120"/>
      <w:ind w:left="283"/>
    </w:pPr>
  </w:style>
  <w:style w:type="paragraph" w:styleId="26">
    <w:name w:val="List Continue 2"/>
    <w:basedOn w:val="a3"/>
    <w:semiHidden/>
    <w:rsid w:val="00EA1CBE"/>
    <w:pPr>
      <w:spacing w:after="120"/>
      <w:ind w:left="566"/>
    </w:pPr>
  </w:style>
  <w:style w:type="paragraph" w:styleId="35">
    <w:name w:val="List Continue 3"/>
    <w:basedOn w:val="a3"/>
    <w:semiHidden/>
    <w:rsid w:val="00EA1CBE"/>
    <w:pPr>
      <w:spacing w:after="120"/>
      <w:ind w:left="849"/>
    </w:pPr>
  </w:style>
  <w:style w:type="paragraph" w:styleId="43">
    <w:name w:val="List Continue 4"/>
    <w:basedOn w:val="a3"/>
    <w:semiHidden/>
    <w:rsid w:val="00EA1CBE"/>
    <w:pPr>
      <w:spacing w:after="120"/>
      <w:ind w:left="1132"/>
    </w:pPr>
  </w:style>
  <w:style w:type="paragraph" w:styleId="52">
    <w:name w:val="List Continue 5"/>
    <w:basedOn w:val="a3"/>
    <w:semiHidden/>
    <w:rsid w:val="00EA1CBE"/>
    <w:pPr>
      <w:spacing w:after="120"/>
      <w:ind w:left="1415"/>
    </w:pPr>
  </w:style>
  <w:style w:type="table" w:styleId="11">
    <w:name w:val="Table Simple 1"/>
    <w:basedOn w:val="a5"/>
    <w:semiHidden/>
    <w:locked/>
    <w:rsid w:val="00EA1CBE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Simple 2"/>
    <w:basedOn w:val="a5"/>
    <w:semiHidden/>
    <w:locked/>
    <w:rsid w:val="00EA1CB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Simple 3"/>
    <w:basedOn w:val="a5"/>
    <w:semiHidden/>
    <w:locked/>
    <w:rsid w:val="00EA1CB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Table Grid 1"/>
    <w:basedOn w:val="a5"/>
    <w:semiHidden/>
    <w:locked/>
    <w:rsid w:val="00EA1CB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Grid 2"/>
    <w:basedOn w:val="a5"/>
    <w:semiHidden/>
    <w:locked/>
    <w:rsid w:val="00EA1CBE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Grid 3"/>
    <w:basedOn w:val="a5"/>
    <w:semiHidden/>
    <w:locked/>
    <w:rsid w:val="00EA1CBE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locked/>
    <w:rsid w:val="00EA1CBE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locked/>
    <w:rsid w:val="00EA1CB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5"/>
    <w:semiHidden/>
    <w:locked/>
    <w:rsid w:val="00EA1CB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5"/>
    <w:semiHidden/>
    <w:locked/>
    <w:rsid w:val="00EA1CBE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5"/>
    <w:semiHidden/>
    <w:locked/>
    <w:rsid w:val="00EA1CBE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5">
    <w:name w:val="Table Contemporary"/>
    <w:basedOn w:val="a5"/>
    <w:semiHidden/>
    <w:locked/>
    <w:rsid w:val="00EA1CBE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6">
    <w:name w:val="List"/>
    <w:basedOn w:val="a3"/>
    <w:semiHidden/>
    <w:rsid w:val="00EA1CBE"/>
    <w:pPr>
      <w:ind w:left="283" w:hanging="283"/>
    </w:pPr>
  </w:style>
  <w:style w:type="paragraph" w:styleId="29">
    <w:name w:val="List 2"/>
    <w:basedOn w:val="a3"/>
    <w:semiHidden/>
    <w:rsid w:val="00EA1CBE"/>
    <w:pPr>
      <w:ind w:left="566" w:hanging="283"/>
    </w:pPr>
  </w:style>
  <w:style w:type="paragraph" w:styleId="38">
    <w:name w:val="List 3"/>
    <w:basedOn w:val="a3"/>
    <w:semiHidden/>
    <w:rsid w:val="00EA1CBE"/>
    <w:pPr>
      <w:ind w:left="849" w:hanging="283"/>
    </w:pPr>
  </w:style>
  <w:style w:type="paragraph" w:styleId="54">
    <w:name w:val="List 5"/>
    <w:basedOn w:val="a3"/>
    <w:semiHidden/>
    <w:rsid w:val="00EA1CBE"/>
    <w:pPr>
      <w:ind w:left="1415" w:hanging="283"/>
    </w:pPr>
  </w:style>
  <w:style w:type="table" w:styleId="af7">
    <w:name w:val="Table Professional"/>
    <w:basedOn w:val="a5"/>
    <w:semiHidden/>
    <w:locked/>
    <w:rsid w:val="00EA1CB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3"/>
    <w:semiHidden/>
    <w:rsid w:val="00EA1CBE"/>
    <w:rPr>
      <w:rFonts w:ascii="Courier New" w:hAnsi="Courier New" w:cs="Courier New"/>
      <w:sz w:val="20"/>
    </w:rPr>
  </w:style>
  <w:style w:type="numbering" w:styleId="a1">
    <w:name w:val="Outline List 3"/>
    <w:basedOn w:val="a6"/>
    <w:semiHidden/>
    <w:locked/>
    <w:rsid w:val="00EA1CBE"/>
    <w:pPr>
      <w:numPr>
        <w:numId w:val="20"/>
      </w:numPr>
    </w:pPr>
  </w:style>
  <w:style w:type="table" w:styleId="13">
    <w:name w:val="Table Columns 1"/>
    <w:basedOn w:val="a5"/>
    <w:semiHidden/>
    <w:locked/>
    <w:rsid w:val="00EA1CBE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olumns 2"/>
    <w:basedOn w:val="a5"/>
    <w:semiHidden/>
    <w:locked/>
    <w:rsid w:val="00EA1CBE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Columns 3"/>
    <w:basedOn w:val="a5"/>
    <w:semiHidden/>
    <w:locked/>
    <w:rsid w:val="00EA1CBE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olumns 4"/>
    <w:basedOn w:val="a5"/>
    <w:semiHidden/>
    <w:locked/>
    <w:rsid w:val="00EA1CBE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locked/>
    <w:rsid w:val="00EA1CBE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customStyle="1" w:styleId="OTRTitulnew1">
    <w:name w:val="OTR_Titul_new_1"/>
    <w:basedOn w:val="a3"/>
    <w:semiHidden/>
    <w:rsid w:val="00EA1CBE"/>
    <w:pPr>
      <w:spacing w:before="240" w:after="240"/>
      <w:contextualSpacing/>
      <w:jc w:val="center"/>
    </w:pPr>
    <w:rPr>
      <w:sz w:val="32"/>
      <w:szCs w:val="28"/>
    </w:rPr>
  </w:style>
  <w:style w:type="table" w:styleId="-1">
    <w:name w:val="Table List 1"/>
    <w:basedOn w:val="a5"/>
    <w:semiHidden/>
    <w:locked/>
    <w:rsid w:val="00EA1CB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5"/>
    <w:semiHidden/>
    <w:locked/>
    <w:rsid w:val="00EA1CBE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5"/>
    <w:semiHidden/>
    <w:locked/>
    <w:rsid w:val="00EA1CBE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locked/>
    <w:rsid w:val="00EA1CB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locked/>
    <w:rsid w:val="00EA1CB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locked/>
    <w:rsid w:val="00EA1CB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locked/>
    <w:rsid w:val="00EA1CBE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locked/>
    <w:rsid w:val="00EA1CB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8">
    <w:name w:val="Plain Text"/>
    <w:basedOn w:val="a3"/>
    <w:semiHidden/>
    <w:rsid w:val="00EA1CBE"/>
    <w:rPr>
      <w:rFonts w:ascii="Courier New" w:hAnsi="Courier New" w:cs="Courier New"/>
      <w:sz w:val="20"/>
    </w:rPr>
  </w:style>
  <w:style w:type="table" w:styleId="af9">
    <w:name w:val="Table Theme"/>
    <w:basedOn w:val="a5"/>
    <w:semiHidden/>
    <w:locked/>
    <w:rsid w:val="00EA1C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4">
    <w:name w:val="Table Colorful 1"/>
    <w:basedOn w:val="a5"/>
    <w:semiHidden/>
    <w:locked/>
    <w:rsid w:val="00EA1CBE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5"/>
    <w:semiHidden/>
    <w:locked/>
    <w:rsid w:val="00EA1CBE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orful 3"/>
    <w:basedOn w:val="a5"/>
    <w:semiHidden/>
    <w:locked/>
    <w:rsid w:val="00EA1CBE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a">
    <w:name w:val="Block Text"/>
    <w:basedOn w:val="a3"/>
    <w:semiHidden/>
    <w:rsid w:val="00EA1CBE"/>
    <w:pPr>
      <w:spacing w:after="120"/>
      <w:ind w:left="1440" w:right="1440"/>
    </w:pPr>
  </w:style>
  <w:style w:type="character" w:styleId="HTML2">
    <w:name w:val="HTML Cite"/>
    <w:semiHidden/>
    <w:rsid w:val="00EA1CBE"/>
    <w:rPr>
      <w:i/>
      <w:iCs/>
    </w:rPr>
  </w:style>
  <w:style w:type="paragraph" w:styleId="afb">
    <w:name w:val="Message Header"/>
    <w:basedOn w:val="a3"/>
    <w:semiHidden/>
    <w:rsid w:val="00EA1C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c">
    <w:name w:val="E-mail Signature"/>
    <w:basedOn w:val="a3"/>
    <w:semiHidden/>
    <w:rsid w:val="00EA1CBE"/>
  </w:style>
  <w:style w:type="paragraph" w:styleId="afd">
    <w:name w:val="Signature"/>
    <w:basedOn w:val="a3"/>
    <w:semiHidden/>
    <w:rsid w:val="00EA1CBE"/>
    <w:pPr>
      <w:ind w:left="4252"/>
    </w:pPr>
  </w:style>
  <w:style w:type="paragraph" w:styleId="15">
    <w:name w:val="index 1"/>
    <w:basedOn w:val="a3"/>
    <w:next w:val="a3"/>
    <w:autoRedefine/>
    <w:semiHidden/>
    <w:rsid w:val="00EA1CBE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e">
    <w:name w:val="index heading"/>
    <w:basedOn w:val="a3"/>
    <w:next w:val="15"/>
    <w:semiHidden/>
    <w:rsid w:val="00EA1CB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c">
    <w:name w:val="index 2"/>
    <w:basedOn w:val="a3"/>
    <w:next w:val="a3"/>
    <w:autoRedefine/>
    <w:semiHidden/>
    <w:rsid w:val="00EA1CBE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b">
    <w:name w:val="index 3"/>
    <w:basedOn w:val="a3"/>
    <w:next w:val="a3"/>
    <w:autoRedefine/>
    <w:semiHidden/>
    <w:rsid w:val="00EA1CBE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6">
    <w:name w:val="index 4"/>
    <w:basedOn w:val="a3"/>
    <w:next w:val="a3"/>
    <w:autoRedefine/>
    <w:semiHidden/>
    <w:rsid w:val="00EA1CBE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6">
    <w:name w:val="index 5"/>
    <w:basedOn w:val="a3"/>
    <w:next w:val="a3"/>
    <w:autoRedefine/>
    <w:semiHidden/>
    <w:rsid w:val="00EA1CBE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3"/>
    <w:next w:val="a3"/>
    <w:autoRedefine/>
    <w:semiHidden/>
    <w:rsid w:val="00EA1CBE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2">
    <w:name w:val="index 7"/>
    <w:basedOn w:val="a3"/>
    <w:next w:val="a3"/>
    <w:autoRedefine/>
    <w:semiHidden/>
    <w:rsid w:val="00EA1CBE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2">
    <w:name w:val="index 8"/>
    <w:basedOn w:val="a3"/>
    <w:next w:val="a3"/>
    <w:autoRedefine/>
    <w:semiHidden/>
    <w:rsid w:val="00EA1CBE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1">
    <w:name w:val="index 9"/>
    <w:basedOn w:val="a3"/>
    <w:next w:val="a3"/>
    <w:autoRedefine/>
    <w:semiHidden/>
    <w:rsid w:val="00EA1CBE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3"/>
    <w:semiHidden/>
    <w:locked/>
    <w:rsid w:val="00EA1CBE"/>
    <w:pPr>
      <w:numPr>
        <w:numId w:val="13"/>
      </w:numPr>
    </w:pPr>
  </w:style>
  <w:style w:type="paragraph" w:styleId="a">
    <w:name w:val="List Number"/>
    <w:aliases w:val="Нумерованный"/>
    <w:basedOn w:val="a3"/>
    <w:semiHidden/>
    <w:locked/>
    <w:rsid w:val="00EA1CBE"/>
    <w:pPr>
      <w:numPr>
        <w:numId w:val="19"/>
      </w:numPr>
    </w:pPr>
  </w:style>
  <w:style w:type="paragraph" w:styleId="HTML3">
    <w:name w:val="HTML Address"/>
    <w:basedOn w:val="a3"/>
    <w:semiHidden/>
    <w:rsid w:val="00EA1CBE"/>
    <w:rPr>
      <w:i/>
      <w:iCs/>
    </w:rPr>
  </w:style>
  <w:style w:type="paragraph" w:styleId="aff">
    <w:name w:val="envelope address"/>
    <w:basedOn w:val="a3"/>
    <w:semiHidden/>
    <w:rsid w:val="00EA1CBE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4">
    <w:name w:val="HTML Acronym"/>
    <w:basedOn w:val="a4"/>
    <w:semiHidden/>
    <w:rsid w:val="00EA1CBE"/>
  </w:style>
  <w:style w:type="table" w:styleId="-10">
    <w:name w:val="Table Web 1"/>
    <w:basedOn w:val="a5"/>
    <w:semiHidden/>
    <w:locked/>
    <w:rsid w:val="00EA1CB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5"/>
    <w:semiHidden/>
    <w:locked/>
    <w:rsid w:val="00EA1CB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5"/>
    <w:semiHidden/>
    <w:locked/>
    <w:rsid w:val="00EA1CBE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OTRTitulLU">
    <w:name w:val="OTR_Titul_LU"/>
    <w:basedOn w:val="a3"/>
    <w:semiHidden/>
    <w:rsid w:val="00EA1CBE"/>
    <w:pPr>
      <w:spacing w:before="240" w:after="240"/>
      <w:contextualSpacing/>
      <w:jc w:val="center"/>
    </w:pPr>
    <w:rPr>
      <w:sz w:val="32"/>
      <w:szCs w:val="28"/>
    </w:rPr>
  </w:style>
  <w:style w:type="paragraph" w:styleId="aff0">
    <w:name w:val="Date"/>
    <w:basedOn w:val="a3"/>
    <w:next w:val="a3"/>
    <w:semiHidden/>
    <w:rsid w:val="00EA1CBE"/>
  </w:style>
  <w:style w:type="paragraph" w:styleId="aff1">
    <w:name w:val="Note Heading"/>
    <w:basedOn w:val="a3"/>
    <w:next w:val="a3"/>
    <w:semiHidden/>
    <w:locked/>
    <w:rsid w:val="00EA1CBE"/>
  </w:style>
  <w:style w:type="character" w:styleId="aff2">
    <w:name w:val="annotation reference"/>
    <w:rsid w:val="00EA1CBE"/>
    <w:rPr>
      <w:sz w:val="16"/>
      <w:szCs w:val="16"/>
    </w:rPr>
  </w:style>
  <w:style w:type="table" w:styleId="aff3">
    <w:name w:val="Table Elegant"/>
    <w:basedOn w:val="a5"/>
    <w:semiHidden/>
    <w:locked/>
    <w:rsid w:val="00EA1CB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Subtle 1"/>
    <w:basedOn w:val="a5"/>
    <w:semiHidden/>
    <w:locked/>
    <w:rsid w:val="00EA1CB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Subtle 2"/>
    <w:basedOn w:val="a5"/>
    <w:semiHidden/>
    <w:locked/>
    <w:rsid w:val="00EA1CBE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5">
    <w:name w:val="HTML Keyboard"/>
    <w:semiHidden/>
    <w:rsid w:val="00EA1CBE"/>
    <w:rPr>
      <w:rFonts w:ascii="Courier New" w:hAnsi="Courier New" w:cs="Courier New"/>
      <w:sz w:val="20"/>
      <w:szCs w:val="20"/>
    </w:rPr>
  </w:style>
  <w:style w:type="table" w:styleId="17">
    <w:name w:val="Table Classic 1"/>
    <w:basedOn w:val="a5"/>
    <w:semiHidden/>
    <w:locked/>
    <w:rsid w:val="00EA1CB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Classic 2"/>
    <w:basedOn w:val="a5"/>
    <w:semiHidden/>
    <w:locked/>
    <w:rsid w:val="00EA1CB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5"/>
    <w:semiHidden/>
    <w:locked/>
    <w:rsid w:val="00EA1CBE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5"/>
    <w:semiHidden/>
    <w:locked/>
    <w:rsid w:val="00EA1CBE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6">
    <w:name w:val="HTML Code"/>
    <w:semiHidden/>
    <w:rsid w:val="00EA1CBE"/>
    <w:rPr>
      <w:rFonts w:ascii="Courier New" w:hAnsi="Courier New" w:cs="Courier New"/>
      <w:sz w:val="20"/>
      <w:szCs w:val="20"/>
    </w:rPr>
  </w:style>
  <w:style w:type="paragraph" w:styleId="aff4">
    <w:name w:val="Body Text"/>
    <w:aliases w:val="body text table,Body Text Table,body text,contents,bt,Body 3,Corps de texte,heading_txt,bodytxy2,Body Text - Level 2,??2,Platte tekst,body tesx,t,text,BODY TEXT,sp,Resume Text,Block text,heading3,body text1,body text2,bt1,body text3,bt2,b"/>
    <w:basedOn w:val="a3"/>
    <w:semiHidden/>
    <w:rsid w:val="00EA1CBE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5">
    <w:name w:val="Body Text First Indent"/>
    <w:basedOn w:val="aff4"/>
    <w:semiHidden/>
    <w:rsid w:val="00EA1CBE"/>
    <w:pPr>
      <w:overflowPunct/>
      <w:autoSpaceDE/>
      <w:autoSpaceDN/>
      <w:adjustRightInd/>
      <w:spacing w:after="120"/>
      <w:ind w:firstLine="210"/>
      <w:textAlignment w:val="auto"/>
    </w:pPr>
  </w:style>
  <w:style w:type="paragraph" w:styleId="2f">
    <w:name w:val="Body Text First Indent 2"/>
    <w:basedOn w:val="ab"/>
    <w:semiHidden/>
    <w:locked/>
    <w:rsid w:val="00EA1CBE"/>
    <w:pPr>
      <w:widowControl/>
      <w:tabs>
        <w:tab w:val="clear" w:pos="1985"/>
        <w:tab w:val="clear" w:pos="2127"/>
      </w:tabs>
      <w:spacing w:after="120" w:line="240" w:lineRule="auto"/>
      <w:ind w:left="283" w:firstLine="210"/>
    </w:pPr>
    <w:rPr>
      <w:snapToGrid/>
      <w:sz w:val="24"/>
    </w:rPr>
  </w:style>
  <w:style w:type="paragraph" w:styleId="20">
    <w:name w:val="List Bullet 2"/>
    <w:basedOn w:val="a3"/>
    <w:semiHidden/>
    <w:locked/>
    <w:rsid w:val="00EA1CBE"/>
    <w:pPr>
      <w:numPr>
        <w:numId w:val="14"/>
      </w:numPr>
    </w:pPr>
  </w:style>
  <w:style w:type="paragraph" w:styleId="3">
    <w:name w:val="List Bullet 3"/>
    <w:basedOn w:val="a3"/>
    <w:autoRedefine/>
    <w:semiHidden/>
    <w:locked/>
    <w:rsid w:val="00EA1CBE"/>
    <w:pPr>
      <w:widowControl w:val="0"/>
      <w:numPr>
        <w:numId w:val="15"/>
      </w:numPr>
      <w:tabs>
        <w:tab w:val="left" w:pos="1985"/>
        <w:tab w:val="left" w:pos="2127"/>
      </w:tabs>
      <w:spacing w:line="360" w:lineRule="auto"/>
    </w:pPr>
  </w:style>
  <w:style w:type="paragraph" w:styleId="4">
    <w:name w:val="List Bullet 4"/>
    <w:aliases w:val="Обычный маркированный,мой маркированный список"/>
    <w:basedOn w:val="a3"/>
    <w:semiHidden/>
    <w:locked/>
    <w:rsid w:val="00EA1CBE"/>
    <w:pPr>
      <w:numPr>
        <w:numId w:val="16"/>
      </w:numPr>
    </w:pPr>
  </w:style>
  <w:style w:type="paragraph" w:styleId="5">
    <w:name w:val="List Bullet 5"/>
    <w:basedOn w:val="a3"/>
    <w:semiHidden/>
    <w:locked/>
    <w:rsid w:val="00EA1CBE"/>
    <w:pPr>
      <w:numPr>
        <w:numId w:val="17"/>
      </w:numPr>
    </w:pPr>
  </w:style>
  <w:style w:type="paragraph" w:customStyle="1" w:styleId="EBNormalWithout">
    <w:name w:val="_EB_Normal_Without"/>
    <w:basedOn w:val="EBNormal"/>
    <w:next w:val="EBNormal"/>
    <w:qFormat/>
    <w:rsid w:val="00EA1CBE"/>
    <w:pPr>
      <w:keepNext/>
    </w:pPr>
  </w:style>
  <w:style w:type="character" w:styleId="aff6">
    <w:name w:val="page number"/>
    <w:basedOn w:val="a4"/>
    <w:semiHidden/>
    <w:rsid w:val="00EA1CBE"/>
  </w:style>
  <w:style w:type="character" w:styleId="aff7">
    <w:name w:val="line number"/>
    <w:basedOn w:val="a4"/>
    <w:semiHidden/>
    <w:rsid w:val="00EA1CBE"/>
  </w:style>
  <w:style w:type="paragraph" w:styleId="2">
    <w:name w:val="List Number 2"/>
    <w:basedOn w:val="a3"/>
    <w:semiHidden/>
    <w:locked/>
    <w:rsid w:val="00EA1CBE"/>
    <w:pPr>
      <w:numPr>
        <w:numId w:val="18"/>
      </w:numPr>
    </w:pPr>
  </w:style>
  <w:style w:type="paragraph" w:styleId="3d">
    <w:name w:val="List Number 3"/>
    <w:basedOn w:val="a3"/>
    <w:semiHidden/>
    <w:locked/>
    <w:rsid w:val="00EA1CBE"/>
  </w:style>
  <w:style w:type="paragraph" w:styleId="48">
    <w:name w:val="List Number 4"/>
    <w:basedOn w:val="a3"/>
    <w:semiHidden/>
    <w:locked/>
    <w:rsid w:val="00EA1CBE"/>
  </w:style>
  <w:style w:type="paragraph" w:styleId="57">
    <w:name w:val="List Number 5"/>
    <w:basedOn w:val="a3"/>
    <w:semiHidden/>
    <w:locked/>
    <w:rsid w:val="00EA1CBE"/>
  </w:style>
  <w:style w:type="character" w:styleId="HTML7">
    <w:name w:val="HTML Sample"/>
    <w:semiHidden/>
    <w:rsid w:val="00EA1CBE"/>
    <w:rPr>
      <w:rFonts w:ascii="Courier New" w:hAnsi="Courier New" w:cs="Courier New"/>
    </w:rPr>
  </w:style>
  <w:style w:type="paragraph" w:styleId="2f0">
    <w:name w:val="envelope return"/>
    <w:basedOn w:val="a3"/>
    <w:semiHidden/>
    <w:rsid w:val="00EA1CBE"/>
    <w:rPr>
      <w:rFonts w:ascii="Arial" w:hAnsi="Arial" w:cs="Arial"/>
      <w:sz w:val="20"/>
    </w:rPr>
  </w:style>
  <w:style w:type="table" w:styleId="18">
    <w:name w:val="Table 3D effects 1"/>
    <w:basedOn w:val="a5"/>
    <w:semiHidden/>
    <w:locked/>
    <w:rsid w:val="00EA1CB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5"/>
    <w:semiHidden/>
    <w:locked/>
    <w:rsid w:val="00EA1CB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3D effects 3"/>
    <w:basedOn w:val="a5"/>
    <w:semiHidden/>
    <w:locked/>
    <w:rsid w:val="00EA1CB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8">
    <w:name w:val="Normal (Web)"/>
    <w:basedOn w:val="a3"/>
    <w:semiHidden/>
    <w:rsid w:val="00EA1CBE"/>
  </w:style>
  <w:style w:type="paragraph" w:styleId="aff9">
    <w:name w:val="Normal Indent"/>
    <w:basedOn w:val="a3"/>
    <w:semiHidden/>
    <w:rsid w:val="00EA1CBE"/>
    <w:pPr>
      <w:ind w:left="708"/>
    </w:pPr>
  </w:style>
  <w:style w:type="character" w:styleId="HTML8">
    <w:name w:val="HTML Definition"/>
    <w:semiHidden/>
    <w:rsid w:val="00EA1CBE"/>
    <w:rPr>
      <w:i/>
      <w:iCs/>
    </w:rPr>
  </w:style>
  <w:style w:type="paragraph" w:styleId="affa">
    <w:name w:val="table of figures"/>
    <w:basedOn w:val="a3"/>
    <w:next w:val="a3"/>
    <w:semiHidden/>
    <w:rsid w:val="00EA1CBE"/>
    <w:pPr>
      <w:ind w:left="227" w:hanging="227"/>
    </w:pPr>
  </w:style>
  <w:style w:type="paragraph" w:customStyle="1" w:styleId="EB">
    <w:name w:val="_EB_Приложение_А"/>
    <w:next w:val="EBNormal"/>
    <w:link w:val="EB0"/>
    <w:rsid w:val="00EA1CBE"/>
    <w:pPr>
      <w:keepNext/>
      <w:pageBreakBefore/>
      <w:numPr>
        <w:numId w:val="23"/>
      </w:numPr>
      <w:suppressAutoHyphens/>
      <w:spacing w:before="240" w:after="240"/>
      <w:ind w:left="0" w:firstLine="0"/>
      <w:jc w:val="center"/>
      <w:outlineLvl w:val="0"/>
    </w:pPr>
    <w:rPr>
      <w:b/>
      <w:bCs/>
      <w:caps/>
      <w:sz w:val="32"/>
      <w:lang w:eastAsia="en-US"/>
    </w:rPr>
  </w:style>
  <w:style w:type="paragraph" w:customStyle="1" w:styleId="EBAn">
    <w:name w:val="_EB_An"/>
    <w:next w:val="EBNormal"/>
    <w:rsid w:val="00EA1CBE"/>
    <w:pPr>
      <w:keepNext/>
      <w:spacing w:before="120" w:after="240"/>
      <w:contextualSpacing/>
      <w:jc w:val="center"/>
    </w:pPr>
    <w:rPr>
      <w:b/>
      <w:sz w:val="32"/>
      <w:szCs w:val="28"/>
    </w:rPr>
  </w:style>
  <w:style w:type="paragraph" w:customStyle="1" w:styleId="EBListmark4">
    <w:name w:val="_EB_List_mark4"/>
    <w:basedOn w:val="EBListmark3"/>
    <w:uiPriority w:val="99"/>
    <w:rsid w:val="00EA1CBE"/>
    <w:pPr>
      <w:numPr>
        <w:numId w:val="22"/>
      </w:numPr>
      <w:tabs>
        <w:tab w:val="clear" w:pos="1418"/>
        <w:tab w:val="left" w:pos="1701"/>
      </w:tabs>
      <w:ind w:left="1702" w:hanging="284"/>
    </w:pPr>
    <w:rPr>
      <w:szCs w:val="28"/>
    </w:rPr>
  </w:style>
  <w:style w:type="paragraph" w:customStyle="1" w:styleId="EBListmark5">
    <w:name w:val="_EB_List_mark5"/>
    <w:basedOn w:val="EBListmark4"/>
    <w:rsid w:val="00EA1CBE"/>
    <w:pPr>
      <w:tabs>
        <w:tab w:val="clear" w:pos="1701"/>
        <w:tab w:val="left" w:pos="1985"/>
      </w:tabs>
      <w:ind w:left="1985"/>
    </w:pPr>
  </w:style>
  <w:style w:type="paragraph" w:customStyle="1" w:styleId="EB1">
    <w:name w:val="_EB_Приложение_А.1"/>
    <w:next w:val="EBNormal"/>
    <w:rsid w:val="00EA1CBE"/>
    <w:pPr>
      <w:keepNext/>
      <w:numPr>
        <w:ilvl w:val="1"/>
        <w:numId w:val="23"/>
      </w:numPr>
      <w:tabs>
        <w:tab w:val="clear" w:pos="0"/>
        <w:tab w:val="num" w:pos="684"/>
      </w:tabs>
      <w:suppressAutoHyphens/>
      <w:spacing w:before="240" w:after="240"/>
      <w:ind w:left="680" w:hanging="680"/>
      <w:outlineLvl w:val="1"/>
    </w:pPr>
    <w:rPr>
      <w:rFonts w:ascii="Times New Roman Полужирный" w:hAnsi="Times New Roman Полужирный"/>
      <w:b/>
      <w:bCs/>
      <w:sz w:val="32"/>
      <w:lang w:eastAsia="en-US"/>
    </w:rPr>
  </w:style>
  <w:style w:type="paragraph" w:customStyle="1" w:styleId="EB11">
    <w:name w:val="_EB_Приложение_А.1.1"/>
    <w:next w:val="EBNormal"/>
    <w:qFormat/>
    <w:rsid w:val="00EA1CBE"/>
    <w:pPr>
      <w:keepNext/>
      <w:numPr>
        <w:ilvl w:val="2"/>
        <w:numId w:val="23"/>
      </w:numPr>
      <w:tabs>
        <w:tab w:val="clear" w:pos="0"/>
        <w:tab w:val="left" w:pos="851"/>
      </w:tabs>
      <w:suppressAutoHyphens/>
      <w:spacing w:before="240" w:after="240"/>
      <w:ind w:left="851" w:hanging="851"/>
      <w:outlineLvl w:val="2"/>
    </w:pPr>
    <w:rPr>
      <w:rFonts w:ascii="Times New Roman Полужирный" w:hAnsi="Times New Roman Полужирный"/>
      <w:b/>
      <w:sz w:val="28"/>
      <w:lang w:eastAsia="en-US"/>
    </w:rPr>
  </w:style>
  <w:style w:type="paragraph" w:customStyle="1" w:styleId="EB111">
    <w:name w:val="_EB_Приложение_А.1.1.1"/>
    <w:next w:val="EBNormal"/>
    <w:qFormat/>
    <w:rsid w:val="00EA1CBE"/>
    <w:pPr>
      <w:numPr>
        <w:ilvl w:val="3"/>
        <w:numId w:val="23"/>
      </w:numPr>
      <w:tabs>
        <w:tab w:val="clear" w:pos="0"/>
        <w:tab w:val="num" w:pos="1134"/>
      </w:tabs>
      <w:spacing w:before="240" w:after="240"/>
      <w:ind w:left="1134" w:hanging="1134"/>
      <w:outlineLvl w:val="3"/>
    </w:pPr>
    <w:rPr>
      <w:rFonts w:ascii="Times New Roman Полужирный" w:hAnsi="Times New Roman Полужирный"/>
      <w:b/>
      <w:sz w:val="28"/>
      <w:lang w:eastAsia="en-US"/>
    </w:rPr>
  </w:style>
  <w:style w:type="character" w:customStyle="1" w:styleId="EBListmark10">
    <w:name w:val="_EB_List_mark1 Знак"/>
    <w:link w:val="EBListmark1"/>
    <w:rsid w:val="001E00E6"/>
    <w:rPr>
      <w:snapToGrid w:val="0"/>
      <w:sz w:val="28"/>
      <w:lang w:bidi="ar-SA"/>
    </w:rPr>
  </w:style>
  <w:style w:type="paragraph" w:customStyle="1" w:styleId="EB1111">
    <w:name w:val="_EB_Приложение_А.1.1.1.1"/>
    <w:next w:val="EBNormal"/>
    <w:qFormat/>
    <w:rsid w:val="00EA1CBE"/>
    <w:pPr>
      <w:numPr>
        <w:ilvl w:val="4"/>
        <w:numId w:val="23"/>
      </w:numPr>
      <w:tabs>
        <w:tab w:val="clear" w:pos="0"/>
        <w:tab w:val="left" w:pos="1418"/>
      </w:tabs>
      <w:spacing w:before="240" w:after="120"/>
      <w:ind w:left="1418" w:hanging="1418"/>
      <w:outlineLvl w:val="4"/>
    </w:pPr>
    <w:rPr>
      <w:rFonts w:ascii="Times New Roman Полужирный" w:hAnsi="Times New Roman Полужирный"/>
      <w:b/>
      <w:sz w:val="28"/>
      <w:lang w:eastAsia="en-US"/>
    </w:rPr>
  </w:style>
  <w:style w:type="character" w:customStyle="1" w:styleId="EB0">
    <w:name w:val="_EB_Приложение_А Знак Знак"/>
    <w:link w:val="EB"/>
    <w:rsid w:val="00EA1CBE"/>
    <w:rPr>
      <w:b/>
      <w:bCs/>
      <w:caps/>
      <w:sz w:val="32"/>
      <w:lang w:val="ru-RU" w:eastAsia="en-US" w:bidi="ar-SA"/>
    </w:rPr>
  </w:style>
  <w:style w:type="paragraph" w:customStyle="1" w:styleId="EBListmark2">
    <w:name w:val="_EB_List_mark2"/>
    <w:basedOn w:val="EBListmark1"/>
    <w:rsid w:val="00EA1CBE"/>
    <w:pPr>
      <w:numPr>
        <w:numId w:val="21"/>
      </w:numPr>
      <w:tabs>
        <w:tab w:val="clear" w:pos="851"/>
        <w:tab w:val="left" w:pos="1134"/>
      </w:tabs>
      <w:ind w:left="1135" w:hanging="284"/>
    </w:pPr>
  </w:style>
  <w:style w:type="paragraph" w:customStyle="1" w:styleId="OTRTableNum">
    <w:name w:val="_OTR_Table_Num"/>
    <w:basedOn w:val="a3"/>
    <w:semiHidden/>
    <w:rsid w:val="00C65C02"/>
    <w:pPr>
      <w:spacing w:before="60" w:after="60"/>
    </w:pPr>
    <w:rPr>
      <w:szCs w:val="20"/>
    </w:rPr>
  </w:style>
  <w:style w:type="table" w:customStyle="1" w:styleId="OTRTabl01">
    <w:name w:val="_OTR_Tabl_01"/>
    <w:basedOn w:val="a5"/>
    <w:semiHidden/>
    <w:rsid w:val="00CF5587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OTRTablenorm">
    <w:name w:val="_OTR_Table_norm"/>
    <w:semiHidden/>
    <w:rsid w:val="00CF5587"/>
    <w:pPr>
      <w:spacing w:before="60" w:after="60"/>
      <w:contextualSpacing/>
      <w:jc w:val="both"/>
    </w:pPr>
    <w:rPr>
      <w:sz w:val="24"/>
    </w:rPr>
  </w:style>
  <w:style w:type="character" w:customStyle="1" w:styleId="EBFigure0">
    <w:name w:val="_EB_Figure Знак"/>
    <w:link w:val="EBFigure"/>
    <w:rsid w:val="00627FDA"/>
    <w:rPr>
      <w:sz w:val="24"/>
      <w:lang w:val="ru-RU" w:eastAsia="ru-RU" w:bidi="ar-SA"/>
    </w:rPr>
  </w:style>
  <w:style w:type="character" w:customStyle="1" w:styleId="EBFigName0">
    <w:name w:val="_EB_Fig_Name Знак"/>
    <w:link w:val="EBFigName"/>
    <w:rsid w:val="008129E0"/>
    <w:rPr>
      <w:b/>
      <w:sz w:val="28"/>
      <w:szCs w:val="28"/>
      <w:lang w:bidi="ar-SA"/>
    </w:rPr>
  </w:style>
  <w:style w:type="paragraph" w:styleId="affb">
    <w:name w:val="Title"/>
    <w:basedOn w:val="a3"/>
    <w:next w:val="a3"/>
    <w:uiPriority w:val="10"/>
    <w:qFormat/>
    <w:rsid w:val="00143487"/>
    <w:pPr>
      <w:pBdr>
        <w:bottom w:val="single" w:sz="8" w:space="4" w:color="4F81BD"/>
      </w:pBdr>
      <w:spacing w:after="300"/>
      <w:ind w:left="142" w:right="90"/>
      <w:contextualSpacing/>
      <w:jc w:val="both"/>
    </w:pPr>
    <w:rPr>
      <w:rFonts w:ascii="Cambria" w:eastAsia="MS Gothic" w:hAnsi="Cambria"/>
      <w:color w:val="17365D"/>
      <w:spacing w:val="5"/>
      <w:kern w:val="28"/>
      <w:sz w:val="52"/>
      <w:szCs w:val="52"/>
    </w:rPr>
  </w:style>
  <w:style w:type="paragraph" w:styleId="affc">
    <w:name w:val="toa heading"/>
    <w:basedOn w:val="a3"/>
    <w:next w:val="a3"/>
    <w:semiHidden/>
    <w:unhideWhenUsed/>
    <w:rsid w:val="00143487"/>
    <w:pPr>
      <w:spacing w:before="120"/>
      <w:ind w:left="142" w:right="90"/>
      <w:jc w:val="both"/>
    </w:pPr>
    <w:rPr>
      <w:rFonts w:ascii="Cambria" w:eastAsia="MS Gothic" w:hAnsi="Cambria"/>
      <w:b/>
      <w:bCs/>
      <w:lang w:eastAsia="en-US"/>
    </w:rPr>
  </w:style>
  <w:style w:type="paragraph" w:styleId="affd">
    <w:name w:val="caption"/>
    <w:aliases w:val="Ви6,&quot;Таблица N&quot;,Рисунок название стить"/>
    <w:basedOn w:val="a3"/>
    <w:next w:val="a3"/>
    <w:uiPriority w:val="35"/>
    <w:qFormat/>
    <w:rsid w:val="00143487"/>
    <w:pPr>
      <w:ind w:left="142" w:right="90"/>
    </w:pPr>
    <w:rPr>
      <w:b/>
      <w:sz w:val="20"/>
      <w:szCs w:val="20"/>
      <w:lang w:val="en-US" w:eastAsia="en-US"/>
    </w:rPr>
  </w:style>
  <w:style w:type="character" w:styleId="affe">
    <w:name w:val="Strong"/>
    <w:uiPriority w:val="22"/>
    <w:qFormat/>
    <w:rsid w:val="00143487"/>
    <w:rPr>
      <w:b/>
      <w:bCs/>
    </w:rPr>
  </w:style>
  <w:style w:type="character" w:styleId="afff">
    <w:name w:val="Emphasis"/>
    <w:uiPriority w:val="20"/>
    <w:qFormat/>
    <w:rsid w:val="00143487"/>
    <w:rPr>
      <w:i/>
      <w:iCs/>
    </w:rPr>
  </w:style>
  <w:style w:type="paragraph" w:styleId="afff0">
    <w:name w:val="Subtitle"/>
    <w:basedOn w:val="a3"/>
    <w:uiPriority w:val="11"/>
    <w:qFormat/>
    <w:rsid w:val="00143487"/>
    <w:pPr>
      <w:spacing w:after="60"/>
      <w:ind w:left="142" w:right="90"/>
      <w:jc w:val="center"/>
      <w:outlineLvl w:val="1"/>
    </w:pPr>
    <w:rPr>
      <w:rFonts w:eastAsia="Calibri"/>
      <w:szCs w:val="28"/>
      <w:lang w:eastAsia="en-US"/>
    </w:rPr>
  </w:style>
  <w:style w:type="paragraph" w:styleId="afff1">
    <w:name w:val="Closing"/>
    <w:basedOn w:val="a3"/>
    <w:rsid w:val="00143487"/>
    <w:pPr>
      <w:ind w:left="4252" w:right="90"/>
      <w:jc w:val="both"/>
    </w:pPr>
    <w:rPr>
      <w:rFonts w:eastAsia="Calibri"/>
      <w:szCs w:val="28"/>
      <w:lang w:eastAsia="en-US"/>
    </w:rPr>
  </w:style>
  <w:style w:type="paragraph" w:styleId="afff2">
    <w:name w:val="List Paragraph"/>
    <w:basedOn w:val="a3"/>
    <w:uiPriority w:val="34"/>
    <w:qFormat/>
    <w:rsid w:val="00CB5E30"/>
    <w:pPr>
      <w:ind w:left="720"/>
      <w:contextualSpacing/>
    </w:pPr>
    <w:rPr>
      <w:rFonts w:ascii="Calibri" w:hAnsi="Calibri"/>
      <w:lang w:val="en-US" w:eastAsia="en-US" w:bidi="en-US"/>
    </w:rPr>
  </w:style>
  <w:style w:type="paragraph" w:styleId="2f2">
    <w:name w:val="Quote"/>
    <w:basedOn w:val="a3"/>
    <w:next w:val="a3"/>
    <w:link w:val="2f3"/>
    <w:uiPriority w:val="29"/>
    <w:qFormat/>
    <w:rsid w:val="00CB5E30"/>
    <w:rPr>
      <w:rFonts w:ascii="Calibri" w:hAnsi="Calibri"/>
      <w:i/>
      <w:lang w:val="en-US" w:eastAsia="en-US" w:bidi="en-US"/>
    </w:rPr>
  </w:style>
  <w:style w:type="character" w:customStyle="1" w:styleId="2f3">
    <w:name w:val="Цитата 2 Знак"/>
    <w:link w:val="2f2"/>
    <w:uiPriority w:val="29"/>
    <w:rsid w:val="00CB5E30"/>
    <w:rPr>
      <w:rFonts w:ascii="Calibri" w:hAnsi="Calibri"/>
      <w:i/>
      <w:sz w:val="24"/>
      <w:szCs w:val="24"/>
      <w:lang w:val="en-US" w:eastAsia="en-US" w:bidi="en-US"/>
    </w:rPr>
  </w:style>
  <w:style w:type="paragraph" w:styleId="afff3">
    <w:name w:val="TOC Heading"/>
    <w:basedOn w:val="1"/>
    <w:next w:val="a3"/>
    <w:uiPriority w:val="39"/>
    <w:qFormat/>
    <w:rsid w:val="00CB5E30"/>
    <w:pPr>
      <w:pageBreakBefore w:val="0"/>
      <w:numPr>
        <w:numId w:val="0"/>
      </w:numPr>
      <w:suppressAutoHyphens w:val="0"/>
      <w:spacing w:after="60"/>
      <w:contextualSpacing w:val="0"/>
      <w:jc w:val="left"/>
      <w:outlineLvl w:val="9"/>
    </w:pPr>
    <w:rPr>
      <w:rFonts w:ascii="Cambria" w:hAnsi="Cambria"/>
      <w:bCs/>
      <w:caps w:val="0"/>
      <w:kern w:val="32"/>
      <w:szCs w:val="32"/>
      <w:lang w:val="en-US" w:eastAsia="en-US" w:bidi="en-US"/>
    </w:rPr>
  </w:style>
  <w:style w:type="paragraph" w:styleId="afff4">
    <w:name w:val="Revision"/>
    <w:hidden/>
    <w:uiPriority w:val="99"/>
    <w:semiHidden/>
    <w:rsid w:val="00CB5E30"/>
    <w:pPr>
      <w:spacing w:after="200" w:line="276" w:lineRule="auto"/>
    </w:pPr>
    <w:rPr>
      <w:sz w:val="24"/>
      <w:szCs w:val="22"/>
      <w:lang w:val="en-US" w:eastAsia="en-US" w:bidi="en-US"/>
    </w:rPr>
  </w:style>
  <w:style w:type="paragraph" w:styleId="afff5">
    <w:name w:val="No Spacing"/>
    <w:basedOn w:val="a3"/>
    <w:uiPriority w:val="1"/>
    <w:qFormat/>
    <w:rsid w:val="00CB5E30"/>
    <w:rPr>
      <w:rFonts w:ascii="Calibri" w:hAnsi="Calibri"/>
      <w:szCs w:val="32"/>
      <w:lang w:val="en-US" w:eastAsia="en-US" w:bidi="en-US"/>
    </w:rPr>
  </w:style>
  <w:style w:type="paragraph" w:styleId="afff6">
    <w:name w:val="Intense Quote"/>
    <w:basedOn w:val="a3"/>
    <w:next w:val="a3"/>
    <w:link w:val="afff7"/>
    <w:uiPriority w:val="30"/>
    <w:qFormat/>
    <w:rsid w:val="00CB5E30"/>
    <w:pPr>
      <w:ind w:left="720" w:right="720"/>
    </w:pPr>
    <w:rPr>
      <w:rFonts w:ascii="Calibri" w:hAnsi="Calibri"/>
      <w:b/>
      <w:i/>
      <w:szCs w:val="22"/>
      <w:lang w:val="en-US" w:eastAsia="en-US" w:bidi="en-US"/>
    </w:rPr>
  </w:style>
  <w:style w:type="character" w:customStyle="1" w:styleId="afff7">
    <w:name w:val="Выделенная цитата Знак"/>
    <w:link w:val="afff6"/>
    <w:uiPriority w:val="30"/>
    <w:rsid w:val="00CB5E30"/>
    <w:rPr>
      <w:rFonts w:ascii="Calibri" w:hAnsi="Calibri"/>
      <w:b/>
      <w:i/>
      <w:sz w:val="24"/>
      <w:szCs w:val="22"/>
      <w:lang w:val="en-US" w:eastAsia="en-US" w:bidi="en-US"/>
    </w:rPr>
  </w:style>
  <w:style w:type="character" w:styleId="afff8">
    <w:name w:val="Subtle Emphasis"/>
    <w:uiPriority w:val="19"/>
    <w:qFormat/>
    <w:rsid w:val="00CB5E30"/>
    <w:rPr>
      <w:i/>
      <w:color w:val="5A5A5A"/>
    </w:rPr>
  </w:style>
  <w:style w:type="character" w:styleId="afff9">
    <w:name w:val="Intense Emphasis"/>
    <w:uiPriority w:val="21"/>
    <w:qFormat/>
    <w:rsid w:val="00CB5E30"/>
    <w:rPr>
      <w:b/>
      <w:i/>
      <w:sz w:val="24"/>
      <w:szCs w:val="24"/>
      <w:u w:val="single"/>
    </w:rPr>
  </w:style>
  <w:style w:type="character" w:styleId="afffa">
    <w:name w:val="Subtle Reference"/>
    <w:uiPriority w:val="31"/>
    <w:qFormat/>
    <w:rsid w:val="00CB5E30"/>
    <w:rPr>
      <w:sz w:val="24"/>
      <w:szCs w:val="24"/>
      <w:u w:val="single"/>
    </w:rPr>
  </w:style>
  <w:style w:type="character" w:styleId="afffb">
    <w:name w:val="Intense Reference"/>
    <w:uiPriority w:val="32"/>
    <w:qFormat/>
    <w:rsid w:val="00CB5E30"/>
    <w:rPr>
      <w:b/>
      <w:sz w:val="24"/>
      <w:u w:val="single"/>
    </w:rPr>
  </w:style>
  <w:style w:type="character" w:styleId="afffc">
    <w:name w:val="Book Title"/>
    <w:uiPriority w:val="33"/>
    <w:qFormat/>
    <w:rsid w:val="00CB5E30"/>
    <w:rPr>
      <w:rFonts w:ascii="Cambria" w:eastAsia="Times New Roman" w:hAnsi="Cambria"/>
      <w:b/>
      <w:i/>
      <w:sz w:val="24"/>
      <w:szCs w:val="24"/>
    </w:rPr>
  </w:style>
  <w:style w:type="paragraph" w:customStyle="1" w:styleId="OTRListnum">
    <w:name w:val="_OTR_List_num"/>
    <w:rsid w:val="00044DED"/>
    <w:pPr>
      <w:numPr>
        <w:numId w:val="51"/>
      </w:numPr>
      <w:spacing w:before="120" w:after="120"/>
      <w:contextualSpacing/>
      <w:jc w:val="both"/>
    </w:pPr>
    <w:rPr>
      <w:sz w:val="24"/>
    </w:rPr>
  </w:style>
  <w:style w:type="paragraph" w:customStyle="1" w:styleId="OTRListnum2">
    <w:name w:val="_OTR_List_num2"/>
    <w:basedOn w:val="OTRListnum"/>
    <w:rsid w:val="00044DED"/>
    <w:pPr>
      <w:numPr>
        <w:ilvl w:val="1"/>
      </w:numPr>
    </w:pPr>
  </w:style>
  <w:style w:type="character" w:customStyle="1" w:styleId="EBTablenorm0">
    <w:name w:val="_EB_Table_norm Знак"/>
    <w:link w:val="EBTablenorm"/>
    <w:rsid w:val="00044DED"/>
    <w:rPr>
      <w:sz w:val="24"/>
      <w:lang w:bidi="ar-SA"/>
    </w:rPr>
  </w:style>
  <w:style w:type="character" w:customStyle="1" w:styleId="z-label">
    <w:name w:val="z-label"/>
    <w:rsid w:val="002D1F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0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image" Target="media/image5.png"/><Relationship Id="rId26" Type="http://schemas.openxmlformats.org/officeDocument/2006/relationships/image" Target="media/image12.png"/><Relationship Id="rId39" Type="http://schemas.openxmlformats.org/officeDocument/2006/relationships/image" Target="media/image24.jpeg"/><Relationship Id="rId21" Type="http://schemas.openxmlformats.org/officeDocument/2006/relationships/image" Target="media/image8.png"/><Relationship Id="rId34" Type="http://schemas.openxmlformats.org/officeDocument/2006/relationships/oleObject" Target="embeddings/oleObject2.bin"/><Relationship Id="rId42" Type="http://schemas.openxmlformats.org/officeDocument/2006/relationships/image" Target="media/image27.png"/><Relationship Id="rId47" Type="http://schemas.openxmlformats.org/officeDocument/2006/relationships/image" Target="media/image32.png"/><Relationship Id="rId50" Type="http://schemas.openxmlformats.org/officeDocument/2006/relationships/image" Target="media/image35.jpeg"/><Relationship Id="rId55" Type="http://schemas.openxmlformats.org/officeDocument/2006/relationships/image" Target="media/image40.png"/><Relationship Id="rId63" Type="http://schemas.openxmlformats.org/officeDocument/2006/relationships/image" Target="media/image48.jpeg"/><Relationship Id="rId68" Type="http://schemas.openxmlformats.org/officeDocument/2006/relationships/image" Target="media/image53.png"/><Relationship Id="rId76" Type="http://schemas.openxmlformats.org/officeDocument/2006/relationships/image" Target="media/image61.png"/><Relationship Id="rId7" Type="http://schemas.openxmlformats.org/officeDocument/2006/relationships/header" Target="header1.xml"/><Relationship Id="rId71" Type="http://schemas.openxmlformats.org/officeDocument/2006/relationships/image" Target="media/image56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9" Type="http://schemas.openxmlformats.org/officeDocument/2006/relationships/image" Target="media/image15.png"/><Relationship Id="rId11" Type="http://schemas.openxmlformats.org/officeDocument/2006/relationships/header" Target="header3.xml"/><Relationship Id="rId24" Type="http://schemas.openxmlformats.org/officeDocument/2006/relationships/oleObject" Target="embeddings/oleObject1.bin"/><Relationship Id="rId32" Type="http://schemas.openxmlformats.org/officeDocument/2006/relationships/image" Target="media/image18.jpe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image" Target="media/image30.png"/><Relationship Id="rId53" Type="http://schemas.openxmlformats.org/officeDocument/2006/relationships/image" Target="media/image38.jpeg"/><Relationship Id="rId58" Type="http://schemas.openxmlformats.org/officeDocument/2006/relationships/image" Target="media/image43.png"/><Relationship Id="rId66" Type="http://schemas.openxmlformats.org/officeDocument/2006/relationships/image" Target="media/image51.jpeg"/><Relationship Id="rId74" Type="http://schemas.openxmlformats.org/officeDocument/2006/relationships/image" Target="media/image59.png"/><Relationship Id="rId79" Type="http://schemas.openxmlformats.org/officeDocument/2006/relationships/header" Target="header4.xml"/><Relationship Id="rId5" Type="http://schemas.openxmlformats.org/officeDocument/2006/relationships/footnotes" Target="footnotes.xml"/><Relationship Id="rId61" Type="http://schemas.openxmlformats.org/officeDocument/2006/relationships/image" Target="media/image46.png"/><Relationship Id="rId82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6.png"/><Relationship Id="rId31" Type="http://schemas.openxmlformats.org/officeDocument/2006/relationships/image" Target="media/image17.jpeg"/><Relationship Id="rId44" Type="http://schemas.openxmlformats.org/officeDocument/2006/relationships/image" Target="media/image29.png"/><Relationship Id="rId52" Type="http://schemas.openxmlformats.org/officeDocument/2006/relationships/image" Target="media/image37.jpeg"/><Relationship Id="rId60" Type="http://schemas.openxmlformats.org/officeDocument/2006/relationships/image" Target="media/image45.png"/><Relationship Id="rId65" Type="http://schemas.openxmlformats.org/officeDocument/2006/relationships/image" Target="media/image50.png"/><Relationship Id="rId73" Type="http://schemas.openxmlformats.org/officeDocument/2006/relationships/image" Target="media/image58.png"/><Relationship Id="rId78" Type="http://schemas.openxmlformats.org/officeDocument/2006/relationships/image" Target="media/image63.png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1.png"/><Relationship Id="rId22" Type="http://schemas.openxmlformats.org/officeDocument/2006/relationships/image" Target="media/image9.jpeg"/><Relationship Id="rId27" Type="http://schemas.openxmlformats.org/officeDocument/2006/relationships/image" Target="media/image13.png"/><Relationship Id="rId30" Type="http://schemas.openxmlformats.org/officeDocument/2006/relationships/image" Target="media/image16.jpeg"/><Relationship Id="rId35" Type="http://schemas.openxmlformats.org/officeDocument/2006/relationships/image" Target="media/image20.jpeg"/><Relationship Id="rId43" Type="http://schemas.openxmlformats.org/officeDocument/2006/relationships/image" Target="media/image28.png"/><Relationship Id="rId48" Type="http://schemas.openxmlformats.org/officeDocument/2006/relationships/image" Target="media/image33.png"/><Relationship Id="rId56" Type="http://schemas.openxmlformats.org/officeDocument/2006/relationships/image" Target="media/image41.png"/><Relationship Id="rId64" Type="http://schemas.openxmlformats.org/officeDocument/2006/relationships/image" Target="media/image49.png"/><Relationship Id="rId69" Type="http://schemas.openxmlformats.org/officeDocument/2006/relationships/image" Target="media/image54.png"/><Relationship Id="rId77" Type="http://schemas.openxmlformats.org/officeDocument/2006/relationships/image" Target="media/image62.png"/><Relationship Id="rId8" Type="http://schemas.openxmlformats.org/officeDocument/2006/relationships/footer" Target="footer1.xml"/><Relationship Id="rId51" Type="http://schemas.openxmlformats.org/officeDocument/2006/relationships/image" Target="media/image36.png"/><Relationship Id="rId72" Type="http://schemas.openxmlformats.org/officeDocument/2006/relationships/image" Target="media/image57.png"/><Relationship Id="rId80" Type="http://schemas.openxmlformats.org/officeDocument/2006/relationships/footer" Target="footer5.xm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1.jpeg"/><Relationship Id="rId33" Type="http://schemas.openxmlformats.org/officeDocument/2006/relationships/image" Target="media/image19.png"/><Relationship Id="rId38" Type="http://schemas.openxmlformats.org/officeDocument/2006/relationships/image" Target="media/image23.png"/><Relationship Id="rId46" Type="http://schemas.openxmlformats.org/officeDocument/2006/relationships/image" Target="media/image31.png"/><Relationship Id="rId59" Type="http://schemas.openxmlformats.org/officeDocument/2006/relationships/image" Target="media/image44.png"/><Relationship Id="rId67" Type="http://schemas.openxmlformats.org/officeDocument/2006/relationships/image" Target="media/image52.png"/><Relationship Id="rId20" Type="http://schemas.openxmlformats.org/officeDocument/2006/relationships/image" Target="media/image7.png"/><Relationship Id="rId41" Type="http://schemas.openxmlformats.org/officeDocument/2006/relationships/image" Target="media/image26.png"/><Relationship Id="rId54" Type="http://schemas.openxmlformats.org/officeDocument/2006/relationships/image" Target="media/image39.png"/><Relationship Id="rId62" Type="http://schemas.openxmlformats.org/officeDocument/2006/relationships/image" Target="media/image47.jpeg"/><Relationship Id="rId70" Type="http://schemas.openxmlformats.org/officeDocument/2006/relationships/image" Target="media/image55.png"/><Relationship Id="rId75" Type="http://schemas.openxmlformats.org/officeDocument/2006/relationships/image" Target="media/image60.png"/><Relationship Id="rId83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4.png"/><Relationship Id="rId36" Type="http://schemas.openxmlformats.org/officeDocument/2006/relationships/image" Target="media/image21.jpeg"/><Relationship Id="rId49" Type="http://schemas.openxmlformats.org/officeDocument/2006/relationships/image" Target="media/image34.jpeg"/><Relationship Id="rId57" Type="http://schemas.openxmlformats.org/officeDocument/2006/relationships/image" Target="media/image4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7960</Words>
  <Characters>45377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Общий шаблон</vt:lpstr>
    </vt:vector>
  </TitlesOfParts>
  <Company>ФК</Company>
  <LinksUpToDate>false</LinksUpToDate>
  <CharactersWithSpaces>53231</CharactersWithSpaces>
  <SharedDoc>false</SharedDoc>
  <HLinks>
    <vt:vector size="366" baseType="variant">
      <vt:variant>
        <vt:i4>1769522</vt:i4>
      </vt:variant>
      <vt:variant>
        <vt:i4>819</vt:i4>
      </vt:variant>
      <vt:variant>
        <vt:i4>0</vt:i4>
      </vt:variant>
      <vt:variant>
        <vt:i4>5</vt:i4>
      </vt:variant>
      <vt:variant>
        <vt:lpwstr/>
      </vt:variant>
      <vt:variant>
        <vt:lpwstr>_Toc450312782</vt:lpwstr>
      </vt:variant>
      <vt:variant>
        <vt:i4>1966138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_Toc468973150</vt:lpwstr>
      </vt:variant>
      <vt:variant>
        <vt:i4>2031674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_Toc468973149</vt:lpwstr>
      </vt:variant>
      <vt:variant>
        <vt:i4>2031674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_Toc468973148</vt:lpwstr>
      </vt:variant>
      <vt:variant>
        <vt:i4>2031674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_Toc468973147</vt:lpwstr>
      </vt:variant>
      <vt:variant>
        <vt:i4>2031674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_Toc468973146</vt:lpwstr>
      </vt:variant>
      <vt:variant>
        <vt:i4>2031674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_Toc468973145</vt:lpwstr>
      </vt:variant>
      <vt:variant>
        <vt:i4>2031674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_Toc468973144</vt:lpwstr>
      </vt:variant>
      <vt:variant>
        <vt:i4>2031674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_Toc468973143</vt:lpwstr>
      </vt:variant>
      <vt:variant>
        <vt:i4>2031674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_Toc468973142</vt:lpwstr>
      </vt:variant>
      <vt:variant>
        <vt:i4>2031674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_Toc468973141</vt:lpwstr>
      </vt:variant>
      <vt:variant>
        <vt:i4>2031674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_Toc468973140</vt:lpwstr>
      </vt:variant>
      <vt:variant>
        <vt:i4>1572922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_Toc468973139</vt:lpwstr>
      </vt:variant>
      <vt:variant>
        <vt:i4>1572922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_Toc468973138</vt:lpwstr>
      </vt:variant>
      <vt:variant>
        <vt:i4>1572922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_Toc468973137</vt:lpwstr>
      </vt:variant>
      <vt:variant>
        <vt:i4>1572922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_Toc468973136</vt:lpwstr>
      </vt:variant>
      <vt:variant>
        <vt:i4>1572922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_Toc468973135</vt:lpwstr>
      </vt:variant>
      <vt:variant>
        <vt:i4>1572922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_Toc468973134</vt:lpwstr>
      </vt:variant>
      <vt:variant>
        <vt:i4>1572922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_Toc468973133</vt:lpwstr>
      </vt:variant>
      <vt:variant>
        <vt:i4>1572922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_Toc468973132</vt:lpwstr>
      </vt:variant>
      <vt:variant>
        <vt:i4>1572922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_Toc468973131</vt:lpwstr>
      </vt:variant>
      <vt:variant>
        <vt:i4>1572922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_Toc468973130</vt:lpwstr>
      </vt:variant>
      <vt:variant>
        <vt:i4>1638458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_Toc468973129</vt:lpwstr>
      </vt:variant>
      <vt:variant>
        <vt:i4>1638458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_Toc468973128</vt:lpwstr>
      </vt:variant>
      <vt:variant>
        <vt:i4>1638458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_Toc468973127</vt:lpwstr>
      </vt:variant>
      <vt:variant>
        <vt:i4>1638458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_Toc468973126</vt:lpwstr>
      </vt:variant>
      <vt:variant>
        <vt:i4>1638458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_Toc468973125</vt:lpwstr>
      </vt:variant>
      <vt:variant>
        <vt:i4>1638458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_Toc468973124</vt:lpwstr>
      </vt:variant>
      <vt:variant>
        <vt:i4>1638458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_Toc468973123</vt:lpwstr>
      </vt:variant>
      <vt:variant>
        <vt:i4>1638458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_Toc468973122</vt:lpwstr>
      </vt:variant>
      <vt:variant>
        <vt:i4>1638458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_Toc468973121</vt:lpwstr>
      </vt:variant>
      <vt:variant>
        <vt:i4>1638458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_Toc468973120</vt:lpwstr>
      </vt:variant>
      <vt:variant>
        <vt:i4>1703994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_Toc468973119</vt:lpwstr>
      </vt:variant>
      <vt:variant>
        <vt:i4>1703994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_Toc468973118</vt:lpwstr>
      </vt:variant>
      <vt:variant>
        <vt:i4>1703994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_Toc468973117</vt:lpwstr>
      </vt:variant>
      <vt:variant>
        <vt:i4>1703994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_Toc468973116</vt:lpwstr>
      </vt:variant>
      <vt:variant>
        <vt:i4>1703994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_Toc468973115</vt:lpwstr>
      </vt:variant>
      <vt:variant>
        <vt:i4>1703994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_Toc468973114</vt:lpwstr>
      </vt:variant>
      <vt:variant>
        <vt:i4>1703994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_Toc468973113</vt:lpwstr>
      </vt:variant>
      <vt:variant>
        <vt:i4>1703994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_Toc468973112</vt:lpwstr>
      </vt:variant>
      <vt:variant>
        <vt:i4>1703994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_Toc468973111</vt:lpwstr>
      </vt:variant>
      <vt:variant>
        <vt:i4>1703994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_Toc468973110</vt:lpwstr>
      </vt:variant>
      <vt:variant>
        <vt:i4>1769530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_Toc468973109</vt:lpwstr>
      </vt:variant>
      <vt:variant>
        <vt:i4>1769530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_Toc468973108</vt:lpwstr>
      </vt:variant>
      <vt:variant>
        <vt:i4>1769530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_Toc468973107</vt:lpwstr>
      </vt:variant>
      <vt:variant>
        <vt:i4>1769530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_Toc468973106</vt:lpwstr>
      </vt:variant>
      <vt:variant>
        <vt:i4>1769530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_Toc468973105</vt:lpwstr>
      </vt:variant>
      <vt:variant>
        <vt:i4>1769530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_Toc468973104</vt:lpwstr>
      </vt:variant>
      <vt:variant>
        <vt:i4>1769530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_Toc468973103</vt:lpwstr>
      </vt:variant>
      <vt:variant>
        <vt:i4>1769530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_Toc468973102</vt:lpwstr>
      </vt:variant>
      <vt:variant>
        <vt:i4>1769530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_Toc468973101</vt:lpwstr>
      </vt:variant>
      <vt:variant>
        <vt:i4>1769530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_Toc468973100</vt:lpwstr>
      </vt:variant>
      <vt:variant>
        <vt:i4>1179707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_Toc468973099</vt:lpwstr>
      </vt:variant>
      <vt:variant>
        <vt:i4>1179707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_Toc468973098</vt:lpwstr>
      </vt:variant>
      <vt:variant>
        <vt:i4>1179707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_Toc468973097</vt:lpwstr>
      </vt:variant>
      <vt:variant>
        <vt:i4>1179707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_Toc468973096</vt:lpwstr>
      </vt:variant>
      <vt:variant>
        <vt:i4>1179707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_Toc468973095</vt:lpwstr>
      </vt:variant>
      <vt:variant>
        <vt:i4>1179707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_Toc468973094</vt:lpwstr>
      </vt:variant>
      <vt:variant>
        <vt:i4>1179707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_Toc468973093</vt:lpwstr>
      </vt:variant>
      <vt:variant>
        <vt:i4>1179707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_Toc468973092</vt:lpwstr>
      </vt:variant>
      <vt:variant>
        <vt:i4>1179707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_Toc468973091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шаблон</dc:title>
  <dc:subject>Электронный бюджет</dc:subject>
  <dc:creator>mikhailova.natalia</dc:creator>
  <cp:lastModifiedBy>taisheva.gelzifa</cp:lastModifiedBy>
  <cp:revision>2</cp:revision>
  <cp:lastPrinted>2015-10-23T09:29:00Z</cp:lastPrinted>
  <dcterms:created xsi:type="dcterms:W3CDTF">2016-12-21T09:44:00Z</dcterms:created>
  <dcterms:modified xsi:type="dcterms:W3CDTF">2016-12-21T09:44:00Z</dcterms:modified>
</cp:coreProperties>
</file>