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000" w:firstRow="0" w:lastRow="0" w:firstColumn="0" w:lastColumn="0" w:noHBand="0" w:noVBand="0"/>
      </w:tblPr>
      <w:tblGrid>
        <w:gridCol w:w="4852"/>
        <w:gridCol w:w="229"/>
        <w:gridCol w:w="4557"/>
      </w:tblGrid>
      <w:tr w:rsidR="000312BE" w:rsidRPr="009A1CCC" w:rsidTr="00FD6279">
        <w:trPr>
          <w:trHeight w:hRule="exact" w:val="476"/>
        </w:trPr>
        <w:tc>
          <w:tcPr>
            <w:tcW w:w="2512" w:type="pct"/>
            <w:vAlign w:val="center"/>
          </w:tcPr>
          <w:p w:rsidR="000312BE" w:rsidRPr="00675CC6" w:rsidRDefault="000312BE" w:rsidP="00FD6279">
            <w:pPr>
              <w:pStyle w:val="EBTitul0"/>
              <w:rPr>
                <w:lang w:val="en-US"/>
              </w:rPr>
            </w:pPr>
          </w:p>
        </w:tc>
        <w:tc>
          <w:tcPr>
            <w:tcW w:w="119" w:type="pct"/>
            <w:vAlign w:val="center"/>
          </w:tcPr>
          <w:p w:rsidR="000312BE" w:rsidRPr="009A1CCC" w:rsidRDefault="000312BE" w:rsidP="00FD6279">
            <w:pPr>
              <w:pStyle w:val="EBTitul0"/>
            </w:pPr>
          </w:p>
        </w:tc>
        <w:tc>
          <w:tcPr>
            <w:tcW w:w="2359" w:type="pct"/>
            <w:vAlign w:val="center"/>
          </w:tcPr>
          <w:p w:rsidR="000312BE" w:rsidRPr="009A1CCC" w:rsidRDefault="000312BE" w:rsidP="00FD6279">
            <w:pPr>
              <w:pStyle w:val="EBTitul0"/>
            </w:pPr>
          </w:p>
        </w:tc>
      </w:tr>
      <w:tr w:rsidR="000312BE" w:rsidRPr="009A1CCC" w:rsidTr="00FD6279">
        <w:trPr>
          <w:trHeight w:hRule="exact" w:val="2752"/>
        </w:trPr>
        <w:tc>
          <w:tcPr>
            <w:tcW w:w="2512" w:type="pct"/>
            <w:vAlign w:val="center"/>
          </w:tcPr>
          <w:p w:rsidR="000312BE" w:rsidRPr="009A1CCC" w:rsidRDefault="000312BE" w:rsidP="00FD6279">
            <w:pPr>
              <w:pStyle w:val="EBTitul0"/>
            </w:pPr>
          </w:p>
        </w:tc>
        <w:tc>
          <w:tcPr>
            <w:tcW w:w="119" w:type="pct"/>
            <w:vAlign w:val="center"/>
          </w:tcPr>
          <w:p w:rsidR="000312BE" w:rsidRPr="009A1CCC" w:rsidRDefault="000312BE" w:rsidP="00FD6279">
            <w:pPr>
              <w:pStyle w:val="EBTitul0"/>
            </w:pPr>
          </w:p>
        </w:tc>
        <w:tc>
          <w:tcPr>
            <w:tcW w:w="2359" w:type="pct"/>
            <w:vAlign w:val="center"/>
          </w:tcPr>
          <w:p w:rsidR="000312BE" w:rsidRPr="009A1CCC" w:rsidRDefault="000312BE" w:rsidP="00FD6279">
            <w:pPr>
              <w:pStyle w:val="EBTitul0"/>
            </w:pPr>
          </w:p>
        </w:tc>
      </w:tr>
      <w:tr w:rsidR="000312BE" w:rsidRPr="009A1CCC" w:rsidTr="00FD6279">
        <w:trPr>
          <w:trHeight w:hRule="exact" w:val="2166"/>
        </w:trPr>
        <w:tc>
          <w:tcPr>
            <w:tcW w:w="4990" w:type="pct"/>
            <w:gridSpan w:val="3"/>
            <w:vAlign w:val="center"/>
          </w:tcPr>
          <w:p w:rsidR="000312BE" w:rsidRPr="009A1CCC" w:rsidRDefault="000312BE" w:rsidP="00FD6279">
            <w:pPr>
              <w:pStyle w:val="EBTitul1"/>
            </w:pPr>
            <w:r w:rsidRPr="009A1CCC">
              <w:t xml:space="preserve">Государственная интегрированная информационная система </w:t>
            </w:r>
            <w:r w:rsidRPr="009A1CCC">
              <w:br/>
              <w:t>управления общественными финансами «Электронный бюджет»</w:t>
            </w:r>
          </w:p>
        </w:tc>
      </w:tr>
      <w:tr w:rsidR="000312BE" w:rsidRPr="009A1CCC" w:rsidTr="00FD6279">
        <w:trPr>
          <w:trHeight w:val="3096"/>
        </w:trPr>
        <w:tc>
          <w:tcPr>
            <w:tcW w:w="4990" w:type="pct"/>
            <w:gridSpan w:val="3"/>
            <w:vAlign w:val="center"/>
          </w:tcPr>
          <w:p w:rsidR="000312BE" w:rsidRPr="00CA576E" w:rsidRDefault="001F2CE6" w:rsidP="00FD6279">
            <w:pPr>
              <w:pStyle w:val="EBTitul1"/>
              <w:contextualSpacing w:val="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Инструкция</w:t>
            </w:r>
            <w:r w:rsidR="000312BE">
              <w:rPr>
                <w:b/>
                <w:sz w:val="36"/>
                <w:szCs w:val="36"/>
              </w:rPr>
              <w:t xml:space="preserve"> по </w:t>
            </w:r>
            <w:bookmarkStart w:id="0" w:name="OLE_LINK1"/>
            <w:bookmarkStart w:id="1" w:name="OLE_LINK2"/>
            <w:bookmarkStart w:id="2" w:name="OLE_LINK3"/>
            <w:r w:rsidR="000312BE">
              <w:rPr>
                <w:b/>
                <w:sz w:val="36"/>
                <w:szCs w:val="36"/>
              </w:rPr>
              <w:t xml:space="preserve">обновлению сертификата сервера </w:t>
            </w:r>
            <w:r w:rsidR="003716FC">
              <w:rPr>
                <w:b/>
                <w:sz w:val="36"/>
                <w:szCs w:val="36"/>
                <w:lang w:val="en-US"/>
              </w:rPr>
              <w:t>TLS</w:t>
            </w:r>
            <w:r w:rsidR="003716FC" w:rsidRPr="006030D2">
              <w:rPr>
                <w:b/>
                <w:sz w:val="36"/>
                <w:szCs w:val="36"/>
              </w:rPr>
              <w:t xml:space="preserve"> </w:t>
            </w:r>
            <w:r w:rsidR="000312BE">
              <w:rPr>
                <w:b/>
                <w:sz w:val="36"/>
                <w:szCs w:val="36"/>
              </w:rPr>
              <w:t xml:space="preserve">на автоматизированном рабочем месте пользователя </w:t>
            </w:r>
            <w:r w:rsidR="000312BE" w:rsidRPr="00CA576E">
              <w:rPr>
                <w:b/>
                <w:sz w:val="36"/>
                <w:szCs w:val="36"/>
              </w:rPr>
              <w:t>систем</w:t>
            </w:r>
            <w:r w:rsidR="000312BE">
              <w:rPr>
                <w:b/>
                <w:sz w:val="36"/>
                <w:szCs w:val="36"/>
              </w:rPr>
              <w:t>ы</w:t>
            </w:r>
            <w:r w:rsidR="000312BE" w:rsidRPr="00CA576E">
              <w:rPr>
                <w:b/>
                <w:sz w:val="36"/>
                <w:szCs w:val="36"/>
              </w:rPr>
              <w:t xml:space="preserve"> «Электронный бюджет»</w:t>
            </w:r>
            <w:bookmarkEnd w:id="0"/>
            <w:bookmarkEnd w:id="1"/>
            <w:bookmarkEnd w:id="2"/>
          </w:p>
          <w:p w:rsidR="000312BE" w:rsidRPr="009A1CCC" w:rsidRDefault="000312BE" w:rsidP="00FD6279">
            <w:pPr>
              <w:pStyle w:val="EBTitul1"/>
              <w:spacing w:line="276" w:lineRule="auto"/>
              <w:contextualSpacing w:val="0"/>
            </w:pPr>
          </w:p>
        </w:tc>
      </w:tr>
      <w:tr w:rsidR="000312BE" w:rsidRPr="009A1CCC" w:rsidTr="00FD6279">
        <w:trPr>
          <w:trHeight w:hRule="exact" w:val="488"/>
        </w:trPr>
        <w:tc>
          <w:tcPr>
            <w:tcW w:w="4990" w:type="pct"/>
            <w:gridSpan w:val="3"/>
          </w:tcPr>
          <w:p w:rsidR="000312BE" w:rsidRPr="00EF0C79" w:rsidRDefault="000312BE" w:rsidP="00FD6279">
            <w:pPr>
              <w:pStyle w:val="EBTitul0"/>
            </w:pPr>
          </w:p>
        </w:tc>
      </w:tr>
      <w:tr w:rsidR="000312BE" w:rsidRPr="009A1CCC" w:rsidTr="00FD6279">
        <w:trPr>
          <w:trHeight w:hRule="exact" w:val="539"/>
        </w:trPr>
        <w:tc>
          <w:tcPr>
            <w:tcW w:w="4990" w:type="pct"/>
            <w:gridSpan w:val="3"/>
            <w:vAlign w:val="center"/>
          </w:tcPr>
          <w:p w:rsidR="000312BE" w:rsidRPr="009A1CCC" w:rsidRDefault="000312BE" w:rsidP="00FD6279">
            <w:pPr>
              <w:pStyle w:val="EBTitul0"/>
              <w:rPr>
                <w:highlight w:val="green"/>
              </w:rPr>
            </w:pPr>
          </w:p>
        </w:tc>
      </w:tr>
      <w:tr w:rsidR="000312BE" w:rsidRPr="009A1CCC" w:rsidTr="00FD6279">
        <w:tc>
          <w:tcPr>
            <w:tcW w:w="2512" w:type="pct"/>
            <w:vAlign w:val="center"/>
          </w:tcPr>
          <w:p w:rsidR="000312BE" w:rsidRPr="009A1CCC" w:rsidRDefault="000312BE" w:rsidP="00FD6279">
            <w:pPr>
              <w:pStyle w:val="EBTitul0"/>
            </w:pPr>
          </w:p>
        </w:tc>
        <w:tc>
          <w:tcPr>
            <w:tcW w:w="119" w:type="pct"/>
            <w:vAlign w:val="center"/>
          </w:tcPr>
          <w:p w:rsidR="000312BE" w:rsidRPr="009A1CCC" w:rsidRDefault="000312BE" w:rsidP="00FD6279">
            <w:pPr>
              <w:pStyle w:val="EBTitul0"/>
            </w:pPr>
          </w:p>
        </w:tc>
        <w:tc>
          <w:tcPr>
            <w:tcW w:w="2359" w:type="pct"/>
            <w:vAlign w:val="center"/>
          </w:tcPr>
          <w:p w:rsidR="000312BE" w:rsidRPr="009A1CCC" w:rsidRDefault="000312BE" w:rsidP="00FD6279">
            <w:pPr>
              <w:pStyle w:val="EBTitul0"/>
            </w:pPr>
          </w:p>
        </w:tc>
      </w:tr>
      <w:tr w:rsidR="000312BE" w:rsidRPr="009A1CCC" w:rsidTr="00FD6279">
        <w:tc>
          <w:tcPr>
            <w:tcW w:w="2512" w:type="pct"/>
            <w:vAlign w:val="center"/>
          </w:tcPr>
          <w:p w:rsidR="000312BE" w:rsidRPr="009A1CCC" w:rsidRDefault="000312BE" w:rsidP="00FD6279">
            <w:pPr>
              <w:pStyle w:val="EBTitul0"/>
            </w:pPr>
          </w:p>
        </w:tc>
        <w:tc>
          <w:tcPr>
            <w:tcW w:w="119" w:type="pct"/>
            <w:vAlign w:val="center"/>
          </w:tcPr>
          <w:p w:rsidR="000312BE" w:rsidRPr="009A1CCC" w:rsidRDefault="000312BE" w:rsidP="00FD6279">
            <w:pPr>
              <w:pStyle w:val="EBTitul0"/>
            </w:pPr>
          </w:p>
        </w:tc>
        <w:tc>
          <w:tcPr>
            <w:tcW w:w="2359" w:type="pct"/>
            <w:vAlign w:val="center"/>
          </w:tcPr>
          <w:p w:rsidR="000312BE" w:rsidRPr="009A1CCC" w:rsidRDefault="000312BE" w:rsidP="00FD6279">
            <w:pPr>
              <w:pStyle w:val="EBTitul0"/>
            </w:pPr>
          </w:p>
        </w:tc>
      </w:tr>
      <w:tr w:rsidR="000312BE" w:rsidRPr="009A1CCC" w:rsidTr="00FD6279">
        <w:tc>
          <w:tcPr>
            <w:tcW w:w="2512" w:type="pct"/>
            <w:vAlign w:val="center"/>
          </w:tcPr>
          <w:p w:rsidR="000312BE" w:rsidRPr="009A1CCC" w:rsidRDefault="000312BE" w:rsidP="00FD6279">
            <w:pPr>
              <w:pStyle w:val="EBTitul0"/>
            </w:pPr>
          </w:p>
        </w:tc>
        <w:tc>
          <w:tcPr>
            <w:tcW w:w="119" w:type="pct"/>
            <w:vAlign w:val="center"/>
          </w:tcPr>
          <w:p w:rsidR="000312BE" w:rsidRPr="009A1CCC" w:rsidRDefault="000312BE" w:rsidP="00FD6279">
            <w:pPr>
              <w:pStyle w:val="EBTitul0"/>
            </w:pPr>
          </w:p>
        </w:tc>
        <w:tc>
          <w:tcPr>
            <w:tcW w:w="2359" w:type="pct"/>
            <w:vAlign w:val="center"/>
          </w:tcPr>
          <w:p w:rsidR="000312BE" w:rsidRPr="009A1CCC" w:rsidRDefault="000312BE" w:rsidP="00FD6279">
            <w:pPr>
              <w:pStyle w:val="EBTitul0"/>
            </w:pPr>
          </w:p>
        </w:tc>
      </w:tr>
    </w:tbl>
    <w:p w:rsidR="000312BE" w:rsidRPr="00911590" w:rsidRDefault="000312BE" w:rsidP="000312BE">
      <w:pPr>
        <w:spacing w:line="276" w:lineRule="auto"/>
      </w:pPr>
    </w:p>
    <w:p w:rsidR="002D44D2" w:rsidRDefault="002D44D2" w:rsidP="000312BE">
      <w:pPr>
        <w:spacing w:line="276" w:lineRule="auto"/>
      </w:pPr>
    </w:p>
    <w:p w:rsidR="000312BE" w:rsidRPr="00911590" w:rsidRDefault="000312BE" w:rsidP="002D44D2">
      <w:pPr>
        <w:spacing w:after="160" w:line="259" w:lineRule="auto"/>
        <w:ind w:firstLine="0"/>
        <w:jc w:val="left"/>
        <w:sectPr w:rsidR="000312BE" w:rsidRPr="00911590" w:rsidSect="00957BDB">
          <w:headerReference w:type="even" r:id="rId8"/>
          <w:footerReference w:type="first" r:id="rId9"/>
          <w:pgSz w:w="11906" w:h="16838" w:code="9"/>
          <w:pgMar w:top="1418" w:right="1134" w:bottom="1361" w:left="1134" w:header="567" w:footer="741" w:gutter="0"/>
          <w:cols w:space="708"/>
          <w:titlePg/>
          <w:docGrid w:linePitch="360"/>
        </w:sectPr>
      </w:pPr>
    </w:p>
    <w:bookmarkStart w:id="3" w:name="_Toc285268704" w:displacedByCustomXml="next"/>
    <w:sdt>
      <w:sdtPr>
        <w:rPr>
          <w:rFonts w:ascii="Times New Roman" w:eastAsia="Times New Roman" w:hAnsi="Times New Roman" w:cs="Times New Roman"/>
          <w:color w:val="auto"/>
          <w:sz w:val="28"/>
          <w:szCs w:val="20"/>
        </w:rPr>
        <w:id w:val="80035188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1F6A43" w:rsidRPr="001F6A43" w:rsidRDefault="001F6A43">
          <w:pPr>
            <w:pStyle w:val="aa"/>
            <w:rPr>
              <w:rFonts w:ascii="Times New Roman" w:hAnsi="Times New Roman" w:cs="Times New Roman"/>
              <w:b/>
              <w:color w:val="000000" w:themeColor="text1"/>
            </w:rPr>
          </w:pPr>
          <w:r w:rsidRPr="001F6A43">
            <w:rPr>
              <w:rFonts w:ascii="Times New Roman" w:hAnsi="Times New Roman" w:cs="Times New Roman"/>
              <w:b/>
              <w:color w:val="000000" w:themeColor="text1"/>
            </w:rPr>
            <w:t>Оглавление</w:t>
          </w:r>
        </w:p>
        <w:p w:rsidR="0000293A" w:rsidRDefault="001F6A43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1F6A43">
            <w:rPr>
              <w:color w:val="000000" w:themeColor="text1"/>
            </w:rPr>
            <w:fldChar w:fldCharType="begin"/>
          </w:r>
          <w:r w:rsidRPr="001F6A43">
            <w:rPr>
              <w:color w:val="000000" w:themeColor="text1"/>
            </w:rPr>
            <w:instrText xml:space="preserve"> TOC \o "1-3" \h \z \u </w:instrText>
          </w:r>
          <w:r w:rsidRPr="001F6A43">
            <w:rPr>
              <w:color w:val="000000" w:themeColor="text1"/>
            </w:rPr>
            <w:fldChar w:fldCharType="separate"/>
          </w:r>
          <w:hyperlink w:anchor="_Toc38531510" w:history="1">
            <w:r w:rsidR="0000293A" w:rsidRPr="00EC607A">
              <w:rPr>
                <w:rStyle w:val="a8"/>
                <w:noProof/>
              </w:rPr>
              <w:t>1.</w:t>
            </w:r>
            <w:r w:rsidR="0000293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0293A">
              <w:rPr>
                <w:rStyle w:val="a8"/>
                <w:noProof/>
              </w:rPr>
              <w:t>С</w:t>
            </w:r>
            <w:r w:rsidR="0000293A" w:rsidRPr="00EC607A">
              <w:rPr>
                <w:rStyle w:val="a8"/>
                <w:noProof/>
              </w:rPr>
              <w:t>ПИСОК терминов и сокращений</w:t>
            </w:r>
            <w:r w:rsidR="0000293A">
              <w:rPr>
                <w:noProof/>
                <w:webHidden/>
              </w:rPr>
              <w:tab/>
            </w:r>
            <w:r w:rsidR="0000293A">
              <w:rPr>
                <w:noProof/>
                <w:webHidden/>
              </w:rPr>
              <w:fldChar w:fldCharType="begin"/>
            </w:r>
            <w:r w:rsidR="0000293A">
              <w:rPr>
                <w:noProof/>
                <w:webHidden/>
              </w:rPr>
              <w:instrText xml:space="preserve"> PAGEREF _Toc38531510 \h </w:instrText>
            </w:r>
            <w:r w:rsidR="0000293A">
              <w:rPr>
                <w:noProof/>
                <w:webHidden/>
              </w:rPr>
            </w:r>
            <w:r w:rsidR="0000293A">
              <w:rPr>
                <w:noProof/>
                <w:webHidden/>
              </w:rPr>
              <w:fldChar w:fldCharType="separate"/>
            </w:r>
            <w:r w:rsidR="0000293A">
              <w:rPr>
                <w:noProof/>
                <w:webHidden/>
              </w:rPr>
              <w:t>3</w:t>
            </w:r>
            <w:r w:rsidR="0000293A">
              <w:rPr>
                <w:noProof/>
                <w:webHidden/>
              </w:rPr>
              <w:fldChar w:fldCharType="end"/>
            </w:r>
          </w:hyperlink>
        </w:p>
        <w:p w:rsidR="0000293A" w:rsidRDefault="0000293A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8531511" w:history="1">
            <w:r w:rsidRPr="00EC607A">
              <w:rPr>
                <w:rStyle w:val="a8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EC607A">
              <w:rPr>
                <w:rStyle w:val="a8"/>
                <w:noProof/>
              </w:rPr>
              <w:t>Описание операций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_Toc38531511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0293A" w:rsidRDefault="0000293A">
          <w:pPr>
            <w:pStyle w:val="21"/>
            <w:tabs>
              <w:tab w:val="left" w:pos="154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8531512" w:history="1">
            <w:r w:rsidRPr="00EC607A">
              <w:rPr>
                <w:rStyle w:val="a8"/>
                <w:noProof/>
              </w:rPr>
              <w:t>2.1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EC607A">
              <w:rPr>
                <w:rStyle w:val="a8"/>
                <w:noProof/>
              </w:rPr>
              <w:t xml:space="preserve">Копирование нового сертификата сервера </w:t>
            </w:r>
            <w:r w:rsidRPr="00EC607A">
              <w:rPr>
                <w:rStyle w:val="a8"/>
                <w:noProof/>
                <w:lang w:val="en-US"/>
              </w:rPr>
              <w:t>TLS</w:t>
            </w:r>
            <w:r w:rsidRPr="00EC607A">
              <w:rPr>
                <w:rStyle w:val="a8"/>
                <w:noProof/>
              </w:rPr>
              <w:t xml:space="preserve"> на АРМ пользователя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_Toc38531512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0293A" w:rsidRDefault="0000293A">
          <w:pPr>
            <w:pStyle w:val="21"/>
            <w:tabs>
              <w:tab w:val="left" w:pos="154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8531513" w:history="1">
            <w:r w:rsidRPr="00EC607A">
              <w:rPr>
                <w:rStyle w:val="a8"/>
                <w:noProof/>
              </w:rPr>
              <w:t>2.2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EC607A">
              <w:rPr>
                <w:rStyle w:val="a8"/>
                <w:noProof/>
              </w:rPr>
              <w:t>Копирование и установка корневого сертификата УЦ ФК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_Toc38531513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0293A" w:rsidRDefault="0000293A">
          <w:pPr>
            <w:pStyle w:val="21"/>
            <w:tabs>
              <w:tab w:val="left" w:pos="154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8531514" w:history="1">
            <w:r w:rsidRPr="00EC607A">
              <w:rPr>
                <w:rStyle w:val="a8"/>
                <w:noProof/>
              </w:rPr>
              <w:t>2.3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EC607A">
              <w:rPr>
                <w:rStyle w:val="a8"/>
                <w:noProof/>
              </w:rPr>
              <w:t xml:space="preserve">Замена сертификата сервера </w:t>
            </w:r>
            <w:r w:rsidRPr="00EC607A">
              <w:rPr>
                <w:rStyle w:val="a8"/>
                <w:noProof/>
                <w:lang w:val="en-US"/>
              </w:rPr>
              <w:t>TLS</w:t>
            </w:r>
            <w:r w:rsidRPr="00EC607A">
              <w:rPr>
                <w:rStyle w:val="a8"/>
                <w:noProof/>
              </w:rPr>
              <w:t xml:space="preserve"> в СКЗИ «Континент </w:t>
            </w:r>
            <w:r w:rsidRPr="00EC607A">
              <w:rPr>
                <w:rStyle w:val="a8"/>
                <w:noProof/>
                <w:lang w:val="en-US"/>
              </w:rPr>
              <w:t>TLS</w:t>
            </w:r>
            <w:r w:rsidRPr="00EC607A">
              <w:rPr>
                <w:rStyle w:val="a8"/>
                <w:noProof/>
              </w:rPr>
              <w:t xml:space="preserve"> Клиент»</w:t>
            </w:r>
            <w:r>
              <w:rPr>
                <w:rStyle w:val="a8"/>
                <w:noProof/>
              </w:rPr>
              <w:t>……………….........................................................................................</w:t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_Toc38531514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F6A43" w:rsidRDefault="001F6A43" w:rsidP="00F147CD">
          <w:pPr>
            <w:tabs>
              <w:tab w:val="left" w:pos="709"/>
            </w:tabs>
          </w:pPr>
          <w:r w:rsidRPr="001F6A43">
            <w:rPr>
              <w:b/>
              <w:bCs/>
              <w:color w:val="000000" w:themeColor="text1"/>
            </w:rPr>
            <w:fldChar w:fldCharType="end"/>
          </w:r>
        </w:p>
      </w:sdtContent>
    </w:sdt>
    <w:bookmarkEnd w:id="3"/>
    <w:p w:rsidR="000312BE" w:rsidRDefault="000312BE">
      <w:pPr>
        <w:spacing w:after="160" w:line="259" w:lineRule="auto"/>
        <w:ind w:firstLine="0"/>
        <w:jc w:val="left"/>
        <w:rPr>
          <w:rFonts w:eastAsiaTheme="minorHAnsi"/>
          <w:noProof/>
          <w:szCs w:val="22"/>
        </w:rPr>
      </w:pPr>
      <w:r>
        <w:br w:type="page"/>
      </w:r>
    </w:p>
    <w:p w:rsidR="000312BE" w:rsidRPr="000312BE" w:rsidRDefault="000312BE" w:rsidP="002D44D2">
      <w:pPr>
        <w:pStyle w:val="1"/>
      </w:pPr>
      <w:bookmarkStart w:id="4" w:name="_Toc285268705"/>
      <w:bookmarkStart w:id="5" w:name="_Toc38531510"/>
      <w:r w:rsidRPr="000312BE">
        <w:lastRenderedPageBreak/>
        <w:t>с</w:t>
      </w:r>
      <w:r w:rsidR="001F6A43">
        <w:rPr>
          <w:lang w:val="ru-RU"/>
        </w:rPr>
        <w:t>ПИСОК</w:t>
      </w:r>
      <w:r w:rsidRPr="000312BE">
        <w:t xml:space="preserve"> терминов и сокращений</w:t>
      </w:r>
      <w:bookmarkEnd w:id="4"/>
      <w:bookmarkEnd w:id="5"/>
    </w:p>
    <w:p w:rsidR="000312BE" w:rsidRPr="000312BE" w:rsidRDefault="000312BE" w:rsidP="000312BE">
      <w:pPr>
        <w:pStyle w:val="EBNormal"/>
        <w:spacing w:line="360" w:lineRule="atLeast"/>
        <w:ind w:left="452" w:firstLine="113"/>
        <w:contextualSpacing w:val="0"/>
        <w:rPr>
          <w:rFonts w:ascii="Times New Roman" w:hAnsi="Times New Roman" w:cs="Times New Roman"/>
          <w:szCs w:val="28"/>
        </w:rPr>
      </w:pPr>
      <w:bookmarkStart w:id="6" w:name="_Toc322613947"/>
      <w:bookmarkStart w:id="7" w:name="_Toc322619445"/>
      <w:bookmarkStart w:id="8" w:name="_Toc372901644"/>
      <w:bookmarkStart w:id="9" w:name="_Toc374702077"/>
      <w:bookmarkStart w:id="10" w:name="_Toc372901645"/>
      <w:bookmarkStart w:id="11" w:name="_Toc374702078"/>
      <w:bookmarkStart w:id="12" w:name="_Toc372901646"/>
      <w:bookmarkStart w:id="13" w:name="_Toc374702079"/>
      <w:bookmarkStart w:id="14" w:name="_Toc372901647"/>
      <w:bookmarkStart w:id="15" w:name="_Toc374702080"/>
      <w:bookmarkStart w:id="16" w:name="_Toc372901648"/>
      <w:bookmarkStart w:id="17" w:name="_Toc374702081"/>
      <w:bookmarkStart w:id="18" w:name="_Toc372901649"/>
      <w:bookmarkStart w:id="19" w:name="_Toc374702082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Pr="000312BE">
        <w:rPr>
          <w:rFonts w:ascii="Times New Roman" w:hAnsi="Times New Roman" w:cs="Times New Roman"/>
          <w:szCs w:val="28"/>
        </w:rPr>
        <w:t>В документе используются следующие термины и сокращения:</w:t>
      </w:r>
    </w:p>
    <w:p w:rsidR="000312BE" w:rsidRPr="000312BE" w:rsidRDefault="000312BE" w:rsidP="000312BE">
      <w:pPr>
        <w:pStyle w:val="EBNormal"/>
        <w:spacing w:line="360" w:lineRule="atLeast"/>
        <w:contextualSpacing w:val="0"/>
        <w:rPr>
          <w:rFonts w:ascii="Times New Roman" w:hAnsi="Times New Roman" w:cs="Times New Roman"/>
          <w:szCs w:val="28"/>
        </w:rPr>
      </w:pPr>
      <w:r w:rsidRPr="000312BE">
        <w:rPr>
          <w:rFonts w:ascii="Times New Roman" w:hAnsi="Times New Roman" w:cs="Times New Roman"/>
          <w:szCs w:val="28"/>
        </w:rPr>
        <w:t>АРМ – автоматизированное рабочее место пользователя системы «Электронный бюджет»;</w:t>
      </w:r>
    </w:p>
    <w:p w:rsidR="000312BE" w:rsidRPr="000312BE" w:rsidRDefault="000312BE" w:rsidP="000312BE">
      <w:pPr>
        <w:pStyle w:val="EBNormal"/>
        <w:spacing w:line="360" w:lineRule="atLeast"/>
        <w:contextualSpacing w:val="0"/>
        <w:rPr>
          <w:rFonts w:ascii="Times New Roman" w:hAnsi="Times New Roman" w:cs="Times New Roman"/>
          <w:szCs w:val="28"/>
        </w:rPr>
      </w:pPr>
      <w:r w:rsidRPr="000312BE">
        <w:rPr>
          <w:rFonts w:ascii="Times New Roman" w:hAnsi="Times New Roman" w:cs="Times New Roman"/>
          <w:szCs w:val="28"/>
        </w:rPr>
        <w:t>ОС – операционная система;</w:t>
      </w:r>
    </w:p>
    <w:p w:rsidR="000312BE" w:rsidRPr="000312BE" w:rsidRDefault="000312BE" w:rsidP="000312BE">
      <w:pPr>
        <w:pStyle w:val="EBNormal"/>
        <w:spacing w:line="360" w:lineRule="atLeast"/>
        <w:contextualSpacing w:val="0"/>
        <w:rPr>
          <w:rFonts w:ascii="Times New Roman" w:hAnsi="Times New Roman" w:cs="Times New Roman"/>
          <w:szCs w:val="28"/>
        </w:rPr>
      </w:pPr>
      <w:r w:rsidRPr="000312BE">
        <w:rPr>
          <w:rFonts w:ascii="Times New Roman" w:hAnsi="Times New Roman" w:cs="Times New Roman"/>
          <w:szCs w:val="28"/>
        </w:rPr>
        <w:t>Пользователь – зарегистрированный в системе «Электронный бюджет» сотрудник организации, которому предоставлен доступ к определенным функциям в  системе «Электронный бюджет», в соответствии с заявкой на подключение;</w:t>
      </w:r>
    </w:p>
    <w:p w:rsidR="000312BE" w:rsidRPr="000312BE" w:rsidRDefault="000312BE" w:rsidP="000312BE">
      <w:pPr>
        <w:pStyle w:val="EBNormal"/>
        <w:spacing w:line="360" w:lineRule="atLeast"/>
        <w:contextualSpacing w:val="0"/>
        <w:rPr>
          <w:rFonts w:ascii="Times New Roman" w:hAnsi="Times New Roman" w:cs="Times New Roman"/>
          <w:szCs w:val="28"/>
        </w:rPr>
      </w:pPr>
      <w:r w:rsidRPr="000312BE">
        <w:rPr>
          <w:rFonts w:ascii="Times New Roman" w:hAnsi="Times New Roman" w:cs="Times New Roman"/>
          <w:szCs w:val="28"/>
        </w:rPr>
        <w:t xml:space="preserve">Система «Электронный бюджет» </w:t>
      </w:r>
      <w:bookmarkStart w:id="20" w:name="OLE_LINK22"/>
      <w:bookmarkStart w:id="21" w:name="OLE_LINK21"/>
      <w:r w:rsidRPr="000312BE">
        <w:rPr>
          <w:rFonts w:ascii="Times New Roman" w:hAnsi="Times New Roman" w:cs="Times New Roman"/>
          <w:szCs w:val="28"/>
        </w:rPr>
        <w:t>–</w:t>
      </w:r>
      <w:bookmarkEnd w:id="20"/>
      <w:bookmarkEnd w:id="21"/>
      <w:r w:rsidRPr="000312BE">
        <w:rPr>
          <w:rFonts w:ascii="Times New Roman" w:hAnsi="Times New Roman" w:cs="Times New Roman"/>
          <w:szCs w:val="28"/>
        </w:rPr>
        <w:t xml:space="preserve"> государственная интегрированная информационная система управления общественными финансами «Электронный бюджет»;</w:t>
      </w:r>
    </w:p>
    <w:p w:rsidR="000312BE" w:rsidRPr="000312BE" w:rsidRDefault="000312BE" w:rsidP="000312BE">
      <w:pPr>
        <w:pStyle w:val="EBNormal"/>
        <w:spacing w:line="276" w:lineRule="auto"/>
        <w:rPr>
          <w:rFonts w:ascii="Times New Roman" w:hAnsi="Times New Roman" w:cs="Times New Roman"/>
        </w:rPr>
      </w:pPr>
    </w:p>
    <w:p w:rsidR="000312BE" w:rsidRDefault="000312BE">
      <w:pPr>
        <w:spacing w:after="160" w:line="259" w:lineRule="auto"/>
        <w:ind w:firstLine="0"/>
        <w:jc w:val="left"/>
      </w:pPr>
      <w:r>
        <w:br w:type="page"/>
      </w:r>
    </w:p>
    <w:p w:rsidR="000312BE" w:rsidRPr="000312BE" w:rsidRDefault="000312BE" w:rsidP="002D44D2">
      <w:pPr>
        <w:pStyle w:val="1"/>
      </w:pPr>
      <w:bookmarkStart w:id="22" w:name="_Toc408833107"/>
      <w:bookmarkStart w:id="23" w:name="_Toc285268707"/>
      <w:bookmarkStart w:id="24" w:name="_Toc38531511"/>
      <w:r w:rsidRPr="000312BE">
        <w:lastRenderedPageBreak/>
        <w:t>Описание операций</w:t>
      </w:r>
      <w:bookmarkEnd w:id="22"/>
      <w:bookmarkEnd w:id="23"/>
      <w:bookmarkEnd w:id="24"/>
    </w:p>
    <w:p w:rsidR="000312BE" w:rsidRPr="000312BE" w:rsidRDefault="000312BE" w:rsidP="002D44D2">
      <w:pPr>
        <w:pStyle w:val="2"/>
      </w:pPr>
      <w:bookmarkStart w:id="25" w:name="_Ref283062207"/>
      <w:bookmarkStart w:id="26" w:name="_Toc285268708"/>
      <w:bookmarkStart w:id="27" w:name="_Toc38531512"/>
      <w:r w:rsidRPr="000312BE">
        <w:t xml:space="preserve">Копирование </w:t>
      </w:r>
      <w:r w:rsidR="001F2CE6">
        <w:rPr>
          <w:lang w:val="ru-RU"/>
        </w:rPr>
        <w:t xml:space="preserve">нового </w:t>
      </w:r>
      <w:r w:rsidRPr="000312BE">
        <w:t xml:space="preserve">сертификата сервера </w:t>
      </w:r>
      <w:r w:rsidRPr="000312BE">
        <w:rPr>
          <w:lang w:val="en-US"/>
        </w:rPr>
        <w:t>TLS</w:t>
      </w:r>
      <w:bookmarkEnd w:id="25"/>
      <w:bookmarkEnd w:id="26"/>
      <w:r w:rsidR="001F2CE6">
        <w:rPr>
          <w:lang w:val="ru-RU"/>
        </w:rPr>
        <w:t xml:space="preserve"> на АРМ пользователя</w:t>
      </w:r>
      <w:bookmarkEnd w:id="27"/>
    </w:p>
    <w:p w:rsidR="001A6C10" w:rsidRDefault="000312BE" w:rsidP="001A6C10">
      <w:pPr>
        <w:pStyle w:val="EBNormal"/>
        <w:tabs>
          <w:tab w:val="left" w:pos="426"/>
        </w:tabs>
        <w:spacing w:line="276" w:lineRule="auto"/>
        <w:ind w:firstLine="0"/>
        <w:rPr>
          <w:rFonts w:ascii="Times New Roman" w:hAnsi="Times New Roman" w:cs="Times New Roman"/>
          <w:lang w:eastAsia="x-none"/>
        </w:rPr>
      </w:pPr>
      <w:r w:rsidRPr="000312BE">
        <w:rPr>
          <w:rFonts w:ascii="Times New Roman" w:hAnsi="Times New Roman" w:cs="Times New Roman"/>
          <w:lang w:eastAsia="x-none"/>
        </w:rPr>
        <w:tab/>
      </w:r>
      <w:r w:rsidR="001A6C10">
        <w:rPr>
          <w:rFonts w:ascii="Times New Roman" w:hAnsi="Times New Roman" w:cs="Times New Roman"/>
          <w:lang w:eastAsia="x-none"/>
        </w:rPr>
        <w:t>Файл сертификата доступен для загрузки в данной инструкции:</w:t>
      </w:r>
      <w:r w:rsidR="002F0953">
        <w:rPr>
          <w:rFonts w:ascii="Times New Roman" w:hAnsi="Times New Roman" w:cs="Times New Roman"/>
          <w:lang w:eastAsia="x-none"/>
        </w:rPr>
        <w:object w:dxaOrig="3165" w:dyaOrig="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58.25pt;height:40.5pt" o:ole="">
            <v:imagedata r:id="rId10" o:title=""/>
          </v:shape>
          <o:OLEObject Type="Embed" ProgID="Package" ShapeID="_x0000_i1030" DrawAspect="Content" ObjectID="_1649144333" r:id="rId11"/>
        </w:object>
      </w:r>
    </w:p>
    <w:p w:rsidR="00675CC6" w:rsidRPr="00675CC6" w:rsidRDefault="00675CC6" w:rsidP="00675CC6">
      <w:pPr>
        <w:pStyle w:val="EBNormal"/>
        <w:tabs>
          <w:tab w:val="left" w:pos="426"/>
        </w:tabs>
        <w:spacing w:line="276" w:lineRule="auto"/>
        <w:ind w:firstLine="426"/>
        <w:rPr>
          <w:rFonts w:ascii="Times New Roman" w:hAnsi="Times New Roman" w:cs="Times New Roman"/>
          <w:lang w:eastAsia="x-none"/>
        </w:rPr>
      </w:pPr>
      <w:r>
        <w:rPr>
          <w:rFonts w:ascii="Times New Roman" w:hAnsi="Times New Roman" w:cs="Times New Roman"/>
          <w:lang w:eastAsia="x-none"/>
        </w:rPr>
        <w:t xml:space="preserve">Также данный сертификат </w:t>
      </w:r>
      <w:r w:rsidRPr="00675CC6">
        <w:rPr>
          <w:rFonts w:ascii="Times New Roman" w:hAnsi="Times New Roman" w:cs="Times New Roman"/>
          <w:lang w:eastAsia="x-none"/>
        </w:rPr>
        <w:t>опубликован на официальном сайте Федерального казначейства в разделе</w:t>
      </w:r>
      <w:r>
        <w:rPr>
          <w:rFonts w:ascii="Times New Roman" w:hAnsi="Times New Roman" w:cs="Times New Roman"/>
          <w:lang w:eastAsia="x-none"/>
        </w:rPr>
        <w:t xml:space="preserve"> ГИС «Электронный бюджет»: </w:t>
      </w:r>
      <w:hyperlink r:id="rId12" w:history="1">
        <w:r>
          <w:rPr>
            <w:rStyle w:val="a8"/>
          </w:rPr>
          <w:t>http://www.roskazna.ru/gis/ehlektronnyj-byudzhet/</w:t>
        </w:r>
      </w:hyperlink>
    </w:p>
    <w:p w:rsidR="0000293A" w:rsidRDefault="0000293A" w:rsidP="002D44D2">
      <w:pPr>
        <w:pStyle w:val="2"/>
        <w:rPr>
          <w:lang w:val="ru-RU"/>
        </w:rPr>
      </w:pPr>
      <w:bookmarkStart w:id="28" w:name="_Toc38531513"/>
      <w:r>
        <w:rPr>
          <w:lang w:val="ru-RU"/>
        </w:rPr>
        <w:t>Копирование и установка корневого сертификата УЦ ФК</w:t>
      </w:r>
      <w:bookmarkEnd w:id="28"/>
    </w:p>
    <w:p w:rsidR="0000293A" w:rsidRDefault="0000293A" w:rsidP="0000293A">
      <w:pPr>
        <w:pStyle w:val="EBNormal"/>
        <w:rPr>
          <w:rFonts w:ascii="Times New Roman" w:hAnsi="Times New Roman" w:cs="Times New Roman"/>
          <w:lang w:eastAsia="x-none"/>
        </w:rPr>
      </w:pPr>
      <w:r>
        <w:rPr>
          <w:rFonts w:ascii="Times New Roman" w:hAnsi="Times New Roman" w:cs="Times New Roman"/>
          <w:lang w:eastAsia="x-none"/>
        </w:rPr>
        <w:t>Новый корневой сертификат удостоверяющего центра Федерального казначейства со сроком действия 05.02.2020 – 05.02.2035</w:t>
      </w:r>
      <w:r>
        <w:rPr>
          <w:rFonts w:ascii="Times New Roman" w:hAnsi="Times New Roman" w:cs="Times New Roman"/>
          <w:lang w:eastAsia="x-none"/>
        </w:rPr>
        <w:t xml:space="preserve"> </w:t>
      </w:r>
      <w:r w:rsidRPr="00675CC6">
        <w:rPr>
          <w:rFonts w:ascii="Times New Roman" w:hAnsi="Times New Roman" w:cs="Times New Roman"/>
          <w:lang w:eastAsia="x-none"/>
        </w:rPr>
        <w:t>опубликован на официальном сайте Федерального казначейства</w:t>
      </w:r>
      <w:bookmarkStart w:id="29" w:name="_GoBack"/>
      <w:bookmarkEnd w:id="29"/>
      <w:r>
        <w:rPr>
          <w:rFonts w:ascii="Times New Roman" w:hAnsi="Times New Roman" w:cs="Times New Roman"/>
          <w:lang w:eastAsia="x-none"/>
        </w:rPr>
        <w:t>:</w:t>
      </w:r>
      <w:r>
        <w:rPr>
          <w:rFonts w:ascii="Times New Roman" w:hAnsi="Times New Roman" w:cs="Times New Roman"/>
          <w:lang w:eastAsia="x-none"/>
        </w:rPr>
        <w:t xml:space="preserve"> </w:t>
      </w:r>
      <w:hyperlink r:id="rId13" w:history="1">
        <w:r w:rsidRPr="00BA2EBA">
          <w:rPr>
            <w:rStyle w:val="a8"/>
            <w:rFonts w:ascii="Times New Roman" w:hAnsi="Times New Roman"/>
            <w:lang w:eastAsia="x-none"/>
          </w:rPr>
          <w:t>http://www.roskazna.ru/u</w:t>
        </w:r>
        <w:r w:rsidRPr="00BA2EBA">
          <w:rPr>
            <w:rStyle w:val="a8"/>
            <w:rFonts w:ascii="Times New Roman" w:hAnsi="Times New Roman"/>
            <w:lang w:eastAsia="x-none"/>
          </w:rPr>
          <w:t>p</w:t>
        </w:r>
        <w:r w:rsidRPr="00BA2EBA">
          <w:rPr>
            <w:rStyle w:val="a8"/>
            <w:rFonts w:ascii="Times New Roman" w:hAnsi="Times New Roman"/>
            <w:lang w:eastAsia="x-none"/>
          </w:rPr>
          <w:t>load/iblock/024/uts-fk_2020.cer</w:t>
        </w:r>
      </w:hyperlink>
    </w:p>
    <w:p w:rsidR="0000293A" w:rsidRPr="0000293A" w:rsidRDefault="0000293A" w:rsidP="0000293A">
      <w:pPr>
        <w:pStyle w:val="EBNormal"/>
        <w:rPr>
          <w:lang w:val="x-none" w:eastAsia="x-none"/>
        </w:rPr>
      </w:pPr>
      <w:r>
        <w:rPr>
          <w:rFonts w:ascii="Times New Roman" w:hAnsi="Times New Roman" w:cs="Times New Roman"/>
          <w:lang w:eastAsia="x-none"/>
        </w:rPr>
        <w:t xml:space="preserve">Указанный сертификат в обязательном порядке необходимо установить </w:t>
      </w:r>
      <w:r w:rsidRPr="0000293A">
        <w:rPr>
          <w:rFonts w:ascii="Times New Roman" w:hAnsi="Times New Roman" w:cs="Times New Roman"/>
          <w:lang w:eastAsia="x-none"/>
        </w:rPr>
        <w:t>в хранилище сертификатов "Промежуточные центры сертификации локального компьютера".</w:t>
      </w:r>
    </w:p>
    <w:p w:rsidR="000312BE" w:rsidRPr="000312BE" w:rsidRDefault="002F56F5" w:rsidP="002D44D2">
      <w:pPr>
        <w:pStyle w:val="2"/>
      </w:pPr>
      <w:bookmarkStart w:id="30" w:name="_Toc38531514"/>
      <w:r>
        <w:rPr>
          <w:lang w:val="ru-RU"/>
        </w:rPr>
        <w:t>Замена</w:t>
      </w:r>
      <w:r w:rsidR="000312BE" w:rsidRPr="000312BE">
        <w:t xml:space="preserve"> сертификата сервера </w:t>
      </w:r>
      <w:r w:rsidR="000312BE" w:rsidRPr="000312BE">
        <w:rPr>
          <w:lang w:val="en-US"/>
        </w:rPr>
        <w:t>TLS</w:t>
      </w:r>
      <w:r>
        <w:rPr>
          <w:lang w:val="ru-RU"/>
        </w:rPr>
        <w:t xml:space="preserve"> в </w:t>
      </w:r>
      <w:r w:rsidR="0086545A">
        <w:rPr>
          <w:lang w:val="ru-RU"/>
        </w:rPr>
        <w:t>СКЗИ</w:t>
      </w:r>
      <w:r>
        <w:rPr>
          <w:lang w:val="ru-RU"/>
        </w:rPr>
        <w:t xml:space="preserve"> «Континент </w:t>
      </w:r>
      <w:r>
        <w:rPr>
          <w:lang w:val="en-US"/>
        </w:rPr>
        <w:t>TLS</w:t>
      </w:r>
      <w:r w:rsidRPr="002F56F5">
        <w:rPr>
          <w:lang w:val="ru-RU"/>
        </w:rPr>
        <w:t xml:space="preserve"> </w:t>
      </w:r>
      <w:r>
        <w:rPr>
          <w:lang w:val="ru-RU"/>
        </w:rPr>
        <w:t>Клиент»</w:t>
      </w:r>
      <w:bookmarkEnd w:id="30"/>
    </w:p>
    <w:p w:rsidR="000312BE" w:rsidRDefault="0050328D" w:rsidP="002F56F5">
      <w:pPr>
        <w:spacing w:after="120" w:line="276" w:lineRule="auto"/>
        <w:rPr>
          <w:lang w:eastAsia="x-none"/>
        </w:rPr>
      </w:pPr>
      <w:r w:rsidRPr="000312BE">
        <w:rPr>
          <w:lang w:eastAsia="x-none"/>
        </w:rPr>
        <w:t xml:space="preserve">Для </w:t>
      </w:r>
      <w:r w:rsidR="002F56F5">
        <w:rPr>
          <w:lang w:eastAsia="x-none"/>
        </w:rPr>
        <w:t xml:space="preserve">замены </w:t>
      </w:r>
      <w:r w:rsidRPr="000312BE">
        <w:rPr>
          <w:lang w:eastAsia="x-none"/>
        </w:rPr>
        <w:t xml:space="preserve">сертификата сервера </w:t>
      </w:r>
      <w:r w:rsidRPr="000312BE">
        <w:rPr>
          <w:lang w:val="en-US" w:eastAsia="x-none"/>
        </w:rPr>
        <w:t>TLS</w:t>
      </w:r>
      <w:r w:rsidRPr="000312BE">
        <w:rPr>
          <w:lang w:eastAsia="x-none"/>
        </w:rPr>
        <w:t xml:space="preserve"> </w:t>
      </w:r>
      <w:r w:rsidR="002F56F5">
        <w:t xml:space="preserve">в ПО «Континент </w:t>
      </w:r>
      <w:r w:rsidR="002F56F5">
        <w:rPr>
          <w:lang w:val="en-US"/>
        </w:rPr>
        <w:t>TLS</w:t>
      </w:r>
      <w:r w:rsidR="002F56F5" w:rsidRPr="002F56F5">
        <w:t xml:space="preserve"> </w:t>
      </w:r>
      <w:r w:rsidR="002F56F5">
        <w:t>Клиент»</w:t>
      </w:r>
      <w:r w:rsidR="009F6D5F">
        <w:t xml:space="preserve"> версии 2.0</w:t>
      </w:r>
      <w:r w:rsidR="002F56F5">
        <w:t xml:space="preserve"> </w:t>
      </w:r>
      <w:r>
        <w:rPr>
          <w:lang w:eastAsia="x-none"/>
        </w:rPr>
        <w:t xml:space="preserve">на АРМ пользователя </w:t>
      </w:r>
      <w:r w:rsidRPr="000312BE">
        <w:rPr>
          <w:lang w:eastAsia="x-none"/>
        </w:rPr>
        <w:t>необходимо</w:t>
      </w:r>
      <w:r>
        <w:rPr>
          <w:lang w:eastAsia="x-none"/>
        </w:rPr>
        <w:t>:</w:t>
      </w:r>
    </w:p>
    <w:p w:rsidR="0050328D" w:rsidRDefault="002F56F5" w:rsidP="002F56F5">
      <w:pPr>
        <w:pStyle w:val="a9"/>
        <w:numPr>
          <w:ilvl w:val="0"/>
          <w:numId w:val="5"/>
        </w:numPr>
        <w:spacing w:line="276" w:lineRule="auto"/>
      </w:pPr>
      <w:r>
        <w:t xml:space="preserve">Выполнить запуск </w:t>
      </w:r>
      <w:r w:rsidR="009E7C70">
        <w:t>диалога</w:t>
      </w:r>
      <w:r>
        <w:t xml:space="preserve"> «Континент </w:t>
      </w:r>
      <w:r>
        <w:rPr>
          <w:lang w:val="en-US"/>
        </w:rPr>
        <w:t>TLS</w:t>
      </w:r>
      <w:r w:rsidRPr="002F56F5">
        <w:t xml:space="preserve"> </w:t>
      </w:r>
      <w:r>
        <w:t>Клиент»</w:t>
      </w:r>
      <w:r w:rsidR="0050328D">
        <w:t xml:space="preserve">. Для этого в меню «Пуск» ввести «Континент </w:t>
      </w:r>
      <w:r w:rsidR="0050328D">
        <w:rPr>
          <w:lang w:val="en-US"/>
        </w:rPr>
        <w:t>TLS</w:t>
      </w:r>
      <w:r w:rsidR="0050328D" w:rsidRPr="0050328D">
        <w:t xml:space="preserve"> </w:t>
      </w:r>
      <w:r w:rsidR="0050328D">
        <w:t>клиент» и щелкнуть по найденному элементу.</w:t>
      </w:r>
    </w:p>
    <w:p w:rsidR="00CF1E46" w:rsidRDefault="0050328D" w:rsidP="00CF1E46">
      <w:pPr>
        <w:pStyle w:val="a9"/>
        <w:numPr>
          <w:ilvl w:val="0"/>
          <w:numId w:val="5"/>
        </w:numPr>
        <w:spacing w:line="276" w:lineRule="auto"/>
      </w:pPr>
      <w:r>
        <w:t>В разделе «</w:t>
      </w:r>
      <w:r w:rsidR="009F6D5F">
        <w:t>Управление сертификатами</w:t>
      </w:r>
      <w:r>
        <w:t xml:space="preserve">» </w:t>
      </w:r>
      <w:r w:rsidR="009F6D5F">
        <w:t>перейти на вкладку «Серверные сертификаты». Откроется перечень установленных серверных сертификатов.</w:t>
      </w:r>
    </w:p>
    <w:p w:rsidR="009F6D5F" w:rsidRPr="00CF1E46" w:rsidRDefault="009F6D5F" w:rsidP="00CF1E46">
      <w:pPr>
        <w:pStyle w:val="a9"/>
        <w:numPr>
          <w:ilvl w:val="0"/>
          <w:numId w:val="5"/>
        </w:numPr>
        <w:spacing w:line="276" w:lineRule="auto"/>
      </w:pPr>
      <w:r w:rsidRPr="00CF1E46">
        <w:rPr>
          <w:szCs w:val="28"/>
        </w:rPr>
        <w:t>Выполнить удаление сертификата сервера «</w:t>
      </w:r>
      <w:proofErr w:type="spellStart"/>
      <w:r w:rsidRPr="00CF1E46">
        <w:rPr>
          <w:szCs w:val="28"/>
          <w:lang w:val="en-US"/>
        </w:rPr>
        <w:t>lk</w:t>
      </w:r>
      <w:proofErr w:type="spellEnd"/>
      <w:r w:rsidR="001A6C10" w:rsidRPr="001A6C10">
        <w:rPr>
          <w:szCs w:val="28"/>
        </w:rPr>
        <w:t>2012</w:t>
      </w:r>
      <w:r w:rsidRPr="00CF1E46">
        <w:rPr>
          <w:szCs w:val="28"/>
        </w:rPr>
        <w:t>.</w:t>
      </w:r>
      <w:r w:rsidRPr="00CF1E46">
        <w:rPr>
          <w:szCs w:val="28"/>
          <w:lang w:val="en-US"/>
        </w:rPr>
        <w:t>budget</w:t>
      </w:r>
      <w:r w:rsidRPr="00CF1E46">
        <w:rPr>
          <w:szCs w:val="28"/>
        </w:rPr>
        <w:t>.</w:t>
      </w:r>
      <w:proofErr w:type="spellStart"/>
      <w:r w:rsidRPr="00CF1E46">
        <w:rPr>
          <w:szCs w:val="28"/>
          <w:lang w:val="en-US"/>
        </w:rPr>
        <w:t>gov</w:t>
      </w:r>
      <w:proofErr w:type="spellEnd"/>
      <w:r w:rsidRPr="00CF1E46">
        <w:rPr>
          <w:szCs w:val="28"/>
        </w:rPr>
        <w:t>.</w:t>
      </w:r>
      <w:proofErr w:type="spellStart"/>
      <w:r w:rsidRPr="00CF1E46">
        <w:rPr>
          <w:szCs w:val="28"/>
          <w:lang w:val="en-US"/>
        </w:rPr>
        <w:t>ru</w:t>
      </w:r>
      <w:proofErr w:type="spellEnd"/>
      <w:r w:rsidRPr="00CF1E46">
        <w:rPr>
          <w:szCs w:val="28"/>
        </w:rPr>
        <w:t>». Для этого выделить сертификат и нажать кнопку «Удалить»</w:t>
      </w:r>
      <w:r w:rsidR="003D542B" w:rsidRPr="00CF1E46">
        <w:rPr>
          <w:szCs w:val="28"/>
        </w:rPr>
        <w:t>. В окне с запросом подтверждения удаления сертификата сервера нажать «ДА».</w:t>
      </w:r>
    </w:p>
    <w:p w:rsidR="00617F1E" w:rsidRPr="00617F1E" w:rsidRDefault="00617F1E" w:rsidP="00617F1E">
      <w:pPr>
        <w:ind w:left="927" w:firstLine="0"/>
        <w:rPr>
          <w:szCs w:val="28"/>
        </w:rPr>
      </w:pPr>
    </w:p>
    <w:p w:rsidR="009F6D5F" w:rsidRDefault="001A6C10" w:rsidP="009F6D5F">
      <w:pPr>
        <w:ind w:firstLine="0"/>
        <w:rPr>
          <w:szCs w:val="28"/>
        </w:rPr>
      </w:pPr>
      <w:r>
        <w:rPr>
          <w:noProof/>
          <w:szCs w:val="28"/>
        </w:rPr>
        <w:lastRenderedPageBreak/>
        <w:drawing>
          <wp:inline distT="0" distB="0" distL="0" distR="0">
            <wp:extent cx="5934075" cy="25812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D5F" w:rsidRPr="008C7AC3" w:rsidRDefault="009F6D5F" w:rsidP="009F6D5F">
      <w:pPr>
        <w:ind w:firstLine="0"/>
        <w:jc w:val="center"/>
        <w:rPr>
          <w:szCs w:val="28"/>
        </w:rPr>
      </w:pPr>
      <w:r>
        <w:rPr>
          <w:szCs w:val="28"/>
        </w:rPr>
        <w:t xml:space="preserve">Рисунок </w:t>
      </w:r>
      <w:r w:rsidR="008C7AC3">
        <w:rPr>
          <w:szCs w:val="28"/>
        </w:rPr>
        <w:t>1</w:t>
      </w:r>
      <w:r>
        <w:rPr>
          <w:szCs w:val="28"/>
        </w:rPr>
        <w:t xml:space="preserve"> – Удаление сертификата </w:t>
      </w:r>
      <w:r w:rsidRPr="009F6D5F">
        <w:rPr>
          <w:szCs w:val="28"/>
        </w:rPr>
        <w:t xml:space="preserve">сервера </w:t>
      </w:r>
      <w:r w:rsidR="008C7AC3">
        <w:rPr>
          <w:szCs w:val="28"/>
        </w:rPr>
        <w:t>«</w:t>
      </w:r>
      <w:proofErr w:type="spellStart"/>
      <w:r>
        <w:rPr>
          <w:szCs w:val="28"/>
          <w:lang w:val="en-US"/>
        </w:rPr>
        <w:t>lk</w:t>
      </w:r>
      <w:proofErr w:type="spellEnd"/>
      <w:r w:rsidR="008C7AC3">
        <w:rPr>
          <w:szCs w:val="28"/>
        </w:rPr>
        <w:t>2012</w:t>
      </w:r>
      <w:r>
        <w:rPr>
          <w:szCs w:val="28"/>
        </w:rPr>
        <w:t>.</w:t>
      </w:r>
      <w:r>
        <w:rPr>
          <w:szCs w:val="28"/>
          <w:lang w:val="en-US"/>
        </w:rPr>
        <w:t>budget</w:t>
      </w:r>
      <w:r w:rsidRPr="009F6D5F">
        <w:rPr>
          <w:szCs w:val="28"/>
        </w:rPr>
        <w:t>.</w:t>
      </w:r>
      <w:proofErr w:type="spellStart"/>
      <w:r>
        <w:rPr>
          <w:szCs w:val="28"/>
          <w:lang w:val="en-US"/>
        </w:rPr>
        <w:t>gov</w:t>
      </w:r>
      <w:proofErr w:type="spellEnd"/>
      <w:r w:rsidRPr="009F6D5F">
        <w:rPr>
          <w:szCs w:val="28"/>
        </w:rPr>
        <w:t>.</w:t>
      </w:r>
      <w:proofErr w:type="spellStart"/>
      <w:r>
        <w:rPr>
          <w:szCs w:val="28"/>
          <w:lang w:val="en-US"/>
        </w:rPr>
        <w:t>ru</w:t>
      </w:r>
      <w:proofErr w:type="spellEnd"/>
      <w:r w:rsidR="008C7AC3">
        <w:rPr>
          <w:szCs w:val="28"/>
        </w:rPr>
        <w:t>»</w:t>
      </w:r>
    </w:p>
    <w:p w:rsidR="009F6D5F" w:rsidRPr="00CF1E46" w:rsidRDefault="009F6D5F" w:rsidP="009F6D5F">
      <w:pPr>
        <w:ind w:firstLine="0"/>
        <w:jc w:val="center"/>
        <w:rPr>
          <w:szCs w:val="28"/>
        </w:rPr>
      </w:pPr>
    </w:p>
    <w:p w:rsidR="009F6D5F" w:rsidRDefault="003D542B" w:rsidP="009F6D5F">
      <w:pPr>
        <w:pStyle w:val="a9"/>
        <w:numPr>
          <w:ilvl w:val="0"/>
          <w:numId w:val="5"/>
        </w:numPr>
        <w:rPr>
          <w:szCs w:val="28"/>
        </w:rPr>
      </w:pPr>
      <w:r>
        <w:rPr>
          <w:szCs w:val="28"/>
        </w:rPr>
        <w:t xml:space="preserve">Импортировать новый сертификат сервера </w:t>
      </w:r>
      <w:r w:rsidR="001A6C10">
        <w:rPr>
          <w:szCs w:val="28"/>
        </w:rPr>
        <w:t>«Федеральное казначейство»</w:t>
      </w:r>
      <w:r>
        <w:rPr>
          <w:szCs w:val="28"/>
        </w:rPr>
        <w:t>.</w:t>
      </w:r>
      <w:r w:rsidRPr="003D542B">
        <w:rPr>
          <w:szCs w:val="28"/>
        </w:rPr>
        <w:t xml:space="preserve"> </w:t>
      </w:r>
      <w:r>
        <w:rPr>
          <w:szCs w:val="28"/>
        </w:rPr>
        <w:t>Для этого нажать кнопку «Импортировать». В открывшемся окне перейти в директорию, в которую был скопирован сертификат на первом шаге данной инструкции</w:t>
      </w:r>
      <w:r w:rsidR="008C7AC3">
        <w:rPr>
          <w:szCs w:val="28"/>
        </w:rPr>
        <w:t>, определить формат файлов как «Все файлы»</w:t>
      </w:r>
      <w:r>
        <w:rPr>
          <w:szCs w:val="28"/>
        </w:rPr>
        <w:t xml:space="preserve"> и выбрать сертификат:</w:t>
      </w:r>
    </w:p>
    <w:p w:rsidR="003D542B" w:rsidRDefault="008C7AC3" w:rsidP="003D542B">
      <w:pPr>
        <w:ind w:firstLine="0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5886450" cy="32194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42B" w:rsidRPr="00CF1E46" w:rsidRDefault="003D542B" w:rsidP="003D542B">
      <w:pPr>
        <w:ind w:firstLine="0"/>
        <w:jc w:val="center"/>
        <w:rPr>
          <w:szCs w:val="28"/>
        </w:rPr>
      </w:pPr>
      <w:r>
        <w:rPr>
          <w:szCs w:val="28"/>
        </w:rPr>
        <w:t xml:space="preserve">Рисунок </w:t>
      </w:r>
      <w:r w:rsidR="008C7AC3">
        <w:rPr>
          <w:szCs w:val="28"/>
        </w:rPr>
        <w:t>2</w:t>
      </w:r>
      <w:r>
        <w:rPr>
          <w:szCs w:val="28"/>
        </w:rPr>
        <w:t xml:space="preserve"> – Выбор сертификата сервера </w:t>
      </w:r>
      <w:r w:rsidR="008C7AC3">
        <w:rPr>
          <w:szCs w:val="28"/>
        </w:rPr>
        <w:t>«Федеральное казначейство»</w:t>
      </w:r>
    </w:p>
    <w:p w:rsidR="003D542B" w:rsidRDefault="003D542B" w:rsidP="003D542B">
      <w:pPr>
        <w:ind w:firstLine="0"/>
        <w:rPr>
          <w:szCs w:val="28"/>
        </w:rPr>
      </w:pPr>
    </w:p>
    <w:p w:rsidR="00617F1E" w:rsidRPr="0083714C" w:rsidRDefault="00617F1E" w:rsidP="00631CAA">
      <w:pPr>
        <w:pStyle w:val="a9"/>
        <w:numPr>
          <w:ilvl w:val="0"/>
          <w:numId w:val="5"/>
        </w:numPr>
        <w:spacing w:after="160" w:line="259" w:lineRule="auto"/>
        <w:ind w:firstLine="0"/>
        <w:jc w:val="left"/>
      </w:pPr>
      <w:r>
        <w:t xml:space="preserve">Перед выполнением подключения к личному кабинету ГИИС Электронный бюджет с новым сертификатом сервера требуется выполнить «Сброс соединений» в Континент </w:t>
      </w:r>
      <w:r w:rsidRPr="0000293A">
        <w:rPr>
          <w:lang w:val="en-US"/>
        </w:rPr>
        <w:t>TLS</w:t>
      </w:r>
      <w:r w:rsidRPr="00617F1E">
        <w:t xml:space="preserve"> </w:t>
      </w:r>
      <w:r>
        <w:t xml:space="preserve">клиенте. Для этого требуется в правом нижнем углу рабочего стола на значке Континент </w:t>
      </w:r>
      <w:r w:rsidRPr="0000293A">
        <w:rPr>
          <w:lang w:val="en-US"/>
        </w:rPr>
        <w:t>TLS</w:t>
      </w:r>
      <w:r w:rsidRPr="00617F1E">
        <w:t xml:space="preserve"> </w:t>
      </w:r>
      <w:r>
        <w:t xml:space="preserve">клиента нажать правой кнопкой мыши и выбрать пункт «Сброс соединений», затем в браузере перейти по ссылке </w:t>
      </w:r>
      <w:hyperlink r:id="rId16" w:history="1">
        <w:r w:rsidR="008C7AC3" w:rsidRPr="0000293A">
          <w:rPr>
            <w:rStyle w:val="a8"/>
            <w:lang w:val="en-US"/>
          </w:rPr>
          <w:t>http</w:t>
        </w:r>
        <w:r w:rsidR="008C7AC3" w:rsidRPr="0076094B">
          <w:rPr>
            <w:rStyle w:val="a8"/>
          </w:rPr>
          <w:t>://</w:t>
        </w:r>
        <w:proofErr w:type="spellStart"/>
        <w:r w:rsidR="008C7AC3" w:rsidRPr="0000293A">
          <w:rPr>
            <w:rStyle w:val="a8"/>
            <w:lang w:val="en-US"/>
          </w:rPr>
          <w:t>lk</w:t>
        </w:r>
        <w:proofErr w:type="spellEnd"/>
        <w:r w:rsidR="008C7AC3" w:rsidRPr="0076094B">
          <w:rPr>
            <w:rStyle w:val="a8"/>
          </w:rPr>
          <w:t>2012.</w:t>
        </w:r>
        <w:r w:rsidR="008C7AC3" w:rsidRPr="0000293A">
          <w:rPr>
            <w:rStyle w:val="a8"/>
            <w:lang w:val="en-US"/>
          </w:rPr>
          <w:t>budget</w:t>
        </w:r>
        <w:r w:rsidR="008C7AC3" w:rsidRPr="0076094B">
          <w:rPr>
            <w:rStyle w:val="a8"/>
          </w:rPr>
          <w:t>.</w:t>
        </w:r>
        <w:proofErr w:type="spellStart"/>
        <w:r w:rsidR="008C7AC3" w:rsidRPr="0000293A">
          <w:rPr>
            <w:rStyle w:val="a8"/>
            <w:lang w:val="en-US"/>
          </w:rPr>
          <w:t>gov</w:t>
        </w:r>
        <w:proofErr w:type="spellEnd"/>
        <w:r w:rsidR="008C7AC3" w:rsidRPr="0076094B">
          <w:rPr>
            <w:rStyle w:val="a8"/>
          </w:rPr>
          <w:t>.</w:t>
        </w:r>
        <w:proofErr w:type="spellStart"/>
        <w:r w:rsidR="008C7AC3" w:rsidRPr="0000293A">
          <w:rPr>
            <w:rStyle w:val="a8"/>
            <w:lang w:val="en-US"/>
          </w:rPr>
          <w:t>ru</w:t>
        </w:r>
        <w:proofErr w:type="spellEnd"/>
        <w:r w:rsidR="008C7AC3" w:rsidRPr="0076094B">
          <w:rPr>
            <w:rStyle w:val="a8"/>
          </w:rPr>
          <w:t>/</w:t>
        </w:r>
        <w:proofErr w:type="spellStart"/>
        <w:r w:rsidR="008C7AC3" w:rsidRPr="0000293A">
          <w:rPr>
            <w:rStyle w:val="a8"/>
            <w:lang w:val="en-US"/>
          </w:rPr>
          <w:t>udu</w:t>
        </w:r>
        <w:proofErr w:type="spellEnd"/>
        <w:r w:rsidR="008C7AC3" w:rsidRPr="0076094B">
          <w:rPr>
            <w:rStyle w:val="a8"/>
          </w:rPr>
          <w:t>-</w:t>
        </w:r>
        <w:proofErr w:type="spellStart"/>
        <w:r w:rsidR="008C7AC3" w:rsidRPr="0000293A">
          <w:rPr>
            <w:rStyle w:val="a8"/>
            <w:lang w:val="en-US"/>
          </w:rPr>
          <w:t>webcenter</w:t>
        </w:r>
        <w:proofErr w:type="spellEnd"/>
        <w:r w:rsidR="008C7AC3" w:rsidRPr="0076094B">
          <w:rPr>
            <w:rStyle w:val="a8"/>
          </w:rPr>
          <w:t>/</w:t>
        </w:r>
      </w:hyperlink>
    </w:p>
    <w:sectPr w:rsidR="00617F1E" w:rsidRPr="00837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1C9" w:rsidRDefault="009D31C9" w:rsidP="000312BE">
      <w:r>
        <w:separator/>
      </w:r>
    </w:p>
  </w:endnote>
  <w:endnote w:type="continuationSeparator" w:id="0">
    <w:p w:rsidR="009D31C9" w:rsidRDefault="009D31C9" w:rsidP="00031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746" w:rsidRPr="00EF0C79" w:rsidRDefault="00796C28" w:rsidP="00957BDB">
    <w:pPr>
      <w:pStyle w:val="a3"/>
      <w:jc w:val="center"/>
      <w:rPr>
        <w:sz w:val="28"/>
        <w:szCs w:val="28"/>
        <w:lang w:val="ru-RU"/>
      </w:rPr>
    </w:pPr>
    <w:r>
      <w:rPr>
        <w:sz w:val="28"/>
        <w:szCs w:val="28"/>
        <w:lang w:val="ru-RU"/>
      </w:rPr>
      <w:t>Москва,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1C9" w:rsidRDefault="009D31C9" w:rsidP="000312BE">
      <w:r>
        <w:separator/>
      </w:r>
    </w:p>
  </w:footnote>
  <w:footnote w:type="continuationSeparator" w:id="0">
    <w:p w:rsidR="009D31C9" w:rsidRDefault="009D31C9" w:rsidP="00031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746" w:rsidRDefault="00732B27">
    <w:r>
      <w:t>ССУД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126A0"/>
    <w:multiLevelType w:val="multilevel"/>
    <w:tmpl w:val="1D268EB4"/>
    <w:lvl w:ilvl="0">
      <w:start w:val="1"/>
      <w:numFmt w:val="decimal"/>
      <w:pStyle w:val="1"/>
      <w:lvlText w:val="%1.   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329C4AB7"/>
    <w:multiLevelType w:val="hybridMultilevel"/>
    <w:tmpl w:val="9856BC28"/>
    <w:lvl w:ilvl="0" w:tplc="F604A2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2D77423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49051B28"/>
    <w:multiLevelType w:val="hybridMultilevel"/>
    <w:tmpl w:val="70D64B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022C8"/>
    <w:multiLevelType w:val="hybridMultilevel"/>
    <w:tmpl w:val="70D64B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EE8"/>
    <w:rsid w:val="0000293A"/>
    <w:rsid w:val="000312BE"/>
    <w:rsid w:val="00041DAA"/>
    <w:rsid w:val="0011711E"/>
    <w:rsid w:val="00132EE8"/>
    <w:rsid w:val="00134C44"/>
    <w:rsid w:val="001A6C10"/>
    <w:rsid w:val="001F2CE6"/>
    <w:rsid w:val="001F6A43"/>
    <w:rsid w:val="002D44D2"/>
    <w:rsid w:val="002F0953"/>
    <w:rsid w:val="002F56F5"/>
    <w:rsid w:val="0034609D"/>
    <w:rsid w:val="003609F4"/>
    <w:rsid w:val="003716FC"/>
    <w:rsid w:val="00387973"/>
    <w:rsid w:val="00393FDC"/>
    <w:rsid w:val="003B1A10"/>
    <w:rsid w:val="003D542B"/>
    <w:rsid w:val="004E287C"/>
    <w:rsid w:val="0050328D"/>
    <w:rsid w:val="006030D2"/>
    <w:rsid w:val="00617F1E"/>
    <w:rsid w:val="00675CC6"/>
    <w:rsid w:val="00732B27"/>
    <w:rsid w:val="00796C28"/>
    <w:rsid w:val="00863E92"/>
    <w:rsid w:val="0086545A"/>
    <w:rsid w:val="008C7AC3"/>
    <w:rsid w:val="008F577C"/>
    <w:rsid w:val="009C0FDD"/>
    <w:rsid w:val="009D31C9"/>
    <w:rsid w:val="009E7C70"/>
    <w:rsid w:val="009F6D5F"/>
    <w:rsid w:val="00A60163"/>
    <w:rsid w:val="00AD54E9"/>
    <w:rsid w:val="00B84F26"/>
    <w:rsid w:val="00BB0767"/>
    <w:rsid w:val="00CE4C8B"/>
    <w:rsid w:val="00CF1E46"/>
    <w:rsid w:val="00D93897"/>
    <w:rsid w:val="00DA77FE"/>
    <w:rsid w:val="00DC13DD"/>
    <w:rsid w:val="00DD2101"/>
    <w:rsid w:val="00E07D2D"/>
    <w:rsid w:val="00F147CD"/>
    <w:rsid w:val="00FF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4B233"/>
  <w15:docId w15:val="{72468AA6-BC48-4A0F-AA8B-8D1E53A15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2B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aliases w:val="_EB_1"/>
    <w:basedOn w:val="a"/>
    <w:next w:val="EBNormal"/>
    <w:link w:val="10"/>
    <w:uiPriority w:val="99"/>
    <w:qFormat/>
    <w:rsid w:val="000312BE"/>
    <w:pPr>
      <w:keepNext/>
      <w:pageBreakBefore/>
      <w:numPr>
        <w:numId w:val="1"/>
      </w:numPr>
      <w:suppressAutoHyphens/>
      <w:spacing w:before="240" w:after="480"/>
      <w:contextualSpacing/>
      <w:jc w:val="center"/>
      <w:outlineLvl w:val="0"/>
    </w:pPr>
    <w:rPr>
      <w:b/>
      <w:caps/>
      <w:sz w:val="32"/>
      <w:szCs w:val="36"/>
      <w:lang w:val="x-none" w:eastAsia="x-none"/>
    </w:rPr>
  </w:style>
  <w:style w:type="paragraph" w:styleId="2">
    <w:name w:val="heading 2"/>
    <w:aliases w:val="_EB_2"/>
    <w:basedOn w:val="1"/>
    <w:next w:val="EBNormal"/>
    <w:link w:val="20"/>
    <w:uiPriority w:val="99"/>
    <w:qFormat/>
    <w:rsid w:val="000312BE"/>
    <w:pPr>
      <w:pageBreakBefore w:val="0"/>
      <w:numPr>
        <w:ilvl w:val="1"/>
      </w:numPr>
      <w:tabs>
        <w:tab w:val="left" w:pos="851"/>
      </w:tabs>
      <w:spacing w:after="240"/>
      <w:jc w:val="left"/>
      <w:outlineLvl w:val="1"/>
    </w:pPr>
    <w:rPr>
      <w:bCs/>
      <w:iCs/>
      <w:caps w:val="0"/>
      <w:szCs w:val="32"/>
    </w:rPr>
  </w:style>
  <w:style w:type="paragraph" w:styleId="3">
    <w:name w:val="heading 3"/>
    <w:aliases w:val="_EB_3"/>
    <w:basedOn w:val="2"/>
    <w:next w:val="EBNormal"/>
    <w:link w:val="30"/>
    <w:uiPriority w:val="99"/>
    <w:qFormat/>
    <w:rsid w:val="000312BE"/>
    <w:pPr>
      <w:keepLines/>
      <w:numPr>
        <w:ilvl w:val="2"/>
      </w:numPr>
      <w:tabs>
        <w:tab w:val="clear" w:pos="851"/>
      </w:tabs>
      <w:outlineLvl w:val="2"/>
    </w:pPr>
    <w:rPr>
      <w:bCs w:val="0"/>
      <w:sz w:val="28"/>
      <w:szCs w:val="26"/>
    </w:rPr>
  </w:style>
  <w:style w:type="paragraph" w:styleId="4">
    <w:name w:val="heading 4"/>
    <w:aliases w:val="_EB_4"/>
    <w:basedOn w:val="3"/>
    <w:next w:val="EBNormal"/>
    <w:link w:val="40"/>
    <w:uiPriority w:val="99"/>
    <w:qFormat/>
    <w:rsid w:val="000312BE"/>
    <w:pPr>
      <w:numPr>
        <w:ilvl w:val="3"/>
      </w:numPr>
      <w:outlineLvl w:val="3"/>
    </w:pPr>
    <w:rPr>
      <w:sz w:val="24"/>
    </w:rPr>
  </w:style>
  <w:style w:type="paragraph" w:styleId="5">
    <w:name w:val="heading 5"/>
    <w:aliases w:val="_EB_5"/>
    <w:basedOn w:val="4"/>
    <w:next w:val="EBNormal"/>
    <w:link w:val="50"/>
    <w:uiPriority w:val="99"/>
    <w:qFormat/>
    <w:rsid w:val="000312BE"/>
    <w:pPr>
      <w:numPr>
        <w:ilvl w:val="4"/>
      </w:numPr>
      <w:spacing w:after="180"/>
      <w:outlineLvl w:val="4"/>
    </w:pPr>
    <w:rPr>
      <w:iCs w:val="0"/>
      <w:sz w:val="26"/>
      <w:szCs w:val="20"/>
      <w:lang w:eastAsia="ko-KR"/>
    </w:rPr>
  </w:style>
  <w:style w:type="paragraph" w:styleId="6">
    <w:name w:val="heading 6"/>
    <w:basedOn w:val="a"/>
    <w:next w:val="a"/>
    <w:link w:val="60"/>
    <w:uiPriority w:val="99"/>
    <w:qFormat/>
    <w:rsid w:val="000312B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0312BE"/>
    <w:pPr>
      <w:numPr>
        <w:ilvl w:val="6"/>
        <w:numId w:val="1"/>
      </w:numPr>
      <w:spacing w:before="240" w:after="60"/>
      <w:outlineLvl w:val="6"/>
    </w:pPr>
    <w:rPr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0312BE"/>
    <w:pPr>
      <w:numPr>
        <w:ilvl w:val="7"/>
        <w:numId w:val="1"/>
      </w:numPr>
      <w:spacing w:before="240" w:after="60"/>
      <w:outlineLvl w:val="7"/>
    </w:pPr>
    <w:rPr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0312BE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312BE"/>
    <w:pPr>
      <w:tabs>
        <w:tab w:val="center" w:pos="4677"/>
        <w:tab w:val="right" w:pos="9355"/>
      </w:tabs>
    </w:pPr>
    <w:rPr>
      <w:sz w:val="20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0312B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EBTitul0">
    <w:name w:val="_EB_Titul_0"/>
    <w:rsid w:val="000312BE"/>
    <w:pPr>
      <w:spacing w:after="0" w:line="360" w:lineRule="auto"/>
      <w:contextualSpacing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EBTitul1">
    <w:name w:val="_EB_Titul_1"/>
    <w:rsid w:val="000312BE"/>
    <w:pPr>
      <w:spacing w:before="240" w:after="240" w:line="240" w:lineRule="auto"/>
      <w:contextualSpacing/>
      <w:jc w:val="center"/>
    </w:pPr>
    <w:rPr>
      <w:rFonts w:ascii="Times New Roman" w:eastAsia="Times New Roman" w:hAnsi="Times New Roman" w:cs="Times New Roman"/>
      <w:sz w:val="32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0312B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312B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aliases w:val="_EB_1 Знак"/>
    <w:basedOn w:val="a0"/>
    <w:link w:val="1"/>
    <w:uiPriority w:val="99"/>
    <w:rsid w:val="000312BE"/>
    <w:rPr>
      <w:rFonts w:ascii="Times New Roman" w:eastAsia="Times New Roman" w:hAnsi="Times New Roman" w:cs="Times New Roman"/>
      <w:b/>
      <w:caps/>
      <w:sz w:val="32"/>
      <w:szCs w:val="36"/>
      <w:lang w:val="x-none" w:eastAsia="x-none"/>
    </w:rPr>
  </w:style>
  <w:style w:type="character" w:customStyle="1" w:styleId="20">
    <w:name w:val="Заголовок 2 Знак"/>
    <w:aliases w:val="_EB_2 Знак"/>
    <w:basedOn w:val="a0"/>
    <w:link w:val="2"/>
    <w:uiPriority w:val="99"/>
    <w:rsid w:val="000312BE"/>
    <w:rPr>
      <w:rFonts w:ascii="Times New Roman" w:eastAsia="Times New Roman" w:hAnsi="Times New Roman" w:cs="Times New Roman"/>
      <w:b/>
      <w:bCs/>
      <w:iCs/>
      <w:sz w:val="32"/>
      <w:szCs w:val="32"/>
      <w:lang w:val="x-none" w:eastAsia="x-none"/>
    </w:rPr>
  </w:style>
  <w:style w:type="character" w:customStyle="1" w:styleId="30">
    <w:name w:val="Заголовок 3 Знак"/>
    <w:aliases w:val="_EB_3 Знак"/>
    <w:basedOn w:val="a0"/>
    <w:link w:val="3"/>
    <w:uiPriority w:val="99"/>
    <w:rsid w:val="000312BE"/>
    <w:rPr>
      <w:rFonts w:ascii="Times New Roman" w:eastAsia="Times New Roman" w:hAnsi="Times New Roman" w:cs="Times New Roman"/>
      <w:b/>
      <w:iCs/>
      <w:sz w:val="28"/>
      <w:szCs w:val="26"/>
      <w:lang w:val="x-none" w:eastAsia="x-none"/>
    </w:rPr>
  </w:style>
  <w:style w:type="character" w:customStyle="1" w:styleId="40">
    <w:name w:val="Заголовок 4 Знак"/>
    <w:aliases w:val="_EB_4 Знак"/>
    <w:basedOn w:val="a0"/>
    <w:link w:val="4"/>
    <w:uiPriority w:val="99"/>
    <w:rsid w:val="000312BE"/>
    <w:rPr>
      <w:rFonts w:ascii="Times New Roman" w:eastAsia="Times New Roman" w:hAnsi="Times New Roman" w:cs="Times New Roman"/>
      <w:b/>
      <w:iCs/>
      <w:sz w:val="24"/>
      <w:szCs w:val="26"/>
      <w:lang w:val="x-none" w:eastAsia="x-none"/>
    </w:rPr>
  </w:style>
  <w:style w:type="character" w:customStyle="1" w:styleId="50">
    <w:name w:val="Заголовок 5 Знак"/>
    <w:aliases w:val="_EB_5 Знак"/>
    <w:basedOn w:val="a0"/>
    <w:link w:val="5"/>
    <w:uiPriority w:val="99"/>
    <w:rsid w:val="000312BE"/>
    <w:rPr>
      <w:rFonts w:ascii="Times New Roman" w:eastAsia="Times New Roman" w:hAnsi="Times New Roman" w:cs="Times New Roman"/>
      <w:b/>
      <w:sz w:val="26"/>
      <w:szCs w:val="20"/>
      <w:lang w:val="x-none" w:eastAsia="ko-KR"/>
    </w:rPr>
  </w:style>
  <w:style w:type="character" w:customStyle="1" w:styleId="60">
    <w:name w:val="Заголовок 6 Знак"/>
    <w:basedOn w:val="a0"/>
    <w:link w:val="6"/>
    <w:uiPriority w:val="99"/>
    <w:rsid w:val="000312BE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70">
    <w:name w:val="Заголовок 7 Знак"/>
    <w:basedOn w:val="a0"/>
    <w:link w:val="7"/>
    <w:uiPriority w:val="99"/>
    <w:rsid w:val="000312B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rsid w:val="000312BE"/>
    <w:rPr>
      <w:rFonts w:ascii="Times New Roman" w:eastAsia="Times New Roman" w:hAnsi="Times New Roman" w:cs="Times New Roman"/>
      <w:i/>
      <w:iCs/>
      <w:sz w:val="28"/>
      <w:szCs w:val="20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rsid w:val="000312BE"/>
    <w:rPr>
      <w:rFonts w:ascii="Arial" w:eastAsia="Times New Roman" w:hAnsi="Arial" w:cs="Times New Roman"/>
      <w:lang w:val="x-none" w:eastAsia="x-none"/>
    </w:rPr>
  </w:style>
  <w:style w:type="character" w:customStyle="1" w:styleId="EBNormal0">
    <w:name w:val="_EB_Normal Знак"/>
    <w:link w:val="EBNormal"/>
    <w:locked/>
    <w:rsid w:val="000312BE"/>
    <w:rPr>
      <w:noProof/>
      <w:sz w:val="28"/>
      <w:lang w:eastAsia="ru-RU"/>
    </w:rPr>
  </w:style>
  <w:style w:type="paragraph" w:customStyle="1" w:styleId="EBNormal">
    <w:name w:val="_EB_Normal"/>
    <w:link w:val="EBNormal0"/>
    <w:rsid w:val="000312BE"/>
    <w:pPr>
      <w:spacing w:before="120" w:after="60" w:line="240" w:lineRule="auto"/>
      <w:ind w:firstLine="567"/>
      <w:contextualSpacing/>
      <w:jc w:val="both"/>
    </w:pPr>
    <w:rPr>
      <w:noProof/>
      <w:sz w:val="28"/>
      <w:lang w:eastAsia="ru-RU"/>
    </w:rPr>
  </w:style>
  <w:style w:type="numbering" w:styleId="111111">
    <w:name w:val="Outline List 2"/>
    <w:basedOn w:val="a2"/>
    <w:uiPriority w:val="99"/>
    <w:semiHidden/>
    <w:unhideWhenUsed/>
    <w:rsid w:val="000312BE"/>
    <w:pPr>
      <w:numPr>
        <w:numId w:val="2"/>
      </w:numPr>
    </w:pPr>
  </w:style>
  <w:style w:type="paragraph" w:styleId="a7">
    <w:name w:val="caption"/>
    <w:basedOn w:val="a"/>
    <w:next w:val="a"/>
    <w:uiPriority w:val="35"/>
    <w:qFormat/>
    <w:rsid w:val="000312BE"/>
    <w:rPr>
      <w:b/>
      <w:bCs/>
      <w:sz w:val="20"/>
    </w:rPr>
  </w:style>
  <w:style w:type="character" w:styleId="a8">
    <w:name w:val="Hyperlink"/>
    <w:uiPriority w:val="99"/>
    <w:rsid w:val="000312BE"/>
    <w:rPr>
      <w:rFonts w:cs="Times New Roman"/>
      <w:color w:val="0000FF"/>
      <w:u w:val="single"/>
    </w:rPr>
  </w:style>
  <w:style w:type="paragraph" w:styleId="a9">
    <w:name w:val="List Paragraph"/>
    <w:basedOn w:val="a"/>
    <w:uiPriority w:val="34"/>
    <w:qFormat/>
    <w:rsid w:val="0050328D"/>
    <w:pPr>
      <w:ind w:left="720"/>
      <w:contextualSpacing/>
    </w:pPr>
  </w:style>
  <w:style w:type="paragraph" w:customStyle="1" w:styleId="EBReg">
    <w:name w:val="_EB_Reg"/>
    <w:uiPriority w:val="99"/>
    <w:rsid w:val="00BB0767"/>
    <w:pPr>
      <w:keepNext/>
      <w:pageBreakBefore/>
      <w:spacing w:before="120" w:after="12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customStyle="1" w:styleId="EBTablenorm">
    <w:name w:val="_EB_Table_norm"/>
    <w:rsid w:val="00BB0767"/>
    <w:pPr>
      <w:spacing w:before="60" w:after="60" w:line="240" w:lineRule="auto"/>
      <w:ind w:left="113" w:right="113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EBTableHead">
    <w:name w:val="_EB_Table_Head"/>
    <w:basedOn w:val="EBTablenorm"/>
    <w:rsid w:val="00BB0767"/>
    <w:pPr>
      <w:keepNext/>
      <w:suppressAutoHyphens/>
      <w:jc w:val="center"/>
    </w:pPr>
    <w:rPr>
      <w:b/>
      <w:bCs/>
    </w:rPr>
  </w:style>
  <w:style w:type="paragraph" w:styleId="11">
    <w:name w:val="toc 1"/>
    <w:basedOn w:val="a"/>
    <w:next w:val="a"/>
    <w:autoRedefine/>
    <w:uiPriority w:val="39"/>
    <w:unhideWhenUsed/>
    <w:rsid w:val="00F147CD"/>
    <w:pPr>
      <w:tabs>
        <w:tab w:val="left" w:pos="1100"/>
        <w:tab w:val="right" w:leader="dot" w:pos="9345"/>
      </w:tabs>
      <w:spacing w:after="100"/>
      <w:ind w:left="-284" w:firstLine="851"/>
    </w:pPr>
  </w:style>
  <w:style w:type="paragraph" w:styleId="21">
    <w:name w:val="toc 2"/>
    <w:basedOn w:val="a"/>
    <w:next w:val="a"/>
    <w:autoRedefine/>
    <w:uiPriority w:val="39"/>
    <w:unhideWhenUsed/>
    <w:rsid w:val="002D44D2"/>
    <w:pPr>
      <w:spacing w:after="100"/>
      <w:ind w:left="280"/>
    </w:pPr>
  </w:style>
  <w:style w:type="paragraph" w:styleId="aa">
    <w:name w:val="TOC Heading"/>
    <w:basedOn w:val="1"/>
    <w:next w:val="a"/>
    <w:uiPriority w:val="39"/>
    <w:unhideWhenUsed/>
    <w:qFormat/>
    <w:rsid w:val="002D44D2"/>
    <w:pPr>
      <w:keepLines/>
      <w:pageBreakBefore w:val="0"/>
      <w:numPr>
        <w:numId w:val="0"/>
      </w:numPr>
      <w:suppressAutoHyphens w:val="0"/>
      <w:spacing w:after="0" w:line="259" w:lineRule="auto"/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caps w:val="0"/>
      <w:color w:val="2E74B5" w:themeColor="accent1" w:themeShade="BF"/>
      <w:szCs w:val="32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6030D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030D2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FollowedHyperlink"/>
    <w:basedOn w:val="a0"/>
    <w:uiPriority w:val="99"/>
    <w:semiHidden/>
    <w:unhideWhenUsed/>
    <w:rsid w:val="000029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roskazna.ru/upload/iblock/024/uts-fk_2020.ce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oskazna.ru/gis/ehlektronnyj-byudzhet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lk2012.budget.gov.ru/udu-webcenter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09F4E-60A8-422C-9445-A496B19DF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 по обновлению сертификата сервера на автоматизированном рабочем месте пользователя системы «Электронный бюджет»</vt:lpstr>
    </vt:vector>
  </TitlesOfParts>
  <Company>Информзащита</Company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по обновлению сертификата сервера на автоматизированном рабочем месте пользователя системы «Электронный бюджет»</dc:title>
  <dc:creator>a.plyatsidevsky@infosec.ru</dc:creator>
  <cp:lastModifiedBy>Solovyev Vadim</cp:lastModifiedBy>
  <cp:revision>5</cp:revision>
  <dcterms:created xsi:type="dcterms:W3CDTF">2020-04-17T10:03:00Z</dcterms:created>
  <dcterms:modified xsi:type="dcterms:W3CDTF">2020-04-23T07:52:00Z</dcterms:modified>
</cp:coreProperties>
</file>