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CBE317" w14:textId="77777777" w:rsidR="00863E7A" w:rsidRPr="00150514" w:rsidRDefault="00863E7A" w:rsidP="00863E7A">
      <w:pPr>
        <w:pStyle w:val="16"/>
      </w:pPr>
      <w:bookmarkStart w:id="0" w:name="_GoBack"/>
      <w:bookmarkEnd w:id="0"/>
      <w:r>
        <w:t>ФЕДЕРАЛЬНОЕ КАЗНАЧЕЙСТВО (КАЗНАЧЕЙСТВО РОССИИ</w:t>
      </w:r>
      <w:r w:rsidRPr="00A4108F">
        <w:t>)</w:t>
      </w:r>
    </w:p>
    <w:tbl>
      <w:tblPr>
        <w:tblW w:w="9889" w:type="dxa"/>
        <w:jc w:val="center"/>
        <w:tblLayout w:type="fixed"/>
        <w:tblLook w:val="0000" w:firstRow="0" w:lastRow="0" w:firstColumn="0" w:lastColumn="0" w:noHBand="0" w:noVBand="0"/>
      </w:tblPr>
      <w:tblGrid>
        <w:gridCol w:w="9889"/>
      </w:tblGrid>
      <w:tr w:rsidR="00863E7A" w:rsidRPr="00E93450" w14:paraId="6B4869DA" w14:textId="77777777" w:rsidTr="003C51E2">
        <w:trPr>
          <w:trHeight w:val="20"/>
          <w:jc w:val="center"/>
        </w:trPr>
        <w:tc>
          <w:tcPr>
            <w:tcW w:w="4360" w:type="dxa"/>
          </w:tcPr>
          <w:p w14:paraId="05D39BA3" w14:textId="77777777" w:rsidR="00863E7A" w:rsidRDefault="00863E7A" w:rsidP="003C51E2">
            <w:pPr>
              <w:pStyle w:val="36"/>
              <w:rPr>
                <w:lang w:val="en-US"/>
              </w:rPr>
            </w:pPr>
          </w:p>
          <w:p w14:paraId="22066B20" w14:textId="77777777" w:rsidR="00863E7A" w:rsidRPr="00E93450" w:rsidRDefault="00863E7A" w:rsidP="003C51E2">
            <w:pPr>
              <w:pStyle w:val="36"/>
            </w:pPr>
            <w:r w:rsidRPr="00E93450">
              <w:t>УТВЕРЖДАЮ</w:t>
            </w:r>
          </w:p>
        </w:tc>
      </w:tr>
      <w:tr w:rsidR="00863E7A" w:rsidRPr="00E93450" w14:paraId="02B74518" w14:textId="77777777" w:rsidTr="003C51E2">
        <w:trPr>
          <w:trHeight w:val="20"/>
          <w:jc w:val="center"/>
        </w:trPr>
        <w:tc>
          <w:tcPr>
            <w:tcW w:w="4360" w:type="dxa"/>
          </w:tcPr>
          <w:p w14:paraId="5411CCD6" w14:textId="77777777" w:rsidR="00863E7A" w:rsidRPr="00231874" w:rsidRDefault="00863E7A" w:rsidP="003C51E2">
            <w:pPr>
              <w:pStyle w:val="-1"/>
            </w:pPr>
            <w:r w:rsidRPr="00231874">
              <w:t>От Федерального казначейства</w:t>
            </w:r>
          </w:p>
          <w:p w14:paraId="49EC20E8" w14:textId="77777777" w:rsidR="00863E7A" w:rsidRPr="00E93450" w:rsidRDefault="00863E7A" w:rsidP="003C51E2">
            <w:pPr>
              <w:pStyle w:val="-1"/>
            </w:pPr>
          </w:p>
        </w:tc>
      </w:tr>
      <w:tr w:rsidR="00863E7A" w:rsidRPr="00E93450" w14:paraId="4446AE0C" w14:textId="77777777" w:rsidTr="003C51E2">
        <w:trPr>
          <w:trHeight w:val="20"/>
          <w:jc w:val="center"/>
        </w:trPr>
        <w:tc>
          <w:tcPr>
            <w:tcW w:w="4360" w:type="dxa"/>
            <w:vAlign w:val="bottom"/>
          </w:tcPr>
          <w:p w14:paraId="4BE250E8" w14:textId="77777777" w:rsidR="00863E7A" w:rsidRPr="00E93450" w:rsidRDefault="00863E7A" w:rsidP="003C51E2">
            <w:pPr>
              <w:pStyle w:val="-1"/>
              <w:rPr>
                <w:rStyle w:val="affb"/>
              </w:rPr>
            </w:pPr>
          </w:p>
        </w:tc>
      </w:tr>
      <w:tr w:rsidR="00863E7A" w:rsidRPr="00231874" w14:paraId="392D349F" w14:textId="77777777" w:rsidTr="003C51E2">
        <w:trPr>
          <w:trHeight w:val="20"/>
          <w:jc w:val="center"/>
        </w:trPr>
        <w:tc>
          <w:tcPr>
            <w:tcW w:w="4360" w:type="dxa"/>
            <w:vAlign w:val="bottom"/>
          </w:tcPr>
          <w:p w14:paraId="668FE410" w14:textId="77777777" w:rsidR="00863E7A" w:rsidRPr="004C2A39" w:rsidRDefault="00863E7A" w:rsidP="003C51E2">
            <w:pPr>
              <w:pStyle w:val="-1"/>
            </w:pPr>
            <w:r w:rsidRPr="00231874">
              <w:rPr>
                <w:rStyle w:val="affb"/>
              </w:rPr>
              <w:t xml:space="preserve">                             </w:t>
            </w:r>
            <w:r>
              <w:rPr>
                <w:rStyle w:val="affb"/>
              </w:rPr>
              <w:t xml:space="preserve"> </w:t>
            </w:r>
          </w:p>
        </w:tc>
      </w:tr>
      <w:tr w:rsidR="00863E7A" w:rsidRPr="00E93450" w14:paraId="775A45E2" w14:textId="77777777" w:rsidTr="003C51E2">
        <w:trPr>
          <w:trHeight w:val="20"/>
          <w:jc w:val="center"/>
        </w:trPr>
        <w:tc>
          <w:tcPr>
            <w:tcW w:w="4360" w:type="dxa"/>
            <w:vAlign w:val="bottom"/>
          </w:tcPr>
          <w:p w14:paraId="16488670" w14:textId="77777777" w:rsidR="00863E7A" w:rsidRPr="00E93450" w:rsidRDefault="00863E7A" w:rsidP="003C51E2">
            <w:pPr>
              <w:pStyle w:val="-1"/>
            </w:pPr>
          </w:p>
        </w:tc>
      </w:tr>
      <w:tr w:rsidR="00863E7A" w:rsidRPr="00231874" w14:paraId="45DBB565" w14:textId="77777777" w:rsidTr="003C51E2">
        <w:trPr>
          <w:trHeight w:val="20"/>
          <w:jc w:val="center"/>
        </w:trPr>
        <w:tc>
          <w:tcPr>
            <w:tcW w:w="4360" w:type="dxa"/>
            <w:vAlign w:val="bottom"/>
          </w:tcPr>
          <w:p w14:paraId="5D37EF14" w14:textId="77777777" w:rsidR="00863E7A" w:rsidRPr="00231874" w:rsidRDefault="00863E7A" w:rsidP="00863E7A">
            <w:pPr>
              <w:pStyle w:val="-1"/>
            </w:pPr>
            <w:r w:rsidRPr="00231874">
              <w:t>«</w:t>
            </w:r>
            <w:r w:rsidRPr="00231874">
              <w:rPr>
                <w:rStyle w:val="affb"/>
              </w:rPr>
              <w:t xml:space="preserve">         </w:t>
            </w:r>
            <w:r w:rsidRPr="00231874">
              <w:t>»</w:t>
            </w:r>
            <w:r w:rsidRPr="00231874">
              <w:rPr>
                <w:rStyle w:val="affb"/>
              </w:rPr>
              <w:t xml:space="preserve">                                    </w:t>
            </w:r>
            <w:r w:rsidRPr="00231874">
              <w:t>20</w:t>
            </w:r>
            <w:r>
              <w:t>19</w:t>
            </w:r>
            <w:r w:rsidRPr="00231874">
              <w:t>г.</w:t>
            </w:r>
          </w:p>
        </w:tc>
      </w:tr>
    </w:tbl>
    <w:p w14:paraId="18CAC972" w14:textId="77777777" w:rsidR="00863E7A" w:rsidRDefault="00863E7A" w:rsidP="00863E7A"/>
    <w:p w14:paraId="369EE784" w14:textId="77777777" w:rsidR="00863E7A" w:rsidRDefault="00863E7A" w:rsidP="00863E7A">
      <w:pPr>
        <w:pStyle w:val="-3"/>
      </w:pPr>
      <w:r>
        <w:t>Государственная интегрированная информационная система управления общественными финансами «Электронный бюджет»</w:t>
      </w:r>
    </w:p>
    <w:p w14:paraId="09248946" w14:textId="77777777" w:rsidR="00863E7A" w:rsidRDefault="00863E7A" w:rsidP="00863E7A">
      <w:pPr>
        <w:pStyle w:val="-3"/>
      </w:pPr>
    </w:p>
    <w:p w14:paraId="59B2FF7F" w14:textId="77777777" w:rsidR="00863E7A" w:rsidRPr="00027629" w:rsidRDefault="00863E7A" w:rsidP="00863E7A">
      <w:pPr>
        <w:pStyle w:val="-3"/>
      </w:pPr>
      <w:r>
        <w:t>Единый портал бюджетной системы Российской Федерации</w:t>
      </w:r>
    </w:p>
    <w:p w14:paraId="43008666" w14:textId="77777777" w:rsidR="00863E7A" w:rsidRPr="007B6347" w:rsidRDefault="00863E7A" w:rsidP="00863E7A">
      <w:pPr>
        <w:pStyle w:val="afb"/>
      </w:pPr>
    </w:p>
    <w:p w14:paraId="0630DA0A" w14:textId="77777777" w:rsidR="00863E7A" w:rsidRPr="00786A52" w:rsidRDefault="00863E7A" w:rsidP="00863E7A">
      <w:pPr>
        <w:pStyle w:val="-4"/>
        <w:rPr>
          <w:rFonts w:ascii="Times New Roman" w:hAnsi="Times New Roman"/>
          <w:b/>
        </w:rPr>
      </w:pPr>
      <w:r w:rsidRPr="00786A52">
        <w:rPr>
          <w:rFonts w:ascii="Times New Roman" w:hAnsi="Times New Roman"/>
          <w:b/>
        </w:rPr>
        <w:t xml:space="preserve">ИНСТРУКЦИЯ </w:t>
      </w:r>
    </w:p>
    <w:p w14:paraId="1B296317" w14:textId="77777777" w:rsidR="00863E7A" w:rsidRPr="00786A52" w:rsidRDefault="00863E7A" w:rsidP="00863E7A">
      <w:pPr>
        <w:pStyle w:val="-4"/>
        <w:rPr>
          <w:rFonts w:ascii="Times New Roman" w:hAnsi="Times New Roman"/>
          <w:b/>
        </w:rPr>
      </w:pPr>
    </w:p>
    <w:p w14:paraId="1DCB1857" w14:textId="77777777" w:rsidR="00863E7A" w:rsidRPr="00786A52" w:rsidRDefault="00863E7A" w:rsidP="00863E7A">
      <w:pPr>
        <w:pStyle w:val="-4"/>
        <w:rPr>
          <w:rFonts w:ascii="Times New Roman" w:hAnsi="Times New Roman"/>
        </w:rPr>
      </w:pPr>
      <w:r w:rsidRPr="00786A52">
        <w:rPr>
          <w:rFonts w:ascii="Times New Roman" w:hAnsi="Times New Roman"/>
        </w:rPr>
        <w:t>по формированию уведомлений в Минфин России</w:t>
      </w:r>
    </w:p>
    <w:p w14:paraId="137170D0" w14:textId="142139F0" w:rsidR="00863E7A" w:rsidRDefault="00863E7A" w:rsidP="00863E7A">
      <w:pPr>
        <w:pStyle w:val="-4"/>
        <w:rPr>
          <w:rFonts w:ascii="Times New Roman" w:hAnsi="Times New Roman"/>
        </w:rPr>
      </w:pPr>
      <w:r w:rsidRPr="00786A52">
        <w:rPr>
          <w:rFonts w:ascii="Times New Roman" w:hAnsi="Times New Roman"/>
        </w:rPr>
        <w:t xml:space="preserve">о </w:t>
      </w:r>
      <w:r w:rsidR="00E848AA">
        <w:rPr>
          <w:rFonts w:ascii="Times New Roman" w:hAnsi="Times New Roman"/>
        </w:rPr>
        <w:t xml:space="preserve">самостоятельном формировании финансовым органом субъекта Российской Федерации  информации </w:t>
      </w:r>
      <w:r w:rsidR="00FA1BEB">
        <w:rPr>
          <w:rFonts w:ascii="Times New Roman" w:hAnsi="Times New Roman"/>
        </w:rPr>
        <w:t xml:space="preserve">финансового органа </w:t>
      </w:r>
      <w:r w:rsidR="00E848AA">
        <w:rPr>
          <w:rFonts w:ascii="Times New Roman" w:hAnsi="Times New Roman"/>
        </w:rPr>
        <w:t>муниципальн</w:t>
      </w:r>
      <w:r w:rsidR="00FA1BEB">
        <w:rPr>
          <w:rFonts w:ascii="Times New Roman" w:hAnsi="Times New Roman"/>
        </w:rPr>
        <w:t>ого</w:t>
      </w:r>
      <w:r w:rsidR="00E848AA">
        <w:rPr>
          <w:rFonts w:ascii="Times New Roman" w:hAnsi="Times New Roman"/>
        </w:rPr>
        <w:t xml:space="preserve"> образовани</w:t>
      </w:r>
      <w:r w:rsidR="00FA1BEB">
        <w:rPr>
          <w:rFonts w:ascii="Times New Roman" w:hAnsi="Times New Roman"/>
        </w:rPr>
        <w:t>я</w:t>
      </w:r>
      <w:r w:rsidR="00E848AA">
        <w:rPr>
          <w:rFonts w:ascii="Times New Roman" w:hAnsi="Times New Roman"/>
        </w:rPr>
        <w:t xml:space="preserve">, </w:t>
      </w:r>
    </w:p>
    <w:p w14:paraId="02019FAD" w14:textId="77777777" w:rsidR="00863E7A" w:rsidRDefault="00863E7A" w:rsidP="00863E7A">
      <w:pPr>
        <w:pStyle w:val="-4"/>
        <w:rPr>
          <w:rFonts w:ascii="Times New Roman" w:hAnsi="Times New Roman"/>
        </w:rPr>
      </w:pPr>
      <w:r w:rsidRPr="00786A52">
        <w:rPr>
          <w:rFonts w:ascii="Times New Roman" w:hAnsi="Times New Roman"/>
        </w:rPr>
        <w:t xml:space="preserve">о самостоятельном формировании финансовым органом муниципального района (городского округа) информации финансового органа городского или сельского поселения (внутригородского района), входящего в состав муниципального района (городского округа) </w:t>
      </w:r>
    </w:p>
    <w:p w14:paraId="13576799" w14:textId="77777777" w:rsidR="00863E7A" w:rsidRDefault="00863E7A" w:rsidP="00863E7A">
      <w:pPr>
        <w:pStyle w:val="-4"/>
        <w:rPr>
          <w:rFonts w:ascii="Times New Roman" w:hAnsi="Times New Roman"/>
        </w:rPr>
      </w:pPr>
      <w:r w:rsidRPr="00786A52">
        <w:rPr>
          <w:rFonts w:ascii="Times New Roman" w:hAnsi="Times New Roman"/>
        </w:rPr>
        <w:t>с целью размещении информации на едином портале Российской Федерации</w:t>
      </w:r>
    </w:p>
    <w:p w14:paraId="1B2E1175" w14:textId="77777777" w:rsidR="00863E7A" w:rsidRDefault="00863E7A" w:rsidP="00863E7A">
      <w:pPr>
        <w:pStyle w:val="-4"/>
        <w:rPr>
          <w:rFonts w:ascii="Times New Roman" w:hAnsi="Times New Roman"/>
        </w:rPr>
      </w:pPr>
    </w:p>
    <w:p w14:paraId="51607AD0" w14:textId="77777777" w:rsidR="00863E7A" w:rsidRPr="00567E9F" w:rsidRDefault="00863E7A" w:rsidP="00863E7A">
      <w:pPr>
        <w:pStyle w:val="-4"/>
        <w:rPr>
          <w:rFonts w:ascii="Times New Roman" w:hAnsi="Times New Roman"/>
          <w:sz w:val="28"/>
          <w:szCs w:val="28"/>
        </w:rPr>
      </w:pPr>
      <w:r w:rsidRPr="00786A52">
        <w:rPr>
          <w:rFonts w:ascii="Times New Roman" w:hAnsi="Times New Roman"/>
        </w:rPr>
        <w:t>(</w:t>
      </w:r>
      <w:r w:rsidRPr="00567E9F">
        <w:rPr>
          <w:rFonts w:ascii="Times New Roman" w:hAnsi="Times New Roman"/>
          <w:sz w:val="28"/>
          <w:szCs w:val="28"/>
        </w:rPr>
        <w:t>п.34 приказа Минфина России от 28.12.2016 № 243н «О составе и порядке размещения и предоставления информации на едином портале бюджетной системы Российской Федерации»)</w:t>
      </w:r>
    </w:p>
    <w:p w14:paraId="7D545813" w14:textId="77777777" w:rsidR="00863E7A" w:rsidRPr="00B72477" w:rsidRDefault="00863E7A" w:rsidP="00863E7A">
      <w:pPr>
        <w:pStyle w:val="afb"/>
      </w:pPr>
    </w:p>
    <w:p w14:paraId="27C3BAED" w14:textId="77777777" w:rsidR="00863E7A" w:rsidRDefault="00863E7A" w:rsidP="00863E7A">
      <w:pPr>
        <w:pStyle w:val="afb"/>
        <w:sectPr w:rsidR="00863E7A" w:rsidSect="0021582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851" w:right="851" w:bottom="1134" w:left="1418" w:header="397" w:footer="284" w:gutter="0"/>
          <w:cols w:space="708"/>
          <w:titlePg/>
          <w:docGrid w:linePitch="360"/>
        </w:sectPr>
      </w:pPr>
    </w:p>
    <w:p w14:paraId="1AE6F0D7" w14:textId="77777777" w:rsidR="00FE6308" w:rsidRDefault="00FE6308" w:rsidP="00FE6308">
      <w:pPr>
        <w:pStyle w:val="af"/>
        <w:pageBreakBefore/>
      </w:pPr>
      <w:r>
        <w:lastRenderedPageBreak/>
        <w:t>Содержание</w:t>
      </w:r>
    </w:p>
    <w:p w14:paraId="4371E90D" w14:textId="77777777" w:rsidR="005067D2" w:rsidRDefault="00121EE1">
      <w:pPr>
        <w:pStyle w:val="12"/>
        <w:rPr>
          <w:rFonts w:asciiTheme="minorHAnsi" w:eastAsiaTheme="minorEastAsia" w:hAnsiTheme="minorHAnsi" w:cstheme="minorBidi"/>
          <w:b w:val="0"/>
          <w:sz w:val="22"/>
          <w:szCs w:val="22"/>
          <w:lang w:eastAsia="ru-RU"/>
        </w:rPr>
      </w:pPr>
      <w:r>
        <w:rPr>
          <w:b w:val="0"/>
        </w:rPr>
        <w:fldChar w:fldCharType="begin"/>
      </w:r>
      <w:r>
        <w:rPr>
          <w:b w:val="0"/>
        </w:rPr>
        <w:instrText xml:space="preserve"> TOC \o "2-3" \h \z \t "Заголовок 1;1;Заголовок приложения;1" </w:instrText>
      </w:r>
      <w:r>
        <w:rPr>
          <w:b w:val="0"/>
        </w:rPr>
        <w:fldChar w:fldCharType="separate"/>
      </w:r>
      <w:hyperlink w:anchor="_Toc29903030" w:history="1">
        <w:r w:rsidR="005067D2" w:rsidRPr="00573C03">
          <w:rPr>
            <w:rStyle w:val="ae"/>
          </w:rPr>
          <w:t>1 Введение</w:t>
        </w:r>
        <w:r w:rsidR="005067D2">
          <w:rPr>
            <w:webHidden/>
          </w:rPr>
          <w:tab/>
        </w:r>
        <w:r w:rsidR="005067D2">
          <w:rPr>
            <w:webHidden/>
          </w:rPr>
          <w:fldChar w:fldCharType="begin"/>
        </w:r>
        <w:r w:rsidR="005067D2">
          <w:rPr>
            <w:webHidden/>
          </w:rPr>
          <w:instrText xml:space="preserve"> PAGEREF _Toc29903030 \h </w:instrText>
        </w:r>
        <w:r w:rsidR="005067D2">
          <w:rPr>
            <w:webHidden/>
          </w:rPr>
        </w:r>
        <w:r w:rsidR="005067D2">
          <w:rPr>
            <w:webHidden/>
          </w:rPr>
          <w:fldChar w:fldCharType="separate"/>
        </w:r>
        <w:r w:rsidR="005067D2">
          <w:rPr>
            <w:webHidden/>
          </w:rPr>
          <w:t>3</w:t>
        </w:r>
        <w:r w:rsidR="005067D2">
          <w:rPr>
            <w:webHidden/>
          </w:rPr>
          <w:fldChar w:fldCharType="end"/>
        </w:r>
      </w:hyperlink>
    </w:p>
    <w:p w14:paraId="04067310" w14:textId="77777777" w:rsidR="005067D2" w:rsidRDefault="00B54620">
      <w:pPr>
        <w:pStyle w:val="12"/>
        <w:rPr>
          <w:rFonts w:asciiTheme="minorHAnsi" w:eastAsiaTheme="minorEastAsia" w:hAnsiTheme="minorHAnsi" w:cstheme="minorBidi"/>
          <w:b w:val="0"/>
          <w:sz w:val="22"/>
          <w:szCs w:val="22"/>
          <w:lang w:eastAsia="ru-RU"/>
        </w:rPr>
      </w:pPr>
      <w:hyperlink w:anchor="_Toc29903031" w:history="1">
        <w:r w:rsidR="005067D2" w:rsidRPr="00573C03">
          <w:rPr>
            <w:rStyle w:val="ae"/>
          </w:rPr>
          <w:t>2 Полномочия участников системы «Электронный бюджет» для формирования Уведомлений в Минфин России о передаче полномочий по размещению информации на ЕПБС</w:t>
        </w:r>
        <w:r w:rsidR="005067D2">
          <w:rPr>
            <w:webHidden/>
          </w:rPr>
          <w:tab/>
        </w:r>
        <w:r w:rsidR="005067D2">
          <w:rPr>
            <w:webHidden/>
          </w:rPr>
          <w:fldChar w:fldCharType="begin"/>
        </w:r>
        <w:r w:rsidR="005067D2">
          <w:rPr>
            <w:webHidden/>
          </w:rPr>
          <w:instrText xml:space="preserve"> PAGEREF _Toc29903031 \h </w:instrText>
        </w:r>
        <w:r w:rsidR="005067D2">
          <w:rPr>
            <w:webHidden/>
          </w:rPr>
        </w:r>
        <w:r w:rsidR="005067D2">
          <w:rPr>
            <w:webHidden/>
          </w:rPr>
          <w:fldChar w:fldCharType="separate"/>
        </w:r>
        <w:r w:rsidR="005067D2">
          <w:rPr>
            <w:webHidden/>
          </w:rPr>
          <w:t>4</w:t>
        </w:r>
        <w:r w:rsidR="005067D2">
          <w:rPr>
            <w:webHidden/>
          </w:rPr>
          <w:fldChar w:fldCharType="end"/>
        </w:r>
      </w:hyperlink>
    </w:p>
    <w:p w14:paraId="0678F067" w14:textId="77777777" w:rsidR="005067D2" w:rsidRDefault="00B54620">
      <w:pPr>
        <w:pStyle w:val="12"/>
        <w:rPr>
          <w:rFonts w:asciiTheme="minorHAnsi" w:eastAsiaTheme="minorEastAsia" w:hAnsiTheme="minorHAnsi" w:cstheme="minorBidi"/>
          <w:b w:val="0"/>
          <w:sz w:val="22"/>
          <w:szCs w:val="22"/>
          <w:lang w:eastAsia="ru-RU"/>
        </w:rPr>
      </w:pPr>
      <w:hyperlink w:anchor="_Toc29903032" w:history="1">
        <w:r w:rsidR="005067D2" w:rsidRPr="00573C03">
          <w:rPr>
            <w:rStyle w:val="ae"/>
          </w:rPr>
          <w:t>3 Полномочия участников системы «Электронный бюджет» для формирования информации на ЕПБС в соответствии с п. 34 приказа № 243н</w:t>
        </w:r>
        <w:r w:rsidR="005067D2">
          <w:rPr>
            <w:webHidden/>
          </w:rPr>
          <w:tab/>
        </w:r>
        <w:r w:rsidR="005067D2">
          <w:rPr>
            <w:webHidden/>
          </w:rPr>
          <w:fldChar w:fldCharType="begin"/>
        </w:r>
        <w:r w:rsidR="005067D2">
          <w:rPr>
            <w:webHidden/>
          </w:rPr>
          <w:instrText xml:space="preserve"> PAGEREF _Toc29903032 \h </w:instrText>
        </w:r>
        <w:r w:rsidR="005067D2">
          <w:rPr>
            <w:webHidden/>
          </w:rPr>
        </w:r>
        <w:r w:rsidR="005067D2">
          <w:rPr>
            <w:webHidden/>
          </w:rPr>
          <w:fldChar w:fldCharType="separate"/>
        </w:r>
        <w:r w:rsidR="005067D2">
          <w:rPr>
            <w:webHidden/>
          </w:rPr>
          <w:t>5</w:t>
        </w:r>
        <w:r w:rsidR="005067D2">
          <w:rPr>
            <w:webHidden/>
          </w:rPr>
          <w:fldChar w:fldCharType="end"/>
        </w:r>
      </w:hyperlink>
    </w:p>
    <w:p w14:paraId="68AB4CBF" w14:textId="77777777" w:rsidR="005067D2" w:rsidRDefault="00B54620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29903033" w:history="1">
        <w:r w:rsidR="005067D2" w:rsidRPr="00573C03">
          <w:rPr>
            <w:rStyle w:val="ae"/>
          </w:rPr>
          <w:t>3.1 Размещение информации финансовым органом субъекта Российской Федерации за муниципальные образования</w:t>
        </w:r>
        <w:r w:rsidR="005067D2">
          <w:rPr>
            <w:webHidden/>
          </w:rPr>
          <w:tab/>
        </w:r>
        <w:r w:rsidR="005067D2">
          <w:rPr>
            <w:webHidden/>
          </w:rPr>
          <w:fldChar w:fldCharType="begin"/>
        </w:r>
        <w:r w:rsidR="005067D2">
          <w:rPr>
            <w:webHidden/>
          </w:rPr>
          <w:instrText xml:space="preserve"> PAGEREF _Toc29903033 \h </w:instrText>
        </w:r>
        <w:r w:rsidR="005067D2">
          <w:rPr>
            <w:webHidden/>
          </w:rPr>
        </w:r>
        <w:r w:rsidR="005067D2">
          <w:rPr>
            <w:webHidden/>
          </w:rPr>
          <w:fldChar w:fldCharType="separate"/>
        </w:r>
        <w:r w:rsidR="005067D2">
          <w:rPr>
            <w:webHidden/>
          </w:rPr>
          <w:t>5</w:t>
        </w:r>
        <w:r w:rsidR="005067D2">
          <w:rPr>
            <w:webHidden/>
          </w:rPr>
          <w:fldChar w:fldCharType="end"/>
        </w:r>
      </w:hyperlink>
    </w:p>
    <w:p w14:paraId="0EAC3779" w14:textId="77777777" w:rsidR="005067D2" w:rsidRDefault="00B54620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29903034" w:history="1">
        <w:r w:rsidR="005067D2" w:rsidRPr="00573C03">
          <w:rPr>
            <w:rStyle w:val="ae"/>
          </w:rPr>
          <w:t>3.2 Размещение информации финансовым органом муниципального района (городского округа) за поселения (внутригородские районы)</w:t>
        </w:r>
        <w:r w:rsidR="005067D2">
          <w:rPr>
            <w:webHidden/>
          </w:rPr>
          <w:tab/>
        </w:r>
        <w:r w:rsidR="005067D2">
          <w:rPr>
            <w:webHidden/>
          </w:rPr>
          <w:fldChar w:fldCharType="begin"/>
        </w:r>
        <w:r w:rsidR="005067D2">
          <w:rPr>
            <w:webHidden/>
          </w:rPr>
          <w:instrText xml:space="preserve"> PAGEREF _Toc29903034 \h </w:instrText>
        </w:r>
        <w:r w:rsidR="005067D2">
          <w:rPr>
            <w:webHidden/>
          </w:rPr>
        </w:r>
        <w:r w:rsidR="005067D2">
          <w:rPr>
            <w:webHidden/>
          </w:rPr>
          <w:fldChar w:fldCharType="separate"/>
        </w:r>
        <w:r w:rsidR="005067D2">
          <w:rPr>
            <w:webHidden/>
          </w:rPr>
          <w:t>5</w:t>
        </w:r>
        <w:r w:rsidR="005067D2">
          <w:rPr>
            <w:webHidden/>
          </w:rPr>
          <w:fldChar w:fldCharType="end"/>
        </w:r>
      </w:hyperlink>
    </w:p>
    <w:p w14:paraId="7FD8C8A3" w14:textId="77777777" w:rsidR="005067D2" w:rsidRDefault="00B54620">
      <w:pPr>
        <w:pStyle w:val="12"/>
        <w:rPr>
          <w:rFonts w:asciiTheme="minorHAnsi" w:eastAsiaTheme="minorEastAsia" w:hAnsiTheme="minorHAnsi" w:cstheme="minorBidi"/>
          <w:b w:val="0"/>
          <w:sz w:val="22"/>
          <w:szCs w:val="22"/>
          <w:lang w:eastAsia="ru-RU"/>
        </w:rPr>
      </w:pPr>
      <w:hyperlink w:anchor="_Toc29903035" w:history="1">
        <w:r w:rsidR="005067D2" w:rsidRPr="00573C03">
          <w:rPr>
            <w:rStyle w:val="ae"/>
          </w:rPr>
          <w:t>4 Формирование Уведомления</w:t>
        </w:r>
        <w:r w:rsidR="005067D2">
          <w:rPr>
            <w:webHidden/>
          </w:rPr>
          <w:tab/>
        </w:r>
        <w:r w:rsidR="005067D2">
          <w:rPr>
            <w:webHidden/>
          </w:rPr>
          <w:fldChar w:fldCharType="begin"/>
        </w:r>
        <w:r w:rsidR="005067D2">
          <w:rPr>
            <w:webHidden/>
          </w:rPr>
          <w:instrText xml:space="preserve"> PAGEREF _Toc29903035 \h </w:instrText>
        </w:r>
        <w:r w:rsidR="005067D2">
          <w:rPr>
            <w:webHidden/>
          </w:rPr>
        </w:r>
        <w:r w:rsidR="005067D2">
          <w:rPr>
            <w:webHidden/>
          </w:rPr>
          <w:fldChar w:fldCharType="separate"/>
        </w:r>
        <w:r w:rsidR="005067D2">
          <w:rPr>
            <w:webHidden/>
          </w:rPr>
          <w:t>6</w:t>
        </w:r>
        <w:r w:rsidR="005067D2">
          <w:rPr>
            <w:webHidden/>
          </w:rPr>
          <w:fldChar w:fldCharType="end"/>
        </w:r>
      </w:hyperlink>
    </w:p>
    <w:p w14:paraId="3A961172" w14:textId="77777777" w:rsidR="005067D2" w:rsidRDefault="00B54620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29903036" w:history="1">
        <w:r w:rsidR="005067D2" w:rsidRPr="00573C03">
          <w:rPr>
            <w:rStyle w:val="ae"/>
          </w:rPr>
          <w:t>4.1 Вкладка «Информация о самостоятельном формировании финансовым органом субъекта РФ информации финансового органа муниципального образования»</w:t>
        </w:r>
        <w:r w:rsidR="005067D2">
          <w:rPr>
            <w:webHidden/>
          </w:rPr>
          <w:tab/>
        </w:r>
        <w:r w:rsidR="005067D2">
          <w:rPr>
            <w:webHidden/>
          </w:rPr>
          <w:fldChar w:fldCharType="begin"/>
        </w:r>
        <w:r w:rsidR="005067D2">
          <w:rPr>
            <w:webHidden/>
          </w:rPr>
          <w:instrText xml:space="preserve"> PAGEREF _Toc29903036 \h </w:instrText>
        </w:r>
        <w:r w:rsidR="005067D2">
          <w:rPr>
            <w:webHidden/>
          </w:rPr>
        </w:r>
        <w:r w:rsidR="005067D2">
          <w:rPr>
            <w:webHidden/>
          </w:rPr>
          <w:fldChar w:fldCharType="separate"/>
        </w:r>
        <w:r w:rsidR="005067D2">
          <w:rPr>
            <w:webHidden/>
          </w:rPr>
          <w:t>8</w:t>
        </w:r>
        <w:r w:rsidR="005067D2">
          <w:rPr>
            <w:webHidden/>
          </w:rPr>
          <w:fldChar w:fldCharType="end"/>
        </w:r>
      </w:hyperlink>
    </w:p>
    <w:p w14:paraId="2A28228C" w14:textId="77777777" w:rsidR="005067D2" w:rsidRDefault="00B54620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29903037" w:history="1">
        <w:r w:rsidR="005067D2" w:rsidRPr="00573C03">
          <w:rPr>
            <w:rStyle w:val="ae"/>
          </w:rPr>
          <w:t>4.2 Вкладка «Информация о самостоятельном формировании финансовым органом муниципального района (городского округа) информации финансового органа городского и сельского поселения (внутригородского района»</w:t>
        </w:r>
        <w:r w:rsidR="005067D2">
          <w:rPr>
            <w:webHidden/>
          </w:rPr>
          <w:tab/>
        </w:r>
        <w:r w:rsidR="005067D2">
          <w:rPr>
            <w:webHidden/>
          </w:rPr>
          <w:fldChar w:fldCharType="begin"/>
        </w:r>
        <w:r w:rsidR="005067D2">
          <w:rPr>
            <w:webHidden/>
          </w:rPr>
          <w:instrText xml:space="preserve"> PAGEREF _Toc29903037 \h </w:instrText>
        </w:r>
        <w:r w:rsidR="005067D2">
          <w:rPr>
            <w:webHidden/>
          </w:rPr>
        </w:r>
        <w:r w:rsidR="005067D2">
          <w:rPr>
            <w:webHidden/>
          </w:rPr>
          <w:fldChar w:fldCharType="separate"/>
        </w:r>
        <w:r w:rsidR="005067D2">
          <w:rPr>
            <w:webHidden/>
          </w:rPr>
          <w:t>9</w:t>
        </w:r>
        <w:r w:rsidR="005067D2">
          <w:rPr>
            <w:webHidden/>
          </w:rPr>
          <w:fldChar w:fldCharType="end"/>
        </w:r>
      </w:hyperlink>
    </w:p>
    <w:p w14:paraId="60C2306C" w14:textId="77777777" w:rsidR="005067D2" w:rsidRDefault="00B54620">
      <w:pPr>
        <w:pStyle w:val="12"/>
        <w:rPr>
          <w:rFonts w:asciiTheme="minorHAnsi" w:eastAsiaTheme="minorEastAsia" w:hAnsiTheme="minorHAnsi" w:cstheme="minorBidi"/>
          <w:b w:val="0"/>
          <w:sz w:val="22"/>
          <w:szCs w:val="22"/>
          <w:lang w:eastAsia="ru-RU"/>
        </w:rPr>
      </w:pPr>
      <w:hyperlink w:anchor="_Toc29903038" w:history="1">
        <w:r w:rsidR="005067D2" w:rsidRPr="00573C03">
          <w:rPr>
            <w:rStyle w:val="ae"/>
          </w:rPr>
          <w:t>5 Формирование листа согласования Уведомлений</w:t>
        </w:r>
        <w:r w:rsidR="005067D2">
          <w:rPr>
            <w:webHidden/>
          </w:rPr>
          <w:tab/>
        </w:r>
        <w:r w:rsidR="005067D2">
          <w:rPr>
            <w:webHidden/>
          </w:rPr>
          <w:fldChar w:fldCharType="begin"/>
        </w:r>
        <w:r w:rsidR="005067D2">
          <w:rPr>
            <w:webHidden/>
          </w:rPr>
          <w:instrText xml:space="preserve"> PAGEREF _Toc29903038 \h </w:instrText>
        </w:r>
        <w:r w:rsidR="005067D2">
          <w:rPr>
            <w:webHidden/>
          </w:rPr>
        </w:r>
        <w:r w:rsidR="005067D2">
          <w:rPr>
            <w:webHidden/>
          </w:rPr>
          <w:fldChar w:fldCharType="separate"/>
        </w:r>
        <w:r w:rsidR="005067D2">
          <w:rPr>
            <w:webHidden/>
          </w:rPr>
          <w:t>10</w:t>
        </w:r>
        <w:r w:rsidR="005067D2">
          <w:rPr>
            <w:webHidden/>
          </w:rPr>
          <w:fldChar w:fldCharType="end"/>
        </w:r>
      </w:hyperlink>
    </w:p>
    <w:p w14:paraId="14C877BA" w14:textId="77777777" w:rsidR="005067D2" w:rsidRDefault="00B54620">
      <w:pPr>
        <w:pStyle w:val="12"/>
        <w:rPr>
          <w:rFonts w:asciiTheme="minorHAnsi" w:eastAsiaTheme="minorEastAsia" w:hAnsiTheme="minorHAnsi" w:cstheme="minorBidi"/>
          <w:b w:val="0"/>
          <w:sz w:val="22"/>
          <w:szCs w:val="22"/>
          <w:lang w:eastAsia="ru-RU"/>
        </w:rPr>
      </w:pPr>
      <w:hyperlink w:anchor="_Toc29903039" w:history="1">
        <w:r w:rsidR="005067D2" w:rsidRPr="00573C03">
          <w:rPr>
            <w:rStyle w:val="ae"/>
          </w:rPr>
          <w:t>6 Согласование Уведомления</w:t>
        </w:r>
        <w:r w:rsidR="005067D2">
          <w:rPr>
            <w:webHidden/>
          </w:rPr>
          <w:tab/>
        </w:r>
        <w:r w:rsidR="005067D2">
          <w:rPr>
            <w:webHidden/>
          </w:rPr>
          <w:fldChar w:fldCharType="begin"/>
        </w:r>
        <w:r w:rsidR="005067D2">
          <w:rPr>
            <w:webHidden/>
          </w:rPr>
          <w:instrText xml:space="preserve"> PAGEREF _Toc29903039 \h </w:instrText>
        </w:r>
        <w:r w:rsidR="005067D2">
          <w:rPr>
            <w:webHidden/>
          </w:rPr>
        </w:r>
        <w:r w:rsidR="005067D2">
          <w:rPr>
            <w:webHidden/>
          </w:rPr>
          <w:fldChar w:fldCharType="separate"/>
        </w:r>
        <w:r w:rsidR="005067D2">
          <w:rPr>
            <w:webHidden/>
          </w:rPr>
          <w:t>11</w:t>
        </w:r>
        <w:r w:rsidR="005067D2">
          <w:rPr>
            <w:webHidden/>
          </w:rPr>
          <w:fldChar w:fldCharType="end"/>
        </w:r>
      </w:hyperlink>
    </w:p>
    <w:p w14:paraId="69A5E1E6" w14:textId="77777777" w:rsidR="005067D2" w:rsidRDefault="00B54620">
      <w:pPr>
        <w:pStyle w:val="12"/>
        <w:rPr>
          <w:rFonts w:asciiTheme="minorHAnsi" w:eastAsiaTheme="minorEastAsia" w:hAnsiTheme="minorHAnsi" w:cstheme="minorBidi"/>
          <w:b w:val="0"/>
          <w:sz w:val="22"/>
          <w:szCs w:val="22"/>
          <w:lang w:eastAsia="ru-RU"/>
        </w:rPr>
      </w:pPr>
      <w:hyperlink w:anchor="_Toc29903040" w:history="1">
        <w:r w:rsidR="005067D2" w:rsidRPr="00573C03">
          <w:rPr>
            <w:rStyle w:val="ae"/>
          </w:rPr>
          <w:t>7 Утверждение Уведомления</w:t>
        </w:r>
        <w:r w:rsidR="005067D2">
          <w:rPr>
            <w:webHidden/>
          </w:rPr>
          <w:tab/>
        </w:r>
        <w:r w:rsidR="005067D2">
          <w:rPr>
            <w:webHidden/>
          </w:rPr>
          <w:fldChar w:fldCharType="begin"/>
        </w:r>
        <w:r w:rsidR="005067D2">
          <w:rPr>
            <w:webHidden/>
          </w:rPr>
          <w:instrText xml:space="preserve"> PAGEREF _Toc29903040 \h </w:instrText>
        </w:r>
        <w:r w:rsidR="005067D2">
          <w:rPr>
            <w:webHidden/>
          </w:rPr>
        </w:r>
        <w:r w:rsidR="005067D2">
          <w:rPr>
            <w:webHidden/>
          </w:rPr>
          <w:fldChar w:fldCharType="separate"/>
        </w:r>
        <w:r w:rsidR="005067D2">
          <w:rPr>
            <w:webHidden/>
          </w:rPr>
          <w:t>12</w:t>
        </w:r>
        <w:r w:rsidR="005067D2">
          <w:rPr>
            <w:webHidden/>
          </w:rPr>
          <w:fldChar w:fldCharType="end"/>
        </w:r>
      </w:hyperlink>
    </w:p>
    <w:p w14:paraId="1BD831C3" w14:textId="77777777" w:rsidR="005067D2" w:rsidRDefault="00B54620">
      <w:pPr>
        <w:pStyle w:val="12"/>
        <w:rPr>
          <w:rFonts w:asciiTheme="minorHAnsi" w:eastAsiaTheme="minorEastAsia" w:hAnsiTheme="minorHAnsi" w:cstheme="minorBidi"/>
          <w:b w:val="0"/>
          <w:sz w:val="22"/>
          <w:szCs w:val="22"/>
          <w:lang w:eastAsia="ru-RU"/>
        </w:rPr>
      </w:pPr>
      <w:hyperlink w:anchor="_Toc29903041" w:history="1">
        <w:r w:rsidR="005067D2" w:rsidRPr="00573C03">
          <w:rPr>
            <w:rStyle w:val="ae"/>
          </w:rPr>
          <w:t>8 Редактирование Уведомления</w:t>
        </w:r>
        <w:r w:rsidR="005067D2">
          <w:rPr>
            <w:webHidden/>
          </w:rPr>
          <w:tab/>
        </w:r>
        <w:r w:rsidR="005067D2">
          <w:rPr>
            <w:webHidden/>
          </w:rPr>
          <w:fldChar w:fldCharType="begin"/>
        </w:r>
        <w:r w:rsidR="005067D2">
          <w:rPr>
            <w:webHidden/>
          </w:rPr>
          <w:instrText xml:space="preserve"> PAGEREF _Toc29903041 \h </w:instrText>
        </w:r>
        <w:r w:rsidR="005067D2">
          <w:rPr>
            <w:webHidden/>
          </w:rPr>
        </w:r>
        <w:r w:rsidR="005067D2">
          <w:rPr>
            <w:webHidden/>
          </w:rPr>
          <w:fldChar w:fldCharType="separate"/>
        </w:r>
        <w:r w:rsidR="005067D2">
          <w:rPr>
            <w:webHidden/>
          </w:rPr>
          <w:t>13</w:t>
        </w:r>
        <w:r w:rsidR="005067D2">
          <w:rPr>
            <w:webHidden/>
          </w:rPr>
          <w:fldChar w:fldCharType="end"/>
        </w:r>
      </w:hyperlink>
    </w:p>
    <w:p w14:paraId="4FF9CD52" w14:textId="77777777" w:rsidR="005067D2" w:rsidRDefault="00B54620">
      <w:pPr>
        <w:pStyle w:val="12"/>
        <w:rPr>
          <w:rFonts w:asciiTheme="minorHAnsi" w:eastAsiaTheme="minorEastAsia" w:hAnsiTheme="minorHAnsi" w:cstheme="minorBidi"/>
          <w:b w:val="0"/>
          <w:sz w:val="22"/>
          <w:szCs w:val="22"/>
          <w:lang w:eastAsia="ru-RU"/>
        </w:rPr>
      </w:pPr>
      <w:hyperlink w:anchor="_Toc29903042" w:history="1">
        <w:r w:rsidR="005067D2" w:rsidRPr="00573C03">
          <w:rPr>
            <w:rStyle w:val="ae"/>
          </w:rPr>
          <w:t>9 Отзыв Уведомления</w:t>
        </w:r>
        <w:r w:rsidR="005067D2">
          <w:rPr>
            <w:webHidden/>
          </w:rPr>
          <w:tab/>
        </w:r>
        <w:r w:rsidR="005067D2">
          <w:rPr>
            <w:webHidden/>
          </w:rPr>
          <w:fldChar w:fldCharType="begin"/>
        </w:r>
        <w:r w:rsidR="005067D2">
          <w:rPr>
            <w:webHidden/>
          </w:rPr>
          <w:instrText xml:space="preserve"> PAGEREF _Toc29903042 \h </w:instrText>
        </w:r>
        <w:r w:rsidR="005067D2">
          <w:rPr>
            <w:webHidden/>
          </w:rPr>
        </w:r>
        <w:r w:rsidR="005067D2">
          <w:rPr>
            <w:webHidden/>
          </w:rPr>
          <w:fldChar w:fldCharType="separate"/>
        </w:r>
        <w:r w:rsidR="005067D2">
          <w:rPr>
            <w:webHidden/>
          </w:rPr>
          <w:t>14</w:t>
        </w:r>
        <w:r w:rsidR="005067D2">
          <w:rPr>
            <w:webHidden/>
          </w:rPr>
          <w:fldChar w:fldCharType="end"/>
        </w:r>
      </w:hyperlink>
    </w:p>
    <w:p w14:paraId="37C4DAC3" w14:textId="77777777" w:rsidR="00FE6308" w:rsidRPr="00ED1E05" w:rsidRDefault="00121EE1" w:rsidP="00ED1E05">
      <w:pPr>
        <w:pStyle w:val="-4"/>
      </w:pPr>
      <w:r>
        <w:rPr>
          <w:b/>
          <w:noProof/>
          <w:snapToGrid/>
          <w:color w:val="auto"/>
          <w:sz w:val="28"/>
          <w:lang w:eastAsia="en-US"/>
        </w:rPr>
        <w:fldChar w:fldCharType="end"/>
      </w:r>
    </w:p>
    <w:p w14:paraId="160931F3" w14:textId="77777777" w:rsidR="00E42EF4" w:rsidRPr="00FE6308" w:rsidRDefault="00077728" w:rsidP="00FE6308">
      <w:pPr>
        <w:pStyle w:val="10"/>
        <w:pageBreakBefore/>
      </w:pPr>
      <w:bookmarkStart w:id="1" w:name="_Toc29903030"/>
      <w:r w:rsidRPr="00FE6308">
        <w:lastRenderedPageBreak/>
        <w:t>Введение</w:t>
      </w:r>
      <w:bookmarkEnd w:id="1"/>
    </w:p>
    <w:p w14:paraId="79CDF936" w14:textId="77777777" w:rsidR="005A21D3" w:rsidRDefault="005A21D3" w:rsidP="005A21D3">
      <w:pPr>
        <w:pStyle w:val="a9"/>
      </w:pPr>
      <w:r>
        <w:t xml:space="preserve">В соответствии с пунктом 34 приказа Минфина России от 28 декабря 2016 г. № 243н «О составе и порядке размещения и предоставления информации на едином портале бюджетной системы Российской Федерации» (далее соответственно – п. 34 приказа № 243н, приказ № 243н) финансовый орган субъекта Российской Федерации может принять решение о самостоятельном формировании информации </w:t>
      </w:r>
      <w:r w:rsidRPr="00567E9F">
        <w:t>муниципального образования субъекта Российской Федерации</w:t>
      </w:r>
      <w:r>
        <w:t>,</w:t>
      </w:r>
      <w:r w:rsidRPr="00567E9F">
        <w:t xml:space="preserve"> </w:t>
      </w:r>
      <w:r>
        <w:t xml:space="preserve">а так же о </w:t>
      </w:r>
      <w:r w:rsidRPr="00567E9F">
        <w:t>самостоятельном формировании</w:t>
      </w:r>
      <w:r>
        <w:t xml:space="preserve"> финансовым органом муниципального района (городского округа) информации финансового органа городского и сельского поселения (внутригородского района), входящего в состав муниципального района (городского округа), о чем уведомляет Министерство финансов Российской Федерации в срок не позднее 5 рабочих дней до срока предоставления указанной информации для публикации на едином портале бюджетной системы Российской Федерации в соответствии с Перечнем информации, утвержденном приказом № 243н.</w:t>
      </w:r>
    </w:p>
    <w:p w14:paraId="6DDE86D3" w14:textId="77777777" w:rsidR="005A21D3" w:rsidRDefault="005A21D3" w:rsidP="005A21D3">
      <w:pPr>
        <w:pStyle w:val="a9"/>
      </w:pPr>
      <w:r>
        <w:t xml:space="preserve">С целью реализации функции передачи полномочий по формированию информации в соответствии с п. 34 приказа № 243н в Личном кабинете единого портала бюджетной системы Российской Федерации </w:t>
      </w:r>
      <w:r w:rsidRPr="0021523D">
        <w:t>государственной интегрированной информационной системы упра</w:t>
      </w:r>
      <w:r>
        <w:t>вления общественными финансами «Электронный бюджет»</w:t>
      </w:r>
      <w:r w:rsidRPr="0021523D">
        <w:t xml:space="preserve"> (далее </w:t>
      </w:r>
      <w:r>
        <w:t>соответственно –</w:t>
      </w:r>
      <w:r w:rsidRPr="0021523D">
        <w:t xml:space="preserve"> </w:t>
      </w:r>
      <w:r>
        <w:t>Личный кабинет ЕПБС, система «Электронный бюджет»</w:t>
      </w:r>
      <w:r w:rsidRPr="0021523D">
        <w:t>)</w:t>
      </w:r>
      <w:r>
        <w:t xml:space="preserve"> реализован формуляр для формирования документа «Уведомление о самостоятельном формировании информации» (далее - Уведомление).</w:t>
      </w:r>
    </w:p>
    <w:p w14:paraId="0CE73063" w14:textId="77777777" w:rsidR="008D37E8" w:rsidRPr="00FE6308" w:rsidRDefault="008D37E8" w:rsidP="00652F28">
      <w:pPr>
        <w:pStyle w:val="10"/>
        <w:pageBreakBefore/>
      </w:pPr>
      <w:bookmarkStart w:id="2" w:name="_Toc29903031"/>
      <w:r>
        <w:lastRenderedPageBreak/>
        <w:t xml:space="preserve">Полномочия </w:t>
      </w:r>
      <w:r w:rsidR="00652F28">
        <w:t>участников системы «Электронный бюджет» для формирования Уведомлений в Минфин России о передаче полномочий по размещению информации на ЕПБС</w:t>
      </w:r>
      <w:bookmarkEnd w:id="2"/>
    </w:p>
    <w:p w14:paraId="1C37F074" w14:textId="77777777" w:rsidR="005A21D3" w:rsidRDefault="005A21D3" w:rsidP="005A21D3">
      <w:pPr>
        <w:pStyle w:val="a9"/>
      </w:pPr>
      <w:r>
        <w:t>Формирование документа «Уведомление о самостоятельном формировании информации» доступно в Личном кабинете ЕПБС для следующего участника системы «Электронный бюджет»:</w:t>
      </w:r>
    </w:p>
    <w:p w14:paraId="2910453E" w14:textId="1220C416" w:rsidR="005A21D3" w:rsidRDefault="005A21D3" w:rsidP="005A21D3">
      <w:pPr>
        <w:pStyle w:val="a9"/>
        <w:numPr>
          <w:ilvl w:val="0"/>
          <w:numId w:val="10"/>
        </w:numPr>
      </w:pPr>
      <w:r>
        <w:t>финансовы</w:t>
      </w:r>
      <w:r w:rsidR="00E00079">
        <w:t>е</w:t>
      </w:r>
      <w:r>
        <w:t xml:space="preserve"> орган</w:t>
      </w:r>
      <w:r w:rsidR="00E00079">
        <w:t>ы</w:t>
      </w:r>
      <w:r>
        <w:t xml:space="preserve"> субъектов Российской Федерации.</w:t>
      </w:r>
    </w:p>
    <w:p w14:paraId="703D30B7" w14:textId="77777777" w:rsidR="005A21D3" w:rsidRDefault="005A21D3" w:rsidP="005A21D3">
      <w:pPr>
        <w:pStyle w:val="a9"/>
      </w:pPr>
      <w:r>
        <w:t>Просмотр документов «Уведомление о самостоятельном формировании информации» доступен в Личном кабинете ЕПБС для следующих участников системы «Электронный бюджет»:</w:t>
      </w:r>
    </w:p>
    <w:p w14:paraId="7682CA79" w14:textId="77777777" w:rsidR="005A21D3" w:rsidRDefault="005A21D3" w:rsidP="005A21D3">
      <w:pPr>
        <w:pStyle w:val="a9"/>
        <w:numPr>
          <w:ilvl w:val="0"/>
          <w:numId w:val="10"/>
        </w:numPr>
      </w:pPr>
      <w:r>
        <w:t>Министерство финансов Российской Федерации;</w:t>
      </w:r>
    </w:p>
    <w:p w14:paraId="129E76AD" w14:textId="77777777" w:rsidR="005A21D3" w:rsidRDefault="005A21D3" w:rsidP="005A21D3">
      <w:pPr>
        <w:pStyle w:val="a9"/>
        <w:numPr>
          <w:ilvl w:val="0"/>
          <w:numId w:val="10"/>
        </w:numPr>
      </w:pPr>
      <w:r>
        <w:t>финансовые органы субъектов Российской Федерации;</w:t>
      </w:r>
    </w:p>
    <w:p w14:paraId="643B81EB" w14:textId="77777777" w:rsidR="005A21D3" w:rsidRDefault="005A21D3" w:rsidP="005A21D3">
      <w:pPr>
        <w:pStyle w:val="a9"/>
        <w:numPr>
          <w:ilvl w:val="0"/>
          <w:numId w:val="10"/>
        </w:numPr>
      </w:pPr>
      <w:r>
        <w:t>оператор единого портала (Федеральное казначейство).</w:t>
      </w:r>
    </w:p>
    <w:p w14:paraId="59F4019E" w14:textId="2EED9699" w:rsidR="005A21D3" w:rsidRDefault="005A21D3" w:rsidP="005A21D3">
      <w:pPr>
        <w:pStyle w:val="a9"/>
      </w:pPr>
      <w:r>
        <w:t>Документы «Уведомление о самостоятельном формировании информации» формируют сотрудники финансового органа субъекта Российской Федерации, обладающие соответствующими полномочиями и ролями.</w:t>
      </w:r>
    </w:p>
    <w:p w14:paraId="00EEDDCC" w14:textId="77777777" w:rsidR="005A21D3" w:rsidRDefault="005A21D3" w:rsidP="005A21D3">
      <w:pPr>
        <w:pStyle w:val="a9"/>
      </w:pPr>
      <w:r>
        <w:t xml:space="preserve">Для формирования Уведомления пользователю финансового органа субъекта Российской Федерации должно быть назначено полномочие </w:t>
      </w:r>
      <w:r w:rsidRPr="000F6B05">
        <w:rPr>
          <w:b/>
        </w:rPr>
        <w:t>«Согласование информации финансовых органов муниципальных образований для обработки и публикации с использованием единого портала»</w:t>
      </w:r>
      <w:r>
        <w:rPr>
          <w:b/>
        </w:rPr>
        <w:t>.</w:t>
      </w:r>
    </w:p>
    <w:p w14:paraId="66BF94F4" w14:textId="77777777" w:rsidR="005A21D3" w:rsidRDefault="005A21D3" w:rsidP="005A21D3">
      <w:pPr>
        <w:pStyle w:val="a9"/>
      </w:pPr>
      <w:r>
        <w:t>В соответствии с назначенным полномочием пользователю должны быть назначены роли:</w:t>
      </w:r>
    </w:p>
    <w:p w14:paraId="5EC2372C" w14:textId="77777777" w:rsidR="005A21D3" w:rsidRPr="00B02D78" w:rsidRDefault="005A21D3" w:rsidP="005A21D3">
      <w:pPr>
        <w:pStyle w:val="1"/>
      </w:pPr>
      <w:r w:rsidRPr="00B02D78">
        <w:t>ЕПБС.</w:t>
      </w:r>
      <w:r>
        <w:t xml:space="preserve"> </w:t>
      </w:r>
      <w:proofErr w:type="spellStart"/>
      <w:r w:rsidRPr="00B02D78">
        <w:t>Согласование_Субъект</w:t>
      </w:r>
      <w:proofErr w:type="spellEnd"/>
      <w:r w:rsidRPr="00B02D78">
        <w:t>;</w:t>
      </w:r>
    </w:p>
    <w:p w14:paraId="5BCB72D1" w14:textId="77777777" w:rsidR="005A21D3" w:rsidRPr="00B02D78" w:rsidRDefault="005A21D3" w:rsidP="005A21D3">
      <w:pPr>
        <w:pStyle w:val="1"/>
        <w:rPr>
          <w:rStyle w:val="CharStyle18"/>
          <w:b w:val="0"/>
          <w:bCs w:val="0"/>
          <w:sz w:val="28"/>
          <w:szCs w:val="20"/>
          <w:shd w:val="clear" w:color="auto" w:fill="auto"/>
        </w:rPr>
      </w:pPr>
      <w:r w:rsidRPr="00B02D78">
        <w:rPr>
          <w:rStyle w:val="CharStyle18"/>
          <w:b w:val="0"/>
          <w:bCs w:val="0"/>
          <w:sz w:val="28"/>
          <w:szCs w:val="20"/>
          <w:shd w:val="clear" w:color="auto" w:fill="auto"/>
        </w:rPr>
        <w:t xml:space="preserve">ЕПБС.041 Ввод </w:t>
      </w: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>данных;</w:t>
      </w:r>
    </w:p>
    <w:p w14:paraId="2700A1FB" w14:textId="77777777" w:rsidR="005A21D3" w:rsidRPr="00B02D78" w:rsidRDefault="005A21D3" w:rsidP="005A21D3">
      <w:pPr>
        <w:pStyle w:val="1"/>
      </w:pPr>
      <w:r w:rsidRPr="00B02D78">
        <w:t>ЕПБС.042 Согласование;</w:t>
      </w:r>
    </w:p>
    <w:p w14:paraId="5E52DCCB" w14:textId="77777777" w:rsidR="005A21D3" w:rsidRPr="00B02D78" w:rsidRDefault="005A21D3" w:rsidP="005A21D3">
      <w:pPr>
        <w:pStyle w:val="1"/>
      </w:pPr>
      <w:r w:rsidRPr="00B02D78">
        <w:t>ЕПБС.043 Утверждение;</w:t>
      </w:r>
    </w:p>
    <w:p w14:paraId="2BED43F2" w14:textId="77777777" w:rsidR="005A21D3" w:rsidRDefault="005A21D3" w:rsidP="005A21D3">
      <w:pPr>
        <w:pStyle w:val="1"/>
        <w:rPr>
          <w:rStyle w:val="CharStyle18"/>
          <w:b w:val="0"/>
          <w:bCs w:val="0"/>
          <w:sz w:val="28"/>
          <w:szCs w:val="20"/>
          <w:shd w:val="clear" w:color="auto" w:fill="auto"/>
        </w:rPr>
      </w:pPr>
      <w:r w:rsidRPr="00B02D78">
        <w:rPr>
          <w:rStyle w:val="CharStyle18"/>
          <w:b w:val="0"/>
          <w:bCs w:val="0"/>
          <w:sz w:val="28"/>
          <w:szCs w:val="20"/>
          <w:shd w:val="clear" w:color="auto" w:fill="auto"/>
        </w:rPr>
        <w:t>ЕПБС.044</w:t>
      </w: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 xml:space="preserve"> </w:t>
      </w:r>
      <w:r w:rsidRPr="00B02D78">
        <w:rPr>
          <w:rStyle w:val="CharStyle18"/>
          <w:b w:val="0"/>
          <w:bCs w:val="0"/>
          <w:sz w:val="28"/>
          <w:szCs w:val="20"/>
          <w:shd w:val="clear" w:color="auto" w:fill="auto"/>
        </w:rPr>
        <w:t>Просмотр</w:t>
      </w: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>.</w:t>
      </w:r>
    </w:p>
    <w:p w14:paraId="4854597B" w14:textId="6BB740A0" w:rsidR="005A21D3" w:rsidRPr="001F2208" w:rsidRDefault="005A21D3" w:rsidP="005A21D3">
      <w:pPr>
        <w:pStyle w:val="a9"/>
      </w:pPr>
      <w:r w:rsidRPr="001F2208">
        <w:t xml:space="preserve">Заявки на подключение пользователям </w:t>
      </w:r>
      <w:r>
        <w:t>финансового органа субъекта  Российской Федерации</w:t>
      </w:r>
      <w:r w:rsidRPr="001F2208">
        <w:t xml:space="preserve"> вышеуказанного полномочия с соответствующими ролями</w:t>
      </w:r>
      <w:r>
        <w:t xml:space="preserve"> </w:t>
      </w:r>
      <w:r w:rsidR="00E00079">
        <w:t xml:space="preserve">формируются </w:t>
      </w:r>
      <w:r>
        <w:t xml:space="preserve">Регистратором финансового органа субъекта Российской Федерации. </w:t>
      </w:r>
      <w:r w:rsidRPr="002F0F00">
        <w:t>Порядок предоставления доступа размещен на сайте Минфина России в разделе «Деятельность / Электронный бюджет / Единый портал бюджетной системы Российской Федерации».</w:t>
      </w:r>
    </w:p>
    <w:p w14:paraId="66F990DC" w14:textId="77777777" w:rsidR="00652F28" w:rsidRPr="00FE6308" w:rsidRDefault="00652F28" w:rsidP="00652F28">
      <w:pPr>
        <w:pStyle w:val="10"/>
        <w:pageBreakBefore/>
      </w:pPr>
      <w:bookmarkStart w:id="3" w:name="_Toc29903032"/>
      <w:r>
        <w:lastRenderedPageBreak/>
        <w:t>Полномочия участников системы «Электронный бюджет» для ф</w:t>
      </w:r>
      <w:r w:rsidR="00D8096F">
        <w:t xml:space="preserve">ормирования информации на ЕПБС </w:t>
      </w:r>
      <w:r>
        <w:t>в соответствии с п. 34 приказа № 243н</w:t>
      </w:r>
      <w:bookmarkEnd w:id="3"/>
    </w:p>
    <w:p w14:paraId="0F372536" w14:textId="6356DF41" w:rsidR="00652F28" w:rsidRDefault="00652F28" w:rsidP="00652F28">
      <w:pPr>
        <w:pStyle w:val="2"/>
      </w:pPr>
      <w:bookmarkStart w:id="4" w:name="_Toc29903033"/>
      <w:r>
        <w:t xml:space="preserve">Размещение информации </w:t>
      </w:r>
      <w:r w:rsidR="00FA1BEB">
        <w:t>ф</w:t>
      </w:r>
      <w:r w:rsidR="00121732">
        <w:t>инансовым органом субъекта Российской Федерации за муниципальные образования</w:t>
      </w:r>
      <w:bookmarkEnd w:id="4"/>
      <w:r w:rsidR="00121732">
        <w:t xml:space="preserve"> </w:t>
      </w:r>
    </w:p>
    <w:p w14:paraId="519B4190" w14:textId="03E979AD" w:rsidR="005A21D3" w:rsidRPr="00652F28" w:rsidRDefault="005A21D3" w:rsidP="005A21D3">
      <w:pPr>
        <w:pStyle w:val="a9"/>
      </w:pPr>
      <w:r w:rsidRPr="00652F28">
        <w:t xml:space="preserve">Для того чтобы финансовый орган субъекта Российской Федерации </w:t>
      </w:r>
      <w:r w:rsidR="00121732">
        <w:t xml:space="preserve">имел возможность </w:t>
      </w:r>
      <w:r w:rsidRPr="00652F28">
        <w:t xml:space="preserve">размещать </w:t>
      </w:r>
      <w:r w:rsidR="00121732" w:rsidRPr="00652F28">
        <w:t>информацию</w:t>
      </w:r>
      <w:r w:rsidR="00121732">
        <w:t xml:space="preserve"> за муниципальные образования, </w:t>
      </w:r>
      <w:r w:rsidRPr="00652F28">
        <w:t xml:space="preserve">пользователям финансового органа субъекта Российской Федерации необходимо получить полномочие </w:t>
      </w:r>
      <w:r w:rsidRPr="00652F28">
        <w:rPr>
          <w:b/>
        </w:rPr>
        <w:t xml:space="preserve">«Формирование и предоставление информации финансовыми органами субъектов РФ за финансовые органы муниципальных образований для обработки и публикации с </w:t>
      </w:r>
      <w:r>
        <w:rPr>
          <w:b/>
        </w:rPr>
        <w:t>использованием единого портала»</w:t>
      </w:r>
      <w:r w:rsidRPr="002F0F00">
        <w:t xml:space="preserve"> с соответствующими ролями</w:t>
      </w:r>
      <w:r>
        <w:rPr>
          <w:b/>
        </w:rPr>
        <w:t>.</w:t>
      </w:r>
    </w:p>
    <w:p w14:paraId="4C2F0CF3" w14:textId="77777777" w:rsidR="00652F28" w:rsidRDefault="00652F28" w:rsidP="00652F28">
      <w:pPr>
        <w:pStyle w:val="2"/>
      </w:pPr>
      <w:bookmarkStart w:id="5" w:name="_Toc29903034"/>
      <w:r>
        <w:t>Размещение информации финансовым органом муниципального района (городского округа) за поселения (внутригородские районы)</w:t>
      </w:r>
      <w:bookmarkEnd w:id="5"/>
    </w:p>
    <w:p w14:paraId="4410A5BC" w14:textId="77777777" w:rsidR="005A21D3" w:rsidRPr="0033261E" w:rsidRDefault="005A21D3" w:rsidP="005A21D3">
      <w:pPr>
        <w:pStyle w:val="a9"/>
      </w:pPr>
      <w:r>
        <w:t xml:space="preserve">Для того чтобы финансовый орган муниципального района (городского округа) имел возможность размещать информацию за городские и сельские поселения (внутригородские районы), пользователям финансовых органов муниципальных районов (городских округов) необходимо получить полномочие </w:t>
      </w:r>
      <w:r w:rsidRPr="007418BD">
        <w:rPr>
          <w:b/>
        </w:rPr>
        <w:t>«Формирование и предоставление информации финансовыми органами муниципальных районов и городских округов с внутригородским делением за финансовые органы городских и сельских поселений и внутригородских территорий для обработки и публикации с использованием единого портала»</w:t>
      </w:r>
      <w:r>
        <w:rPr>
          <w:b/>
        </w:rPr>
        <w:t xml:space="preserve"> </w:t>
      </w:r>
      <w:r w:rsidRPr="002F0F00">
        <w:t>с соответствующими ролями</w:t>
      </w:r>
      <w:r>
        <w:t>.</w:t>
      </w:r>
    </w:p>
    <w:p w14:paraId="681B703A" w14:textId="05BC4BE9" w:rsidR="005A21D3" w:rsidRDefault="005A21D3" w:rsidP="005A21D3">
      <w:pPr>
        <w:pStyle w:val="a9"/>
      </w:pPr>
      <w:r>
        <w:t xml:space="preserve">Обращаем внимание, пользователям финансового органа субъекта Российской Федерации, </w:t>
      </w:r>
      <w:r w:rsidR="009924BC">
        <w:t xml:space="preserve">будет </w:t>
      </w:r>
      <w:r>
        <w:t>доступно формирование информации за муниципальные районы (городские округа), городские и сельские поселения (внутригородские районы)</w:t>
      </w:r>
      <w:r w:rsidR="009924BC">
        <w:t>, а также  финансовым органам муниципальных районов (городских округов) будет доступно формирование информации за городские и сельские поселения (внутригородские районы)</w:t>
      </w:r>
      <w:r>
        <w:t xml:space="preserve"> </w:t>
      </w:r>
      <w:r w:rsidRPr="002F0F00">
        <w:rPr>
          <w:b/>
        </w:rPr>
        <w:t>только после формирования и утверждения документа</w:t>
      </w:r>
      <w:r>
        <w:t xml:space="preserve"> «Уведомление о самостоятельном формировании информации» соответствующего финансового органа субъекта </w:t>
      </w:r>
      <w:r w:rsidRPr="00652F28">
        <w:t>Российской Федерации</w:t>
      </w:r>
      <w:r>
        <w:t>.</w:t>
      </w:r>
    </w:p>
    <w:p w14:paraId="7FAD4B64" w14:textId="77777777" w:rsidR="005A21D3" w:rsidRDefault="005A21D3" w:rsidP="005A21D3">
      <w:pPr>
        <w:spacing w:after="200" w:line="276" w:lineRule="auto"/>
        <w:jc w:val="left"/>
        <w:rPr>
          <w:rStyle w:val="CharStyle18"/>
          <w:b w:val="0"/>
          <w:bCs w:val="0"/>
          <w:sz w:val="28"/>
          <w:szCs w:val="20"/>
          <w:shd w:val="clear" w:color="auto" w:fill="auto"/>
        </w:rPr>
      </w:pPr>
      <w:r>
        <w:rPr>
          <w:rStyle w:val="CharStyle18"/>
          <w:b w:val="0"/>
          <w:bCs w:val="0"/>
          <w:sz w:val="28"/>
          <w:szCs w:val="20"/>
          <w:shd w:val="clear" w:color="auto" w:fill="auto"/>
        </w:rPr>
        <w:br w:type="page"/>
      </w:r>
    </w:p>
    <w:p w14:paraId="363231DE" w14:textId="77777777" w:rsidR="00077728" w:rsidRPr="00CF6E14" w:rsidRDefault="00AA5B51" w:rsidP="004B3E36">
      <w:pPr>
        <w:pStyle w:val="10"/>
        <w:rPr>
          <w:rStyle w:val="CharStyle18"/>
          <w:b/>
          <w:bCs/>
          <w:sz w:val="36"/>
          <w:szCs w:val="20"/>
          <w:shd w:val="clear" w:color="auto" w:fill="auto"/>
        </w:rPr>
      </w:pPr>
      <w:bookmarkStart w:id="6" w:name="_Ref29479082"/>
      <w:bookmarkStart w:id="7" w:name="_Toc29903035"/>
      <w:r w:rsidRPr="00CF6E14">
        <w:rPr>
          <w:rStyle w:val="CharStyle18"/>
          <w:b/>
          <w:bCs/>
          <w:sz w:val="36"/>
          <w:szCs w:val="20"/>
          <w:shd w:val="clear" w:color="auto" w:fill="auto"/>
        </w:rPr>
        <w:lastRenderedPageBreak/>
        <w:t>Формирование У</w:t>
      </w:r>
      <w:r w:rsidR="00077728" w:rsidRPr="00CF6E14">
        <w:rPr>
          <w:rStyle w:val="CharStyle18"/>
          <w:b/>
          <w:bCs/>
          <w:sz w:val="36"/>
          <w:szCs w:val="20"/>
          <w:shd w:val="clear" w:color="auto" w:fill="auto"/>
        </w:rPr>
        <w:t>ведомления</w:t>
      </w:r>
      <w:bookmarkEnd w:id="6"/>
      <w:bookmarkEnd w:id="7"/>
    </w:p>
    <w:p w14:paraId="3EAFD2E9" w14:textId="77777777" w:rsidR="005A21D3" w:rsidRPr="00B02D78" w:rsidRDefault="005A21D3" w:rsidP="005A21D3">
      <w:pPr>
        <w:pStyle w:val="a9"/>
        <w:keepNext/>
        <w:rPr>
          <w:rStyle w:val="CharStyle18"/>
          <w:b w:val="0"/>
          <w:bCs w:val="0"/>
          <w:sz w:val="28"/>
          <w:szCs w:val="20"/>
          <w:shd w:val="clear" w:color="auto" w:fill="auto"/>
        </w:rPr>
      </w:pP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 xml:space="preserve">Формирование Уведомления выполняется пользователем финансового органа субъекта Российской Федерации с полномочием </w:t>
      </w:r>
      <w:r w:rsidRPr="00CF6E14">
        <w:rPr>
          <w:rStyle w:val="CharStyle18"/>
          <w:b w:val="0"/>
          <w:bCs w:val="0"/>
          <w:sz w:val="28"/>
          <w:szCs w:val="20"/>
          <w:shd w:val="clear" w:color="auto" w:fill="auto"/>
        </w:rPr>
        <w:t>«Согласование информации финансовых органов муниципальных образований для обработки и публикации с использованием единого портала»</w:t>
      </w: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 xml:space="preserve">, </w:t>
      </w:r>
      <w:r w:rsidRPr="00CF6E14">
        <w:rPr>
          <w:rStyle w:val="CharStyle18"/>
          <w:b w:val="0"/>
          <w:bCs w:val="0"/>
          <w:sz w:val="28"/>
          <w:szCs w:val="20"/>
          <w:shd w:val="clear" w:color="auto" w:fill="auto"/>
        </w:rPr>
        <w:t xml:space="preserve">роль </w:t>
      </w: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>«</w:t>
      </w:r>
      <w:r w:rsidRPr="00B02D78">
        <w:rPr>
          <w:rStyle w:val="CharStyle18"/>
          <w:b w:val="0"/>
          <w:bCs w:val="0"/>
          <w:sz w:val="28"/>
          <w:szCs w:val="20"/>
          <w:shd w:val="clear" w:color="auto" w:fill="auto"/>
        </w:rPr>
        <w:t xml:space="preserve">ЕПБС.041 Ввод </w:t>
      </w: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>данных».</w:t>
      </w:r>
    </w:p>
    <w:p w14:paraId="7A3B167F" w14:textId="77777777" w:rsidR="005A21D3" w:rsidRPr="00B02D78" w:rsidRDefault="005A21D3" w:rsidP="005A21D3">
      <w:pPr>
        <w:pStyle w:val="a9"/>
        <w:keepNext/>
      </w:pP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 xml:space="preserve">Для того чтобы сформировать Уведомление, пользователю необходимо в Личном кабинете системы «Электронный бюджет» выбрать в меню «ЕПБС», вкладка «Формуляры», раскрыть раздел «Уведомление о самостоятельно формировании информации», далее выбрать </w:t>
      </w:r>
      <w:r>
        <w:t>фильтр-папку «На формировании (Мое)»</w:t>
      </w: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 xml:space="preserve"> (</w:t>
      </w:r>
      <w:r>
        <w:rPr>
          <w:rStyle w:val="CharStyle18"/>
          <w:b w:val="0"/>
          <w:bCs w:val="0"/>
          <w:sz w:val="28"/>
          <w:szCs w:val="20"/>
          <w:shd w:val="clear" w:color="auto" w:fill="auto"/>
        </w:rPr>
        <w:fldChar w:fldCharType="begin"/>
      </w:r>
      <w:r>
        <w:rPr>
          <w:rStyle w:val="CharStyle18"/>
          <w:b w:val="0"/>
          <w:bCs w:val="0"/>
          <w:sz w:val="28"/>
          <w:szCs w:val="20"/>
          <w:shd w:val="clear" w:color="auto" w:fill="auto"/>
        </w:rPr>
        <w:instrText xml:space="preserve"> REF _Ref28343356 \h  \* MERGEFORMAT </w:instrText>
      </w:r>
      <w:r>
        <w:rPr>
          <w:rStyle w:val="CharStyle18"/>
          <w:b w:val="0"/>
          <w:bCs w:val="0"/>
          <w:sz w:val="28"/>
          <w:szCs w:val="20"/>
          <w:shd w:val="clear" w:color="auto" w:fill="auto"/>
        </w:rPr>
      </w:r>
      <w:r>
        <w:rPr>
          <w:rStyle w:val="CharStyle18"/>
          <w:b w:val="0"/>
          <w:bCs w:val="0"/>
          <w:sz w:val="28"/>
          <w:szCs w:val="20"/>
          <w:shd w:val="clear" w:color="auto" w:fill="auto"/>
        </w:rPr>
        <w:fldChar w:fldCharType="separate"/>
      </w:r>
      <w:r>
        <w:t xml:space="preserve">Рисунок </w:t>
      </w:r>
      <w:r>
        <w:rPr>
          <w:noProof/>
        </w:rPr>
        <w:t>1</w:t>
      </w:r>
      <w:r>
        <w:rPr>
          <w:rStyle w:val="CharStyle18"/>
          <w:b w:val="0"/>
          <w:bCs w:val="0"/>
          <w:sz w:val="28"/>
          <w:szCs w:val="20"/>
          <w:shd w:val="clear" w:color="auto" w:fill="auto"/>
        </w:rPr>
        <w:fldChar w:fldCharType="end"/>
      </w: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>).</w:t>
      </w:r>
    </w:p>
    <w:p w14:paraId="47DB0EE1" w14:textId="77777777" w:rsidR="002272D4" w:rsidRDefault="00B02D78" w:rsidP="00D711B2">
      <w:pPr>
        <w:pStyle w:val="-0"/>
      </w:pPr>
      <w:r w:rsidRPr="00B02D78">
        <w:t xml:space="preserve"> </w:t>
      </w:r>
      <w:r w:rsidR="002272D4">
        <w:rPr>
          <w:noProof/>
          <w:snapToGrid/>
        </w:rPr>
        <w:drawing>
          <wp:inline distT="0" distB="0" distL="0" distR="0" wp14:anchorId="0867A812" wp14:editId="0BA77057">
            <wp:extent cx="5932805" cy="380619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80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6BA9C" w14:textId="77777777" w:rsidR="00E42EF4" w:rsidRDefault="002272D4" w:rsidP="00D711B2">
      <w:pPr>
        <w:pStyle w:val="-0"/>
      </w:pPr>
      <w:bookmarkStart w:id="8" w:name="_Ref28343356"/>
      <w:r>
        <w:t xml:space="preserve">Рисунок </w:t>
      </w:r>
      <w:fldSimple w:instr=" SEQ Рисунок \* ARABIC ">
        <w:r w:rsidR="00295A7D">
          <w:rPr>
            <w:noProof/>
          </w:rPr>
          <w:t>1</w:t>
        </w:r>
      </w:fldSimple>
      <w:bookmarkEnd w:id="8"/>
      <w:r>
        <w:t xml:space="preserve"> - Уведомление о самостоятельном формировании информации</w:t>
      </w:r>
      <w:r w:rsidR="00D8096F">
        <w:t xml:space="preserve"> финансовым органом субъекта Российской Федерации.</w:t>
      </w:r>
    </w:p>
    <w:p w14:paraId="7DC1C996" w14:textId="77777777" w:rsidR="0078518C" w:rsidRDefault="00D711B2" w:rsidP="00704C31">
      <w:pPr>
        <w:pStyle w:val="a9"/>
      </w:pPr>
      <w:r>
        <w:t>На панели инструментов нажать кнопку «</w:t>
      </w:r>
      <w:r>
        <w:rPr>
          <w:noProof/>
          <w:snapToGrid/>
        </w:rPr>
        <w:t>Создать новый документ</w:t>
      </w:r>
      <w:r>
        <w:t xml:space="preserve">» </w:t>
      </w:r>
      <w:r>
        <w:rPr>
          <w:noProof/>
          <w:snapToGrid/>
        </w:rPr>
        <w:drawing>
          <wp:inline distT="0" distB="0" distL="0" distR="0" wp14:anchorId="318D7D1E" wp14:editId="1C05B4A1">
            <wp:extent cx="329565" cy="297815"/>
            <wp:effectExtent l="0" t="0" r="0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" cy="29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14:paraId="0E5F744F" w14:textId="77777777" w:rsidR="0078518C" w:rsidRPr="0078518C" w:rsidRDefault="00D711B2" w:rsidP="00F55D1E">
      <w:pPr>
        <w:pStyle w:val="a9"/>
        <w:keepNext/>
      </w:pPr>
      <w:r>
        <w:lastRenderedPageBreak/>
        <w:t xml:space="preserve">В форме </w:t>
      </w:r>
      <w:r w:rsidR="00D474A0">
        <w:t>«Выбор типа документа» выбрать тип «У</w:t>
      </w:r>
      <w:r>
        <w:t>ведомление</w:t>
      </w:r>
      <w:r w:rsidR="00D474A0">
        <w:t xml:space="preserve"> о самостоятельном формировании информации»</w:t>
      </w:r>
      <w:r>
        <w:t>, нажать «Ок» (</w:t>
      </w:r>
      <w:r>
        <w:fldChar w:fldCharType="begin"/>
      </w:r>
      <w:r>
        <w:instrText xml:space="preserve"> REF _Ref28344470 \h </w:instrText>
      </w:r>
      <w:r w:rsidR="00704C31">
        <w:instrText xml:space="preserve"> \* MERGEFORMAT </w:instrText>
      </w:r>
      <w:r>
        <w:fldChar w:fldCharType="separate"/>
      </w:r>
      <w:r w:rsidR="00295A7D">
        <w:t xml:space="preserve">Рисунок </w:t>
      </w:r>
      <w:r w:rsidR="00295A7D">
        <w:rPr>
          <w:noProof/>
        </w:rPr>
        <w:t>2</w:t>
      </w:r>
      <w:r>
        <w:fldChar w:fldCharType="end"/>
      </w:r>
      <w:r>
        <w:t>).</w:t>
      </w:r>
    </w:p>
    <w:p w14:paraId="7EFDB511" w14:textId="77777777" w:rsidR="00D711B2" w:rsidRDefault="0078518C" w:rsidP="00F55D1E">
      <w:pPr>
        <w:pStyle w:val="-0"/>
        <w:keepNext/>
      </w:pPr>
      <w:r>
        <w:rPr>
          <w:noProof/>
          <w:snapToGrid/>
        </w:rPr>
        <w:drawing>
          <wp:inline distT="0" distB="0" distL="0" distR="0" wp14:anchorId="21EF37F7" wp14:editId="7142D066">
            <wp:extent cx="3987165" cy="294513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165" cy="294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83A1F" w14:textId="77777777" w:rsidR="0078518C" w:rsidRDefault="00D711B2" w:rsidP="00D711B2">
      <w:pPr>
        <w:pStyle w:val="-0"/>
      </w:pPr>
      <w:bookmarkStart w:id="9" w:name="_Ref28344470"/>
      <w:r>
        <w:t xml:space="preserve">Рисунок </w:t>
      </w:r>
      <w:fldSimple w:instr=" SEQ Рисунок \* ARABIC ">
        <w:r w:rsidR="00295A7D">
          <w:rPr>
            <w:noProof/>
          </w:rPr>
          <w:t>2</w:t>
        </w:r>
      </w:fldSimple>
      <w:bookmarkEnd w:id="9"/>
      <w:r>
        <w:t xml:space="preserve"> - Выбор типа документа</w:t>
      </w:r>
      <w:r w:rsidR="00D474A0">
        <w:t>.</w:t>
      </w:r>
    </w:p>
    <w:p w14:paraId="4A7A954C" w14:textId="77777777" w:rsidR="005A21D3" w:rsidRDefault="005A21D3" w:rsidP="005A21D3">
      <w:pPr>
        <w:pStyle w:val="a9"/>
        <w:keepNext/>
      </w:pPr>
      <w:r>
        <w:t xml:space="preserve">Формуляр содержит две вкладки со списком районов (городских округов) и поселений (внутригородских районов) субъекта Российской Федерации, который формирует Уведомления. </w:t>
      </w:r>
    </w:p>
    <w:p w14:paraId="5BBE5CE0" w14:textId="77777777" w:rsidR="005A21D3" w:rsidRDefault="005A21D3" w:rsidP="005A21D3">
      <w:pPr>
        <w:pStyle w:val="a9"/>
        <w:keepNext/>
      </w:pPr>
      <w:r>
        <w:t xml:space="preserve">Обращаем внимание, в списке не отображаются городские, сельские поселения, внутригородские районы, которые </w:t>
      </w:r>
      <w:r w:rsidRPr="00D326F8">
        <w:rPr>
          <w:b/>
        </w:rPr>
        <w:t>передали полномочия по организации исполнения бюджета.</w:t>
      </w:r>
    </w:p>
    <w:p w14:paraId="30FDD62B" w14:textId="23B8DA46" w:rsidR="005A21D3" w:rsidRDefault="005A21D3" w:rsidP="005A21D3">
      <w:pPr>
        <w:pStyle w:val="a1"/>
        <w:tabs>
          <w:tab w:val="num" w:pos="1418"/>
        </w:tabs>
        <w:ind w:left="1418" w:hanging="426"/>
      </w:pPr>
      <w:r>
        <w:t>Вкладка «Информация о самостоятельном формировании финансовым органом субъекта РФ информации финансового органа муниципального образования», на которой финансовый орган субъекта Российской Федерации выбирает муниципальные районы, городские округа, поселения и внутригородские районы, за которые он будет размещать информацию.</w:t>
      </w:r>
    </w:p>
    <w:p w14:paraId="150DEC77" w14:textId="059A84DA" w:rsidR="005A21D3" w:rsidRDefault="005A21D3" w:rsidP="005A21D3">
      <w:pPr>
        <w:pStyle w:val="a1"/>
        <w:tabs>
          <w:tab w:val="num" w:pos="1418"/>
        </w:tabs>
        <w:ind w:left="1418" w:hanging="426"/>
      </w:pPr>
      <w:r>
        <w:t>Вкладка «</w:t>
      </w:r>
      <w:r w:rsidRPr="00A14DCC">
        <w:t xml:space="preserve">Информация о самостоятельном формировании финансовым органом </w:t>
      </w:r>
      <w:r>
        <w:t>муниципального района (городского округа)</w:t>
      </w:r>
      <w:r w:rsidRPr="00A14DCC">
        <w:t xml:space="preserve"> информации финансового</w:t>
      </w:r>
      <w:r>
        <w:t xml:space="preserve"> органа городского и сельского поселения (внутригородского района)», на которой финансовый орган субъекта Российской Федерации выбирает поселения (внутригородские районы), за которые информацию будет размещать муниципальный район (городской округ).</w:t>
      </w:r>
    </w:p>
    <w:p w14:paraId="52355796" w14:textId="77777777" w:rsidR="005A21D3" w:rsidRDefault="005A21D3" w:rsidP="005A21D3">
      <w:pPr>
        <w:pStyle w:val="a9"/>
      </w:pPr>
      <w:r>
        <w:t xml:space="preserve">Выбор осуществляется путем установки галки в соответствующем поле. </w:t>
      </w:r>
    </w:p>
    <w:p w14:paraId="636E04D5" w14:textId="77777777" w:rsidR="00D83E46" w:rsidRDefault="00D83E46" w:rsidP="00DE10EA">
      <w:pPr>
        <w:pStyle w:val="2"/>
      </w:pPr>
      <w:bookmarkStart w:id="10" w:name="_Toc29903036"/>
      <w:r>
        <w:lastRenderedPageBreak/>
        <w:t xml:space="preserve">Вкладка </w:t>
      </w:r>
      <w:r w:rsidRPr="008B4399">
        <w:t>«Информация о самостоятельном формировании финансовым органом суб</w:t>
      </w:r>
      <w:r>
        <w:t>ъекта РФ информации финансового</w:t>
      </w:r>
      <w:r w:rsidR="00DE10EA" w:rsidRPr="00DE10EA">
        <w:t xml:space="preserve"> органа муниципального образования</w:t>
      </w:r>
      <w:r w:rsidRPr="008B4399">
        <w:t>»</w:t>
      </w:r>
      <w:bookmarkEnd w:id="10"/>
    </w:p>
    <w:p w14:paraId="0EBC5C70" w14:textId="77777777" w:rsidR="00D83E46" w:rsidRDefault="00D83E46" w:rsidP="00D83E46">
      <w:pPr>
        <w:pStyle w:val="-0"/>
      </w:pPr>
      <w:r>
        <w:rPr>
          <w:noProof/>
          <w:snapToGrid/>
        </w:rPr>
        <w:drawing>
          <wp:inline distT="0" distB="0" distL="0" distR="0" wp14:anchorId="2B41D8CF" wp14:editId="18274B81">
            <wp:extent cx="5939790" cy="3423285"/>
            <wp:effectExtent l="0" t="0" r="3810" b="571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42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2EE3B" w14:textId="77777777" w:rsidR="00D83E46" w:rsidRDefault="00D83E46" w:rsidP="00D83E46">
      <w:pPr>
        <w:pStyle w:val="-0"/>
      </w:pPr>
      <w:r>
        <w:t xml:space="preserve">Рисунок </w:t>
      </w:r>
      <w:fldSimple w:instr=" SEQ Рисунок \* ARABIC ">
        <w:r w:rsidR="00295A7D">
          <w:rPr>
            <w:noProof/>
          </w:rPr>
          <w:t>3</w:t>
        </w:r>
      </w:fldSimple>
      <w:r>
        <w:t xml:space="preserve"> - </w:t>
      </w:r>
      <w:r w:rsidRPr="008B4399">
        <w:t>«Информация о самостоятельном формировании финансовым органом суб</w:t>
      </w:r>
      <w:r>
        <w:t>ъекта РФ информации финансового</w:t>
      </w:r>
      <w:r w:rsidRPr="008B4399">
        <w:t>»</w:t>
      </w:r>
    </w:p>
    <w:p w14:paraId="1BEA3A75" w14:textId="77777777" w:rsidR="001060C0" w:rsidRDefault="001060C0" w:rsidP="00F55D1E">
      <w:pPr>
        <w:pStyle w:val="a9"/>
        <w:keepNext/>
      </w:pPr>
      <w:r>
        <w:t>В верхней части формуляра присутствует счетчик, в котором отображается общее количество районов (городских округов), поселений (внутригородских районов) и количество районов (городских округов), поселений (внутригородских районов), за которые будет размещать информацию субъект</w:t>
      </w:r>
      <w:r w:rsidR="007B2A85">
        <w:t xml:space="preserve"> Российской Федерации</w:t>
      </w:r>
      <w:r w:rsidR="00A91A51">
        <w:t xml:space="preserve"> </w:t>
      </w:r>
      <w:r w:rsidR="0004141F">
        <w:t>(</w:t>
      </w:r>
      <w:r w:rsidR="0004141F">
        <w:fldChar w:fldCharType="begin"/>
      </w:r>
      <w:r w:rsidR="0004141F">
        <w:instrText xml:space="preserve"> REF _Ref28674517 \h </w:instrText>
      </w:r>
      <w:r w:rsidR="0004141F">
        <w:fldChar w:fldCharType="separate"/>
      </w:r>
      <w:r w:rsidR="00295A7D">
        <w:t xml:space="preserve">Рисунок </w:t>
      </w:r>
      <w:r w:rsidR="00295A7D">
        <w:rPr>
          <w:noProof/>
        </w:rPr>
        <w:t>4</w:t>
      </w:r>
      <w:r w:rsidR="0004141F">
        <w:fldChar w:fldCharType="end"/>
      </w:r>
      <w:r w:rsidR="0004141F">
        <w:t>)</w:t>
      </w:r>
      <w:r w:rsidR="00A91A51">
        <w:t>.</w:t>
      </w:r>
    </w:p>
    <w:p w14:paraId="03D15913" w14:textId="77777777" w:rsidR="0004141F" w:rsidRDefault="0004141F" w:rsidP="0004141F">
      <w:pPr>
        <w:pStyle w:val="-0"/>
      </w:pPr>
      <w:r>
        <w:rPr>
          <w:noProof/>
          <w:snapToGrid/>
        </w:rPr>
        <w:drawing>
          <wp:inline distT="0" distB="0" distL="0" distR="0" wp14:anchorId="36884039" wp14:editId="24149291">
            <wp:extent cx="5932805" cy="1733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2D4B8" w14:textId="77777777" w:rsidR="0004141F" w:rsidRDefault="0004141F" w:rsidP="0004141F">
      <w:pPr>
        <w:pStyle w:val="-0"/>
      </w:pPr>
      <w:bookmarkStart w:id="11" w:name="_Ref28674517"/>
      <w:bookmarkStart w:id="12" w:name="_Ref28674503"/>
      <w:r>
        <w:t xml:space="preserve">Рисунок </w:t>
      </w:r>
      <w:fldSimple w:instr=" SEQ Рисунок \* ARABIC ">
        <w:r w:rsidR="00295A7D">
          <w:rPr>
            <w:noProof/>
          </w:rPr>
          <w:t>4</w:t>
        </w:r>
      </w:fldSimple>
      <w:bookmarkEnd w:id="11"/>
      <w:r>
        <w:t xml:space="preserve"> - Счетчик районов и поселений</w:t>
      </w:r>
      <w:bookmarkEnd w:id="12"/>
    </w:p>
    <w:p w14:paraId="31B74DC4" w14:textId="13353B22" w:rsidR="00675DB9" w:rsidRDefault="0023237C" w:rsidP="00F55D1E">
      <w:pPr>
        <w:pStyle w:val="a9"/>
        <w:keepNext/>
      </w:pPr>
      <w:r>
        <w:t xml:space="preserve">Если требуется выделить все элементы на вкладке «Информация о самостоятельном формировании финансовым органом субъекта РФ </w:t>
      </w:r>
      <w:r>
        <w:lastRenderedPageBreak/>
        <w:t>информации финансового</w:t>
      </w:r>
      <w:r w:rsidR="003578C2" w:rsidRPr="003578C2">
        <w:t xml:space="preserve"> </w:t>
      </w:r>
      <w:r w:rsidR="003578C2" w:rsidRPr="00DE10EA">
        <w:t>органа муниципального образования</w:t>
      </w:r>
      <w:r>
        <w:t>», необходимо установить галку в поле</w:t>
      </w:r>
      <w:r w:rsidR="00675DB9">
        <w:t xml:space="preserve"> «Самостоятельное формир</w:t>
      </w:r>
      <w:r>
        <w:t>ование информации субъектом РФ». При установленной галке</w:t>
      </w:r>
      <w:r w:rsidR="00FF7B7F">
        <w:t>,</w:t>
      </w:r>
      <w:r>
        <w:t xml:space="preserve"> </w:t>
      </w:r>
      <w:r w:rsidR="00675DB9">
        <w:t>финансовый орган субъекта</w:t>
      </w:r>
      <w:r w:rsidR="00FF7B7F">
        <w:t xml:space="preserve"> Российской Федерации</w:t>
      </w:r>
      <w:r w:rsidR="00675DB9">
        <w:t xml:space="preserve"> принимает решение самостоятельно размещать информацию за все свои </w:t>
      </w:r>
      <w:r w:rsidR="0033261E">
        <w:t xml:space="preserve">муниципальные </w:t>
      </w:r>
      <w:r w:rsidR="00675DB9">
        <w:t>районы (городские округа), поселения (внутригородские районы).</w:t>
      </w:r>
    </w:p>
    <w:p w14:paraId="602F3783" w14:textId="77777777" w:rsidR="0023237C" w:rsidRDefault="0023237C" w:rsidP="0023237C">
      <w:pPr>
        <w:pStyle w:val="-0"/>
      </w:pPr>
      <w:r>
        <w:rPr>
          <w:noProof/>
          <w:snapToGrid/>
        </w:rPr>
        <w:drawing>
          <wp:inline distT="0" distB="0" distL="0" distR="0" wp14:anchorId="44477F92" wp14:editId="05F5D50A">
            <wp:extent cx="2889250" cy="1126490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250" cy="112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1783B" w14:textId="77777777" w:rsidR="0023237C" w:rsidRDefault="0023237C" w:rsidP="0023237C">
      <w:pPr>
        <w:pStyle w:val="-0"/>
      </w:pPr>
      <w:r>
        <w:t xml:space="preserve">Рисунок </w:t>
      </w:r>
      <w:fldSimple w:instr=" SEQ Рисунок \* ARABIC ">
        <w:r w:rsidR="00295A7D">
          <w:rPr>
            <w:noProof/>
          </w:rPr>
          <w:t>5</w:t>
        </w:r>
      </w:fldSimple>
      <w:r>
        <w:t xml:space="preserve"> - </w:t>
      </w:r>
      <w:r w:rsidRPr="00DE0809">
        <w:t>Самостоятельное форми</w:t>
      </w:r>
      <w:r w:rsidR="00D8096F">
        <w:t>рование информации субъектом РФ за все муниципальные образования соответствующего субъекта РФ.</w:t>
      </w:r>
    </w:p>
    <w:p w14:paraId="321E2888" w14:textId="77777777" w:rsidR="00D83E46" w:rsidRDefault="00D83E46" w:rsidP="00D83E46">
      <w:pPr>
        <w:pStyle w:val="2"/>
      </w:pPr>
      <w:bookmarkStart w:id="13" w:name="_Toc29903037"/>
      <w:r>
        <w:t>Вкладка «</w:t>
      </w:r>
      <w:r w:rsidRPr="00F047D5">
        <w:t>Информация о самостоятельном формировании финансовым органом муниципального района (городского округа) информации финансового органа городского и сельского поселения (внутригородского района</w:t>
      </w:r>
      <w:r>
        <w:t>»</w:t>
      </w:r>
      <w:bookmarkEnd w:id="13"/>
    </w:p>
    <w:p w14:paraId="4A05AC9E" w14:textId="77777777" w:rsidR="00D83E46" w:rsidRDefault="00D83E46" w:rsidP="00D83E46">
      <w:pPr>
        <w:pStyle w:val="-0"/>
      </w:pPr>
      <w:r>
        <w:rPr>
          <w:noProof/>
          <w:snapToGrid/>
        </w:rPr>
        <w:drawing>
          <wp:inline distT="0" distB="0" distL="0" distR="0" wp14:anchorId="42FAA1AC" wp14:editId="24191070">
            <wp:extent cx="5932805" cy="299910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99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C009D" w14:textId="77777777" w:rsidR="00D83E46" w:rsidRDefault="00D83E46" w:rsidP="00D83E46">
      <w:pPr>
        <w:pStyle w:val="-0"/>
      </w:pPr>
      <w:r>
        <w:t xml:space="preserve">Рисунок </w:t>
      </w:r>
      <w:fldSimple w:instr=" SEQ Рисунок \* ARABIC ">
        <w:r w:rsidR="00295A7D">
          <w:rPr>
            <w:noProof/>
          </w:rPr>
          <w:t>6</w:t>
        </w:r>
      </w:fldSimple>
      <w:r>
        <w:t xml:space="preserve"> - </w:t>
      </w:r>
      <w:r w:rsidRPr="00F047D5">
        <w:t>«Информация о самостоятельном формировании финансовым органом муниципального района (городского округа) информации финансового органа городского и сельского поселения (внутригородского района)»</w:t>
      </w:r>
    </w:p>
    <w:p w14:paraId="0570715D" w14:textId="77777777" w:rsidR="00DF283F" w:rsidRDefault="00DF283F" w:rsidP="00DF283F">
      <w:pPr>
        <w:pStyle w:val="a9"/>
        <w:keepNext/>
      </w:pPr>
      <w:r>
        <w:t>В верхней части формуляра</w:t>
      </w:r>
      <w:r w:rsidR="001060C0">
        <w:t xml:space="preserve"> присутствует счетчик, в котором отображается общее количество поселений (внутригородских районов) и </w:t>
      </w:r>
      <w:r w:rsidR="001060C0">
        <w:lastRenderedPageBreak/>
        <w:t>количество поселений (внутригородских районов), за которые будут размещать информацию районы.</w:t>
      </w:r>
      <w:r w:rsidR="00D83E46">
        <w:t xml:space="preserve"> (</w:t>
      </w:r>
      <w:r w:rsidR="00D83E46">
        <w:fldChar w:fldCharType="begin"/>
      </w:r>
      <w:r w:rsidR="00D83E46">
        <w:instrText xml:space="preserve"> REF _Ref28676113 \h </w:instrText>
      </w:r>
      <w:r w:rsidR="00D83E46">
        <w:fldChar w:fldCharType="separate"/>
      </w:r>
      <w:r w:rsidR="00295A7D">
        <w:t xml:space="preserve">Рисунок </w:t>
      </w:r>
      <w:r w:rsidR="00295A7D">
        <w:rPr>
          <w:noProof/>
        </w:rPr>
        <w:t>7</w:t>
      </w:r>
      <w:r w:rsidR="00D83E46">
        <w:fldChar w:fldCharType="end"/>
      </w:r>
      <w:r w:rsidR="00D83E46">
        <w:t>)</w:t>
      </w:r>
    </w:p>
    <w:p w14:paraId="45B9A698" w14:textId="77777777" w:rsidR="00D83E46" w:rsidRDefault="00D83E46" w:rsidP="00D83E46">
      <w:pPr>
        <w:pStyle w:val="-0"/>
      </w:pPr>
      <w:r>
        <w:rPr>
          <w:noProof/>
          <w:snapToGrid/>
        </w:rPr>
        <w:drawing>
          <wp:inline distT="0" distB="0" distL="0" distR="0" wp14:anchorId="70986111" wp14:editId="20D0B4DA">
            <wp:extent cx="5932805" cy="1440815"/>
            <wp:effectExtent l="0" t="0" r="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8FCB1" w14:textId="77777777" w:rsidR="00D83E46" w:rsidRDefault="00D83E46" w:rsidP="00D83E46">
      <w:pPr>
        <w:pStyle w:val="-0"/>
      </w:pPr>
      <w:bookmarkStart w:id="14" w:name="_Ref28676113"/>
      <w:r>
        <w:t xml:space="preserve">Рисунок </w:t>
      </w:r>
      <w:fldSimple w:instr=" SEQ Рисунок \* ARABIC ">
        <w:r w:rsidR="00295A7D">
          <w:rPr>
            <w:noProof/>
          </w:rPr>
          <w:t>7</w:t>
        </w:r>
      </w:fldSimple>
      <w:bookmarkEnd w:id="14"/>
      <w:r>
        <w:t xml:space="preserve"> - Счетчик поселений</w:t>
      </w:r>
    </w:p>
    <w:p w14:paraId="6B430C95" w14:textId="77777777" w:rsidR="000F6B05" w:rsidRDefault="000F6B05" w:rsidP="00BA60E1">
      <w:pPr>
        <w:pStyle w:val="a9"/>
      </w:pPr>
      <w:r>
        <w:t>После заполнения всех полей необходимо сохранить и закрыть формуляр.</w:t>
      </w:r>
      <w:r w:rsidR="00BA60E1">
        <w:t xml:space="preserve"> Документ перейдет в статус «Черновик»</w:t>
      </w:r>
      <w:r w:rsidR="005A21D3">
        <w:t>.</w:t>
      </w:r>
    </w:p>
    <w:p w14:paraId="06469AC1" w14:textId="77777777" w:rsidR="00D83E46" w:rsidRDefault="00D83E46" w:rsidP="005A21D3">
      <w:pPr>
        <w:pStyle w:val="10"/>
      </w:pPr>
      <w:bookmarkStart w:id="15" w:name="_Ref29479143"/>
      <w:bookmarkStart w:id="16" w:name="_Ref29480361"/>
      <w:bookmarkStart w:id="17" w:name="_Toc29903038"/>
      <w:r>
        <w:t>Формирование листа согласования</w:t>
      </w:r>
      <w:bookmarkEnd w:id="15"/>
      <w:bookmarkEnd w:id="16"/>
      <w:r w:rsidR="005A21D3" w:rsidRPr="005A21D3">
        <w:t xml:space="preserve"> </w:t>
      </w:r>
      <w:r w:rsidR="005A21D3">
        <w:t>Уведомлений</w:t>
      </w:r>
      <w:bookmarkEnd w:id="17"/>
    </w:p>
    <w:p w14:paraId="5DABA3DF" w14:textId="77777777" w:rsidR="003D72D6" w:rsidRDefault="003D72D6" w:rsidP="00DF283F">
      <w:pPr>
        <w:pStyle w:val="a9"/>
      </w:pPr>
      <w:r w:rsidRPr="003D72D6">
        <w:t>Формирование</w:t>
      </w:r>
      <w:r>
        <w:t xml:space="preserve"> листа согласования</w:t>
      </w:r>
      <w:r w:rsidRPr="003D72D6">
        <w:t xml:space="preserve"> выполняется пользователем с полномочием «Согласование информации финансовых органов муниципальных образований для обработки и публикации с использованием единого портала», роль «ЕПБС.041 Ввод данных».</w:t>
      </w:r>
    </w:p>
    <w:p w14:paraId="1CBA7FF9" w14:textId="77777777" w:rsidR="004C1DA5" w:rsidRDefault="000F6B05" w:rsidP="00DF283F">
      <w:pPr>
        <w:pStyle w:val="a9"/>
      </w:pPr>
      <w:r>
        <w:t>Для того чтобы сформировать лист согласования необходимо п</w:t>
      </w:r>
      <w:r w:rsidR="004C1DA5">
        <w:t>ерейти в списковую форму</w:t>
      </w:r>
      <w:r>
        <w:t xml:space="preserve">, выделить </w:t>
      </w:r>
      <w:r w:rsidR="00FF7B7F">
        <w:t>У</w:t>
      </w:r>
      <w:r>
        <w:t>ведомление. На</w:t>
      </w:r>
      <w:r w:rsidR="00F55D1E">
        <w:t xml:space="preserve"> </w:t>
      </w:r>
      <w:r w:rsidR="004C1DA5">
        <w:t xml:space="preserve">панели инструментов нажать кнопку «Сформировать лист согласования» </w:t>
      </w:r>
      <w:r w:rsidR="004C1DA5">
        <w:rPr>
          <w:noProof/>
          <w:snapToGrid/>
        </w:rPr>
        <w:drawing>
          <wp:inline distT="0" distB="0" distL="0" distR="0" wp14:anchorId="01B6C36D" wp14:editId="5B73D0DD">
            <wp:extent cx="336550" cy="314325"/>
            <wp:effectExtent l="0" t="0" r="635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1DA5">
        <w:t xml:space="preserve">. </w:t>
      </w:r>
    </w:p>
    <w:p w14:paraId="39CC44C1" w14:textId="77777777" w:rsidR="004C1DA5" w:rsidRDefault="004C1DA5" w:rsidP="00DF283F">
      <w:pPr>
        <w:pStyle w:val="a9"/>
      </w:pPr>
      <w:r>
        <w:t>В форме выбрать согласующих и утверждающего, из числа пользователей, уполномоченных на выполнение данных операций. Если согласование не требуется в поле «Пропустить этап согласования» установить галку. Нажать «Ок»</w:t>
      </w:r>
      <w:r w:rsidR="00F55D1E">
        <w:t xml:space="preserve">. </w:t>
      </w:r>
      <w:r w:rsidR="005B33CA">
        <w:t>(</w:t>
      </w:r>
      <w:r w:rsidR="005B33CA">
        <w:fldChar w:fldCharType="begin"/>
      </w:r>
      <w:r w:rsidR="005B33CA">
        <w:instrText xml:space="preserve"> REF _Ref28594633 \h </w:instrText>
      </w:r>
      <w:r w:rsidR="005B33CA">
        <w:fldChar w:fldCharType="separate"/>
      </w:r>
      <w:r w:rsidR="00295A7D">
        <w:t xml:space="preserve">Рисунок </w:t>
      </w:r>
      <w:r w:rsidR="00295A7D">
        <w:rPr>
          <w:noProof/>
        </w:rPr>
        <w:t>8</w:t>
      </w:r>
      <w:r w:rsidR="005B33CA">
        <w:fldChar w:fldCharType="end"/>
      </w:r>
      <w:r w:rsidR="005B33CA">
        <w:t>)</w:t>
      </w:r>
      <w:r w:rsidR="00427150">
        <w:t xml:space="preserve"> Документ перейдет в статус «На согласовании» («На утверждении»).</w:t>
      </w:r>
    </w:p>
    <w:p w14:paraId="6C767D06" w14:textId="77777777" w:rsidR="005B33CA" w:rsidRDefault="004C1DA5" w:rsidP="007418BD">
      <w:pPr>
        <w:pStyle w:val="-0"/>
        <w:keepNext/>
      </w:pPr>
      <w:r>
        <w:rPr>
          <w:noProof/>
          <w:snapToGrid/>
        </w:rPr>
        <w:drawing>
          <wp:inline distT="0" distB="0" distL="0" distR="0" wp14:anchorId="052084D5" wp14:editId="4B94A1FD">
            <wp:extent cx="5932805" cy="2048510"/>
            <wp:effectExtent l="0" t="0" r="0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04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73203" w14:textId="77777777" w:rsidR="004C1DA5" w:rsidRDefault="005B33CA" w:rsidP="005B33CA">
      <w:pPr>
        <w:pStyle w:val="-0"/>
      </w:pPr>
      <w:bookmarkStart w:id="18" w:name="_Ref28594633"/>
      <w:r>
        <w:t xml:space="preserve">Рисунок </w:t>
      </w:r>
      <w:fldSimple w:instr=" SEQ Рисунок \* ARABIC ">
        <w:r w:rsidR="00295A7D">
          <w:rPr>
            <w:noProof/>
          </w:rPr>
          <w:t>8</w:t>
        </w:r>
      </w:fldSimple>
      <w:bookmarkEnd w:id="18"/>
      <w:r>
        <w:t xml:space="preserve"> - Лист согласования</w:t>
      </w:r>
    </w:p>
    <w:p w14:paraId="6136670B" w14:textId="77777777" w:rsidR="00CF6E14" w:rsidRPr="00516E92" w:rsidRDefault="00CF6E14" w:rsidP="004B3E36">
      <w:pPr>
        <w:pStyle w:val="10"/>
        <w:rPr>
          <w:rStyle w:val="CharStyle18"/>
          <w:b/>
          <w:bCs/>
          <w:sz w:val="36"/>
          <w:szCs w:val="20"/>
          <w:shd w:val="clear" w:color="auto" w:fill="auto"/>
        </w:rPr>
      </w:pPr>
      <w:bookmarkStart w:id="19" w:name="_Ref29479163"/>
      <w:bookmarkStart w:id="20" w:name="_Ref29480363"/>
      <w:bookmarkStart w:id="21" w:name="_Toc29903039"/>
      <w:r w:rsidRPr="00516E92">
        <w:rPr>
          <w:rStyle w:val="CharStyle18"/>
          <w:b/>
          <w:bCs/>
          <w:sz w:val="36"/>
          <w:szCs w:val="20"/>
          <w:shd w:val="clear" w:color="auto" w:fill="auto"/>
        </w:rPr>
        <w:lastRenderedPageBreak/>
        <w:t>Согласование Уведомления</w:t>
      </w:r>
      <w:bookmarkEnd w:id="19"/>
      <w:bookmarkEnd w:id="20"/>
      <w:bookmarkEnd w:id="21"/>
    </w:p>
    <w:p w14:paraId="7F1BF58C" w14:textId="77777777" w:rsidR="00CF6E14" w:rsidRPr="00B02D78" w:rsidRDefault="00CF6E14" w:rsidP="00CF6E14">
      <w:pPr>
        <w:pStyle w:val="a9"/>
        <w:keepNext/>
        <w:rPr>
          <w:rStyle w:val="CharStyle18"/>
          <w:b w:val="0"/>
          <w:bCs w:val="0"/>
          <w:sz w:val="28"/>
          <w:szCs w:val="20"/>
          <w:shd w:val="clear" w:color="auto" w:fill="auto"/>
        </w:rPr>
      </w:pP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 xml:space="preserve">Согласование Уведомления выполняется пользователем с полномочием </w:t>
      </w:r>
      <w:r w:rsidRPr="00CF6E14">
        <w:rPr>
          <w:rStyle w:val="CharStyle18"/>
          <w:b w:val="0"/>
          <w:bCs w:val="0"/>
          <w:sz w:val="28"/>
          <w:szCs w:val="20"/>
          <w:shd w:val="clear" w:color="auto" w:fill="auto"/>
        </w:rPr>
        <w:t>«Согласование информации финансовых органов муниципальных образований для обработки и публикации с использованием единого портала»</w:t>
      </w:r>
      <w:r w:rsidR="00516E92">
        <w:rPr>
          <w:rStyle w:val="CharStyle18"/>
          <w:b w:val="0"/>
          <w:bCs w:val="0"/>
          <w:sz w:val="28"/>
          <w:szCs w:val="20"/>
          <w:shd w:val="clear" w:color="auto" w:fill="auto"/>
        </w:rPr>
        <w:t>,</w:t>
      </w:r>
      <w:r w:rsidRPr="00CF6E14">
        <w:rPr>
          <w:rStyle w:val="CharStyle18"/>
          <w:b w:val="0"/>
          <w:bCs w:val="0"/>
          <w:sz w:val="28"/>
          <w:szCs w:val="20"/>
          <w:shd w:val="clear" w:color="auto" w:fill="auto"/>
        </w:rPr>
        <w:t xml:space="preserve"> роль </w:t>
      </w: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>«</w:t>
      </w:r>
      <w:r w:rsidRPr="00B02D78">
        <w:t>ЕПБС.042 Согласование информации</w:t>
      </w: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>».</w:t>
      </w:r>
    </w:p>
    <w:p w14:paraId="6EA7F2EB" w14:textId="77777777" w:rsidR="003D72D6" w:rsidRDefault="00CF6E14" w:rsidP="00CF6E14">
      <w:pPr>
        <w:pStyle w:val="a9"/>
        <w:keepNext/>
        <w:rPr>
          <w:rStyle w:val="CharStyle18"/>
          <w:b w:val="0"/>
          <w:bCs w:val="0"/>
          <w:sz w:val="28"/>
          <w:szCs w:val="20"/>
          <w:shd w:val="clear" w:color="auto" w:fill="auto"/>
        </w:rPr>
      </w:pP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 xml:space="preserve">Для того чтобы пользователю </w:t>
      </w:r>
      <w:r>
        <w:t>согласовать</w:t>
      </w: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 xml:space="preserve"> Уведомление, необходимо в Личном кабинете системы «Электронный бюджет» выбрать подсистему «ЕПБС», вкладка «Формуляры», раскрыть раздел «Уведомление о самостоятельно формировании информации», выбрать </w:t>
      </w:r>
      <w:r>
        <w:t>фильтр-папку «На согласовании (Мое)»</w:t>
      </w:r>
      <w:r w:rsidR="003D72D6">
        <w:t xml:space="preserve"> (</w:t>
      </w:r>
      <w:r w:rsidR="003D72D6">
        <w:fldChar w:fldCharType="begin"/>
      </w:r>
      <w:r w:rsidR="003D72D6">
        <w:instrText xml:space="preserve"> REF _Ref29472744 \h </w:instrText>
      </w:r>
      <w:r w:rsidR="003D72D6">
        <w:fldChar w:fldCharType="separate"/>
      </w:r>
      <w:r w:rsidR="00295A7D">
        <w:t xml:space="preserve">Рисунок </w:t>
      </w:r>
      <w:r w:rsidR="00295A7D">
        <w:rPr>
          <w:noProof/>
        </w:rPr>
        <w:t>9</w:t>
      </w:r>
      <w:r w:rsidR="003D72D6">
        <w:fldChar w:fldCharType="end"/>
      </w:r>
      <w:r w:rsidR="003D72D6">
        <w:t>)</w:t>
      </w: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 xml:space="preserve">. </w:t>
      </w:r>
    </w:p>
    <w:p w14:paraId="3C1F1356" w14:textId="77777777" w:rsidR="003D72D6" w:rsidRDefault="003D72D6" w:rsidP="003D72D6">
      <w:pPr>
        <w:pStyle w:val="-0"/>
      </w:pPr>
      <w:r>
        <w:rPr>
          <w:noProof/>
          <w:snapToGrid/>
        </w:rPr>
        <w:drawing>
          <wp:inline distT="0" distB="0" distL="0" distR="0" wp14:anchorId="2017531C" wp14:editId="39DC17BD">
            <wp:extent cx="5931535" cy="228981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28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5AEB9" w14:textId="77777777" w:rsidR="003D72D6" w:rsidRDefault="003D72D6" w:rsidP="003D72D6">
      <w:pPr>
        <w:pStyle w:val="-0"/>
        <w:rPr>
          <w:rStyle w:val="CharStyle18"/>
          <w:b w:val="0"/>
          <w:bCs/>
          <w:sz w:val="28"/>
          <w:szCs w:val="20"/>
          <w:shd w:val="clear" w:color="auto" w:fill="auto"/>
        </w:rPr>
      </w:pPr>
      <w:bookmarkStart w:id="22" w:name="_Ref29472744"/>
      <w:bookmarkStart w:id="23" w:name="_Ref29472740"/>
      <w:r>
        <w:t xml:space="preserve">Рисунок </w:t>
      </w:r>
      <w:fldSimple w:instr=" SEQ Рисунок \* ARABIC ">
        <w:r w:rsidR="00295A7D">
          <w:rPr>
            <w:noProof/>
          </w:rPr>
          <w:t>9</w:t>
        </w:r>
      </w:fldSimple>
      <w:bookmarkEnd w:id="22"/>
      <w:r>
        <w:t xml:space="preserve"> - Фильтр-папка «На согласовании (Мое)»</w:t>
      </w:r>
      <w:bookmarkEnd w:id="23"/>
    </w:p>
    <w:p w14:paraId="197CB8F0" w14:textId="77777777" w:rsidR="0085697B" w:rsidRDefault="00B04BEE" w:rsidP="00CF6E14">
      <w:pPr>
        <w:pStyle w:val="a9"/>
        <w:keepNext/>
      </w:pPr>
      <w:r>
        <w:rPr>
          <w:rStyle w:val="CharStyle18"/>
          <w:b w:val="0"/>
          <w:bCs w:val="0"/>
          <w:sz w:val="28"/>
          <w:szCs w:val="20"/>
          <w:shd w:val="clear" w:color="auto" w:fill="auto"/>
        </w:rPr>
        <w:lastRenderedPageBreak/>
        <w:t xml:space="preserve">Выбрать </w:t>
      </w:r>
      <w:r w:rsidR="00FF7B7F">
        <w:rPr>
          <w:rStyle w:val="CharStyle18"/>
          <w:b w:val="0"/>
          <w:bCs w:val="0"/>
          <w:sz w:val="28"/>
          <w:szCs w:val="20"/>
          <w:shd w:val="clear" w:color="auto" w:fill="auto"/>
        </w:rPr>
        <w:t>У</w:t>
      </w: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>ведомление</w:t>
      </w:r>
      <w:r w:rsidR="00CF6E14">
        <w:rPr>
          <w:rStyle w:val="CharStyle18"/>
          <w:b w:val="0"/>
          <w:bCs w:val="0"/>
          <w:sz w:val="28"/>
          <w:szCs w:val="20"/>
          <w:shd w:val="clear" w:color="auto" w:fill="auto"/>
        </w:rPr>
        <w:t xml:space="preserve">, на панели инструментов нажать кнопку </w:t>
      </w:r>
      <w:r w:rsidR="0085697B">
        <w:t>«Согласовать или отклонить»</w:t>
      </w:r>
      <w:r w:rsidR="00B67B29">
        <w:t xml:space="preserve"> </w:t>
      </w:r>
      <w:r w:rsidR="00B67B29">
        <w:rPr>
          <w:noProof/>
          <w:snapToGrid/>
        </w:rPr>
        <w:drawing>
          <wp:inline distT="0" distB="0" distL="0" distR="0" wp14:anchorId="4B877AD6" wp14:editId="27804108">
            <wp:extent cx="314325" cy="292735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697B">
        <w:t>.</w:t>
      </w:r>
      <w:r>
        <w:t xml:space="preserve"> В форме «Согласовать или отклонить» нажать «Согласовать».</w:t>
      </w:r>
      <w:r w:rsidR="00BA60E1">
        <w:t xml:space="preserve"> Документ перейдет в статус «На утверждении».</w:t>
      </w:r>
    </w:p>
    <w:p w14:paraId="60CF9ED6" w14:textId="77777777" w:rsidR="00CF6E14" w:rsidRPr="00516E92" w:rsidRDefault="00CF6E14" w:rsidP="004B3E36">
      <w:pPr>
        <w:pStyle w:val="10"/>
        <w:rPr>
          <w:rStyle w:val="CharStyle18"/>
          <w:b/>
          <w:bCs/>
          <w:sz w:val="36"/>
          <w:szCs w:val="20"/>
          <w:shd w:val="clear" w:color="auto" w:fill="auto"/>
        </w:rPr>
      </w:pPr>
      <w:bookmarkStart w:id="24" w:name="_Ref29479844"/>
      <w:bookmarkStart w:id="25" w:name="_Ref29480366"/>
      <w:bookmarkStart w:id="26" w:name="_Toc29903040"/>
      <w:r w:rsidRPr="00516E92">
        <w:rPr>
          <w:rStyle w:val="CharStyle18"/>
          <w:b/>
          <w:bCs/>
          <w:sz w:val="36"/>
          <w:szCs w:val="20"/>
          <w:shd w:val="clear" w:color="auto" w:fill="auto"/>
        </w:rPr>
        <w:t>Утверждение Уведомления</w:t>
      </w:r>
      <w:bookmarkEnd w:id="24"/>
      <w:bookmarkEnd w:id="25"/>
      <w:bookmarkEnd w:id="26"/>
    </w:p>
    <w:p w14:paraId="180D54CE" w14:textId="77777777" w:rsidR="00CF6E14" w:rsidRPr="00B02D78" w:rsidRDefault="00CF6E14" w:rsidP="00CF6E14">
      <w:pPr>
        <w:pStyle w:val="a9"/>
        <w:keepNext/>
        <w:rPr>
          <w:rStyle w:val="CharStyle18"/>
          <w:b w:val="0"/>
          <w:bCs w:val="0"/>
          <w:sz w:val="28"/>
          <w:szCs w:val="20"/>
          <w:shd w:val="clear" w:color="auto" w:fill="auto"/>
        </w:rPr>
      </w:pP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 xml:space="preserve">Утверждение Уведомления выполняется пользователем с полномочием </w:t>
      </w:r>
      <w:r w:rsidRPr="00CF6E14">
        <w:rPr>
          <w:rStyle w:val="CharStyle18"/>
          <w:b w:val="0"/>
          <w:bCs w:val="0"/>
          <w:sz w:val="28"/>
          <w:szCs w:val="20"/>
          <w:shd w:val="clear" w:color="auto" w:fill="auto"/>
        </w:rPr>
        <w:t>«Согласование информации финансовых органов муниципальных образований для обработки и публикации с использованием единого портала»</w:t>
      </w:r>
      <w:r w:rsidR="00516E92">
        <w:rPr>
          <w:rStyle w:val="CharStyle18"/>
          <w:b w:val="0"/>
          <w:bCs w:val="0"/>
          <w:sz w:val="28"/>
          <w:szCs w:val="20"/>
          <w:shd w:val="clear" w:color="auto" w:fill="auto"/>
        </w:rPr>
        <w:t>,</w:t>
      </w:r>
      <w:r w:rsidRPr="00CF6E14">
        <w:rPr>
          <w:rStyle w:val="CharStyle18"/>
          <w:b w:val="0"/>
          <w:bCs w:val="0"/>
          <w:sz w:val="28"/>
          <w:szCs w:val="20"/>
          <w:shd w:val="clear" w:color="auto" w:fill="auto"/>
        </w:rPr>
        <w:t xml:space="preserve"> роль </w:t>
      </w: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>«</w:t>
      </w:r>
      <w:r w:rsidRPr="00B02D78">
        <w:t>ЕПБС.043 Утверждение информации</w:t>
      </w: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>».</w:t>
      </w:r>
    </w:p>
    <w:p w14:paraId="527B2D3D" w14:textId="77777777" w:rsidR="00013047" w:rsidRDefault="00B04BEE" w:rsidP="00B04BEE">
      <w:pPr>
        <w:pStyle w:val="a9"/>
        <w:keepNext/>
        <w:rPr>
          <w:rStyle w:val="CharStyle18"/>
          <w:b w:val="0"/>
          <w:bCs w:val="0"/>
          <w:sz w:val="28"/>
          <w:szCs w:val="20"/>
          <w:shd w:val="clear" w:color="auto" w:fill="auto"/>
        </w:rPr>
      </w:pP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 xml:space="preserve">Для того чтобы пользователю </w:t>
      </w:r>
      <w:r>
        <w:t>утвердить</w:t>
      </w: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 xml:space="preserve"> Уведомление, необходимо в Личном кабинете системы «Электронный бюджет» выбрать подсистему «ЕПБС», вкладка «Формуляры», раскрыть раздел «Уведомление о самостоятельно формировании информации», выбрать </w:t>
      </w:r>
      <w:r>
        <w:t>фильтр-папку «На утверждении (Мое)»</w:t>
      </w:r>
      <w:r w:rsidR="00013047">
        <w:t xml:space="preserve"> (</w:t>
      </w:r>
      <w:r w:rsidR="00013047">
        <w:fldChar w:fldCharType="begin"/>
      </w:r>
      <w:r w:rsidR="00013047">
        <w:instrText xml:space="preserve"> REF _Ref29472951 \h </w:instrText>
      </w:r>
      <w:r w:rsidR="00013047">
        <w:fldChar w:fldCharType="separate"/>
      </w:r>
      <w:r w:rsidR="00295A7D">
        <w:t xml:space="preserve">Рисунок </w:t>
      </w:r>
      <w:r w:rsidR="00295A7D">
        <w:rPr>
          <w:noProof/>
        </w:rPr>
        <w:t>10</w:t>
      </w:r>
      <w:r w:rsidR="00013047">
        <w:fldChar w:fldCharType="end"/>
      </w:r>
      <w:r w:rsidR="00013047">
        <w:t>)</w:t>
      </w: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>.</w:t>
      </w:r>
    </w:p>
    <w:p w14:paraId="5A836529" w14:textId="77777777" w:rsidR="00013047" w:rsidRDefault="00013047" w:rsidP="00013047">
      <w:pPr>
        <w:pStyle w:val="-0"/>
      </w:pPr>
      <w:r>
        <w:rPr>
          <w:noProof/>
          <w:snapToGrid/>
        </w:rPr>
        <w:drawing>
          <wp:inline distT="0" distB="0" distL="0" distR="0" wp14:anchorId="7E4B88D9" wp14:editId="32CDEED5">
            <wp:extent cx="5939790" cy="2282190"/>
            <wp:effectExtent l="0" t="0" r="381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CB43A" w14:textId="77777777" w:rsidR="00013047" w:rsidRDefault="00013047" w:rsidP="00013047">
      <w:pPr>
        <w:pStyle w:val="-0"/>
        <w:rPr>
          <w:rStyle w:val="CharStyle18"/>
          <w:b w:val="0"/>
          <w:bCs/>
          <w:sz w:val="28"/>
          <w:szCs w:val="20"/>
          <w:shd w:val="clear" w:color="auto" w:fill="auto"/>
        </w:rPr>
      </w:pPr>
      <w:bookmarkStart w:id="27" w:name="_Ref29472951"/>
      <w:r>
        <w:t xml:space="preserve">Рисунок </w:t>
      </w:r>
      <w:fldSimple w:instr=" SEQ Рисунок \* ARABIC ">
        <w:r w:rsidR="00295A7D">
          <w:rPr>
            <w:noProof/>
          </w:rPr>
          <w:t>10</w:t>
        </w:r>
      </w:fldSimple>
      <w:bookmarkEnd w:id="27"/>
      <w:r>
        <w:t xml:space="preserve"> - Фильтр папка «На утверждении (Мое)»</w:t>
      </w:r>
    </w:p>
    <w:p w14:paraId="312B0936" w14:textId="77777777" w:rsidR="00B04BEE" w:rsidRDefault="00B04BEE" w:rsidP="00B04BEE">
      <w:pPr>
        <w:pStyle w:val="a9"/>
        <w:keepNext/>
      </w:pPr>
      <w:r>
        <w:rPr>
          <w:rStyle w:val="CharStyle18"/>
          <w:b w:val="0"/>
          <w:bCs w:val="0"/>
          <w:sz w:val="28"/>
          <w:szCs w:val="20"/>
          <w:shd w:val="clear" w:color="auto" w:fill="auto"/>
        </w:rPr>
        <w:lastRenderedPageBreak/>
        <w:t xml:space="preserve">Выбрать </w:t>
      </w:r>
      <w:r w:rsidR="00FF7B7F">
        <w:rPr>
          <w:rStyle w:val="CharStyle18"/>
          <w:b w:val="0"/>
          <w:bCs w:val="0"/>
          <w:sz w:val="28"/>
          <w:szCs w:val="20"/>
          <w:shd w:val="clear" w:color="auto" w:fill="auto"/>
        </w:rPr>
        <w:t>У</w:t>
      </w: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 xml:space="preserve">ведомление, на панели инструментов нажать кнопку </w:t>
      </w:r>
      <w:r w:rsidR="0085697B">
        <w:t>«Утвердить или отклонить»</w:t>
      </w:r>
      <w:r w:rsidR="00B67B29">
        <w:t xml:space="preserve"> </w:t>
      </w:r>
      <w:r w:rsidR="00B67B29">
        <w:rPr>
          <w:noProof/>
          <w:snapToGrid/>
        </w:rPr>
        <w:drawing>
          <wp:inline distT="0" distB="0" distL="0" distR="0" wp14:anchorId="215040EA" wp14:editId="1ED71B30">
            <wp:extent cx="307340" cy="29273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697B">
        <w:t>.</w:t>
      </w:r>
      <w:r w:rsidR="00B67B29">
        <w:t xml:space="preserve"> </w:t>
      </w:r>
      <w:r>
        <w:t>В форме «Утвердить или отклонить» нажать «Утвердить».</w:t>
      </w:r>
    </w:p>
    <w:p w14:paraId="5B0D2512" w14:textId="13E7555F" w:rsidR="0085697B" w:rsidRDefault="00B67B29" w:rsidP="008C3D6C">
      <w:pPr>
        <w:pStyle w:val="a9"/>
        <w:keepNext/>
      </w:pPr>
      <w:r>
        <w:t xml:space="preserve">При утверждении </w:t>
      </w:r>
      <w:r w:rsidR="00FF7B7F">
        <w:t>У</w:t>
      </w:r>
      <w:r>
        <w:t>ведомления выполняется наложени</w:t>
      </w:r>
      <w:r w:rsidR="00E15804">
        <w:t>е</w:t>
      </w:r>
      <w:r>
        <w:t xml:space="preserve"> электронной подписи. В окне выбора сертификата необходимо выбрать сертификат </w:t>
      </w:r>
      <w:r w:rsidR="00516E92">
        <w:t>пользователя</w:t>
      </w:r>
      <w:r>
        <w:t>, нажать «Ок».</w:t>
      </w:r>
      <w:r w:rsidR="00427150">
        <w:t xml:space="preserve"> Документ перейдет в статус «Утвержден»</w:t>
      </w:r>
      <w:r w:rsidR="008C3D6C">
        <w:t>, доступен для просмотра в фильтр-папке «Актуальные» (</w:t>
      </w:r>
      <w:r w:rsidR="008C3D6C">
        <w:fldChar w:fldCharType="begin"/>
      </w:r>
      <w:r w:rsidR="008C3D6C">
        <w:instrText xml:space="preserve"> REF _Ref29482851 \h </w:instrText>
      </w:r>
      <w:r w:rsidR="008C3D6C">
        <w:fldChar w:fldCharType="separate"/>
      </w:r>
      <w:r w:rsidR="008C3D6C">
        <w:t xml:space="preserve">Рисунок </w:t>
      </w:r>
      <w:r w:rsidR="008C3D6C">
        <w:rPr>
          <w:noProof/>
        </w:rPr>
        <w:t>11</w:t>
      </w:r>
      <w:r w:rsidR="008C3D6C">
        <w:fldChar w:fldCharType="end"/>
      </w:r>
      <w:r w:rsidR="008C3D6C">
        <w:t>).</w:t>
      </w:r>
    </w:p>
    <w:p w14:paraId="2254162E" w14:textId="77777777" w:rsidR="008C3D6C" w:rsidRDefault="008C3D6C" w:rsidP="008C3D6C">
      <w:pPr>
        <w:pStyle w:val="-0"/>
      </w:pPr>
      <w:r>
        <w:rPr>
          <w:noProof/>
          <w:snapToGrid/>
        </w:rPr>
        <w:drawing>
          <wp:inline distT="0" distB="0" distL="0" distR="0" wp14:anchorId="3D3AD389" wp14:editId="14D1F31B">
            <wp:extent cx="5931535" cy="2449195"/>
            <wp:effectExtent l="0" t="0" r="0" b="825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44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3B91B" w14:textId="77777777" w:rsidR="008C3D6C" w:rsidRPr="0078518C" w:rsidRDefault="008C3D6C" w:rsidP="008C3D6C">
      <w:pPr>
        <w:pStyle w:val="-0"/>
      </w:pPr>
      <w:r>
        <w:t xml:space="preserve">Рисунок </w:t>
      </w:r>
      <w:fldSimple w:instr=" SEQ Рисунок \* ARABIC ">
        <w:r>
          <w:rPr>
            <w:noProof/>
          </w:rPr>
          <w:t>11</w:t>
        </w:r>
      </w:fldSimple>
      <w:r>
        <w:t xml:space="preserve"> - Фильтр-папка «Актуальные»</w:t>
      </w:r>
    </w:p>
    <w:p w14:paraId="514104D8" w14:textId="77777777" w:rsidR="007418BD" w:rsidRDefault="00704C31" w:rsidP="007418BD">
      <w:pPr>
        <w:pStyle w:val="a9"/>
      </w:pPr>
      <w:r>
        <w:t xml:space="preserve">Статус «Утвержден» - конечный для </w:t>
      </w:r>
      <w:r w:rsidR="00FF7B7F">
        <w:t>У</w:t>
      </w:r>
      <w:r>
        <w:t xml:space="preserve">ведомления. Установленные в </w:t>
      </w:r>
      <w:r w:rsidR="00FF7B7F">
        <w:t>У</w:t>
      </w:r>
      <w:r>
        <w:t>ведомлении значения применяются для всех районов (городских округов), поселений (внутригородских районов) данного субъекта Российской Федерации.</w:t>
      </w:r>
      <w:r w:rsidR="007418BD">
        <w:t xml:space="preserve"> Утвержденные </w:t>
      </w:r>
      <w:r w:rsidR="00FF7B7F">
        <w:t>У</w:t>
      </w:r>
      <w:r w:rsidR="007418BD">
        <w:t>ведомлени</w:t>
      </w:r>
      <w:r w:rsidR="00FF7B7F">
        <w:t>я</w:t>
      </w:r>
      <w:r w:rsidR="007418BD">
        <w:t xml:space="preserve"> доступны для просмотра Министерству финансов Российской Федерации</w:t>
      </w:r>
      <w:r w:rsidR="002B7DFB">
        <w:t>.</w:t>
      </w:r>
    </w:p>
    <w:p w14:paraId="4663A99C" w14:textId="77777777" w:rsidR="00D42F65" w:rsidRDefault="00D83E46" w:rsidP="00FE6308">
      <w:pPr>
        <w:pStyle w:val="10"/>
      </w:pPr>
      <w:bookmarkStart w:id="28" w:name="_Toc29903041"/>
      <w:r>
        <w:t xml:space="preserve">Редактирование </w:t>
      </w:r>
      <w:r w:rsidR="00FF7B7F">
        <w:t>У</w:t>
      </w:r>
      <w:r>
        <w:t>ведомления</w:t>
      </w:r>
      <w:bookmarkEnd w:id="28"/>
    </w:p>
    <w:p w14:paraId="786EA906" w14:textId="77777777" w:rsidR="00863E7A" w:rsidRPr="00863E7A" w:rsidRDefault="00863E7A" w:rsidP="009B782B">
      <w:pPr>
        <w:pStyle w:val="a9"/>
        <w:keepNext/>
        <w:rPr>
          <w:rStyle w:val="CharStyle18"/>
          <w:b w:val="0"/>
          <w:bCs w:val="0"/>
          <w:sz w:val="28"/>
          <w:szCs w:val="20"/>
          <w:shd w:val="clear" w:color="auto" w:fill="auto"/>
        </w:rPr>
      </w:pP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 xml:space="preserve">Редактирование Уведомления выполняется в случае, если финансовый орган субъекта Российской Федерации принял решение назначить/снять полномочия по формированию и размещению </w:t>
      </w:r>
      <w:r w:rsidR="00A0256C">
        <w:t>за муниципальные районы (городские округа), городские и сельские поселения (внутригородские районы).</w:t>
      </w:r>
    </w:p>
    <w:p w14:paraId="485745D6" w14:textId="77777777" w:rsidR="009B782B" w:rsidRPr="00B02D78" w:rsidRDefault="00046E96" w:rsidP="009B782B">
      <w:pPr>
        <w:pStyle w:val="a9"/>
        <w:keepNext/>
        <w:rPr>
          <w:rStyle w:val="CharStyle18"/>
          <w:b w:val="0"/>
          <w:bCs w:val="0"/>
          <w:sz w:val="28"/>
          <w:szCs w:val="20"/>
          <w:shd w:val="clear" w:color="auto" w:fill="auto"/>
        </w:rPr>
      </w:pP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 xml:space="preserve">Редактирование </w:t>
      </w:r>
      <w:r w:rsidR="009B782B">
        <w:rPr>
          <w:rStyle w:val="CharStyle18"/>
          <w:b w:val="0"/>
          <w:bCs w:val="0"/>
          <w:sz w:val="28"/>
          <w:szCs w:val="20"/>
          <w:shd w:val="clear" w:color="auto" w:fill="auto"/>
        </w:rPr>
        <w:t xml:space="preserve">выполняется пользователем с полномочием </w:t>
      </w:r>
      <w:r w:rsidR="009B782B" w:rsidRPr="00CF6E14">
        <w:rPr>
          <w:rStyle w:val="CharStyle18"/>
          <w:b w:val="0"/>
          <w:bCs w:val="0"/>
          <w:sz w:val="28"/>
          <w:szCs w:val="20"/>
          <w:shd w:val="clear" w:color="auto" w:fill="auto"/>
        </w:rPr>
        <w:t>«Согласование информации финансовых органов муниципальных образований для обработки и публикации с использованием единого портала»</w:t>
      </w:r>
      <w:r w:rsidR="009B782B">
        <w:rPr>
          <w:rStyle w:val="CharStyle18"/>
          <w:b w:val="0"/>
          <w:bCs w:val="0"/>
          <w:sz w:val="28"/>
          <w:szCs w:val="20"/>
          <w:shd w:val="clear" w:color="auto" w:fill="auto"/>
        </w:rPr>
        <w:t xml:space="preserve">, </w:t>
      </w:r>
      <w:r w:rsidR="009B782B" w:rsidRPr="00CF6E14">
        <w:rPr>
          <w:rStyle w:val="CharStyle18"/>
          <w:b w:val="0"/>
          <w:bCs w:val="0"/>
          <w:sz w:val="28"/>
          <w:szCs w:val="20"/>
          <w:shd w:val="clear" w:color="auto" w:fill="auto"/>
        </w:rPr>
        <w:t xml:space="preserve">роль </w:t>
      </w:r>
      <w:r w:rsidR="009B782B">
        <w:rPr>
          <w:rStyle w:val="CharStyle18"/>
          <w:b w:val="0"/>
          <w:bCs w:val="0"/>
          <w:sz w:val="28"/>
          <w:szCs w:val="20"/>
          <w:shd w:val="clear" w:color="auto" w:fill="auto"/>
        </w:rPr>
        <w:t>«</w:t>
      </w:r>
      <w:r w:rsidR="009B782B" w:rsidRPr="00B02D78">
        <w:rPr>
          <w:rStyle w:val="CharStyle18"/>
          <w:b w:val="0"/>
          <w:bCs w:val="0"/>
          <w:sz w:val="28"/>
          <w:szCs w:val="20"/>
          <w:shd w:val="clear" w:color="auto" w:fill="auto"/>
        </w:rPr>
        <w:t xml:space="preserve">ЕПБС.041 Ввод </w:t>
      </w:r>
      <w:r w:rsidR="009B782B">
        <w:rPr>
          <w:rStyle w:val="CharStyle18"/>
          <w:b w:val="0"/>
          <w:bCs w:val="0"/>
          <w:sz w:val="28"/>
          <w:szCs w:val="20"/>
          <w:shd w:val="clear" w:color="auto" w:fill="auto"/>
        </w:rPr>
        <w:t>данных».</w:t>
      </w:r>
    </w:p>
    <w:p w14:paraId="571F09EB" w14:textId="77777777" w:rsidR="0010032B" w:rsidRDefault="006345C9" w:rsidP="00DF283F">
      <w:pPr>
        <w:pStyle w:val="a9"/>
      </w:pPr>
      <w:r>
        <w:t xml:space="preserve">Для того чтобы отредактировать утвержденное </w:t>
      </w:r>
      <w:r w:rsidR="00FF7B7F">
        <w:t>У</w:t>
      </w:r>
      <w:r w:rsidR="0010032B">
        <w:t>ведомление, необходимо:</w:t>
      </w:r>
    </w:p>
    <w:p w14:paraId="5CCC5AC8" w14:textId="77777777" w:rsidR="004C391F" w:rsidRDefault="0010032B" w:rsidP="00E15804">
      <w:pPr>
        <w:pStyle w:val="a1"/>
        <w:numPr>
          <w:ilvl w:val="0"/>
          <w:numId w:val="12"/>
        </w:numPr>
        <w:tabs>
          <w:tab w:val="clear" w:pos="1418"/>
        </w:tabs>
        <w:ind w:left="993"/>
      </w:pPr>
      <w:r>
        <w:lastRenderedPageBreak/>
        <w:t xml:space="preserve">Создать новое </w:t>
      </w:r>
      <w:r w:rsidR="004C391F">
        <w:t>У</w:t>
      </w:r>
      <w:r>
        <w:t xml:space="preserve">ведомление (см. п. </w:t>
      </w:r>
      <w:r>
        <w:fldChar w:fldCharType="begin"/>
      </w:r>
      <w:r>
        <w:instrText xml:space="preserve"> REF _Ref29479082 \r \h </w:instrText>
      </w:r>
      <w:r w:rsidR="004C391F">
        <w:instrText xml:space="preserve"> \* MERGEFORMAT </w:instrText>
      </w:r>
      <w:r>
        <w:fldChar w:fldCharType="separate"/>
      </w:r>
      <w:r w:rsidR="00295A7D">
        <w:t>4</w:t>
      </w:r>
      <w:r>
        <w:fldChar w:fldCharType="end"/>
      </w:r>
      <w:r>
        <w:t>)</w:t>
      </w:r>
      <w:r w:rsidR="00EA2E1C">
        <w:t xml:space="preserve">. </w:t>
      </w:r>
      <w:r w:rsidR="004C391F">
        <w:t xml:space="preserve">При формировании Уведомления автоматически </w:t>
      </w:r>
      <w:r w:rsidR="008F5FBB">
        <w:t>подтягиваются установленные значения из ранее утвержденного Уведомления</w:t>
      </w:r>
      <w:r w:rsidR="004C391F">
        <w:t>.</w:t>
      </w:r>
      <w:r w:rsidR="008F5FBB">
        <w:t xml:space="preserve"> </w:t>
      </w:r>
      <w:r w:rsidR="002F342A">
        <w:t>Необходимо изменить выбор элементов, сохранить документ;</w:t>
      </w:r>
    </w:p>
    <w:p w14:paraId="26C37F67" w14:textId="77777777" w:rsidR="0010032B" w:rsidRDefault="0010032B" w:rsidP="004C391F">
      <w:pPr>
        <w:pStyle w:val="a1"/>
      </w:pPr>
      <w:r>
        <w:t xml:space="preserve">Сформировать лист согласования (см. п. </w:t>
      </w:r>
      <w:r>
        <w:fldChar w:fldCharType="begin"/>
      </w:r>
      <w:r>
        <w:instrText xml:space="preserve"> REF _Ref29479143 \r \h </w:instrText>
      </w:r>
      <w:r w:rsidR="004C391F">
        <w:instrText xml:space="preserve"> \* MERGEFORMAT </w:instrText>
      </w:r>
      <w:r>
        <w:fldChar w:fldCharType="separate"/>
      </w:r>
      <w:r w:rsidR="00295A7D">
        <w:t>5</w:t>
      </w:r>
      <w:r>
        <w:fldChar w:fldCharType="end"/>
      </w:r>
      <w:r>
        <w:t>);</w:t>
      </w:r>
    </w:p>
    <w:p w14:paraId="34FB569B" w14:textId="77777777" w:rsidR="0010032B" w:rsidRDefault="0010032B" w:rsidP="004C391F">
      <w:pPr>
        <w:pStyle w:val="a1"/>
      </w:pPr>
      <w:r>
        <w:t xml:space="preserve">Согласовать </w:t>
      </w:r>
      <w:r w:rsidR="004C391F">
        <w:t>У</w:t>
      </w:r>
      <w:r>
        <w:t xml:space="preserve">ведомление (см. п. </w:t>
      </w:r>
      <w:r>
        <w:fldChar w:fldCharType="begin"/>
      </w:r>
      <w:r>
        <w:instrText xml:space="preserve"> REF _Ref29479163 \r \h </w:instrText>
      </w:r>
      <w:r w:rsidR="004C391F">
        <w:instrText xml:space="preserve"> \* MERGEFORMAT </w:instrText>
      </w:r>
      <w:r>
        <w:fldChar w:fldCharType="separate"/>
      </w:r>
      <w:r w:rsidR="00295A7D">
        <w:t>6</w:t>
      </w:r>
      <w:r>
        <w:fldChar w:fldCharType="end"/>
      </w:r>
      <w:r>
        <w:t>);</w:t>
      </w:r>
    </w:p>
    <w:p w14:paraId="29363706" w14:textId="77777777" w:rsidR="0010032B" w:rsidRDefault="004C391F" w:rsidP="004C391F">
      <w:pPr>
        <w:pStyle w:val="a1"/>
      </w:pPr>
      <w:r>
        <w:t>Утвердить Уведомление (см. п.</w:t>
      </w:r>
      <w:r>
        <w:fldChar w:fldCharType="begin"/>
      </w:r>
      <w:r>
        <w:instrText xml:space="preserve"> REF _Ref29479844 \r \h  \* MERGEFORMAT </w:instrText>
      </w:r>
      <w:r>
        <w:fldChar w:fldCharType="separate"/>
      </w:r>
      <w:r w:rsidR="00295A7D">
        <w:t>7</w:t>
      </w:r>
      <w:r>
        <w:fldChar w:fldCharType="end"/>
      </w:r>
      <w:r>
        <w:t>).</w:t>
      </w:r>
    </w:p>
    <w:p w14:paraId="1FE9BC4B" w14:textId="77777777" w:rsidR="006345C9" w:rsidRDefault="006345C9" w:rsidP="00DF283F">
      <w:pPr>
        <w:pStyle w:val="a9"/>
      </w:pPr>
      <w:r>
        <w:t xml:space="preserve">Ранее утвержденное </w:t>
      </w:r>
      <w:r w:rsidR="00FF7B7F">
        <w:t>У</w:t>
      </w:r>
      <w:r>
        <w:t>ведомление перейдет в статус «Не актуален».</w:t>
      </w:r>
    </w:p>
    <w:p w14:paraId="64E95E4A" w14:textId="77777777" w:rsidR="00D83E46" w:rsidRDefault="00D83E46" w:rsidP="00FE6308">
      <w:pPr>
        <w:pStyle w:val="10"/>
      </w:pPr>
      <w:bookmarkStart w:id="29" w:name="_Toc29903042"/>
      <w:r>
        <w:t xml:space="preserve">Отзыв </w:t>
      </w:r>
      <w:r w:rsidR="00FF7B7F">
        <w:t>У</w:t>
      </w:r>
      <w:r>
        <w:t>ведомления</w:t>
      </w:r>
      <w:bookmarkEnd w:id="29"/>
    </w:p>
    <w:p w14:paraId="67D31CF0" w14:textId="77777777" w:rsidR="00A0256C" w:rsidRPr="005A21D3" w:rsidRDefault="00A0256C" w:rsidP="009B782B">
      <w:pPr>
        <w:pStyle w:val="a9"/>
        <w:keepNext/>
        <w:rPr>
          <w:rStyle w:val="CharStyle18"/>
          <w:bCs w:val="0"/>
          <w:sz w:val="28"/>
          <w:szCs w:val="20"/>
          <w:shd w:val="clear" w:color="auto" w:fill="auto"/>
        </w:rPr>
      </w:pP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 xml:space="preserve">Отзыв Уведомления выполняется в случае, если финансовый орган субъекта Российской Федерации принял решение снять полномочия по формированию и размещению информации </w:t>
      </w:r>
      <w:r w:rsidRPr="00A0256C">
        <w:rPr>
          <w:rStyle w:val="CharStyle18"/>
          <w:b w:val="0"/>
          <w:sz w:val="28"/>
          <w:szCs w:val="20"/>
          <w:shd w:val="clear" w:color="auto" w:fill="auto"/>
        </w:rPr>
        <w:t>за муниципальные районы (городские округа), городские и сельские поселения (внутригородские районы)</w:t>
      </w:r>
      <w:r>
        <w:rPr>
          <w:rStyle w:val="CharStyle18"/>
          <w:b w:val="0"/>
          <w:sz w:val="28"/>
          <w:szCs w:val="20"/>
          <w:shd w:val="clear" w:color="auto" w:fill="auto"/>
        </w:rPr>
        <w:t xml:space="preserve"> с субъекта Российской Федерации и </w:t>
      </w:r>
      <w:r w:rsidRPr="005A21D3">
        <w:rPr>
          <w:rStyle w:val="CharStyle18"/>
          <w:sz w:val="28"/>
          <w:szCs w:val="20"/>
          <w:shd w:val="clear" w:color="auto" w:fill="auto"/>
        </w:rPr>
        <w:t>всех своих муниципальных образований.</w:t>
      </w:r>
    </w:p>
    <w:p w14:paraId="290A1E26" w14:textId="77777777" w:rsidR="009B782B" w:rsidRPr="00B02D78" w:rsidRDefault="009B782B" w:rsidP="009B782B">
      <w:pPr>
        <w:pStyle w:val="a9"/>
        <w:keepNext/>
        <w:rPr>
          <w:rStyle w:val="CharStyle18"/>
          <w:b w:val="0"/>
          <w:bCs w:val="0"/>
          <w:sz w:val="28"/>
          <w:szCs w:val="20"/>
          <w:shd w:val="clear" w:color="auto" w:fill="auto"/>
        </w:rPr>
      </w:pP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 xml:space="preserve">Отзыв Уведомления выполняется пользователем с полномочием </w:t>
      </w:r>
      <w:r w:rsidRPr="00CF6E14">
        <w:rPr>
          <w:rStyle w:val="CharStyle18"/>
          <w:b w:val="0"/>
          <w:bCs w:val="0"/>
          <w:sz w:val="28"/>
          <w:szCs w:val="20"/>
          <w:shd w:val="clear" w:color="auto" w:fill="auto"/>
        </w:rPr>
        <w:t>«Согласование информации финансовых органов муниципальных образований для обработки и публикации с использованием единого портала»</w:t>
      </w: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 xml:space="preserve">, </w:t>
      </w:r>
      <w:r w:rsidRPr="00CF6E14">
        <w:rPr>
          <w:rStyle w:val="CharStyle18"/>
          <w:b w:val="0"/>
          <w:bCs w:val="0"/>
          <w:sz w:val="28"/>
          <w:szCs w:val="20"/>
          <w:shd w:val="clear" w:color="auto" w:fill="auto"/>
        </w:rPr>
        <w:t xml:space="preserve">роль </w:t>
      </w: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>«</w:t>
      </w:r>
      <w:r w:rsidRPr="00B02D78">
        <w:rPr>
          <w:rStyle w:val="CharStyle18"/>
          <w:b w:val="0"/>
          <w:bCs w:val="0"/>
          <w:sz w:val="28"/>
          <w:szCs w:val="20"/>
          <w:shd w:val="clear" w:color="auto" w:fill="auto"/>
        </w:rPr>
        <w:t xml:space="preserve">ЕПБС.041 Ввод </w:t>
      </w:r>
      <w:r>
        <w:rPr>
          <w:rStyle w:val="CharStyle18"/>
          <w:b w:val="0"/>
          <w:bCs w:val="0"/>
          <w:sz w:val="28"/>
          <w:szCs w:val="20"/>
          <w:shd w:val="clear" w:color="auto" w:fill="auto"/>
        </w:rPr>
        <w:t>данных».</w:t>
      </w:r>
    </w:p>
    <w:p w14:paraId="04334E0F" w14:textId="77777777" w:rsidR="00FD725A" w:rsidRDefault="006345C9" w:rsidP="00DF283F">
      <w:pPr>
        <w:pStyle w:val="a9"/>
      </w:pPr>
      <w:r>
        <w:t xml:space="preserve">Для того чтобы отозвать утвержденное </w:t>
      </w:r>
      <w:r w:rsidR="00FF7B7F">
        <w:t>У</w:t>
      </w:r>
      <w:r>
        <w:t xml:space="preserve">ведомление, необходимо </w:t>
      </w:r>
      <w:r w:rsidR="00CA6F7F">
        <w:t xml:space="preserve">создать новое </w:t>
      </w:r>
      <w:r w:rsidR="00FF7B7F">
        <w:t>У</w:t>
      </w:r>
      <w:r w:rsidR="00CA6F7F">
        <w:t xml:space="preserve">ведомление, в нижней части формуляра установить галку в поле «Отзыв </w:t>
      </w:r>
      <w:r w:rsidR="00FF7B7F">
        <w:t>У</w:t>
      </w:r>
      <w:r w:rsidR="00CA6F7F">
        <w:t xml:space="preserve">ведомления о самостоятельном формировании информации», заполнить поле «Причины отзыва </w:t>
      </w:r>
      <w:r w:rsidR="00FF7B7F">
        <w:t>У</w:t>
      </w:r>
      <w:r w:rsidR="00CA6F7F">
        <w:t>ведомления о самостоятельном формировании информации».</w:t>
      </w:r>
      <w:r w:rsidR="00FD725A">
        <w:t xml:space="preserve"> </w:t>
      </w:r>
      <w:r w:rsidR="00F55D1E">
        <w:t>(</w:t>
      </w:r>
      <w:r w:rsidR="00F55D1E">
        <w:fldChar w:fldCharType="begin"/>
      </w:r>
      <w:r w:rsidR="00F55D1E">
        <w:instrText xml:space="preserve"> REF _Ref28599597 \h </w:instrText>
      </w:r>
      <w:r w:rsidR="00F55D1E">
        <w:fldChar w:fldCharType="separate"/>
      </w:r>
      <w:r w:rsidR="00295A7D">
        <w:t xml:space="preserve">Рисунок </w:t>
      </w:r>
      <w:r w:rsidR="00295A7D">
        <w:rPr>
          <w:noProof/>
        </w:rPr>
        <w:t>12</w:t>
      </w:r>
      <w:r w:rsidR="00F55D1E">
        <w:fldChar w:fldCharType="end"/>
      </w:r>
      <w:r w:rsidR="00F55D1E">
        <w:t>)</w:t>
      </w:r>
    </w:p>
    <w:p w14:paraId="3F46360B" w14:textId="77777777" w:rsidR="00CA6F7F" w:rsidRDefault="00CA6F7F" w:rsidP="00CA6F7F">
      <w:pPr>
        <w:pStyle w:val="-0"/>
      </w:pPr>
      <w:r>
        <w:rPr>
          <w:noProof/>
          <w:snapToGrid/>
        </w:rPr>
        <w:drawing>
          <wp:inline distT="0" distB="0" distL="0" distR="0" wp14:anchorId="55681F76" wp14:editId="168BC4BE">
            <wp:extent cx="5934075" cy="5334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41E5D" w14:textId="77777777" w:rsidR="00CA6F7F" w:rsidRDefault="00CA6F7F" w:rsidP="00CA6F7F">
      <w:pPr>
        <w:pStyle w:val="-0"/>
      </w:pPr>
      <w:bookmarkStart w:id="30" w:name="_Ref28599597"/>
      <w:r>
        <w:t xml:space="preserve">Рисунок </w:t>
      </w:r>
      <w:fldSimple w:instr=" SEQ Рисунок \* ARABIC ">
        <w:r w:rsidR="00295A7D">
          <w:rPr>
            <w:noProof/>
          </w:rPr>
          <w:t>12</w:t>
        </w:r>
      </w:fldSimple>
      <w:bookmarkEnd w:id="30"/>
      <w:r>
        <w:t xml:space="preserve"> - Отзыв </w:t>
      </w:r>
      <w:r w:rsidR="00FF7B7F">
        <w:t>У</w:t>
      </w:r>
      <w:r>
        <w:t>ведомлени</w:t>
      </w:r>
      <w:r w:rsidR="00FF7B7F">
        <w:t>я</w:t>
      </w:r>
    </w:p>
    <w:p w14:paraId="645D8B82" w14:textId="77777777" w:rsidR="00FD725A" w:rsidRDefault="00FD725A" w:rsidP="00FD725A">
      <w:pPr>
        <w:pStyle w:val="a9"/>
      </w:pPr>
      <w:r>
        <w:t>После установки галки в поле отзыва снимается выбор со всех элементов. Далее необходимо сохранить документ, передать на согласование/утверждение</w:t>
      </w:r>
      <w:r w:rsidR="004C391F">
        <w:t xml:space="preserve"> (см. п. </w:t>
      </w:r>
      <w:r w:rsidR="004C391F">
        <w:fldChar w:fldCharType="begin"/>
      </w:r>
      <w:r w:rsidR="004C391F">
        <w:instrText xml:space="preserve"> REF _Ref29480361 \r \h </w:instrText>
      </w:r>
      <w:r w:rsidR="004C391F">
        <w:fldChar w:fldCharType="separate"/>
      </w:r>
      <w:r w:rsidR="00295A7D">
        <w:t>5</w:t>
      </w:r>
      <w:r w:rsidR="004C391F">
        <w:fldChar w:fldCharType="end"/>
      </w:r>
      <w:r w:rsidR="004C391F">
        <w:t>-</w:t>
      </w:r>
      <w:r w:rsidR="004C391F">
        <w:fldChar w:fldCharType="begin"/>
      </w:r>
      <w:r w:rsidR="004C391F">
        <w:instrText xml:space="preserve"> REF _Ref29480366 \r \h </w:instrText>
      </w:r>
      <w:r w:rsidR="004C391F">
        <w:fldChar w:fldCharType="separate"/>
      </w:r>
      <w:r w:rsidR="00295A7D">
        <w:t>7</w:t>
      </w:r>
      <w:r w:rsidR="004C391F">
        <w:fldChar w:fldCharType="end"/>
      </w:r>
      <w:r w:rsidR="004C391F">
        <w:t>)</w:t>
      </w:r>
      <w:r>
        <w:t>.</w:t>
      </w:r>
    </w:p>
    <w:p w14:paraId="73BDDD21" w14:textId="77777777" w:rsidR="00FD725A" w:rsidRDefault="00F55D1E" w:rsidP="00FD725A">
      <w:pPr>
        <w:pStyle w:val="a9"/>
      </w:pPr>
      <w:r>
        <w:t xml:space="preserve">Утвержденное </w:t>
      </w:r>
      <w:r w:rsidR="00FF7B7F">
        <w:t>У</w:t>
      </w:r>
      <w:r>
        <w:t>ведомление перейдет в статус «Отозван»</w:t>
      </w:r>
      <w:r w:rsidR="00FD725A">
        <w:t xml:space="preserve">, ранее утвержденное </w:t>
      </w:r>
      <w:r w:rsidR="00FF7B7F">
        <w:t>У</w:t>
      </w:r>
      <w:r w:rsidR="00FD725A">
        <w:t>ведомление перейдет в статус «</w:t>
      </w:r>
      <w:r>
        <w:t>Не актуален</w:t>
      </w:r>
      <w:r w:rsidR="00FD725A">
        <w:t>». Пользователям будет доступно формирование и размещение информации только за себя и организации, которые передали</w:t>
      </w:r>
      <w:r>
        <w:t xml:space="preserve"> им</w:t>
      </w:r>
      <w:r w:rsidR="00FD725A">
        <w:t xml:space="preserve"> полномочия по организации исполнения бюджета.</w:t>
      </w:r>
    </w:p>
    <w:p w14:paraId="55D93233" w14:textId="77777777" w:rsidR="008C3D6C" w:rsidRDefault="008C3D6C" w:rsidP="00FD725A">
      <w:pPr>
        <w:pStyle w:val="a9"/>
      </w:pPr>
      <w:r>
        <w:t>Отозванные Уведомления доступны для просмотра Министерству финансов Российской Федерации.</w:t>
      </w:r>
    </w:p>
    <w:sectPr w:rsidR="008C3D6C" w:rsidSect="00B72477">
      <w:footerReference w:type="default" r:id="rId3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509F3A" w14:textId="77777777" w:rsidR="00591386" w:rsidRDefault="00591386" w:rsidP="00DF283F">
      <w:r>
        <w:separator/>
      </w:r>
    </w:p>
  </w:endnote>
  <w:endnote w:type="continuationSeparator" w:id="0">
    <w:p w14:paraId="20064BC5" w14:textId="77777777" w:rsidR="00591386" w:rsidRDefault="00591386" w:rsidP="00DF2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AF13" w14:textId="77777777" w:rsidR="00C213C5" w:rsidRDefault="00C213C5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96FFCD" w14:textId="77777777" w:rsidR="00863E7A" w:rsidRDefault="00863E7A">
    <w:pPr>
      <w:pStyle w:val="af0"/>
    </w:pPr>
  </w:p>
  <w:p w14:paraId="17E01C97" w14:textId="77777777" w:rsidR="00863E7A" w:rsidRPr="005B4B35" w:rsidRDefault="00863E7A" w:rsidP="007C1587">
    <w:pPr>
      <w:pStyle w:val="af0"/>
      <w:jc w:val="center"/>
      <w:rPr>
        <w:rFonts w:ascii="Times New Roman" w:hAnsi="Times New Roman"/>
        <w:i w:val="0"/>
        <w:sz w:val="24"/>
        <w:szCs w:val="24"/>
        <w:lang w:val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64FDD3" w14:textId="77777777" w:rsidR="00C213C5" w:rsidRDefault="00C213C5">
    <w:pPr>
      <w:pStyle w:val="af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25F8C4" w14:textId="77777777" w:rsidR="00DF283F" w:rsidRDefault="00DF283F">
    <w:pPr>
      <w:pStyle w:val="af0"/>
      <w:jc w:val="right"/>
    </w:pPr>
  </w:p>
  <w:p w14:paraId="67C5633F" w14:textId="77777777" w:rsidR="00DF283F" w:rsidRDefault="00DF283F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028E4D" w14:textId="77777777" w:rsidR="00591386" w:rsidRDefault="00591386" w:rsidP="00DF283F">
      <w:r>
        <w:separator/>
      </w:r>
    </w:p>
  </w:footnote>
  <w:footnote w:type="continuationSeparator" w:id="0">
    <w:p w14:paraId="70D0DAE6" w14:textId="77777777" w:rsidR="00591386" w:rsidRDefault="00591386" w:rsidP="00DF28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5E0F24" w14:textId="77777777" w:rsidR="00C213C5" w:rsidRDefault="00C213C5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45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277"/>
      <w:gridCol w:w="6283"/>
      <w:gridCol w:w="994"/>
    </w:tblGrid>
    <w:tr w:rsidR="00863E7A" w:rsidRPr="001C475E" w14:paraId="09530E47" w14:textId="77777777" w:rsidTr="00B72477">
      <w:trPr>
        <w:cantSplit/>
        <w:trHeight w:val="20"/>
      </w:trPr>
      <w:tc>
        <w:tcPr>
          <w:tcW w:w="1192" w:type="pct"/>
          <w:vAlign w:val="center"/>
        </w:tcPr>
        <w:p w14:paraId="7CFF595E" w14:textId="77777777" w:rsidR="00863E7A" w:rsidRPr="001C475E" w:rsidRDefault="00863E7A" w:rsidP="0021582B">
          <w:pPr>
            <w:pStyle w:val="12-0"/>
          </w:pPr>
          <w:r w:rsidRPr="001C475E">
            <w:t>Наименование ИС:</w:t>
          </w:r>
        </w:p>
      </w:tc>
      <w:tc>
        <w:tcPr>
          <w:tcW w:w="3808" w:type="pct"/>
          <w:gridSpan w:val="2"/>
          <w:vAlign w:val="center"/>
        </w:tcPr>
        <w:p w14:paraId="6B146AD3" w14:textId="77777777" w:rsidR="00863E7A" w:rsidRPr="003124A6" w:rsidRDefault="00863E7A" w:rsidP="0021582B">
          <w:pPr>
            <w:pStyle w:val="12-0"/>
          </w:pPr>
          <w:r>
            <w:t>Единый портал бюджетной системы Российской Федерации</w:t>
          </w:r>
        </w:p>
      </w:tc>
    </w:tr>
    <w:tr w:rsidR="00B72477" w:rsidRPr="001C475E" w14:paraId="57C5EB42" w14:textId="77777777" w:rsidTr="00B72477">
      <w:trPr>
        <w:cantSplit/>
        <w:trHeight w:val="20"/>
      </w:trPr>
      <w:tc>
        <w:tcPr>
          <w:tcW w:w="1192" w:type="pct"/>
          <w:vAlign w:val="center"/>
        </w:tcPr>
        <w:p w14:paraId="52576361" w14:textId="77777777" w:rsidR="00B72477" w:rsidRPr="001C475E" w:rsidRDefault="00B72477" w:rsidP="0021582B">
          <w:pPr>
            <w:pStyle w:val="12-0"/>
          </w:pPr>
          <w:r>
            <w:t>Название документа</w:t>
          </w:r>
          <w:r w:rsidRPr="001C475E">
            <w:t>:</w:t>
          </w:r>
        </w:p>
      </w:tc>
      <w:tc>
        <w:tcPr>
          <w:tcW w:w="3288" w:type="pct"/>
          <w:vAlign w:val="center"/>
        </w:tcPr>
        <w:p w14:paraId="7D8C52CE" w14:textId="77777777" w:rsidR="00B72477" w:rsidRPr="001C475E" w:rsidRDefault="00B72477" w:rsidP="00B72477">
          <w:pPr>
            <w:pStyle w:val="12-0"/>
          </w:pPr>
          <w:r>
            <w:t>Инструкция по формированию уведомлений в Минфин России</w:t>
          </w:r>
        </w:p>
      </w:tc>
      <w:tc>
        <w:tcPr>
          <w:tcW w:w="520" w:type="pct"/>
          <w:vAlign w:val="center"/>
        </w:tcPr>
        <w:p w14:paraId="0B51AF7C" w14:textId="77777777" w:rsidR="00B72477" w:rsidRPr="001C475E" w:rsidRDefault="00B72477" w:rsidP="00B72477">
          <w:pPr>
            <w:pStyle w:val="12-0"/>
          </w:pPr>
          <w:r w:rsidRPr="001C475E">
            <w:t xml:space="preserve">Стр.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B54620">
            <w:rPr>
              <w:noProof/>
            </w:rPr>
            <w:t>6</w:t>
          </w:r>
          <w:r>
            <w:fldChar w:fldCharType="end"/>
          </w:r>
        </w:p>
      </w:tc>
    </w:tr>
  </w:tbl>
  <w:p w14:paraId="5EDF1A31" w14:textId="77777777" w:rsidR="00863E7A" w:rsidRPr="00562742" w:rsidRDefault="00863E7A">
    <w:pPr>
      <w:pStyle w:val="ac"/>
      <w:rPr>
        <w:sz w:val="8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BE23C5" w14:textId="77777777" w:rsidR="00C213C5" w:rsidRDefault="00C213C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D73E4"/>
    <w:multiLevelType w:val="singleLevel"/>
    <w:tmpl w:val="E6C2249C"/>
    <w:lvl w:ilvl="0">
      <w:start w:val="1"/>
      <w:numFmt w:val="decimal"/>
      <w:pStyle w:val="a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>
    <w:nsid w:val="1245256B"/>
    <w:multiLevelType w:val="singleLevel"/>
    <w:tmpl w:val="4942FEE2"/>
    <w:lvl w:ilvl="0">
      <w:start w:val="1"/>
      <w:numFmt w:val="bullet"/>
      <w:pStyle w:val="1"/>
      <w:lvlText w:val="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lang w:val="ru-RU"/>
      </w:rPr>
    </w:lvl>
  </w:abstractNum>
  <w:abstractNum w:abstractNumId="2">
    <w:nsid w:val="135C6481"/>
    <w:multiLevelType w:val="multilevel"/>
    <w:tmpl w:val="21F61D7E"/>
    <w:lvl w:ilvl="0">
      <w:start w:val="1"/>
      <w:numFmt w:val="decimal"/>
      <w:pStyle w:val="10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284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0"/>
      </w:pPr>
      <w:rPr>
        <w:rFonts w:hint="default"/>
        <w:lang w:val="ru-RU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0" w:firstLine="0"/>
      </w:pPr>
      <w:rPr>
        <w:rFonts w:hint="default"/>
        <w:lang w:val="ru-RU"/>
      </w:rPr>
    </w:lvl>
    <w:lvl w:ilvl="4">
      <w:start w:val="1"/>
      <w:numFmt w:val="decimal"/>
      <w:lvlText w:val="%1.%2.%3.%4.%5"/>
      <w:lvlJc w:val="left"/>
      <w:pPr>
        <w:tabs>
          <w:tab w:val="num" w:pos="725"/>
        </w:tabs>
        <w:ind w:left="725" w:hanging="10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abstractNum w:abstractNumId="3">
    <w:nsid w:val="199237C3"/>
    <w:multiLevelType w:val="hybridMultilevel"/>
    <w:tmpl w:val="1E3C5E24"/>
    <w:lvl w:ilvl="0" w:tplc="1026DF96">
      <w:numFmt w:val="bullet"/>
      <w:pStyle w:val="30"/>
      <w:lvlText w:val=""/>
      <w:lvlJc w:val="left"/>
      <w:pPr>
        <w:tabs>
          <w:tab w:val="num" w:pos="1701"/>
        </w:tabs>
        <w:ind w:left="1701" w:hanging="397"/>
      </w:pPr>
      <w:rPr>
        <w:rFonts w:ascii="Symbol" w:hAnsi="Symbol" w:cs="Times New Roman" w:hint="default"/>
        <w:sz w:val="20"/>
        <w:lang w:val="en-US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E35702F"/>
    <w:multiLevelType w:val="hybridMultilevel"/>
    <w:tmpl w:val="63D200F4"/>
    <w:lvl w:ilvl="0" w:tplc="D094784E">
      <w:numFmt w:val="none"/>
      <w:pStyle w:val="20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lang w:val="ru-RU"/>
      </w:rPr>
    </w:lvl>
    <w:lvl w:ilvl="1" w:tplc="D6449930">
      <w:start w:val="3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9386880"/>
    <w:multiLevelType w:val="hybridMultilevel"/>
    <w:tmpl w:val="EB3AD4B8"/>
    <w:lvl w:ilvl="0" w:tplc="1ADCD79A">
      <w:start w:val="1"/>
      <w:numFmt w:val="bullet"/>
      <w:pStyle w:val="10-2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506285"/>
    <w:multiLevelType w:val="hybridMultilevel"/>
    <w:tmpl w:val="68F4D30C"/>
    <w:lvl w:ilvl="0" w:tplc="23FA9BE6">
      <w:start w:val="1"/>
      <w:numFmt w:val="decimal"/>
      <w:pStyle w:val="a0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BE569A"/>
    <w:multiLevelType w:val="hybridMultilevel"/>
    <w:tmpl w:val="422A942E"/>
    <w:lvl w:ilvl="0" w:tplc="5B624F94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76697687"/>
    <w:multiLevelType w:val="hybridMultilevel"/>
    <w:tmpl w:val="D8FA9042"/>
    <w:lvl w:ilvl="0" w:tplc="D5C8021C">
      <w:start w:val="1"/>
      <w:numFmt w:val="bullet"/>
      <w:pStyle w:val="10-1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BBA6A06"/>
    <w:multiLevelType w:val="singleLevel"/>
    <w:tmpl w:val="4380DDA2"/>
    <w:lvl w:ilvl="0">
      <w:start w:val="1"/>
      <w:numFmt w:val="decimal"/>
      <w:pStyle w:val="a1"/>
      <w:lvlText w:val="%1)"/>
      <w:lvlJc w:val="left"/>
      <w:pPr>
        <w:tabs>
          <w:tab w:val="num" w:pos="1418"/>
        </w:tabs>
        <w:ind w:left="1418" w:hanging="426"/>
      </w:pPr>
    </w:lvl>
  </w:abstractNum>
  <w:abstractNum w:abstractNumId="10">
    <w:nsid w:val="7C3664B8"/>
    <w:multiLevelType w:val="hybridMultilevel"/>
    <w:tmpl w:val="0A665FB0"/>
    <w:lvl w:ilvl="0" w:tplc="5FB28E90">
      <w:start w:val="1"/>
      <w:numFmt w:val="decimal"/>
      <w:pStyle w:val="10-10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10"/>
  </w:num>
  <w:num w:numId="5">
    <w:abstractNumId w:val="8"/>
  </w:num>
  <w:num w:numId="6">
    <w:abstractNumId w:val="5"/>
  </w:num>
  <w:num w:numId="7">
    <w:abstractNumId w:val="3"/>
  </w:num>
  <w:num w:numId="8">
    <w:abstractNumId w:val="0"/>
  </w:num>
  <w:num w:numId="9">
    <w:abstractNumId w:val="6"/>
  </w:num>
  <w:num w:numId="10">
    <w:abstractNumId w:val="7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linkStyles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EF4"/>
    <w:rsid w:val="00013047"/>
    <w:rsid w:val="00027944"/>
    <w:rsid w:val="00032061"/>
    <w:rsid w:val="0004141F"/>
    <w:rsid w:val="00046E96"/>
    <w:rsid w:val="00047C76"/>
    <w:rsid w:val="00077728"/>
    <w:rsid w:val="000D3350"/>
    <w:rsid w:val="000F6B05"/>
    <w:rsid w:val="0010032B"/>
    <w:rsid w:val="0010089B"/>
    <w:rsid w:val="001060C0"/>
    <w:rsid w:val="00111AA4"/>
    <w:rsid w:val="0011572D"/>
    <w:rsid w:val="00121732"/>
    <w:rsid w:val="00121EE1"/>
    <w:rsid w:val="00194650"/>
    <w:rsid w:val="00194C91"/>
    <w:rsid w:val="001B2D68"/>
    <w:rsid w:val="001C6EC7"/>
    <w:rsid w:val="00211716"/>
    <w:rsid w:val="0021195B"/>
    <w:rsid w:val="0021523D"/>
    <w:rsid w:val="00220AB7"/>
    <w:rsid w:val="002272D4"/>
    <w:rsid w:val="0023237C"/>
    <w:rsid w:val="00274E8C"/>
    <w:rsid w:val="00287857"/>
    <w:rsid w:val="00295A7D"/>
    <w:rsid w:val="002B7DFB"/>
    <w:rsid w:val="002C1592"/>
    <w:rsid w:val="002F342A"/>
    <w:rsid w:val="0033261E"/>
    <w:rsid w:val="003578C2"/>
    <w:rsid w:val="003860CB"/>
    <w:rsid w:val="003A7367"/>
    <w:rsid w:val="003B1196"/>
    <w:rsid w:val="003C7765"/>
    <w:rsid w:val="003D72D6"/>
    <w:rsid w:val="00427150"/>
    <w:rsid w:val="00491801"/>
    <w:rsid w:val="004B3E36"/>
    <w:rsid w:val="004C1DA5"/>
    <w:rsid w:val="004C3079"/>
    <w:rsid w:val="004C391F"/>
    <w:rsid w:val="004F7099"/>
    <w:rsid w:val="005067D2"/>
    <w:rsid w:val="00512991"/>
    <w:rsid w:val="00516E92"/>
    <w:rsid w:val="00567E9F"/>
    <w:rsid w:val="00591386"/>
    <w:rsid w:val="005A21D3"/>
    <w:rsid w:val="005B0A85"/>
    <w:rsid w:val="005B33CA"/>
    <w:rsid w:val="005D05DB"/>
    <w:rsid w:val="006345C9"/>
    <w:rsid w:val="0065088D"/>
    <w:rsid w:val="00652F28"/>
    <w:rsid w:val="00674AF0"/>
    <w:rsid w:val="00675DB9"/>
    <w:rsid w:val="0068211F"/>
    <w:rsid w:val="00696AB4"/>
    <w:rsid w:val="006D00FB"/>
    <w:rsid w:val="00703A3F"/>
    <w:rsid w:val="00704C31"/>
    <w:rsid w:val="007418BD"/>
    <w:rsid w:val="00741D92"/>
    <w:rsid w:val="0078518C"/>
    <w:rsid w:val="00786A52"/>
    <w:rsid w:val="00790190"/>
    <w:rsid w:val="007B2A85"/>
    <w:rsid w:val="007B73B9"/>
    <w:rsid w:val="007D27C2"/>
    <w:rsid w:val="008262DC"/>
    <w:rsid w:val="0085697B"/>
    <w:rsid w:val="00863E7A"/>
    <w:rsid w:val="00871B6E"/>
    <w:rsid w:val="008C3D6C"/>
    <w:rsid w:val="008D37E8"/>
    <w:rsid w:val="008F5FBB"/>
    <w:rsid w:val="00960337"/>
    <w:rsid w:val="009924BC"/>
    <w:rsid w:val="009B782B"/>
    <w:rsid w:val="00A0256C"/>
    <w:rsid w:val="00A14DCC"/>
    <w:rsid w:val="00A91A51"/>
    <w:rsid w:val="00AA5B51"/>
    <w:rsid w:val="00AB1446"/>
    <w:rsid w:val="00AC6517"/>
    <w:rsid w:val="00B02D78"/>
    <w:rsid w:val="00B04BEE"/>
    <w:rsid w:val="00B54620"/>
    <w:rsid w:val="00B67B29"/>
    <w:rsid w:val="00B72477"/>
    <w:rsid w:val="00BA60E1"/>
    <w:rsid w:val="00BE30E9"/>
    <w:rsid w:val="00BF55B3"/>
    <w:rsid w:val="00C213C5"/>
    <w:rsid w:val="00CA6F7F"/>
    <w:rsid w:val="00CB3380"/>
    <w:rsid w:val="00CF6E14"/>
    <w:rsid w:val="00D42F65"/>
    <w:rsid w:val="00D474A0"/>
    <w:rsid w:val="00D711B2"/>
    <w:rsid w:val="00D8096F"/>
    <w:rsid w:val="00D83E46"/>
    <w:rsid w:val="00DD4B19"/>
    <w:rsid w:val="00DE10EA"/>
    <w:rsid w:val="00DF283F"/>
    <w:rsid w:val="00E00079"/>
    <w:rsid w:val="00E033EF"/>
    <w:rsid w:val="00E03A64"/>
    <w:rsid w:val="00E15804"/>
    <w:rsid w:val="00E26BA5"/>
    <w:rsid w:val="00E42EF4"/>
    <w:rsid w:val="00E63940"/>
    <w:rsid w:val="00E848AA"/>
    <w:rsid w:val="00E90C05"/>
    <w:rsid w:val="00EA2E1C"/>
    <w:rsid w:val="00EB4A1D"/>
    <w:rsid w:val="00ED1E05"/>
    <w:rsid w:val="00EF4B22"/>
    <w:rsid w:val="00F55D1E"/>
    <w:rsid w:val="00FA1BEB"/>
    <w:rsid w:val="00FD725A"/>
    <w:rsid w:val="00FE6308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5935458"/>
  <w15:docId w15:val="{96A40CB7-4D80-4107-9931-F25B7DF1D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194650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paragraph" w:styleId="10">
    <w:name w:val="heading 1"/>
    <w:basedOn w:val="a2"/>
    <w:next w:val="21"/>
    <w:link w:val="11"/>
    <w:qFormat/>
    <w:rsid w:val="00194650"/>
    <w:pPr>
      <w:keepNext/>
      <w:numPr>
        <w:numId w:val="11"/>
      </w:numPr>
      <w:suppressAutoHyphens/>
      <w:spacing w:before="360" w:after="120"/>
      <w:jc w:val="left"/>
      <w:outlineLvl w:val="0"/>
    </w:pPr>
    <w:rPr>
      <w:rFonts w:ascii="Arial" w:hAnsi="Arial"/>
      <w:b/>
      <w:bCs/>
      <w:sz w:val="36"/>
    </w:rPr>
  </w:style>
  <w:style w:type="paragraph" w:styleId="2">
    <w:name w:val="heading 2"/>
    <w:basedOn w:val="a2"/>
    <w:next w:val="31"/>
    <w:link w:val="22"/>
    <w:qFormat/>
    <w:rsid w:val="00194650"/>
    <w:pPr>
      <w:keepNext/>
      <w:numPr>
        <w:ilvl w:val="1"/>
        <w:numId w:val="11"/>
      </w:numPr>
      <w:spacing w:before="360" w:after="120"/>
      <w:outlineLvl w:val="1"/>
    </w:pPr>
    <w:rPr>
      <w:rFonts w:ascii="Arial" w:hAnsi="Arial"/>
      <w:b/>
      <w:bCs/>
      <w:sz w:val="32"/>
    </w:rPr>
  </w:style>
  <w:style w:type="paragraph" w:styleId="3">
    <w:name w:val="heading 3"/>
    <w:basedOn w:val="a2"/>
    <w:next w:val="40"/>
    <w:link w:val="32"/>
    <w:qFormat/>
    <w:rsid w:val="00194650"/>
    <w:pPr>
      <w:keepNext/>
      <w:numPr>
        <w:ilvl w:val="2"/>
        <w:numId w:val="11"/>
      </w:numPr>
      <w:spacing w:before="360" w:after="120"/>
      <w:outlineLvl w:val="2"/>
    </w:pPr>
    <w:rPr>
      <w:rFonts w:ascii="Arial" w:hAnsi="Arial"/>
      <w:b/>
      <w:bCs/>
      <w:sz w:val="28"/>
    </w:rPr>
  </w:style>
  <w:style w:type="paragraph" w:styleId="4">
    <w:name w:val="heading 4"/>
    <w:basedOn w:val="a2"/>
    <w:next w:val="a3"/>
    <w:link w:val="41"/>
    <w:qFormat/>
    <w:rsid w:val="00194650"/>
    <w:pPr>
      <w:numPr>
        <w:ilvl w:val="3"/>
        <w:numId w:val="11"/>
      </w:numPr>
      <w:spacing w:before="360" w:after="120"/>
      <w:outlineLvl w:val="3"/>
    </w:pPr>
    <w:rPr>
      <w:rFonts w:ascii="Arial" w:hAnsi="Arial"/>
      <w:sz w:val="28"/>
    </w:rPr>
  </w:style>
  <w:style w:type="paragraph" w:styleId="5">
    <w:name w:val="heading 5"/>
    <w:basedOn w:val="a2"/>
    <w:next w:val="a2"/>
    <w:link w:val="50"/>
    <w:qFormat/>
    <w:rsid w:val="00194650"/>
    <w:pPr>
      <w:spacing w:before="240" w:after="60" w:line="360" w:lineRule="auto"/>
      <w:jc w:val="left"/>
      <w:outlineLvl w:val="4"/>
    </w:pPr>
    <w:rPr>
      <w:rFonts w:ascii="Arial" w:hAnsi="Arial"/>
      <w:snapToGrid/>
      <w:color w:val="auto"/>
      <w:sz w:val="22"/>
      <w:lang w:eastAsia="en-US"/>
    </w:rPr>
  </w:style>
  <w:style w:type="paragraph" w:styleId="6">
    <w:name w:val="heading 6"/>
    <w:basedOn w:val="a2"/>
    <w:next w:val="a2"/>
    <w:link w:val="60"/>
    <w:rsid w:val="00194650"/>
    <w:pPr>
      <w:spacing w:before="240" w:after="60" w:line="360" w:lineRule="auto"/>
      <w:jc w:val="left"/>
      <w:outlineLvl w:val="5"/>
    </w:pPr>
    <w:rPr>
      <w:rFonts w:ascii="Arial" w:hAnsi="Arial"/>
      <w:i/>
      <w:snapToGrid/>
      <w:color w:val="auto"/>
      <w:sz w:val="22"/>
      <w:lang w:eastAsia="en-US"/>
    </w:rPr>
  </w:style>
  <w:style w:type="paragraph" w:styleId="7">
    <w:name w:val="heading 7"/>
    <w:basedOn w:val="a2"/>
    <w:next w:val="a2"/>
    <w:link w:val="70"/>
    <w:rsid w:val="00194650"/>
    <w:pPr>
      <w:keepNext/>
      <w:spacing w:line="360" w:lineRule="auto"/>
      <w:jc w:val="left"/>
      <w:outlineLvl w:val="6"/>
    </w:pPr>
    <w:rPr>
      <w:rFonts w:ascii="Arial" w:hAnsi="Arial"/>
      <w:i/>
      <w:snapToGrid/>
      <w:color w:val="auto"/>
      <w:sz w:val="22"/>
      <w:lang w:val="en-US" w:eastAsia="en-US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alloon Text"/>
    <w:basedOn w:val="a2"/>
    <w:link w:val="a8"/>
    <w:semiHidden/>
    <w:rsid w:val="0019465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4"/>
    <w:link w:val="a7"/>
    <w:semiHidden/>
    <w:rsid w:val="00E42EF4"/>
    <w:rPr>
      <w:rFonts w:ascii="Tahoma" w:eastAsia="Times New Roman" w:hAnsi="Tahoma" w:cs="Tahoma"/>
      <w:snapToGrid w:val="0"/>
      <w:color w:val="000000"/>
      <w:sz w:val="16"/>
      <w:szCs w:val="16"/>
      <w:lang w:eastAsia="ru-RU"/>
    </w:rPr>
  </w:style>
  <w:style w:type="character" w:customStyle="1" w:styleId="11">
    <w:name w:val="Заголовок 1 Знак"/>
    <w:link w:val="10"/>
    <w:rsid w:val="00194650"/>
    <w:rPr>
      <w:rFonts w:ascii="Arial" w:eastAsia="Times New Roman" w:hAnsi="Arial" w:cs="Times New Roman"/>
      <w:b/>
      <w:bCs/>
      <w:snapToGrid w:val="0"/>
      <w:color w:val="000000"/>
      <w:sz w:val="36"/>
      <w:szCs w:val="20"/>
      <w:lang w:eastAsia="ru-RU"/>
    </w:rPr>
  </w:style>
  <w:style w:type="character" w:customStyle="1" w:styleId="22">
    <w:name w:val="Заголовок 2 Знак"/>
    <w:link w:val="2"/>
    <w:rsid w:val="00194650"/>
    <w:rPr>
      <w:rFonts w:ascii="Arial" w:eastAsia="Times New Roman" w:hAnsi="Arial" w:cs="Times New Roman"/>
      <w:b/>
      <w:bCs/>
      <w:snapToGrid w:val="0"/>
      <w:color w:val="000000"/>
      <w:sz w:val="32"/>
      <w:szCs w:val="20"/>
      <w:lang w:eastAsia="ru-RU"/>
    </w:rPr>
  </w:style>
  <w:style w:type="character" w:customStyle="1" w:styleId="32">
    <w:name w:val="Заголовок 3 Знак"/>
    <w:link w:val="3"/>
    <w:rsid w:val="00194650"/>
    <w:rPr>
      <w:rFonts w:ascii="Arial" w:eastAsia="Times New Roman" w:hAnsi="Arial" w:cs="Times New Roman"/>
      <w:b/>
      <w:bCs/>
      <w:snapToGrid w:val="0"/>
      <w:color w:val="000000"/>
      <w:sz w:val="28"/>
      <w:szCs w:val="20"/>
      <w:lang w:eastAsia="ru-RU"/>
    </w:rPr>
  </w:style>
  <w:style w:type="character" w:customStyle="1" w:styleId="41">
    <w:name w:val="Заголовок 4 Знак"/>
    <w:link w:val="4"/>
    <w:rsid w:val="00194650"/>
    <w:rPr>
      <w:rFonts w:ascii="Arial" w:eastAsia="Times New Roman" w:hAnsi="Arial" w:cs="Times New Roman"/>
      <w:snapToGrid w:val="0"/>
      <w:color w:val="000000"/>
      <w:sz w:val="28"/>
      <w:szCs w:val="20"/>
      <w:lang w:eastAsia="ru-RU"/>
    </w:rPr>
  </w:style>
  <w:style w:type="character" w:customStyle="1" w:styleId="50">
    <w:name w:val="Заголовок 5 Знак"/>
    <w:basedOn w:val="a4"/>
    <w:link w:val="5"/>
    <w:rsid w:val="00E42EF4"/>
    <w:rPr>
      <w:rFonts w:ascii="Arial" w:eastAsia="Times New Roman" w:hAnsi="Arial" w:cs="Times New Roman"/>
      <w:szCs w:val="20"/>
    </w:rPr>
  </w:style>
  <w:style w:type="character" w:customStyle="1" w:styleId="60">
    <w:name w:val="Заголовок 6 Знак"/>
    <w:link w:val="6"/>
    <w:rsid w:val="00194650"/>
    <w:rPr>
      <w:rFonts w:ascii="Arial" w:eastAsia="Times New Roman" w:hAnsi="Arial" w:cs="Times New Roman"/>
      <w:i/>
      <w:szCs w:val="20"/>
    </w:rPr>
  </w:style>
  <w:style w:type="character" w:customStyle="1" w:styleId="70">
    <w:name w:val="Заголовок 7 Знак"/>
    <w:basedOn w:val="a4"/>
    <w:link w:val="7"/>
    <w:rsid w:val="00E42EF4"/>
    <w:rPr>
      <w:rFonts w:ascii="Arial" w:eastAsia="Times New Roman" w:hAnsi="Arial" w:cs="Times New Roman"/>
      <w:i/>
      <w:szCs w:val="20"/>
      <w:lang w:val="en-US"/>
    </w:rPr>
  </w:style>
  <w:style w:type="paragraph" w:styleId="a9">
    <w:name w:val="Body Text"/>
    <w:basedOn w:val="a2"/>
    <w:link w:val="aa"/>
    <w:rsid w:val="00194650"/>
    <w:pPr>
      <w:ind w:firstLine="567"/>
    </w:pPr>
    <w:rPr>
      <w:sz w:val="28"/>
    </w:rPr>
  </w:style>
  <w:style w:type="character" w:customStyle="1" w:styleId="aa">
    <w:name w:val="Основной текст Знак"/>
    <w:link w:val="a9"/>
    <w:rsid w:val="00194650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-">
    <w:name w:val="Таблица - наименование"/>
    <w:basedOn w:val="a2"/>
    <w:qFormat/>
    <w:rsid w:val="00194650"/>
    <w:pPr>
      <w:keepNext/>
      <w:spacing w:before="120" w:after="60"/>
      <w:jc w:val="left"/>
    </w:pPr>
    <w:rPr>
      <w:color w:val="auto"/>
      <w:sz w:val="28"/>
    </w:rPr>
  </w:style>
  <w:style w:type="paragraph" w:customStyle="1" w:styleId="21">
    <w:name w:val="Пункт 2 уровня"/>
    <w:basedOn w:val="2"/>
    <w:link w:val="23"/>
    <w:rsid w:val="00194650"/>
    <w:pPr>
      <w:keepNext w:val="0"/>
      <w:spacing w:before="120"/>
    </w:pPr>
    <w:rPr>
      <w:rFonts w:ascii="Times New Roman" w:hAnsi="Times New Roman"/>
      <w:b w:val="0"/>
      <w:sz w:val="28"/>
    </w:rPr>
  </w:style>
  <w:style w:type="paragraph" w:customStyle="1" w:styleId="31">
    <w:name w:val="Пункт 3 уровня"/>
    <w:basedOn w:val="3"/>
    <w:link w:val="33"/>
    <w:rsid w:val="00194650"/>
    <w:pPr>
      <w:keepNext w:val="0"/>
      <w:spacing w:before="120"/>
    </w:pPr>
    <w:rPr>
      <w:rFonts w:ascii="Times New Roman" w:hAnsi="Times New Roman"/>
      <w:b w:val="0"/>
    </w:rPr>
  </w:style>
  <w:style w:type="character" w:customStyle="1" w:styleId="33">
    <w:name w:val="Пункт 3 уровня Знак"/>
    <w:link w:val="31"/>
    <w:rsid w:val="00194650"/>
    <w:rPr>
      <w:rFonts w:ascii="Times New Roman" w:eastAsia="Times New Roman" w:hAnsi="Times New Roman" w:cs="Times New Roman"/>
      <w:bCs/>
      <w:snapToGrid w:val="0"/>
      <w:color w:val="000000"/>
      <w:sz w:val="28"/>
      <w:szCs w:val="20"/>
      <w:lang w:eastAsia="ru-RU"/>
    </w:rPr>
  </w:style>
  <w:style w:type="paragraph" w:customStyle="1" w:styleId="40">
    <w:name w:val="Пункт 4 уровня"/>
    <w:basedOn w:val="4"/>
    <w:link w:val="42"/>
    <w:rsid w:val="00194650"/>
    <w:pPr>
      <w:spacing w:before="120"/>
    </w:pPr>
    <w:rPr>
      <w:rFonts w:ascii="Times New Roman" w:hAnsi="Times New Roman"/>
    </w:rPr>
  </w:style>
  <w:style w:type="character" w:customStyle="1" w:styleId="42">
    <w:name w:val="Пункт 4 уровня Знак"/>
    <w:basedOn w:val="41"/>
    <w:link w:val="40"/>
    <w:rsid w:val="00194650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styleId="ab">
    <w:name w:val="FollowedHyperlink"/>
    <w:rsid w:val="00194650"/>
    <w:rPr>
      <w:color w:val="800080"/>
      <w:u w:val="single"/>
    </w:rPr>
  </w:style>
  <w:style w:type="paragraph" w:styleId="ac">
    <w:name w:val="header"/>
    <w:basedOn w:val="a2"/>
    <w:link w:val="ad"/>
    <w:rsid w:val="00194650"/>
  </w:style>
  <w:style w:type="character" w:customStyle="1" w:styleId="ad">
    <w:name w:val="Верхний колонтитул Знак"/>
    <w:basedOn w:val="a4"/>
    <w:link w:val="ac"/>
    <w:rsid w:val="00E42EF4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character" w:styleId="ae">
    <w:name w:val="Hyperlink"/>
    <w:uiPriority w:val="99"/>
    <w:rsid w:val="00194650"/>
    <w:rPr>
      <w:color w:val="0000FF"/>
      <w:u w:val="single"/>
    </w:rPr>
  </w:style>
  <w:style w:type="paragraph" w:customStyle="1" w:styleId="af">
    <w:name w:val="Заголовки без нумерации"/>
    <w:basedOn w:val="10"/>
    <w:next w:val="a9"/>
    <w:rsid w:val="00194650"/>
    <w:pPr>
      <w:numPr>
        <w:numId w:val="0"/>
      </w:numPr>
    </w:pPr>
  </w:style>
  <w:style w:type="paragraph" w:styleId="af0">
    <w:name w:val="footer"/>
    <w:link w:val="af1"/>
    <w:rsid w:val="00194650"/>
    <w:pPr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customStyle="1" w:styleId="af1">
    <w:name w:val="Нижний колонтитул Знак"/>
    <w:link w:val="af0"/>
    <w:rsid w:val="00194650"/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styleId="af2">
    <w:name w:val="page number"/>
    <w:rsid w:val="00194650"/>
    <w:rPr>
      <w:iCs/>
      <w:sz w:val="28"/>
    </w:rPr>
  </w:style>
  <w:style w:type="paragraph" w:styleId="43">
    <w:name w:val="toc 4"/>
    <w:basedOn w:val="a2"/>
    <w:next w:val="a2"/>
    <w:autoRedefine/>
    <w:semiHidden/>
    <w:rsid w:val="00194650"/>
    <w:pPr>
      <w:ind w:left="720"/>
    </w:pPr>
  </w:style>
  <w:style w:type="paragraph" w:customStyle="1" w:styleId="10-">
    <w:name w:val="Таблица (10) - осн. текст"/>
    <w:basedOn w:val="a2"/>
    <w:rsid w:val="00194650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0">
    <w:name w:val="Таблица (10) - список нум. 1"/>
    <w:basedOn w:val="10-"/>
    <w:rsid w:val="00194650"/>
    <w:pPr>
      <w:numPr>
        <w:numId w:val="4"/>
      </w:numPr>
      <w:tabs>
        <w:tab w:val="clear" w:pos="360"/>
      </w:tabs>
      <w:ind w:left="227" w:hanging="227"/>
    </w:pPr>
    <w:rPr>
      <w:rFonts w:cs="Arial"/>
    </w:rPr>
  </w:style>
  <w:style w:type="paragraph" w:styleId="12">
    <w:name w:val="toc 1"/>
    <w:basedOn w:val="a2"/>
    <w:next w:val="a2"/>
    <w:uiPriority w:val="39"/>
    <w:rsid w:val="00194650"/>
    <w:pPr>
      <w:tabs>
        <w:tab w:val="right" w:leader="dot" w:pos="9923"/>
      </w:tabs>
      <w:spacing w:before="120" w:after="120"/>
      <w:jc w:val="left"/>
    </w:pPr>
    <w:rPr>
      <w:rFonts w:ascii="Arial" w:hAnsi="Arial"/>
      <w:b/>
      <w:noProof/>
      <w:snapToGrid/>
      <w:color w:val="auto"/>
      <w:sz w:val="28"/>
      <w:lang w:eastAsia="en-US"/>
    </w:rPr>
  </w:style>
  <w:style w:type="paragraph" w:styleId="24">
    <w:name w:val="toc 2"/>
    <w:basedOn w:val="a2"/>
    <w:next w:val="a2"/>
    <w:uiPriority w:val="39"/>
    <w:rsid w:val="00194650"/>
    <w:pPr>
      <w:tabs>
        <w:tab w:val="right" w:leader="dot" w:pos="-3135"/>
        <w:tab w:val="left" w:pos="228"/>
        <w:tab w:val="right" w:leader="dot" w:pos="9911"/>
      </w:tabs>
      <w:spacing w:before="120" w:after="120"/>
      <w:ind w:left="227"/>
      <w:jc w:val="left"/>
    </w:pPr>
    <w:rPr>
      <w:rFonts w:ascii="Arial" w:hAnsi="Arial"/>
      <w:noProof/>
      <w:snapToGrid/>
      <w:color w:val="auto"/>
      <w:sz w:val="28"/>
      <w:szCs w:val="24"/>
    </w:rPr>
  </w:style>
  <w:style w:type="paragraph" w:styleId="34">
    <w:name w:val="toc 3"/>
    <w:basedOn w:val="a2"/>
    <w:next w:val="a2"/>
    <w:uiPriority w:val="39"/>
    <w:rsid w:val="00194650"/>
    <w:pPr>
      <w:tabs>
        <w:tab w:val="left" w:pos="627"/>
        <w:tab w:val="right" w:leader="dot" w:pos="9923"/>
      </w:tabs>
      <w:spacing w:before="120" w:after="120"/>
      <w:ind w:left="629"/>
      <w:jc w:val="left"/>
    </w:pPr>
    <w:rPr>
      <w:rFonts w:ascii="Arial" w:hAnsi="Arial" w:cs="Arial"/>
      <w:noProof/>
      <w:snapToGrid/>
      <w:color w:val="auto"/>
      <w:szCs w:val="24"/>
      <w:lang w:eastAsia="en-US"/>
    </w:rPr>
  </w:style>
  <w:style w:type="character" w:customStyle="1" w:styleId="af3">
    <w:name w:val="Текст примечания Знак"/>
    <w:link w:val="af4"/>
    <w:semiHidden/>
    <w:rsid w:val="00194650"/>
    <w:rPr>
      <w:snapToGrid w:val="0"/>
      <w:color w:val="000000"/>
    </w:rPr>
  </w:style>
  <w:style w:type="paragraph" w:styleId="af4">
    <w:name w:val="annotation text"/>
    <w:basedOn w:val="a2"/>
    <w:link w:val="af3"/>
    <w:semiHidden/>
    <w:rsid w:val="0019465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Текст примечания Знак1"/>
    <w:basedOn w:val="a4"/>
    <w:uiPriority w:val="99"/>
    <w:semiHidden/>
    <w:rsid w:val="00E42EF4"/>
    <w:rPr>
      <w:rFonts w:ascii="Times New Roman" w:eastAsia="Times New Roman" w:hAnsi="Times New Roman" w:cs="Times New Roman"/>
      <w:snapToGrid w:val="0"/>
      <w:color w:val="000000"/>
      <w:sz w:val="20"/>
      <w:szCs w:val="20"/>
      <w:lang w:eastAsia="ru-RU"/>
    </w:rPr>
  </w:style>
  <w:style w:type="paragraph" w:customStyle="1" w:styleId="1">
    <w:name w:val="Список маркированный уровень 1"/>
    <w:basedOn w:val="a2"/>
    <w:rsid w:val="00194650"/>
    <w:pPr>
      <w:keepLines/>
      <w:numPr>
        <w:numId w:val="1"/>
      </w:numPr>
      <w:tabs>
        <w:tab w:val="clear" w:pos="284"/>
      </w:tabs>
      <w:spacing w:before="120" w:after="120"/>
      <w:ind w:left="992" w:hanging="425"/>
    </w:pPr>
    <w:rPr>
      <w:color w:val="auto"/>
      <w:sz w:val="28"/>
    </w:rPr>
  </w:style>
  <w:style w:type="paragraph" w:customStyle="1" w:styleId="20">
    <w:name w:val="Список маркированный уровень 2"/>
    <w:basedOn w:val="a2"/>
    <w:rsid w:val="00194650"/>
    <w:pPr>
      <w:numPr>
        <w:numId w:val="3"/>
      </w:numPr>
      <w:tabs>
        <w:tab w:val="clear" w:pos="567"/>
        <w:tab w:val="left" w:pos="-2127"/>
      </w:tabs>
      <w:spacing w:before="120" w:after="120"/>
      <w:ind w:left="1276" w:hanging="284"/>
    </w:pPr>
    <w:rPr>
      <w:color w:val="auto"/>
      <w:sz w:val="28"/>
    </w:rPr>
  </w:style>
  <w:style w:type="paragraph" w:styleId="af5">
    <w:name w:val="Normal (Web)"/>
    <w:basedOn w:val="a2"/>
    <w:rsid w:val="00194650"/>
    <w:rPr>
      <w:szCs w:val="24"/>
    </w:rPr>
  </w:style>
  <w:style w:type="paragraph" w:customStyle="1" w:styleId="a1">
    <w:name w:val="Список нумерованный"/>
    <w:basedOn w:val="a2"/>
    <w:rsid w:val="00194650"/>
    <w:pPr>
      <w:numPr>
        <w:numId w:val="2"/>
      </w:numPr>
      <w:tabs>
        <w:tab w:val="clear" w:pos="1418"/>
      </w:tabs>
      <w:spacing w:before="120" w:after="120"/>
      <w:ind w:left="992" w:hanging="425"/>
    </w:pPr>
    <w:rPr>
      <w:sz w:val="28"/>
    </w:rPr>
  </w:style>
  <w:style w:type="paragraph" w:customStyle="1" w:styleId="10-1">
    <w:name w:val="Таблица (10) - сп.марк.ур.1"/>
    <w:basedOn w:val="10-"/>
    <w:rsid w:val="00194650"/>
    <w:pPr>
      <w:numPr>
        <w:numId w:val="5"/>
      </w:numPr>
      <w:tabs>
        <w:tab w:val="clear" w:pos="360"/>
        <w:tab w:val="num" w:pos="171"/>
      </w:tabs>
      <w:ind w:left="170" w:hanging="170"/>
    </w:pPr>
  </w:style>
  <w:style w:type="paragraph" w:styleId="af6">
    <w:name w:val="footnote text"/>
    <w:basedOn w:val="a2"/>
    <w:link w:val="af7"/>
    <w:semiHidden/>
    <w:rsid w:val="00194650"/>
    <w:rPr>
      <w:rFonts w:ascii="Arial" w:hAnsi="Arial"/>
      <w:sz w:val="20"/>
    </w:rPr>
  </w:style>
  <w:style w:type="character" w:customStyle="1" w:styleId="af7">
    <w:name w:val="Текст сноски Знак"/>
    <w:basedOn w:val="a4"/>
    <w:link w:val="af6"/>
    <w:semiHidden/>
    <w:rsid w:val="00E42EF4"/>
    <w:rPr>
      <w:rFonts w:ascii="Arial" w:eastAsia="Times New Roman" w:hAnsi="Arial" w:cs="Times New Roman"/>
      <w:snapToGrid w:val="0"/>
      <w:color w:val="000000"/>
      <w:sz w:val="20"/>
      <w:szCs w:val="20"/>
      <w:lang w:eastAsia="ru-RU"/>
    </w:rPr>
  </w:style>
  <w:style w:type="character" w:styleId="af8">
    <w:name w:val="footnote reference"/>
    <w:rsid w:val="00194650"/>
    <w:rPr>
      <w:vertAlign w:val="superscript"/>
    </w:rPr>
  </w:style>
  <w:style w:type="paragraph" w:customStyle="1" w:styleId="10-2">
    <w:name w:val="Таблица (10) - сп.марк.ур.2"/>
    <w:basedOn w:val="10-"/>
    <w:rsid w:val="00194650"/>
    <w:pPr>
      <w:numPr>
        <w:numId w:val="6"/>
      </w:numPr>
      <w:tabs>
        <w:tab w:val="clear" w:pos="1032"/>
        <w:tab w:val="num" w:pos="342"/>
      </w:tabs>
      <w:ind w:left="340" w:hanging="170"/>
    </w:pPr>
  </w:style>
  <w:style w:type="paragraph" w:customStyle="1" w:styleId="af9">
    <w:name w:val="Заголовок приложения"/>
    <w:basedOn w:val="10"/>
    <w:next w:val="a2"/>
    <w:rsid w:val="00194650"/>
    <w:pPr>
      <w:numPr>
        <w:numId w:val="0"/>
      </w:numPr>
      <w:spacing w:before="0"/>
      <w:jc w:val="right"/>
    </w:pPr>
  </w:style>
  <w:style w:type="paragraph" w:styleId="51">
    <w:name w:val="toc 5"/>
    <w:basedOn w:val="a2"/>
    <w:next w:val="a2"/>
    <w:autoRedefine/>
    <w:semiHidden/>
    <w:rsid w:val="00194650"/>
    <w:pPr>
      <w:ind w:left="960"/>
    </w:pPr>
  </w:style>
  <w:style w:type="paragraph" w:styleId="61">
    <w:name w:val="toc 6"/>
    <w:basedOn w:val="a2"/>
    <w:next w:val="a2"/>
    <w:autoRedefine/>
    <w:semiHidden/>
    <w:rsid w:val="00194650"/>
    <w:pPr>
      <w:ind w:left="1200"/>
    </w:pPr>
  </w:style>
  <w:style w:type="paragraph" w:styleId="71">
    <w:name w:val="toc 7"/>
    <w:basedOn w:val="a2"/>
    <w:next w:val="a2"/>
    <w:autoRedefine/>
    <w:semiHidden/>
    <w:rsid w:val="00194650"/>
    <w:pPr>
      <w:ind w:left="1440"/>
    </w:pPr>
  </w:style>
  <w:style w:type="paragraph" w:styleId="8">
    <w:name w:val="toc 8"/>
    <w:basedOn w:val="a2"/>
    <w:next w:val="a2"/>
    <w:autoRedefine/>
    <w:semiHidden/>
    <w:rsid w:val="00194650"/>
    <w:pPr>
      <w:ind w:left="1680"/>
    </w:pPr>
  </w:style>
  <w:style w:type="paragraph" w:styleId="9">
    <w:name w:val="toc 9"/>
    <w:basedOn w:val="a2"/>
    <w:next w:val="a2"/>
    <w:autoRedefine/>
    <w:semiHidden/>
    <w:rsid w:val="00194650"/>
    <w:pPr>
      <w:ind w:left="1920"/>
    </w:pPr>
  </w:style>
  <w:style w:type="character" w:styleId="afa">
    <w:name w:val="annotation reference"/>
    <w:semiHidden/>
    <w:rsid w:val="00194650"/>
    <w:rPr>
      <w:sz w:val="16"/>
      <w:szCs w:val="16"/>
    </w:rPr>
  </w:style>
  <w:style w:type="paragraph" w:customStyle="1" w:styleId="afb">
    <w:name w:val="Основной текст (центр/одинарный)"/>
    <w:basedOn w:val="a9"/>
    <w:link w:val="afc"/>
    <w:rsid w:val="00194650"/>
    <w:pPr>
      <w:spacing w:before="120" w:after="120"/>
      <w:ind w:firstLine="0"/>
      <w:jc w:val="center"/>
    </w:pPr>
  </w:style>
  <w:style w:type="character" w:customStyle="1" w:styleId="afc">
    <w:name w:val="Основной текст (центр/одинарный) Знак"/>
    <w:link w:val="afb"/>
    <w:rsid w:val="00194650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30">
    <w:name w:val="Список маркированный уровень 3"/>
    <w:basedOn w:val="a2"/>
    <w:rsid w:val="00194650"/>
    <w:pPr>
      <w:numPr>
        <w:numId w:val="7"/>
      </w:numPr>
      <w:tabs>
        <w:tab w:val="clear" w:pos="1701"/>
      </w:tabs>
    </w:pPr>
    <w:rPr>
      <w:sz w:val="28"/>
    </w:rPr>
  </w:style>
  <w:style w:type="paragraph" w:styleId="afd">
    <w:name w:val="Document Map"/>
    <w:basedOn w:val="a2"/>
    <w:link w:val="afe"/>
    <w:semiHidden/>
    <w:rsid w:val="00194650"/>
    <w:pPr>
      <w:shd w:val="clear" w:color="auto" w:fill="000080"/>
    </w:pPr>
    <w:rPr>
      <w:rFonts w:ascii="Tahoma" w:hAnsi="Tahoma" w:cs="Tahoma"/>
    </w:rPr>
  </w:style>
  <w:style w:type="character" w:customStyle="1" w:styleId="afe">
    <w:name w:val="Схема документа Знак"/>
    <w:basedOn w:val="a4"/>
    <w:link w:val="afd"/>
    <w:semiHidden/>
    <w:rsid w:val="00E42EF4"/>
    <w:rPr>
      <w:rFonts w:ascii="Tahoma" w:eastAsia="Times New Roman" w:hAnsi="Tahoma" w:cs="Tahoma"/>
      <w:snapToGrid w:val="0"/>
      <w:color w:val="000000"/>
      <w:sz w:val="24"/>
      <w:szCs w:val="20"/>
      <w:shd w:val="clear" w:color="auto" w:fill="000080"/>
      <w:lang w:eastAsia="ru-RU"/>
    </w:rPr>
  </w:style>
  <w:style w:type="paragraph" w:customStyle="1" w:styleId="a3">
    <w:name w:val="Основной текст (без отступа)"/>
    <w:basedOn w:val="a9"/>
    <w:rsid w:val="00194650"/>
    <w:pPr>
      <w:spacing w:before="120" w:after="120"/>
      <w:ind w:firstLine="0"/>
    </w:pPr>
  </w:style>
  <w:style w:type="paragraph" w:styleId="aff">
    <w:name w:val="table of figures"/>
    <w:basedOn w:val="a9"/>
    <w:next w:val="a2"/>
    <w:uiPriority w:val="99"/>
    <w:rsid w:val="00194650"/>
    <w:pPr>
      <w:tabs>
        <w:tab w:val="right" w:leader="dot" w:pos="9911"/>
      </w:tabs>
      <w:spacing w:before="120" w:after="120"/>
      <w:ind w:left="709" w:hanging="709"/>
      <w:jc w:val="left"/>
    </w:pPr>
    <w:rPr>
      <w:noProof/>
    </w:rPr>
  </w:style>
  <w:style w:type="paragraph" w:customStyle="1" w:styleId="-0">
    <w:name w:val="Рисунок - наименование"/>
    <w:basedOn w:val="a2"/>
    <w:rsid w:val="00194650"/>
    <w:pPr>
      <w:spacing w:before="120" w:after="120"/>
      <w:jc w:val="center"/>
    </w:pPr>
    <w:rPr>
      <w:bCs/>
      <w:sz w:val="28"/>
    </w:rPr>
  </w:style>
  <w:style w:type="paragraph" w:customStyle="1" w:styleId="8-">
    <w:name w:val="Таблица (8) - осн. текст"/>
    <w:basedOn w:val="a2"/>
    <w:rsid w:val="00194650"/>
    <w:pPr>
      <w:ind w:left="57" w:right="57"/>
      <w:jc w:val="left"/>
    </w:pPr>
    <w:rPr>
      <w:rFonts w:ascii="Arial" w:hAnsi="Arial" w:cs="Arial"/>
      <w:sz w:val="16"/>
    </w:rPr>
  </w:style>
  <w:style w:type="paragraph" w:customStyle="1" w:styleId="-1">
    <w:name w:val="Титульный лист - текст"/>
    <w:link w:val="-2"/>
    <w:rsid w:val="001946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0">
    <w:name w:val="Список общий (ручная нумерация)"/>
    <w:basedOn w:val="a9"/>
    <w:next w:val="a2"/>
    <w:rsid w:val="00194650"/>
    <w:pPr>
      <w:spacing w:before="120" w:after="120"/>
      <w:ind w:left="851" w:hanging="284"/>
    </w:pPr>
  </w:style>
  <w:style w:type="paragraph" w:styleId="aff1">
    <w:name w:val="annotation subject"/>
    <w:basedOn w:val="af4"/>
    <w:next w:val="af4"/>
    <w:link w:val="aff2"/>
    <w:semiHidden/>
    <w:rsid w:val="00194650"/>
    <w:rPr>
      <w:b/>
      <w:bCs/>
    </w:rPr>
  </w:style>
  <w:style w:type="character" w:customStyle="1" w:styleId="aff2">
    <w:name w:val="Тема примечания Знак"/>
    <w:basedOn w:val="13"/>
    <w:link w:val="aff1"/>
    <w:semiHidden/>
    <w:rsid w:val="00E42EF4"/>
    <w:rPr>
      <w:rFonts w:ascii="Times New Roman" w:eastAsia="Times New Roman" w:hAnsi="Times New Roman" w:cs="Times New Roman"/>
      <w:b/>
      <w:bCs/>
      <w:snapToGrid w:val="0"/>
      <w:color w:val="000000"/>
      <w:sz w:val="20"/>
      <w:szCs w:val="20"/>
      <w:lang w:eastAsia="ru-RU"/>
    </w:rPr>
  </w:style>
  <w:style w:type="paragraph" w:customStyle="1" w:styleId="a">
    <w:name w:val="Нумерация"/>
    <w:basedOn w:val="a2"/>
    <w:autoRedefine/>
    <w:rsid w:val="00194650"/>
    <w:pPr>
      <w:numPr>
        <w:numId w:val="8"/>
      </w:numPr>
      <w:tabs>
        <w:tab w:val="left" w:pos="1134"/>
      </w:tabs>
      <w:spacing w:line="500" w:lineRule="exact"/>
      <w:ind w:left="924" w:hanging="357"/>
      <w:jc w:val="left"/>
    </w:pPr>
    <w:rPr>
      <w:rFonts w:ascii="Arial" w:hAnsi="Arial"/>
      <w:snapToGrid/>
      <w:color w:val="auto"/>
    </w:rPr>
  </w:style>
  <w:style w:type="paragraph" w:customStyle="1" w:styleId="35">
    <w:name w:val="Пункт 3 уровня без нумерации"/>
    <w:basedOn w:val="31"/>
    <w:rsid w:val="00194650"/>
    <w:pPr>
      <w:numPr>
        <w:ilvl w:val="0"/>
        <w:numId w:val="0"/>
      </w:numPr>
      <w:ind w:firstLine="567"/>
    </w:pPr>
  </w:style>
  <w:style w:type="paragraph" w:styleId="14">
    <w:name w:val="index 1"/>
    <w:basedOn w:val="a2"/>
    <w:next w:val="a2"/>
    <w:autoRedefine/>
    <w:semiHidden/>
    <w:rsid w:val="00194650"/>
    <w:pPr>
      <w:ind w:left="240" w:hanging="240"/>
    </w:pPr>
  </w:style>
  <w:style w:type="table" w:styleId="aff3">
    <w:name w:val="Table Grid"/>
    <w:basedOn w:val="a5"/>
    <w:uiPriority w:val="39"/>
    <w:rsid w:val="00194650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3">
    <w:name w:val="Титльный лист - заголовок документа"/>
    <w:basedOn w:val="a2"/>
    <w:rsid w:val="00194650"/>
    <w:pPr>
      <w:jc w:val="center"/>
    </w:pPr>
    <w:rPr>
      <w:rFonts w:ascii="Arial" w:hAnsi="Arial"/>
      <w:b/>
      <w:sz w:val="36"/>
    </w:rPr>
  </w:style>
  <w:style w:type="paragraph" w:customStyle="1" w:styleId="-4">
    <w:name w:val="Титульный лист - название документа"/>
    <w:basedOn w:val="-3"/>
    <w:link w:val="-5"/>
    <w:rsid w:val="00194650"/>
    <w:rPr>
      <w:b w:val="0"/>
    </w:rPr>
  </w:style>
  <w:style w:type="paragraph" w:styleId="aff4">
    <w:name w:val="endnote text"/>
    <w:basedOn w:val="a2"/>
    <w:link w:val="aff5"/>
    <w:rsid w:val="00194650"/>
    <w:rPr>
      <w:sz w:val="20"/>
    </w:rPr>
  </w:style>
  <w:style w:type="character" w:customStyle="1" w:styleId="aff5">
    <w:name w:val="Текст концевой сноски Знак"/>
    <w:link w:val="aff4"/>
    <w:rsid w:val="00194650"/>
    <w:rPr>
      <w:rFonts w:ascii="Times New Roman" w:eastAsia="Times New Roman" w:hAnsi="Times New Roman" w:cs="Times New Roman"/>
      <w:snapToGrid w:val="0"/>
      <w:color w:val="000000"/>
      <w:sz w:val="20"/>
      <w:szCs w:val="20"/>
      <w:lang w:eastAsia="ru-RU"/>
    </w:rPr>
  </w:style>
  <w:style w:type="character" w:styleId="aff6">
    <w:name w:val="endnote reference"/>
    <w:rsid w:val="00194650"/>
    <w:rPr>
      <w:vertAlign w:val="superscript"/>
    </w:rPr>
  </w:style>
  <w:style w:type="character" w:customStyle="1" w:styleId="-5">
    <w:name w:val="Титульный лист - название документа Знак"/>
    <w:link w:val="-4"/>
    <w:rsid w:val="00194650"/>
    <w:rPr>
      <w:rFonts w:ascii="Arial" w:eastAsia="Times New Roman" w:hAnsi="Arial" w:cs="Times New Roman"/>
      <w:snapToGrid w:val="0"/>
      <w:color w:val="000000"/>
      <w:sz w:val="36"/>
      <w:szCs w:val="20"/>
      <w:lang w:eastAsia="ru-RU"/>
    </w:rPr>
  </w:style>
  <w:style w:type="paragraph" w:customStyle="1" w:styleId="12-">
    <w:name w:val="Таблица (12) - Заголовки"/>
    <w:basedOn w:val="a3"/>
    <w:qFormat/>
    <w:rsid w:val="00194650"/>
    <w:pPr>
      <w:spacing w:before="60" w:after="60"/>
      <w:jc w:val="left"/>
    </w:pPr>
    <w:rPr>
      <w:rFonts w:ascii="Arial" w:hAnsi="Arial" w:cs="Arial"/>
      <w:b/>
    </w:rPr>
  </w:style>
  <w:style w:type="paragraph" w:customStyle="1" w:styleId="12-0">
    <w:name w:val="Таблица (12) - осн. текст"/>
    <w:basedOn w:val="a3"/>
    <w:link w:val="12-1"/>
    <w:qFormat/>
    <w:rsid w:val="00194650"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5"/>
    <w:rsid w:val="0019465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styleId="aff7">
    <w:name w:val="Table Elegant"/>
    <w:basedOn w:val="a5"/>
    <w:rsid w:val="0019465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0">
    <w:name w:val="Table Web 1"/>
    <w:basedOn w:val="a5"/>
    <w:rsid w:val="0019465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8">
    <w:name w:val="Light List"/>
    <w:basedOn w:val="a5"/>
    <w:uiPriority w:val="61"/>
    <w:rsid w:val="00194650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9">
    <w:name w:val="Выделение жирным шрифтом"/>
    <w:qFormat/>
    <w:rsid w:val="00194650"/>
    <w:rPr>
      <w:b/>
    </w:rPr>
  </w:style>
  <w:style w:type="character" w:customStyle="1" w:styleId="affa">
    <w:name w:val="Выделение курсивом"/>
    <w:qFormat/>
    <w:rsid w:val="00194650"/>
    <w:rPr>
      <w:i/>
    </w:rPr>
  </w:style>
  <w:style w:type="character" w:customStyle="1" w:styleId="affb">
    <w:name w:val="Выделение подчеркиванием"/>
    <w:qFormat/>
    <w:rsid w:val="00194650"/>
    <w:rPr>
      <w:u w:val="single"/>
    </w:rPr>
  </w:style>
  <w:style w:type="paragraph" w:styleId="affc">
    <w:name w:val="List Paragraph"/>
    <w:basedOn w:val="a2"/>
    <w:uiPriority w:val="34"/>
    <w:qFormat/>
    <w:rsid w:val="00194650"/>
    <w:pPr>
      <w:ind w:left="708"/>
    </w:pPr>
    <w:rPr>
      <w:sz w:val="28"/>
    </w:rPr>
  </w:style>
  <w:style w:type="paragraph" w:styleId="affd">
    <w:name w:val="caption"/>
    <w:basedOn w:val="a2"/>
    <w:next w:val="a2"/>
    <w:rsid w:val="00194650"/>
    <w:rPr>
      <w:bCs/>
      <w:sz w:val="28"/>
    </w:rPr>
  </w:style>
  <w:style w:type="character" w:customStyle="1" w:styleId="15">
    <w:name w:val="я_Технический стиль 1 Знак"/>
    <w:link w:val="16"/>
    <w:rsid w:val="00194650"/>
    <w:rPr>
      <w:rFonts w:ascii="Arial" w:hAnsi="Arial" w:cs="Arial"/>
      <w:b/>
      <w:bCs/>
      <w:snapToGrid w:val="0"/>
      <w:color w:val="000000"/>
      <w:sz w:val="24"/>
      <w:szCs w:val="24"/>
    </w:rPr>
  </w:style>
  <w:style w:type="paragraph" w:customStyle="1" w:styleId="16">
    <w:name w:val="я_Технический стиль 1"/>
    <w:basedOn w:val="a2"/>
    <w:link w:val="15"/>
    <w:qFormat/>
    <w:rsid w:val="00194650"/>
    <w:pPr>
      <w:pBdr>
        <w:bottom w:val="single" w:sz="12" w:space="1" w:color="auto"/>
      </w:pBdr>
      <w:suppressAutoHyphens/>
      <w:ind w:left="142" w:right="140"/>
      <w:jc w:val="center"/>
    </w:pPr>
    <w:rPr>
      <w:rFonts w:ascii="Arial" w:eastAsiaTheme="minorHAnsi" w:hAnsi="Arial" w:cs="Arial"/>
      <w:b/>
      <w:bCs/>
      <w:szCs w:val="24"/>
      <w:lang w:eastAsia="en-US"/>
    </w:rPr>
  </w:style>
  <w:style w:type="paragraph" w:customStyle="1" w:styleId="25">
    <w:name w:val="я_Технический стиль 2"/>
    <w:basedOn w:val="-1"/>
    <w:link w:val="26"/>
    <w:qFormat/>
    <w:rsid w:val="00194650"/>
    <w:pPr>
      <w:suppressAutoHyphens/>
    </w:pPr>
    <w:rPr>
      <w:rFonts w:cs="Arial"/>
      <w:u w:val="single"/>
    </w:rPr>
  </w:style>
  <w:style w:type="paragraph" w:customStyle="1" w:styleId="36">
    <w:name w:val="я_Технический стиль 3"/>
    <w:basedOn w:val="-1"/>
    <w:link w:val="37"/>
    <w:qFormat/>
    <w:rsid w:val="00194650"/>
    <w:rPr>
      <w:rFonts w:ascii="Arial" w:hAnsi="Arial" w:cs="Arial"/>
      <w:b/>
    </w:rPr>
  </w:style>
  <w:style w:type="character" w:customStyle="1" w:styleId="-2">
    <w:name w:val="Титульный лист - текст Знак"/>
    <w:link w:val="-1"/>
    <w:rsid w:val="0019465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6">
    <w:name w:val="я_Технический стиль 2 Знак"/>
    <w:link w:val="25"/>
    <w:rsid w:val="00194650"/>
    <w:rPr>
      <w:rFonts w:ascii="Times New Roman" w:eastAsia="Times New Roman" w:hAnsi="Times New Roman" w:cs="Arial"/>
      <w:sz w:val="28"/>
      <w:szCs w:val="20"/>
      <w:u w:val="single"/>
      <w:lang w:eastAsia="ru-RU"/>
    </w:rPr>
  </w:style>
  <w:style w:type="character" w:customStyle="1" w:styleId="37">
    <w:name w:val="я_Технический стиль 3 Знак"/>
    <w:link w:val="36"/>
    <w:rsid w:val="00194650"/>
    <w:rPr>
      <w:rFonts w:ascii="Arial" w:eastAsia="Times New Roman" w:hAnsi="Arial" w:cs="Arial"/>
      <w:b/>
      <w:sz w:val="28"/>
      <w:szCs w:val="20"/>
      <w:lang w:eastAsia="ru-RU"/>
    </w:rPr>
  </w:style>
  <w:style w:type="character" w:customStyle="1" w:styleId="23">
    <w:name w:val="Пункт 2 уровня Знак"/>
    <w:link w:val="21"/>
    <w:rsid w:val="00194650"/>
    <w:rPr>
      <w:rFonts w:ascii="Times New Roman" w:eastAsia="Times New Roman" w:hAnsi="Times New Roman" w:cs="Times New Roman"/>
      <w:bCs/>
      <w:snapToGrid w:val="0"/>
      <w:color w:val="000000"/>
      <w:sz w:val="28"/>
      <w:szCs w:val="20"/>
      <w:lang w:eastAsia="ru-RU"/>
    </w:rPr>
  </w:style>
  <w:style w:type="character" w:customStyle="1" w:styleId="affe">
    <w:name w:val="просто  стиль"/>
    <w:rsid w:val="00194650"/>
    <w:rPr>
      <w:rFonts w:ascii="Times New Roman" w:hAnsi="Times New Roman"/>
      <w:snapToGrid w:val="0"/>
      <w:color w:val="auto"/>
      <w:sz w:val="28"/>
      <w:bdr w:val="none" w:sz="0" w:space="0" w:color="auto"/>
      <w:shd w:val="clear" w:color="auto" w:fill="FFFFFF"/>
    </w:rPr>
  </w:style>
  <w:style w:type="paragraph" w:customStyle="1" w:styleId="a0">
    <w:name w:val="Список нумерованный (цифра с точкой)"/>
    <w:basedOn w:val="a2"/>
    <w:qFormat/>
    <w:rsid w:val="00194650"/>
    <w:pPr>
      <w:numPr>
        <w:numId w:val="9"/>
      </w:numPr>
      <w:spacing w:before="120" w:after="120"/>
      <w:ind w:left="426" w:hanging="426"/>
    </w:pPr>
    <w:rPr>
      <w:sz w:val="28"/>
      <w:szCs w:val="28"/>
    </w:rPr>
  </w:style>
  <w:style w:type="character" w:customStyle="1" w:styleId="afff">
    <w:name w:val="Выделение надстрочными символами"/>
    <w:qFormat/>
    <w:rsid w:val="00194650"/>
    <w:rPr>
      <w:vertAlign w:val="superscript"/>
    </w:rPr>
  </w:style>
  <w:style w:type="paragraph" w:customStyle="1" w:styleId="afff0">
    <w:name w:val="я_технический стиль &quot;перечень&quot;"/>
    <w:basedOn w:val="a2"/>
    <w:qFormat/>
    <w:rsid w:val="00194650"/>
    <w:pPr>
      <w:tabs>
        <w:tab w:val="right" w:leader="dot" w:pos="9627"/>
      </w:tabs>
      <w:spacing w:before="60" w:after="60"/>
    </w:pPr>
    <w:rPr>
      <w:noProof/>
      <w:sz w:val="28"/>
    </w:rPr>
  </w:style>
  <w:style w:type="paragraph" w:styleId="27">
    <w:name w:val="index 2"/>
    <w:basedOn w:val="a2"/>
    <w:next w:val="a2"/>
    <w:autoRedefine/>
    <w:rsid w:val="00194650"/>
    <w:pPr>
      <w:ind w:left="480" w:hanging="240"/>
    </w:pPr>
  </w:style>
  <w:style w:type="paragraph" w:customStyle="1" w:styleId="TableText">
    <w:name w:val="TableText"/>
    <w:basedOn w:val="a2"/>
    <w:rsid w:val="00194650"/>
    <w:pPr>
      <w:keepLines/>
      <w:spacing w:line="288" w:lineRule="auto"/>
      <w:ind w:firstLine="567"/>
    </w:pPr>
    <w:rPr>
      <w:snapToGrid/>
      <w:color w:val="auto"/>
      <w:sz w:val="28"/>
    </w:rPr>
  </w:style>
  <w:style w:type="character" w:styleId="afff1">
    <w:name w:val="Subtle Emphasis"/>
    <w:uiPriority w:val="19"/>
    <w:qFormat/>
    <w:rsid w:val="00194650"/>
    <w:rPr>
      <w:i/>
      <w:iCs/>
      <w:color w:val="808080"/>
    </w:rPr>
  </w:style>
  <w:style w:type="character" w:customStyle="1" w:styleId="CharStyle18">
    <w:name w:val="Char Style 18"/>
    <w:uiPriority w:val="99"/>
    <w:rsid w:val="00B02D78"/>
    <w:rPr>
      <w:rFonts w:cs="Times New Roman"/>
      <w:b/>
      <w:bCs/>
      <w:sz w:val="19"/>
      <w:szCs w:val="19"/>
      <w:shd w:val="clear" w:color="auto" w:fill="FFFFFF"/>
    </w:rPr>
  </w:style>
  <w:style w:type="character" w:customStyle="1" w:styleId="12-1">
    <w:name w:val="Таблица (12) - осн. текст Знак"/>
    <w:link w:val="12-0"/>
    <w:rsid w:val="00863E7A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8;&#1056;%20&#1064;&#1072;&#1073;&#1083;&#1086;&#1085;%20&#1058;&#1077;&#1093;&#1085;&#1086;&#1083;&#1086;&#1075;&#1080;&#1095;&#1077;&#1089;&#1082;&#1080;&#1081;%20&#1088;&#1077;&#1075;&#1083;&#1072;&#1084;&#1077;&#1085;&#109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F5238-127F-470F-9BF9-E6FF80F40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ТР Шаблон Технологический регламент</Template>
  <TotalTime>114</TotalTime>
  <Pages>14</Pages>
  <Words>2722</Words>
  <Characters>15519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Рогоулин Сергей Геннадьевич</cp:lastModifiedBy>
  <cp:revision>9</cp:revision>
  <dcterms:created xsi:type="dcterms:W3CDTF">2020-01-14T07:35:00Z</dcterms:created>
  <dcterms:modified xsi:type="dcterms:W3CDTF">2020-01-14T11:29:00Z</dcterms:modified>
</cp:coreProperties>
</file>