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E7E29" w14:textId="77777777" w:rsidR="00107859" w:rsidRPr="00C93CE4" w:rsidRDefault="00107859" w:rsidP="00107859">
      <w:pPr>
        <w:pStyle w:val="1d"/>
        <w:ind w:left="0"/>
        <w:rPr>
          <w:rFonts w:ascii="Times New Roman" w:hAnsi="Times New Roman"/>
          <w:color w:val="auto"/>
        </w:rPr>
      </w:pPr>
      <w:r w:rsidRPr="00C93CE4">
        <w:rPr>
          <w:rFonts w:ascii="Times New Roman" w:hAnsi="Times New Roman"/>
          <w:color w:val="auto"/>
        </w:rPr>
        <w:t>ФЕДЕРАЛЬНОЕ КАЗНАЧЕЙСТВО (КАЗНАЧЕЙСТВО РОССИИ)</w:t>
      </w:r>
    </w:p>
    <w:p w14:paraId="487AAA0F" w14:textId="77777777" w:rsidR="00107859" w:rsidRPr="00C93CE4" w:rsidRDefault="00107859" w:rsidP="00107859">
      <w:pPr>
        <w:rPr>
          <w:color w:val="auto"/>
        </w:rPr>
      </w:pPr>
    </w:p>
    <w:p w14:paraId="24DAE003" w14:textId="77777777" w:rsidR="00107859" w:rsidRPr="00C93CE4" w:rsidRDefault="00107859" w:rsidP="00107859">
      <w:pPr>
        <w:pStyle w:val="3a"/>
        <w:rPr>
          <w:rFonts w:ascii="Times New Roman" w:hAnsi="Times New Roman"/>
        </w:rPr>
      </w:pPr>
      <w:r w:rsidRPr="00C93CE4">
        <w:rPr>
          <w:rFonts w:ascii="Times New Roman" w:hAnsi="Times New Roman"/>
        </w:rPr>
        <w:t>УТВЕРЖДЕН</w:t>
      </w:r>
    </w:p>
    <w:p w14:paraId="7BD08F67" w14:textId="7CC38DE7" w:rsidR="00107859" w:rsidRPr="00C93CE4" w:rsidRDefault="003C6928" w:rsidP="00107859">
      <w:pPr>
        <w:pStyle w:val="a7"/>
        <w:spacing w:after="0"/>
        <w:rPr>
          <w:color w:val="auto"/>
        </w:rPr>
      </w:pPr>
      <w:r>
        <w:rPr>
          <w:color w:val="auto"/>
        </w:rPr>
        <w:t>73827463.20.09,03.ЭБ26.001-07.00 1(2,5,7,8)</w:t>
      </w:r>
      <w:r w:rsidR="0064586E" w:rsidRPr="00C93CE4">
        <w:rPr>
          <w:color w:val="auto"/>
        </w:rPr>
        <w:t>-ЛУ</w:t>
      </w:r>
    </w:p>
    <w:p w14:paraId="0B1A6B17" w14:textId="77777777" w:rsidR="00107859" w:rsidRPr="00C93CE4" w:rsidRDefault="00107859" w:rsidP="00107859">
      <w:pPr>
        <w:pStyle w:val="a7"/>
        <w:spacing w:after="0"/>
        <w:rPr>
          <w:color w:val="auto"/>
        </w:rPr>
      </w:pPr>
    </w:p>
    <w:p w14:paraId="0F8B10D3" w14:textId="77777777" w:rsidR="00107859" w:rsidRPr="00C93CE4" w:rsidRDefault="00107859" w:rsidP="00107859">
      <w:pPr>
        <w:pStyle w:val="a7"/>
        <w:spacing w:after="0"/>
        <w:rPr>
          <w:color w:val="auto"/>
        </w:rPr>
      </w:pPr>
    </w:p>
    <w:p w14:paraId="65111C5B" w14:textId="77777777" w:rsidR="00107859" w:rsidRPr="00C93CE4" w:rsidRDefault="00107859" w:rsidP="00107859">
      <w:pPr>
        <w:pStyle w:val="a7"/>
        <w:spacing w:after="0"/>
        <w:rPr>
          <w:color w:val="auto"/>
        </w:rPr>
      </w:pPr>
    </w:p>
    <w:p w14:paraId="5C79C79E" w14:textId="77777777" w:rsidR="00107859" w:rsidRPr="00C93CE4" w:rsidRDefault="00107859" w:rsidP="008420B1">
      <w:pPr>
        <w:pStyle w:val="-7"/>
        <w:ind w:firstLine="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14:paraId="46EBDC34" w14:textId="77777777" w:rsidR="00107859" w:rsidRPr="00C93CE4" w:rsidRDefault="00107859" w:rsidP="008420B1">
      <w:pPr>
        <w:pStyle w:val="-7"/>
        <w:ind w:firstLine="0"/>
        <w:rPr>
          <w:rFonts w:ascii="Times New Roman" w:hAnsi="Times New Roman"/>
        </w:rPr>
      </w:pPr>
    </w:p>
    <w:p w14:paraId="616B8EA1" w14:textId="77777777" w:rsidR="0064586E" w:rsidRPr="00C93CE4" w:rsidRDefault="00901634" w:rsidP="008420B1">
      <w:pPr>
        <w:pStyle w:val="-7"/>
        <w:ind w:firstLine="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Подсистема</w:t>
      </w:r>
      <w:r w:rsidR="0064586E" w:rsidRPr="00C93CE4">
        <w:rPr>
          <w:rFonts w:ascii="Times New Roman" w:hAnsi="Times New Roman"/>
        </w:rPr>
        <w:t xml:space="preserve"> учета и отчетности</w:t>
      </w:r>
    </w:p>
    <w:p w14:paraId="764BAB39" w14:textId="77777777" w:rsidR="0064586E" w:rsidRPr="00C93CE4" w:rsidRDefault="0064586E" w:rsidP="008420B1">
      <w:pPr>
        <w:pStyle w:val="-7"/>
        <w:ind w:firstLine="0"/>
        <w:rPr>
          <w:rFonts w:ascii="Times New Roman" w:hAnsi="Times New Roman"/>
        </w:rPr>
      </w:pPr>
    </w:p>
    <w:p w14:paraId="4FF4A9C2" w14:textId="77777777" w:rsidR="0064586E" w:rsidRPr="00C93CE4" w:rsidRDefault="0064586E" w:rsidP="0064586E">
      <w:pPr>
        <w:pStyle w:val="-8"/>
        <w:ind w:firstLine="0"/>
        <w:rPr>
          <w:rFonts w:ascii="Times New Roman" w:hAnsi="Times New Roman"/>
          <w:b/>
        </w:rPr>
      </w:pPr>
      <w:r w:rsidRPr="00C93CE4">
        <w:rPr>
          <w:rFonts w:ascii="Times New Roman" w:hAnsi="Times New Roman"/>
          <w:b/>
        </w:rPr>
        <w:t xml:space="preserve">Модуль </w:t>
      </w:r>
      <w:r w:rsidR="0060085A" w:rsidRPr="00C93CE4">
        <w:rPr>
          <w:rFonts w:ascii="Times New Roman" w:hAnsi="Times New Roman"/>
          <w:b/>
        </w:rPr>
        <w:t>ведения учета операций средств единого казначейского счета</w:t>
      </w:r>
    </w:p>
    <w:p w14:paraId="782161A6" w14:textId="77777777" w:rsidR="00107859" w:rsidRPr="00C93CE4" w:rsidRDefault="00107859" w:rsidP="00107859">
      <w:pPr>
        <w:pStyle w:val="afe"/>
        <w:spacing w:after="0"/>
        <w:rPr>
          <w:color w:val="auto"/>
        </w:rPr>
      </w:pPr>
    </w:p>
    <w:p w14:paraId="33AC05E8" w14:textId="77777777" w:rsidR="00D53AC5" w:rsidRPr="00C93CE4" w:rsidRDefault="0060085A" w:rsidP="00D53AC5">
      <w:pPr>
        <w:pStyle w:val="-8"/>
        <w:rPr>
          <w:rFonts w:ascii="Times New Roman" w:hAnsi="Times New Roman"/>
        </w:rPr>
      </w:pPr>
      <w:r w:rsidRPr="00C93CE4">
        <w:rPr>
          <w:rFonts w:ascii="Times New Roman" w:hAnsi="Times New Roman"/>
        </w:rPr>
        <w:t>Р</w:t>
      </w:r>
      <w:r w:rsidR="008420B1" w:rsidRPr="00C93CE4">
        <w:rPr>
          <w:rFonts w:ascii="Times New Roman" w:hAnsi="Times New Roman"/>
        </w:rPr>
        <w:t>уководств</w:t>
      </w:r>
      <w:r w:rsidRPr="00C93CE4">
        <w:rPr>
          <w:rFonts w:ascii="Times New Roman" w:hAnsi="Times New Roman"/>
        </w:rPr>
        <w:t>о</w:t>
      </w:r>
      <w:r w:rsidR="0064586E" w:rsidRPr="00C93CE4">
        <w:rPr>
          <w:rFonts w:ascii="Times New Roman" w:hAnsi="Times New Roman"/>
        </w:rPr>
        <w:t xml:space="preserve"> работников (представителей)</w:t>
      </w:r>
    </w:p>
    <w:p w14:paraId="696B5EA2" w14:textId="77777777" w:rsidR="0060085A" w:rsidRPr="00C93CE4" w:rsidRDefault="0060085A" w:rsidP="0060085A">
      <w:pPr>
        <w:pStyle w:val="-8"/>
        <w:ind w:firstLine="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Приложение 1</w:t>
      </w:r>
    </w:p>
    <w:p w14:paraId="571A6662" w14:textId="77777777" w:rsidR="00107859" w:rsidRPr="00C93CE4" w:rsidRDefault="00107859" w:rsidP="00107859">
      <w:pPr>
        <w:pStyle w:val="afe"/>
        <w:spacing w:after="0"/>
        <w:rPr>
          <w:color w:val="auto"/>
        </w:rPr>
      </w:pPr>
    </w:p>
    <w:p w14:paraId="2AD6AF45" w14:textId="126DB964" w:rsidR="00107859" w:rsidRPr="00C93CE4" w:rsidRDefault="00107859" w:rsidP="00107859">
      <w:pPr>
        <w:pStyle w:val="afe"/>
        <w:spacing w:after="0"/>
        <w:rPr>
          <w:color w:val="auto"/>
        </w:rPr>
      </w:pPr>
      <w:r w:rsidRPr="00C93CE4">
        <w:rPr>
          <w:color w:val="auto"/>
        </w:rPr>
        <w:t>Код докумен</w:t>
      </w:r>
      <w:r w:rsidR="00E768CF" w:rsidRPr="00C93CE4">
        <w:rPr>
          <w:color w:val="auto"/>
        </w:rPr>
        <w:t xml:space="preserve">та: </w:t>
      </w:r>
      <w:r w:rsidR="003C6928">
        <w:rPr>
          <w:color w:val="auto"/>
        </w:rPr>
        <w:t>73827463.20.09,03.ЭБ26.001-07.00 1(2,5,7,8)</w:t>
      </w:r>
    </w:p>
    <w:p w14:paraId="090EB29A" w14:textId="77777777" w:rsidR="007B3523" w:rsidRPr="00C93CE4" w:rsidRDefault="007B3523" w:rsidP="00107859">
      <w:pPr>
        <w:pStyle w:val="afe"/>
        <w:spacing w:after="0"/>
        <w:rPr>
          <w:color w:val="auto"/>
        </w:rPr>
      </w:pPr>
    </w:p>
    <w:p w14:paraId="13E66AD5" w14:textId="3C87A440" w:rsidR="00107859" w:rsidRPr="00C93CE4" w:rsidRDefault="00107859" w:rsidP="00107859">
      <w:pPr>
        <w:pStyle w:val="afe"/>
        <w:spacing w:after="0"/>
      </w:pPr>
      <w:r w:rsidRPr="00C93CE4">
        <w:rPr>
          <w:color w:val="auto"/>
        </w:rPr>
        <w:t xml:space="preserve">Листов: </w:t>
      </w:r>
      <w:r w:rsidR="000B32D8" w:rsidRPr="00C93CE4">
        <w:fldChar w:fldCharType="begin"/>
      </w:r>
      <w:r w:rsidR="00DA5C31" w:rsidRPr="00C93CE4">
        <w:instrText xml:space="preserve"> = </w:instrText>
      </w:r>
      <w:fldSimple w:instr=" NUMPAGES   \* MERGEFORMAT ">
        <w:r w:rsidR="003B0E5F">
          <w:rPr>
            <w:noProof/>
          </w:rPr>
          <w:instrText>106</w:instrText>
        </w:r>
      </w:fldSimple>
      <w:r w:rsidR="00DA5C31" w:rsidRPr="00C93CE4">
        <w:instrText xml:space="preserve"> </w:instrText>
      </w:r>
      <w:r w:rsidR="000B32D8" w:rsidRPr="00C93CE4">
        <w:fldChar w:fldCharType="separate"/>
      </w:r>
      <w:r w:rsidR="003B0E5F">
        <w:rPr>
          <w:noProof/>
        </w:rPr>
        <w:t>106</w:t>
      </w:r>
      <w:r w:rsidR="000B32D8" w:rsidRPr="00C93CE4">
        <w:fldChar w:fldCharType="end"/>
      </w:r>
    </w:p>
    <w:p w14:paraId="099D194A" w14:textId="77777777" w:rsidR="007B3523" w:rsidRPr="00C93CE4" w:rsidRDefault="007B3523" w:rsidP="00107859">
      <w:pPr>
        <w:pStyle w:val="afe"/>
        <w:spacing w:after="0"/>
      </w:pPr>
    </w:p>
    <w:p w14:paraId="6ADFF04A" w14:textId="77777777" w:rsidR="007B3523" w:rsidRPr="00C93CE4" w:rsidRDefault="007B3523" w:rsidP="00107859">
      <w:pPr>
        <w:pStyle w:val="afe"/>
        <w:spacing w:after="0"/>
      </w:pPr>
    </w:p>
    <w:p w14:paraId="2C1240DE" w14:textId="77777777" w:rsidR="007B3523" w:rsidRPr="00C93CE4" w:rsidRDefault="007B3523" w:rsidP="00107859">
      <w:pPr>
        <w:pStyle w:val="afe"/>
        <w:spacing w:after="0"/>
      </w:pPr>
    </w:p>
    <w:p w14:paraId="534F5366" w14:textId="77777777" w:rsidR="007B3523" w:rsidRPr="00C93CE4" w:rsidRDefault="007B3523" w:rsidP="00107859">
      <w:pPr>
        <w:pStyle w:val="afe"/>
        <w:spacing w:after="0"/>
      </w:pPr>
    </w:p>
    <w:p w14:paraId="253F4639" w14:textId="77777777" w:rsidR="007B3523" w:rsidRPr="00C93CE4" w:rsidRDefault="007B3523" w:rsidP="00107859">
      <w:pPr>
        <w:pStyle w:val="afe"/>
        <w:spacing w:after="0"/>
      </w:pPr>
    </w:p>
    <w:p w14:paraId="0775CE34" w14:textId="77777777" w:rsidR="007B3523" w:rsidRPr="00C93CE4" w:rsidRDefault="007B3523" w:rsidP="00107859">
      <w:pPr>
        <w:pStyle w:val="afe"/>
        <w:spacing w:after="0"/>
      </w:pPr>
    </w:p>
    <w:p w14:paraId="4D745E08" w14:textId="77777777" w:rsidR="007B3523" w:rsidRPr="00C93CE4" w:rsidRDefault="007B3523" w:rsidP="00107859">
      <w:pPr>
        <w:pStyle w:val="afe"/>
        <w:spacing w:after="0"/>
      </w:pPr>
    </w:p>
    <w:p w14:paraId="04483B24" w14:textId="77777777" w:rsidR="007B3523" w:rsidRPr="00C93CE4" w:rsidRDefault="007B3523" w:rsidP="00107859">
      <w:pPr>
        <w:pStyle w:val="afe"/>
        <w:spacing w:after="0"/>
      </w:pPr>
    </w:p>
    <w:p w14:paraId="62118C93" w14:textId="77777777" w:rsidR="007B3523" w:rsidRPr="00C93CE4" w:rsidRDefault="007B3523" w:rsidP="00107859">
      <w:pPr>
        <w:pStyle w:val="afe"/>
        <w:spacing w:after="0"/>
      </w:pPr>
    </w:p>
    <w:p w14:paraId="564ABB98" w14:textId="77777777" w:rsidR="007B3523" w:rsidRPr="00C93CE4" w:rsidRDefault="007B3523" w:rsidP="00107859">
      <w:pPr>
        <w:pStyle w:val="afe"/>
        <w:spacing w:after="0"/>
      </w:pPr>
    </w:p>
    <w:p w14:paraId="0C0B880B" w14:textId="77777777" w:rsidR="007B3523" w:rsidRPr="00C93CE4" w:rsidRDefault="007B3523" w:rsidP="00107859">
      <w:pPr>
        <w:pStyle w:val="afe"/>
        <w:spacing w:after="0"/>
      </w:pPr>
    </w:p>
    <w:p w14:paraId="316ECEF6" w14:textId="77777777" w:rsidR="00B10FB0" w:rsidRPr="00C93CE4" w:rsidRDefault="007B3523" w:rsidP="007B3523">
      <w:pPr>
        <w:pStyle w:val="afe"/>
        <w:spacing w:after="0"/>
        <w:jc w:val="left"/>
        <w:rPr>
          <w:b/>
          <w:bCs/>
          <w:sz w:val="36"/>
          <w:szCs w:val="36"/>
        </w:rPr>
      </w:pPr>
      <w:r w:rsidRPr="00C93CE4">
        <w:br w:type="page"/>
      </w:r>
      <w:bookmarkStart w:id="0" w:name="_Toc80708498"/>
      <w:r w:rsidR="00B10FB0" w:rsidRPr="00C93CE4">
        <w:rPr>
          <w:b/>
          <w:bCs/>
          <w:sz w:val="36"/>
          <w:szCs w:val="36"/>
        </w:rPr>
        <w:lastRenderedPageBreak/>
        <w:t>Аннотация</w:t>
      </w:r>
      <w:bookmarkEnd w:id="0"/>
    </w:p>
    <w:p w14:paraId="0306795B" w14:textId="77777777" w:rsidR="00B15817" w:rsidRPr="00C93CE4" w:rsidRDefault="008D0142" w:rsidP="008D0142">
      <w:pPr>
        <w:pStyle w:val="ab"/>
        <w:spacing w:before="120" w:after="120"/>
        <w:rPr>
          <w:color w:val="auto"/>
        </w:rPr>
      </w:pPr>
      <w:r w:rsidRPr="00C93CE4">
        <w:rPr>
          <w:color w:val="auto"/>
        </w:rPr>
        <w:t>Документ</w:t>
      </w:r>
      <w:r w:rsidR="00B10FB0" w:rsidRPr="00C93CE4">
        <w:rPr>
          <w:color w:val="auto"/>
        </w:rPr>
        <w:t xml:space="preserve"> содержит описание действий пользователя при работе с </w:t>
      </w:r>
      <w:r w:rsidR="00C237C7" w:rsidRPr="00C93CE4">
        <w:rPr>
          <w:color w:val="auto"/>
        </w:rPr>
        <w:t xml:space="preserve">модулем </w:t>
      </w:r>
      <w:r w:rsidR="0060085A" w:rsidRPr="00C93CE4">
        <w:t>ведения учета операций средств единого казначейского счета</w:t>
      </w:r>
      <w:r w:rsidR="00C237C7" w:rsidRPr="00C93CE4">
        <w:rPr>
          <w:color w:val="auto"/>
        </w:rPr>
        <w:t xml:space="preserve">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</w:r>
      <w:r w:rsidR="00EA5092" w:rsidRPr="00C93CE4">
        <w:rPr>
          <w:color w:val="auto"/>
        </w:rPr>
        <w:t xml:space="preserve"> в части настройки механизмов статусной модели</w:t>
      </w:r>
      <w:r w:rsidR="00B10FB0" w:rsidRPr="00C93CE4">
        <w:rPr>
          <w:color w:val="auto"/>
        </w:rPr>
        <w:t>.</w:t>
      </w:r>
      <w:r w:rsidRPr="00C93CE4">
        <w:rPr>
          <w:color w:val="auto"/>
        </w:rPr>
        <w:t xml:space="preserve"> </w:t>
      </w:r>
    </w:p>
    <w:p w14:paraId="2A6A3E33" w14:textId="77777777" w:rsidR="00F23121" w:rsidRPr="00C93CE4" w:rsidRDefault="008D0142" w:rsidP="008D0142">
      <w:pPr>
        <w:pStyle w:val="ab"/>
        <w:spacing w:before="120" w:after="120"/>
        <w:rPr>
          <w:color w:val="auto"/>
        </w:rPr>
      </w:pPr>
      <w:r w:rsidRPr="00C93CE4">
        <w:rPr>
          <w:color w:val="auto"/>
        </w:rPr>
        <w:t xml:space="preserve">Документ </w:t>
      </w:r>
      <w:r w:rsidR="00310F7F" w:rsidRPr="00C93CE4">
        <w:rPr>
          <w:color w:val="auto"/>
        </w:rPr>
        <w:t xml:space="preserve">создан </w:t>
      </w:r>
      <w:r w:rsidRPr="00C93CE4">
        <w:rPr>
          <w:color w:val="auto"/>
        </w:rPr>
        <w:t xml:space="preserve">в рамках Государственного контракта от </w:t>
      </w:r>
      <w:r w:rsidR="003D741A" w:rsidRPr="00C93CE4">
        <w:rPr>
          <w:color w:val="auto"/>
        </w:rPr>
        <w:t>02.08.2021</w:t>
      </w:r>
      <w:r w:rsidR="003D741A" w:rsidRPr="00C93CE4">
        <w:t xml:space="preserve"> №</w:t>
      </w:r>
      <w:r w:rsidR="00310F7F" w:rsidRPr="00C93CE4">
        <w:t> </w:t>
      </w:r>
      <w:r w:rsidR="003D741A" w:rsidRPr="00C93CE4">
        <w:t>ФКУ0243/08/2021/РИС</w:t>
      </w:r>
      <w:r w:rsidR="002117D8" w:rsidRPr="00C93CE4">
        <w:rPr>
          <w:color w:val="auto"/>
        </w:rPr>
        <w:t xml:space="preserve"> </w:t>
      </w:r>
      <w:r w:rsidR="00C237C7" w:rsidRPr="00C93CE4">
        <w:rPr>
          <w:color w:val="auto"/>
        </w:rPr>
        <w:t xml:space="preserve">(1 период) </w:t>
      </w:r>
      <w:r w:rsidR="002117D8" w:rsidRPr="00C93CE4">
        <w:rPr>
          <w:color w:val="auto"/>
        </w:rPr>
        <w:t>и является приложением к документу «</w:t>
      </w:r>
      <w:r w:rsidR="002117D8" w:rsidRPr="00C93CE4">
        <w:t>Руководство работников (представителей)</w:t>
      </w:r>
      <w:r w:rsidR="00C237C7" w:rsidRPr="00C93CE4">
        <w:t>»</w:t>
      </w:r>
      <w:r w:rsidR="002117D8" w:rsidRPr="00C93CE4">
        <w:t xml:space="preserve"> по работе с </w:t>
      </w:r>
      <w:r w:rsidR="00C237C7" w:rsidRPr="00C93CE4">
        <w:rPr>
          <w:color w:val="auto"/>
        </w:rPr>
        <w:t xml:space="preserve">модулем </w:t>
      </w:r>
      <w:r w:rsidR="0060085A" w:rsidRPr="00C93CE4">
        <w:t>ведения учета операций средств единого казначейского счета</w:t>
      </w:r>
      <w:r w:rsidR="00C237C7" w:rsidRPr="00C93CE4">
        <w:rPr>
          <w:color w:val="auto"/>
        </w:rPr>
        <w:t xml:space="preserve">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</w:r>
      <w:r w:rsidR="00F23121" w:rsidRPr="00C93CE4">
        <w:rPr>
          <w:color w:val="auto"/>
        </w:rPr>
        <w:t>.</w:t>
      </w:r>
    </w:p>
    <w:p w14:paraId="48E0EF77" w14:textId="61BAB10C" w:rsidR="00F23121" w:rsidRPr="00C93CE4" w:rsidRDefault="00F23121" w:rsidP="00F23121">
      <w:pPr>
        <w:spacing w:before="120" w:after="120"/>
        <w:rPr>
          <w:snapToGrid/>
          <w:color w:val="auto"/>
        </w:rPr>
      </w:pPr>
      <w:bookmarkStart w:id="1" w:name="_Hlk108770921"/>
      <w:r w:rsidRPr="00C93CE4">
        <w:rPr>
          <w:snapToGrid/>
          <w:color w:val="auto"/>
        </w:rPr>
        <w:t xml:space="preserve">Документ актуализирован в рамках Государственного контракта от </w:t>
      </w:r>
      <w:r w:rsidR="00927805">
        <w:rPr>
          <w:snapToGrid/>
          <w:color w:val="auto"/>
        </w:rPr>
        <w:t>21</w:t>
      </w:r>
      <w:r w:rsidR="00EE5C3A" w:rsidRPr="00EE5C3A">
        <w:rPr>
          <w:snapToGrid/>
          <w:color w:val="auto"/>
        </w:rPr>
        <w:t>.0</w:t>
      </w:r>
      <w:r w:rsidR="00927805">
        <w:rPr>
          <w:snapToGrid/>
          <w:color w:val="auto"/>
        </w:rPr>
        <w:t>6</w:t>
      </w:r>
      <w:r w:rsidR="00EE5C3A" w:rsidRPr="00EE5C3A">
        <w:rPr>
          <w:snapToGrid/>
          <w:color w:val="auto"/>
        </w:rPr>
        <w:t xml:space="preserve">.2023 № </w:t>
      </w:r>
      <w:r w:rsidR="00927805" w:rsidRPr="00927805">
        <w:rPr>
          <w:snapToGrid/>
          <w:color w:val="auto"/>
        </w:rPr>
        <w:t>ФКУ0186/06/2023/ЭГИС</w:t>
      </w:r>
      <w:r w:rsidR="003B0E5F">
        <w:rPr>
          <w:snapToGrid/>
          <w:color w:val="auto"/>
        </w:rPr>
        <w:t xml:space="preserve"> (4 период)</w:t>
      </w:r>
      <w:r w:rsidR="00B423CA">
        <w:rPr>
          <w:snapToGrid/>
          <w:color w:val="auto"/>
        </w:rPr>
        <w:t>.</w:t>
      </w:r>
    </w:p>
    <w:p w14:paraId="784F76E7" w14:textId="3ECAB4FB" w:rsidR="00F23121" w:rsidRPr="00C93CE4" w:rsidRDefault="00F23121" w:rsidP="00F23121">
      <w:pPr>
        <w:spacing w:before="120" w:after="120"/>
        <w:rPr>
          <w:snapToGrid/>
          <w:color w:val="auto"/>
        </w:rPr>
      </w:pPr>
      <w:r w:rsidRPr="00C93CE4">
        <w:rPr>
          <w:snapToGrid/>
          <w:color w:val="auto"/>
        </w:rPr>
        <w:t>Предыдущий документ был с кодом 73827463.20.09,03.ЭБ26.001-</w:t>
      </w:r>
      <w:r w:rsidR="00EB3858">
        <w:rPr>
          <w:snapToGrid/>
          <w:color w:val="auto"/>
        </w:rPr>
        <w:t>0</w:t>
      </w:r>
      <w:r w:rsidR="00DF65EB">
        <w:rPr>
          <w:snapToGrid/>
          <w:color w:val="auto"/>
        </w:rPr>
        <w:t>6</w:t>
      </w:r>
      <w:r w:rsidR="00EB3858">
        <w:rPr>
          <w:snapToGrid/>
          <w:color w:val="auto"/>
        </w:rPr>
        <w:t>.0</w:t>
      </w:r>
      <w:r w:rsidR="003B0E5F">
        <w:rPr>
          <w:snapToGrid/>
          <w:color w:val="auto"/>
        </w:rPr>
        <w:t>2</w:t>
      </w:r>
      <w:r w:rsidRPr="00C93CE4">
        <w:rPr>
          <w:snapToGrid/>
          <w:color w:val="auto"/>
        </w:rPr>
        <w:t xml:space="preserve"> 1(2,5,7,8).</w:t>
      </w:r>
    </w:p>
    <w:p w14:paraId="1B91717C" w14:textId="77777777" w:rsidR="00F23121" w:rsidRPr="00C93CE4" w:rsidRDefault="00F23121" w:rsidP="00F23121">
      <w:pPr>
        <w:spacing w:before="120" w:after="120"/>
        <w:rPr>
          <w:rFonts w:eastAsia="Calibri"/>
          <w:snapToGrid/>
          <w:color w:val="auto"/>
          <w:szCs w:val="28"/>
          <w:lang w:eastAsia="en-US"/>
        </w:rPr>
      </w:pPr>
      <w:r w:rsidRPr="00C93CE4">
        <w:rPr>
          <w:rFonts w:eastAsia="Calibri"/>
          <w:snapToGrid/>
          <w:color w:val="auto"/>
          <w:szCs w:val="28"/>
          <w:lang w:eastAsia="en-US"/>
        </w:rPr>
        <w:t>Перечень подсистем (комплектов, модулей) информационной системы, для которой был создан документ:</w:t>
      </w:r>
    </w:p>
    <w:p w14:paraId="35BB5560" w14:textId="77777777" w:rsidR="00F23121" w:rsidRPr="00C93CE4" w:rsidRDefault="00F23121" w:rsidP="007A1CB8">
      <w:pPr>
        <w:numPr>
          <w:ilvl w:val="0"/>
          <w:numId w:val="72"/>
        </w:numPr>
        <w:contextualSpacing/>
        <w:jc w:val="left"/>
        <w:rPr>
          <w:bCs/>
          <w:color w:val="auto"/>
        </w:rPr>
      </w:pPr>
      <w:r w:rsidRPr="00C93CE4">
        <w:rPr>
          <w:bCs/>
          <w:color w:val="auto"/>
        </w:rPr>
        <w:t>09,03</w:t>
      </w:r>
      <w:r w:rsidR="00B423CA">
        <w:rPr>
          <w:bCs/>
          <w:color w:val="auto"/>
        </w:rPr>
        <w:t xml:space="preserve"> – </w:t>
      </w:r>
      <w:r w:rsidRPr="00C93CE4">
        <w:rPr>
          <w:bCs/>
          <w:color w:val="auto"/>
        </w:rPr>
        <w:t>Модуль ведения учета операций средств единого казначейского счета подсистемы учета и отчетности ГИИС «Электронный бюджет».</w:t>
      </w:r>
    </w:p>
    <w:p w14:paraId="6EC7079C" w14:textId="77777777" w:rsidR="00F23121" w:rsidRPr="00C93CE4" w:rsidRDefault="00F23121" w:rsidP="00F23121">
      <w:pPr>
        <w:rPr>
          <w:rFonts w:eastAsia="Calibri"/>
          <w:snapToGrid/>
          <w:color w:val="auto"/>
          <w:szCs w:val="28"/>
          <w:lang w:eastAsia="en-US"/>
        </w:rPr>
      </w:pPr>
      <w:r w:rsidRPr="00C93CE4">
        <w:rPr>
          <w:rFonts w:eastAsia="Calibri"/>
          <w:snapToGrid/>
          <w:color w:val="auto"/>
          <w:szCs w:val="28"/>
          <w:lang w:eastAsia="en-US"/>
        </w:rPr>
        <w:t>Перечень областей применения документа:</w:t>
      </w:r>
    </w:p>
    <w:p w14:paraId="647BCD4D" w14:textId="77777777" w:rsidR="00F23121" w:rsidRPr="00C93CE4" w:rsidRDefault="00F23121" w:rsidP="007A1CB8">
      <w:pPr>
        <w:numPr>
          <w:ilvl w:val="0"/>
          <w:numId w:val="73"/>
        </w:numPr>
        <w:contextualSpacing/>
        <w:jc w:val="left"/>
        <w:rPr>
          <w:bCs/>
          <w:color w:val="auto"/>
        </w:rPr>
      </w:pPr>
      <w:r w:rsidRPr="00C93CE4">
        <w:rPr>
          <w:bCs/>
          <w:color w:val="auto"/>
        </w:rPr>
        <w:t>1</w:t>
      </w:r>
      <w:r w:rsidR="00B423CA">
        <w:rPr>
          <w:bCs/>
          <w:color w:val="auto"/>
        </w:rPr>
        <w:t xml:space="preserve"> – </w:t>
      </w:r>
      <w:r w:rsidRPr="00C93CE4">
        <w:rPr>
          <w:bCs/>
          <w:color w:val="auto"/>
        </w:rPr>
        <w:t>Применение для Центрального аппарата Федерального казначейства;</w:t>
      </w:r>
    </w:p>
    <w:p w14:paraId="7C7FF6E2" w14:textId="77777777" w:rsidR="00F23121" w:rsidRPr="00C93CE4" w:rsidRDefault="00F23121" w:rsidP="007A1CB8">
      <w:pPr>
        <w:numPr>
          <w:ilvl w:val="0"/>
          <w:numId w:val="73"/>
        </w:numPr>
        <w:contextualSpacing/>
        <w:jc w:val="left"/>
        <w:rPr>
          <w:bCs/>
          <w:color w:val="auto"/>
        </w:rPr>
      </w:pPr>
      <w:r w:rsidRPr="00C93CE4">
        <w:rPr>
          <w:bCs/>
          <w:color w:val="auto"/>
        </w:rPr>
        <w:t>2</w:t>
      </w:r>
      <w:r w:rsidR="00B423CA">
        <w:rPr>
          <w:bCs/>
          <w:color w:val="auto"/>
        </w:rPr>
        <w:t xml:space="preserve"> – </w:t>
      </w:r>
      <w:r w:rsidRPr="00C93CE4">
        <w:rPr>
          <w:bCs/>
          <w:color w:val="auto"/>
        </w:rPr>
        <w:t>Применение для территориальных органов Федерального казначейства;</w:t>
      </w:r>
    </w:p>
    <w:p w14:paraId="542F3C3A" w14:textId="77777777" w:rsidR="00F23121" w:rsidRPr="00C93CE4" w:rsidRDefault="00F23121" w:rsidP="007A1CB8">
      <w:pPr>
        <w:numPr>
          <w:ilvl w:val="0"/>
          <w:numId w:val="73"/>
        </w:numPr>
        <w:contextualSpacing/>
        <w:jc w:val="left"/>
        <w:rPr>
          <w:bCs/>
          <w:color w:val="auto"/>
        </w:rPr>
      </w:pPr>
      <w:r w:rsidRPr="00C93CE4">
        <w:rPr>
          <w:bCs/>
          <w:color w:val="auto"/>
        </w:rPr>
        <w:t>5</w:t>
      </w:r>
      <w:r w:rsidR="00B423CA">
        <w:rPr>
          <w:bCs/>
          <w:color w:val="auto"/>
        </w:rPr>
        <w:t xml:space="preserve"> – </w:t>
      </w:r>
      <w:r w:rsidRPr="00C93CE4">
        <w:rPr>
          <w:bCs/>
          <w:color w:val="auto"/>
        </w:rPr>
        <w:t>Применение для Межрегионального операционного Управления Федерального казначейства;</w:t>
      </w:r>
    </w:p>
    <w:p w14:paraId="33266E4A" w14:textId="77777777" w:rsidR="00F23121" w:rsidRPr="00C93CE4" w:rsidRDefault="00F23121" w:rsidP="007A1CB8">
      <w:pPr>
        <w:numPr>
          <w:ilvl w:val="0"/>
          <w:numId w:val="73"/>
        </w:numPr>
        <w:contextualSpacing/>
        <w:jc w:val="left"/>
        <w:rPr>
          <w:bCs/>
          <w:color w:val="auto"/>
        </w:rPr>
      </w:pPr>
      <w:r w:rsidRPr="00C93CE4">
        <w:rPr>
          <w:bCs/>
          <w:color w:val="auto"/>
        </w:rPr>
        <w:t>7</w:t>
      </w:r>
      <w:r w:rsidR="00B423CA">
        <w:rPr>
          <w:bCs/>
          <w:color w:val="auto"/>
        </w:rPr>
        <w:t xml:space="preserve"> – </w:t>
      </w:r>
      <w:r w:rsidRPr="00C93CE4">
        <w:rPr>
          <w:bCs/>
          <w:color w:val="auto"/>
        </w:rPr>
        <w:t>Применение для Министерства Финансов Российской Федерации;</w:t>
      </w:r>
    </w:p>
    <w:p w14:paraId="6461D1F7" w14:textId="77777777" w:rsidR="00F23121" w:rsidRPr="00C93CE4" w:rsidRDefault="00F23121" w:rsidP="007A1CB8">
      <w:pPr>
        <w:numPr>
          <w:ilvl w:val="0"/>
          <w:numId w:val="73"/>
        </w:numPr>
        <w:contextualSpacing/>
        <w:jc w:val="left"/>
        <w:rPr>
          <w:bCs/>
          <w:color w:val="auto"/>
        </w:rPr>
      </w:pPr>
      <w:r w:rsidRPr="00C93CE4">
        <w:rPr>
          <w:bCs/>
          <w:color w:val="auto"/>
        </w:rPr>
        <w:t>8</w:t>
      </w:r>
      <w:r w:rsidR="00B423CA">
        <w:rPr>
          <w:bCs/>
          <w:color w:val="auto"/>
        </w:rPr>
        <w:t xml:space="preserve"> – </w:t>
      </w:r>
      <w:r w:rsidRPr="00C93CE4">
        <w:rPr>
          <w:bCs/>
          <w:color w:val="auto"/>
        </w:rPr>
        <w:t>ФКУ ЦОКР.</w:t>
      </w:r>
    </w:p>
    <w:bookmarkEnd w:id="1"/>
    <w:p w14:paraId="17C0DCB4" w14:textId="77777777" w:rsidR="00DB5383" w:rsidRPr="00C93CE4" w:rsidRDefault="008D0142" w:rsidP="008B57DD">
      <w:pPr>
        <w:ind w:firstLine="0"/>
        <w:jc w:val="left"/>
        <w:rPr>
          <w:b/>
          <w:bCs/>
          <w:sz w:val="36"/>
          <w:szCs w:val="36"/>
        </w:rPr>
      </w:pPr>
      <w:r w:rsidRPr="00C93CE4">
        <w:rPr>
          <w:b/>
          <w:sz w:val="36"/>
          <w:szCs w:val="36"/>
        </w:rPr>
        <w:br w:type="page"/>
      </w:r>
      <w:bookmarkStart w:id="2" w:name="_Toc80708499"/>
      <w:r w:rsidR="00DB5383" w:rsidRPr="00C93CE4">
        <w:rPr>
          <w:b/>
          <w:bCs/>
          <w:sz w:val="36"/>
          <w:szCs w:val="36"/>
        </w:rPr>
        <w:lastRenderedPageBreak/>
        <w:t>Содержание</w:t>
      </w:r>
      <w:bookmarkEnd w:id="2"/>
    </w:p>
    <w:p w14:paraId="5CDFB56A" w14:textId="36D5EF4A" w:rsidR="007B3523" w:rsidRPr="00C93CE4" w:rsidRDefault="000B32D8">
      <w:pPr>
        <w:pStyle w:val="16"/>
        <w:tabs>
          <w:tab w:val="right" w:leader="dot" w:pos="9486"/>
        </w:tabs>
        <w:rPr>
          <w:rFonts w:ascii="Times New Roman" w:hAnsi="Times New Roman"/>
          <w:b w:val="0"/>
          <w:bCs w:val="0"/>
          <w:noProof/>
          <w:snapToGrid/>
          <w:color w:val="auto"/>
          <w:sz w:val="22"/>
          <w:szCs w:val="22"/>
        </w:rPr>
      </w:pPr>
      <w:r w:rsidRPr="00C93CE4">
        <w:rPr>
          <w:rFonts w:ascii="Times New Roman" w:hAnsi="Times New Roman"/>
          <w:b w:val="0"/>
          <w:bCs w:val="0"/>
          <w:szCs w:val="28"/>
        </w:rPr>
        <w:fldChar w:fldCharType="begin"/>
      </w:r>
      <w:r w:rsidR="00A110BD" w:rsidRPr="00C93CE4">
        <w:rPr>
          <w:rFonts w:ascii="Times New Roman" w:hAnsi="Times New Roman"/>
          <w:b w:val="0"/>
          <w:bCs w:val="0"/>
          <w:szCs w:val="28"/>
        </w:rPr>
        <w:instrText xml:space="preserve"> TOC \o "1-3" \h \z \u </w:instrText>
      </w:r>
      <w:r w:rsidRPr="00C93CE4">
        <w:rPr>
          <w:rFonts w:ascii="Times New Roman" w:hAnsi="Times New Roman"/>
          <w:b w:val="0"/>
          <w:bCs w:val="0"/>
          <w:szCs w:val="28"/>
        </w:rPr>
        <w:fldChar w:fldCharType="separate"/>
      </w:r>
      <w:hyperlink w:anchor="_Toc110421859" w:history="1">
        <w:r w:rsidR="007B3523" w:rsidRPr="00C93CE4">
          <w:rPr>
            <w:rStyle w:val="af0"/>
            <w:rFonts w:ascii="Times New Roman" w:hAnsi="Times New Roman"/>
            <w:b w:val="0"/>
            <w:bCs w:val="0"/>
            <w:noProof/>
          </w:rPr>
          <w:t>Перечень сокращений</w:t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tab/>
        </w:r>
        <w:r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begin"/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instrText xml:space="preserve"> PAGEREF _Toc110421859 \h </w:instrText>
        </w:r>
        <w:r w:rsidRPr="00C93CE4">
          <w:rPr>
            <w:rFonts w:ascii="Times New Roman" w:hAnsi="Times New Roman"/>
            <w:b w:val="0"/>
            <w:bCs w:val="0"/>
            <w:noProof/>
            <w:webHidden/>
          </w:rPr>
        </w:r>
        <w:r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separate"/>
        </w:r>
        <w:r w:rsidR="003B0E5F">
          <w:rPr>
            <w:rFonts w:ascii="Times New Roman" w:hAnsi="Times New Roman"/>
            <w:b w:val="0"/>
            <w:bCs w:val="0"/>
            <w:noProof/>
            <w:webHidden/>
          </w:rPr>
          <w:t>4</w:t>
        </w:r>
        <w:r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end"/>
        </w:r>
      </w:hyperlink>
    </w:p>
    <w:p w14:paraId="0D3F7D0D" w14:textId="0B8DC126" w:rsidR="007B3523" w:rsidRPr="00C93CE4" w:rsidRDefault="00000000">
      <w:pPr>
        <w:pStyle w:val="16"/>
        <w:tabs>
          <w:tab w:val="right" w:leader="dot" w:pos="9486"/>
        </w:tabs>
        <w:rPr>
          <w:rFonts w:ascii="Times New Roman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10421860" w:history="1">
        <w:r w:rsidR="007B3523" w:rsidRPr="00C93CE4">
          <w:rPr>
            <w:rStyle w:val="af0"/>
            <w:rFonts w:ascii="Times New Roman" w:hAnsi="Times New Roman"/>
            <w:b w:val="0"/>
            <w:bCs w:val="0"/>
            <w:noProof/>
          </w:rPr>
          <w:t>Перечень терминов</w:t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tab/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begin"/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instrText xml:space="preserve"> PAGEREF _Toc110421860 \h </w:instrText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separate"/>
        </w:r>
        <w:r w:rsidR="003B0E5F">
          <w:rPr>
            <w:rFonts w:ascii="Times New Roman" w:hAnsi="Times New Roman"/>
            <w:b w:val="0"/>
            <w:bCs w:val="0"/>
            <w:noProof/>
            <w:webHidden/>
          </w:rPr>
          <w:t>5</w:t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end"/>
        </w:r>
      </w:hyperlink>
    </w:p>
    <w:p w14:paraId="57AD1185" w14:textId="37A7BFB5" w:rsidR="007B3523" w:rsidRPr="00C93CE4" w:rsidRDefault="00000000">
      <w:pPr>
        <w:pStyle w:val="16"/>
        <w:tabs>
          <w:tab w:val="right" w:leader="dot" w:pos="9486"/>
        </w:tabs>
        <w:rPr>
          <w:rFonts w:ascii="Times New Roman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10421861" w:history="1">
        <w:r w:rsidR="007B3523" w:rsidRPr="00C93CE4">
          <w:rPr>
            <w:rStyle w:val="af0"/>
            <w:rFonts w:ascii="Times New Roman" w:hAnsi="Times New Roman"/>
            <w:b w:val="0"/>
            <w:bCs w:val="0"/>
            <w:noProof/>
          </w:rPr>
          <w:t>Перечень рисунков</w:t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tab/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begin"/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instrText xml:space="preserve"> PAGEREF _Toc110421861 \h </w:instrText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separate"/>
        </w:r>
        <w:r w:rsidR="003B0E5F">
          <w:rPr>
            <w:rFonts w:ascii="Times New Roman" w:hAnsi="Times New Roman"/>
            <w:b w:val="0"/>
            <w:bCs w:val="0"/>
            <w:noProof/>
            <w:webHidden/>
          </w:rPr>
          <w:t>6</w:t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end"/>
        </w:r>
      </w:hyperlink>
    </w:p>
    <w:p w14:paraId="25860531" w14:textId="557DC428" w:rsidR="007B3523" w:rsidRPr="00C93CE4" w:rsidRDefault="00000000">
      <w:pPr>
        <w:pStyle w:val="16"/>
        <w:tabs>
          <w:tab w:val="right" w:leader="dot" w:pos="9486"/>
        </w:tabs>
        <w:rPr>
          <w:rFonts w:ascii="Times New Roman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10421862" w:history="1">
        <w:r w:rsidR="007B3523" w:rsidRPr="00C93CE4">
          <w:rPr>
            <w:rStyle w:val="af0"/>
            <w:rFonts w:ascii="Times New Roman" w:hAnsi="Times New Roman"/>
            <w:b w:val="0"/>
            <w:bCs w:val="0"/>
            <w:noProof/>
          </w:rPr>
          <w:t>1 Общие положения</w:t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tab/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begin"/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instrText xml:space="preserve"> PAGEREF _Toc110421862 \h </w:instrText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separate"/>
        </w:r>
        <w:r w:rsidR="003B0E5F">
          <w:rPr>
            <w:rFonts w:ascii="Times New Roman" w:hAnsi="Times New Roman"/>
            <w:b w:val="0"/>
            <w:bCs w:val="0"/>
            <w:noProof/>
            <w:webHidden/>
          </w:rPr>
          <w:t>11</w:t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end"/>
        </w:r>
      </w:hyperlink>
    </w:p>
    <w:p w14:paraId="2181F588" w14:textId="238FE7DB" w:rsidR="007B3523" w:rsidRPr="00C93CE4" w:rsidRDefault="00000000">
      <w:pPr>
        <w:pStyle w:val="26"/>
        <w:tabs>
          <w:tab w:val="right" w:leader="dot" w:pos="9486"/>
        </w:tabs>
        <w:rPr>
          <w:noProof/>
          <w:snapToGrid/>
          <w:color w:val="auto"/>
          <w:sz w:val="22"/>
          <w:szCs w:val="22"/>
        </w:rPr>
      </w:pPr>
      <w:hyperlink w:anchor="_Toc110421863" w:history="1">
        <w:r w:rsidR="007B3523" w:rsidRPr="00C93CE4">
          <w:rPr>
            <w:rStyle w:val="af0"/>
            <w:noProof/>
          </w:rPr>
          <w:t>1.1 Функциональные роли, выполняемые пользователем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_Toc110421863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11</w:t>
        </w:r>
        <w:r w:rsidR="000B32D8" w:rsidRPr="00C93CE4">
          <w:rPr>
            <w:noProof/>
            <w:webHidden/>
          </w:rPr>
          <w:fldChar w:fldCharType="end"/>
        </w:r>
      </w:hyperlink>
    </w:p>
    <w:p w14:paraId="11B515E3" w14:textId="1FB467B4" w:rsidR="007B3523" w:rsidRPr="00C93CE4" w:rsidRDefault="00000000">
      <w:pPr>
        <w:pStyle w:val="16"/>
        <w:tabs>
          <w:tab w:val="right" w:leader="dot" w:pos="9486"/>
        </w:tabs>
        <w:rPr>
          <w:rFonts w:ascii="Times New Roman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10421864" w:history="1">
        <w:r w:rsidR="007B3523" w:rsidRPr="00C93CE4">
          <w:rPr>
            <w:rStyle w:val="af0"/>
            <w:rFonts w:ascii="Times New Roman" w:hAnsi="Times New Roman"/>
            <w:b w:val="0"/>
            <w:bCs w:val="0"/>
            <w:noProof/>
          </w:rPr>
          <w:t>2 Подготовка к работе</w:t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tab/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begin"/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instrText xml:space="preserve"> PAGEREF _Toc110421864 \h </w:instrText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separate"/>
        </w:r>
        <w:r w:rsidR="003B0E5F">
          <w:rPr>
            <w:rFonts w:ascii="Times New Roman" w:hAnsi="Times New Roman"/>
            <w:b w:val="0"/>
            <w:bCs w:val="0"/>
            <w:noProof/>
            <w:webHidden/>
          </w:rPr>
          <w:t>12</w:t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end"/>
        </w:r>
      </w:hyperlink>
    </w:p>
    <w:p w14:paraId="6B1550C5" w14:textId="67256E62" w:rsidR="007B3523" w:rsidRPr="00C93CE4" w:rsidRDefault="00000000">
      <w:pPr>
        <w:pStyle w:val="26"/>
        <w:tabs>
          <w:tab w:val="right" w:leader="dot" w:pos="9486"/>
        </w:tabs>
        <w:rPr>
          <w:noProof/>
          <w:snapToGrid/>
          <w:color w:val="auto"/>
          <w:sz w:val="22"/>
          <w:szCs w:val="22"/>
        </w:rPr>
      </w:pPr>
      <w:hyperlink w:anchor="_Toc110421865" w:history="1">
        <w:r w:rsidR="007B3523" w:rsidRPr="00C93CE4">
          <w:rPr>
            <w:rStyle w:val="af0"/>
            <w:noProof/>
          </w:rPr>
          <w:t>2.1 Условия выполнения работ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_Toc110421865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12</w:t>
        </w:r>
        <w:r w:rsidR="000B32D8" w:rsidRPr="00C93CE4">
          <w:rPr>
            <w:noProof/>
            <w:webHidden/>
          </w:rPr>
          <w:fldChar w:fldCharType="end"/>
        </w:r>
      </w:hyperlink>
    </w:p>
    <w:p w14:paraId="2BC89552" w14:textId="05D09925" w:rsidR="007B3523" w:rsidRPr="00C93CE4" w:rsidRDefault="00000000">
      <w:pPr>
        <w:pStyle w:val="26"/>
        <w:tabs>
          <w:tab w:val="right" w:leader="dot" w:pos="9486"/>
        </w:tabs>
        <w:rPr>
          <w:noProof/>
          <w:snapToGrid/>
          <w:color w:val="auto"/>
          <w:sz w:val="22"/>
          <w:szCs w:val="22"/>
        </w:rPr>
      </w:pPr>
      <w:hyperlink w:anchor="_Toc110421866" w:history="1">
        <w:r w:rsidR="007B3523" w:rsidRPr="00C93CE4">
          <w:rPr>
            <w:rStyle w:val="af0"/>
            <w:noProof/>
          </w:rPr>
          <w:t>2.2 Подготовительные действия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_Toc110421866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12</w:t>
        </w:r>
        <w:r w:rsidR="000B32D8" w:rsidRPr="00C93CE4">
          <w:rPr>
            <w:noProof/>
            <w:webHidden/>
          </w:rPr>
          <w:fldChar w:fldCharType="end"/>
        </w:r>
      </w:hyperlink>
    </w:p>
    <w:p w14:paraId="49153917" w14:textId="44CF8F73" w:rsidR="007B3523" w:rsidRPr="00C93CE4" w:rsidRDefault="00000000">
      <w:pPr>
        <w:pStyle w:val="16"/>
        <w:tabs>
          <w:tab w:val="right" w:leader="dot" w:pos="9486"/>
        </w:tabs>
        <w:rPr>
          <w:rFonts w:ascii="Times New Roman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10421867" w:history="1">
        <w:r w:rsidR="007B3523" w:rsidRPr="00C93CE4">
          <w:rPr>
            <w:rStyle w:val="af0"/>
            <w:rFonts w:ascii="Times New Roman" w:hAnsi="Times New Roman"/>
            <w:b w:val="0"/>
            <w:bCs w:val="0"/>
            <w:noProof/>
          </w:rPr>
          <w:t>3 Описание функций</w:t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tab/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begin"/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instrText xml:space="preserve"> PAGEREF _Toc110421867 \h </w:instrText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separate"/>
        </w:r>
        <w:r w:rsidR="003B0E5F">
          <w:rPr>
            <w:rFonts w:ascii="Times New Roman" w:hAnsi="Times New Roman"/>
            <w:b w:val="0"/>
            <w:bCs w:val="0"/>
            <w:noProof/>
            <w:webHidden/>
          </w:rPr>
          <w:t>14</w:t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end"/>
        </w:r>
      </w:hyperlink>
    </w:p>
    <w:p w14:paraId="4E3BFA13" w14:textId="2EA1AFC2" w:rsidR="007B3523" w:rsidRPr="00C93CE4" w:rsidRDefault="00000000">
      <w:pPr>
        <w:pStyle w:val="26"/>
        <w:tabs>
          <w:tab w:val="right" w:leader="dot" w:pos="9486"/>
        </w:tabs>
        <w:rPr>
          <w:noProof/>
          <w:snapToGrid/>
          <w:color w:val="auto"/>
          <w:sz w:val="22"/>
          <w:szCs w:val="22"/>
        </w:rPr>
      </w:pPr>
      <w:hyperlink w:anchor="_Toc110421868" w:history="1">
        <w:r w:rsidR="007B3523" w:rsidRPr="00C93CE4">
          <w:rPr>
            <w:rStyle w:val="af0"/>
            <w:noProof/>
          </w:rPr>
          <w:t>3.1 Перечень функций, выполняемых пользователем с использованием механизмов Модуля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_Toc110421868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14</w:t>
        </w:r>
        <w:r w:rsidR="000B32D8" w:rsidRPr="00C93CE4">
          <w:rPr>
            <w:noProof/>
            <w:webHidden/>
          </w:rPr>
          <w:fldChar w:fldCharType="end"/>
        </w:r>
      </w:hyperlink>
    </w:p>
    <w:p w14:paraId="6DF5991F" w14:textId="4B82F321" w:rsidR="007B3523" w:rsidRPr="00C93CE4" w:rsidRDefault="00000000">
      <w:pPr>
        <w:pStyle w:val="16"/>
        <w:tabs>
          <w:tab w:val="right" w:leader="dot" w:pos="9486"/>
        </w:tabs>
        <w:rPr>
          <w:rFonts w:ascii="Times New Roman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10421869" w:history="1">
        <w:r w:rsidR="007B3523" w:rsidRPr="00C93CE4">
          <w:rPr>
            <w:rStyle w:val="af0"/>
            <w:rFonts w:ascii="Times New Roman" w:hAnsi="Times New Roman"/>
            <w:b w:val="0"/>
            <w:bCs w:val="0"/>
            <w:noProof/>
          </w:rPr>
          <w:t>4 Описание операций</w:t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tab/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begin"/>
        </w:r>
        <w:r w:rsidR="007B3523" w:rsidRPr="00C93CE4">
          <w:rPr>
            <w:rFonts w:ascii="Times New Roman" w:hAnsi="Times New Roman"/>
            <w:b w:val="0"/>
            <w:bCs w:val="0"/>
            <w:noProof/>
            <w:webHidden/>
          </w:rPr>
          <w:instrText xml:space="preserve"> PAGEREF _Toc110421869 \h </w:instrText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separate"/>
        </w:r>
        <w:r w:rsidR="003B0E5F">
          <w:rPr>
            <w:rFonts w:ascii="Times New Roman" w:hAnsi="Times New Roman"/>
            <w:b w:val="0"/>
            <w:bCs w:val="0"/>
            <w:noProof/>
            <w:webHidden/>
          </w:rPr>
          <w:t>15</w:t>
        </w:r>
        <w:r w:rsidR="000B32D8" w:rsidRPr="00C93CE4">
          <w:rPr>
            <w:rFonts w:ascii="Times New Roman" w:hAnsi="Times New Roman"/>
            <w:b w:val="0"/>
            <w:bCs w:val="0"/>
            <w:noProof/>
            <w:webHidden/>
          </w:rPr>
          <w:fldChar w:fldCharType="end"/>
        </w:r>
      </w:hyperlink>
    </w:p>
    <w:p w14:paraId="02001B86" w14:textId="50E5AF03" w:rsidR="007B3523" w:rsidRPr="00C93CE4" w:rsidRDefault="00000000">
      <w:pPr>
        <w:pStyle w:val="26"/>
        <w:tabs>
          <w:tab w:val="right" w:leader="dot" w:pos="9486"/>
        </w:tabs>
        <w:rPr>
          <w:noProof/>
          <w:snapToGrid/>
          <w:color w:val="auto"/>
          <w:sz w:val="22"/>
          <w:szCs w:val="22"/>
        </w:rPr>
      </w:pPr>
      <w:hyperlink w:anchor="_Toc110421870" w:history="1">
        <w:r w:rsidR="007B3523" w:rsidRPr="00C93CE4">
          <w:rPr>
            <w:rStyle w:val="af0"/>
            <w:noProof/>
          </w:rPr>
          <w:t>4.1 Настройки Модуля для использования механизма статусной модели обработки документов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_Toc110421870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15</w:t>
        </w:r>
        <w:r w:rsidR="000B32D8" w:rsidRPr="00C93CE4">
          <w:rPr>
            <w:noProof/>
            <w:webHidden/>
          </w:rPr>
          <w:fldChar w:fldCharType="end"/>
        </w:r>
      </w:hyperlink>
    </w:p>
    <w:p w14:paraId="592C8E76" w14:textId="5CA5FE4F" w:rsidR="007B3523" w:rsidRPr="00C93CE4" w:rsidRDefault="00000000">
      <w:pPr>
        <w:pStyle w:val="37"/>
        <w:tabs>
          <w:tab w:val="right" w:leader="dot" w:pos="9486"/>
        </w:tabs>
        <w:rPr>
          <w:iCs w:val="0"/>
          <w:noProof/>
          <w:snapToGrid/>
          <w:color w:val="auto"/>
          <w:sz w:val="22"/>
          <w:szCs w:val="22"/>
        </w:rPr>
      </w:pPr>
      <w:hyperlink w:anchor="_Toc110421871" w:history="1">
        <w:r w:rsidR="007B3523" w:rsidRPr="00C93CE4">
          <w:rPr>
            <w:rStyle w:val="af0"/>
            <w:noProof/>
          </w:rPr>
          <w:t>4.1.1 Настройка использования электронной подписи при обработке документов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_Toc110421871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15</w:t>
        </w:r>
        <w:r w:rsidR="000B32D8" w:rsidRPr="00C93CE4">
          <w:rPr>
            <w:noProof/>
            <w:webHidden/>
          </w:rPr>
          <w:fldChar w:fldCharType="end"/>
        </w:r>
      </w:hyperlink>
    </w:p>
    <w:p w14:paraId="1D623A36" w14:textId="54A17CB3" w:rsidR="007B3523" w:rsidRPr="00C93CE4" w:rsidRDefault="00000000">
      <w:pPr>
        <w:pStyle w:val="37"/>
        <w:tabs>
          <w:tab w:val="right" w:leader="dot" w:pos="9486"/>
        </w:tabs>
        <w:rPr>
          <w:iCs w:val="0"/>
          <w:noProof/>
          <w:snapToGrid/>
          <w:color w:val="auto"/>
          <w:sz w:val="22"/>
          <w:szCs w:val="22"/>
        </w:rPr>
      </w:pPr>
      <w:hyperlink w:anchor="_Toc110421872" w:history="1">
        <w:r w:rsidR="007B3523" w:rsidRPr="00C93CE4">
          <w:rPr>
            <w:rStyle w:val="af0"/>
            <w:noProof/>
          </w:rPr>
          <w:t>4.1.2 Настройка шаблонов процессов обработки документов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_Toc110421872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27</w:t>
        </w:r>
        <w:r w:rsidR="000B32D8" w:rsidRPr="00C93CE4">
          <w:rPr>
            <w:noProof/>
            <w:webHidden/>
          </w:rPr>
          <w:fldChar w:fldCharType="end"/>
        </w:r>
      </w:hyperlink>
    </w:p>
    <w:p w14:paraId="5C5FDEF7" w14:textId="4DDDF6FA" w:rsidR="007B3523" w:rsidRPr="00C93CE4" w:rsidRDefault="00000000">
      <w:pPr>
        <w:pStyle w:val="37"/>
        <w:tabs>
          <w:tab w:val="right" w:leader="dot" w:pos="9486"/>
        </w:tabs>
        <w:rPr>
          <w:iCs w:val="0"/>
          <w:noProof/>
          <w:snapToGrid/>
          <w:color w:val="auto"/>
          <w:sz w:val="22"/>
          <w:szCs w:val="22"/>
        </w:rPr>
      </w:pPr>
      <w:hyperlink w:anchor="_Toc110421873" w:history="1">
        <w:r w:rsidR="007B3523" w:rsidRPr="00C93CE4">
          <w:rPr>
            <w:rStyle w:val="af0"/>
            <w:noProof/>
          </w:rPr>
          <w:t>4.1.3 Настройка прав назначения исполнителей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_Toc110421873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62</w:t>
        </w:r>
        <w:r w:rsidR="000B32D8" w:rsidRPr="00C93CE4">
          <w:rPr>
            <w:noProof/>
            <w:webHidden/>
          </w:rPr>
          <w:fldChar w:fldCharType="end"/>
        </w:r>
      </w:hyperlink>
    </w:p>
    <w:p w14:paraId="64F99028" w14:textId="6BED8FC7" w:rsidR="007B3523" w:rsidRPr="00C93CE4" w:rsidRDefault="00000000">
      <w:pPr>
        <w:pStyle w:val="37"/>
        <w:tabs>
          <w:tab w:val="right" w:leader="dot" w:pos="9486"/>
        </w:tabs>
        <w:rPr>
          <w:iCs w:val="0"/>
          <w:noProof/>
          <w:snapToGrid/>
          <w:color w:val="auto"/>
          <w:sz w:val="22"/>
          <w:szCs w:val="22"/>
        </w:rPr>
      </w:pPr>
      <w:hyperlink w:anchor="_Toc110421874" w:history="1">
        <w:r w:rsidR="007B3523" w:rsidRPr="00C93CE4">
          <w:rPr>
            <w:rStyle w:val="af0"/>
            <w:noProof/>
          </w:rPr>
          <w:t>4.1.4 Перенос настроек в области данных учреждений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_Toc110421874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64</w:t>
        </w:r>
        <w:r w:rsidR="000B32D8" w:rsidRPr="00C93CE4">
          <w:rPr>
            <w:noProof/>
            <w:webHidden/>
          </w:rPr>
          <w:fldChar w:fldCharType="end"/>
        </w:r>
      </w:hyperlink>
    </w:p>
    <w:p w14:paraId="551C33FC" w14:textId="0735D914" w:rsidR="007B3523" w:rsidRPr="00C93CE4" w:rsidRDefault="00000000">
      <w:pPr>
        <w:pStyle w:val="37"/>
        <w:tabs>
          <w:tab w:val="right" w:leader="dot" w:pos="9486"/>
        </w:tabs>
        <w:rPr>
          <w:iCs w:val="0"/>
          <w:noProof/>
          <w:snapToGrid/>
          <w:color w:val="auto"/>
          <w:sz w:val="22"/>
          <w:szCs w:val="22"/>
        </w:rPr>
      </w:pPr>
      <w:hyperlink w:anchor="_Toc110421875" w:history="1">
        <w:r w:rsidR="007B3523" w:rsidRPr="00C93CE4">
          <w:rPr>
            <w:rStyle w:val="af0"/>
            <w:noProof/>
          </w:rPr>
          <w:t>4.1.5 Дополнительные настройки и сервисы статусной модели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_Toc110421875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87</w:t>
        </w:r>
        <w:r w:rsidR="000B32D8" w:rsidRPr="00C93CE4">
          <w:rPr>
            <w:noProof/>
            <w:webHidden/>
          </w:rPr>
          <w:fldChar w:fldCharType="end"/>
        </w:r>
      </w:hyperlink>
    </w:p>
    <w:p w14:paraId="36032224" w14:textId="4FAD8F0C" w:rsidR="007B3523" w:rsidRPr="00C93CE4" w:rsidRDefault="00000000">
      <w:pPr>
        <w:pStyle w:val="26"/>
        <w:tabs>
          <w:tab w:val="right" w:leader="dot" w:pos="9486"/>
        </w:tabs>
        <w:rPr>
          <w:noProof/>
          <w:snapToGrid/>
          <w:color w:val="auto"/>
          <w:sz w:val="22"/>
          <w:szCs w:val="22"/>
        </w:rPr>
      </w:pPr>
      <w:hyperlink w:anchor="_Toc110421876" w:history="1">
        <w:r w:rsidR="007B3523" w:rsidRPr="00C93CE4">
          <w:rPr>
            <w:rStyle w:val="af0"/>
            <w:noProof/>
          </w:rPr>
          <w:t>4.2 Выполнение настроек НСИ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_Toc110421876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98</w:t>
        </w:r>
        <w:r w:rsidR="000B32D8" w:rsidRPr="00C93CE4">
          <w:rPr>
            <w:noProof/>
            <w:webHidden/>
          </w:rPr>
          <w:fldChar w:fldCharType="end"/>
        </w:r>
      </w:hyperlink>
    </w:p>
    <w:p w14:paraId="31417F85" w14:textId="4586C64C" w:rsidR="007B3523" w:rsidRPr="00C93CE4" w:rsidRDefault="00000000">
      <w:pPr>
        <w:pStyle w:val="37"/>
        <w:tabs>
          <w:tab w:val="right" w:leader="dot" w:pos="9486"/>
        </w:tabs>
        <w:rPr>
          <w:iCs w:val="0"/>
          <w:noProof/>
          <w:snapToGrid/>
          <w:color w:val="auto"/>
          <w:sz w:val="22"/>
          <w:szCs w:val="22"/>
        </w:rPr>
      </w:pPr>
      <w:hyperlink w:anchor="_Toc110421877" w:history="1">
        <w:r w:rsidR="007B3523" w:rsidRPr="00C93CE4">
          <w:rPr>
            <w:rStyle w:val="af0"/>
            <w:noProof/>
          </w:rPr>
          <w:t>4.2.1 Подготовка к работе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_Toc110421877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98</w:t>
        </w:r>
        <w:r w:rsidR="000B32D8" w:rsidRPr="00C93CE4">
          <w:rPr>
            <w:noProof/>
            <w:webHidden/>
          </w:rPr>
          <w:fldChar w:fldCharType="end"/>
        </w:r>
      </w:hyperlink>
    </w:p>
    <w:p w14:paraId="38C5CCE3" w14:textId="2A6DADB2" w:rsidR="007B3523" w:rsidRPr="00C93CE4" w:rsidRDefault="00000000">
      <w:pPr>
        <w:pStyle w:val="37"/>
        <w:tabs>
          <w:tab w:val="right" w:leader="dot" w:pos="9486"/>
        </w:tabs>
        <w:rPr>
          <w:iCs w:val="0"/>
          <w:noProof/>
          <w:snapToGrid/>
          <w:color w:val="auto"/>
          <w:sz w:val="22"/>
          <w:szCs w:val="22"/>
        </w:rPr>
      </w:pPr>
      <w:hyperlink w:anchor="_Toc110421878" w:history="1">
        <w:r w:rsidR="007B3523" w:rsidRPr="00C93CE4">
          <w:rPr>
            <w:rStyle w:val="af0"/>
            <w:noProof/>
          </w:rPr>
          <w:t>4.2.2 Общие настройки базы НСИ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_Toc110421878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99</w:t>
        </w:r>
        <w:r w:rsidR="000B32D8" w:rsidRPr="00C93CE4">
          <w:rPr>
            <w:noProof/>
            <w:webHidden/>
          </w:rPr>
          <w:fldChar w:fldCharType="end"/>
        </w:r>
      </w:hyperlink>
    </w:p>
    <w:p w14:paraId="1751E374" w14:textId="7921A861" w:rsidR="007B3523" w:rsidRPr="00C93CE4" w:rsidRDefault="00000000">
      <w:pPr>
        <w:pStyle w:val="37"/>
        <w:tabs>
          <w:tab w:val="right" w:leader="dot" w:pos="9486"/>
        </w:tabs>
        <w:rPr>
          <w:iCs w:val="0"/>
          <w:noProof/>
          <w:snapToGrid/>
          <w:color w:val="auto"/>
          <w:sz w:val="22"/>
          <w:szCs w:val="22"/>
        </w:rPr>
      </w:pPr>
      <w:hyperlink w:anchor="_Toc110421879" w:history="1">
        <w:r w:rsidR="007B3523" w:rsidRPr="00C93CE4">
          <w:rPr>
            <w:rStyle w:val="af0"/>
            <w:noProof/>
          </w:rPr>
          <w:t>4.2.3 Настройка классификаторов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_Toc110421879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99</w:t>
        </w:r>
        <w:r w:rsidR="000B32D8" w:rsidRPr="00C93CE4">
          <w:rPr>
            <w:noProof/>
            <w:webHidden/>
          </w:rPr>
          <w:fldChar w:fldCharType="end"/>
        </w:r>
      </w:hyperlink>
    </w:p>
    <w:p w14:paraId="3B8F9B74" w14:textId="36EFD343" w:rsidR="007B3523" w:rsidRPr="00C93CE4" w:rsidRDefault="00000000">
      <w:pPr>
        <w:pStyle w:val="37"/>
        <w:tabs>
          <w:tab w:val="right" w:leader="dot" w:pos="9486"/>
        </w:tabs>
        <w:rPr>
          <w:iCs w:val="0"/>
          <w:noProof/>
          <w:snapToGrid/>
          <w:color w:val="auto"/>
          <w:sz w:val="22"/>
          <w:szCs w:val="22"/>
        </w:rPr>
      </w:pPr>
      <w:hyperlink w:anchor="_Toc110421880" w:history="1">
        <w:r w:rsidR="007B3523" w:rsidRPr="00C93CE4">
          <w:rPr>
            <w:rStyle w:val="af0"/>
            <w:noProof/>
          </w:rPr>
          <w:t>4.2.4 Настройки репликации классификаторов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_Toc110421880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102</w:t>
        </w:r>
        <w:r w:rsidR="000B32D8" w:rsidRPr="00C93CE4">
          <w:rPr>
            <w:noProof/>
            <w:webHidden/>
          </w:rPr>
          <w:fldChar w:fldCharType="end"/>
        </w:r>
      </w:hyperlink>
    </w:p>
    <w:p w14:paraId="0F4B8178" w14:textId="23D7A372" w:rsidR="007B3523" w:rsidRPr="00C93CE4" w:rsidRDefault="00000000">
      <w:pPr>
        <w:pStyle w:val="37"/>
        <w:tabs>
          <w:tab w:val="right" w:leader="dot" w:pos="9486"/>
        </w:tabs>
        <w:rPr>
          <w:iCs w:val="0"/>
          <w:noProof/>
          <w:snapToGrid/>
          <w:color w:val="auto"/>
          <w:sz w:val="22"/>
          <w:szCs w:val="22"/>
        </w:rPr>
      </w:pPr>
      <w:hyperlink w:anchor="_Toc110421881" w:history="1">
        <w:r w:rsidR="007B3523" w:rsidRPr="00C93CE4">
          <w:rPr>
            <w:rStyle w:val="af0"/>
            <w:noProof/>
          </w:rPr>
          <w:t>4.2.5 Настройка шаблона процесса обработки заявок на пополнение/изменение элементов классификаторов</w:t>
        </w:r>
        <w:r w:rsidR="007B3523" w:rsidRPr="00C93CE4">
          <w:rPr>
            <w:noProof/>
            <w:webHidden/>
          </w:rPr>
          <w:tab/>
        </w:r>
        <w:r w:rsidR="000B32D8" w:rsidRPr="00C93CE4">
          <w:rPr>
            <w:noProof/>
            <w:webHidden/>
          </w:rPr>
          <w:fldChar w:fldCharType="begin"/>
        </w:r>
        <w:r w:rsidR="007B3523" w:rsidRPr="00C93CE4">
          <w:rPr>
            <w:noProof/>
            <w:webHidden/>
          </w:rPr>
          <w:instrText xml:space="preserve"> PAGEREF _Toc110421881 \h </w:instrText>
        </w:r>
        <w:r w:rsidR="000B32D8" w:rsidRPr="00C93CE4">
          <w:rPr>
            <w:noProof/>
            <w:webHidden/>
          </w:rPr>
        </w:r>
        <w:r w:rsidR="000B32D8" w:rsidRPr="00C93CE4">
          <w:rPr>
            <w:noProof/>
            <w:webHidden/>
          </w:rPr>
          <w:fldChar w:fldCharType="separate"/>
        </w:r>
        <w:r w:rsidR="003B0E5F">
          <w:rPr>
            <w:noProof/>
            <w:webHidden/>
          </w:rPr>
          <w:t>103</w:t>
        </w:r>
        <w:r w:rsidR="000B32D8" w:rsidRPr="00C93CE4">
          <w:rPr>
            <w:noProof/>
            <w:webHidden/>
          </w:rPr>
          <w:fldChar w:fldCharType="end"/>
        </w:r>
      </w:hyperlink>
    </w:p>
    <w:p w14:paraId="5EB28147" w14:textId="77777777" w:rsidR="00FC43B2" w:rsidRPr="00C93CE4" w:rsidRDefault="000B32D8" w:rsidP="00E7171F">
      <w:pPr>
        <w:pStyle w:val="16"/>
        <w:tabs>
          <w:tab w:val="right" w:leader="dot" w:pos="9486"/>
        </w:tabs>
        <w:jc w:val="both"/>
        <w:rPr>
          <w:rFonts w:ascii="Times New Roman" w:hAnsi="Times New Roman"/>
          <w:b w:val="0"/>
          <w:bCs w:val="0"/>
          <w:sz w:val="36"/>
          <w:szCs w:val="28"/>
        </w:rPr>
      </w:pPr>
      <w:r w:rsidRPr="00C93CE4">
        <w:rPr>
          <w:rFonts w:ascii="Times New Roman" w:hAnsi="Times New Roman"/>
          <w:b w:val="0"/>
          <w:bCs w:val="0"/>
          <w:szCs w:val="28"/>
        </w:rPr>
        <w:fldChar w:fldCharType="end"/>
      </w:r>
    </w:p>
    <w:p w14:paraId="011672D7" w14:textId="77777777" w:rsidR="00557ED7" w:rsidRPr="00C93CE4" w:rsidRDefault="00557ED7" w:rsidP="00557ED7">
      <w:pPr>
        <w:pStyle w:val="11"/>
        <w:numPr>
          <w:ilvl w:val="0"/>
          <w:numId w:val="0"/>
        </w:numPr>
        <w:spacing w:before="360"/>
        <w:jc w:val="left"/>
        <w:rPr>
          <w:rFonts w:ascii="Times New Roman" w:hAnsi="Times New Roman"/>
        </w:rPr>
      </w:pPr>
      <w:bookmarkStart w:id="3" w:name="_Toc528274079"/>
      <w:bookmarkStart w:id="4" w:name="_Toc528663449"/>
      <w:bookmarkStart w:id="5" w:name="_Toc528663891"/>
      <w:bookmarkStart w:id="6" w:name="_Toc528664318"/>
      <w:bookmarkStart w:id="7" w:name="_Toc110421859"/>
      <w:r w:rsidRPr="00C93CE4">
        <w:rPr>
          <w:rFonts w:ascii="Times New Roman" w:hAnsi="Times New Roman"/>
        </w:rPr>
        <w:lastRenderedPageBreak/>
        <w:t>Перечень сокращений</w:t>
      </w:r>
      <w:bookmarkEnd w:id="3"/>
      <w:bookmarkEnd w:id="4"/>
      <w:bookmarkEnd w:id="5"/>
      <w:bookmarkEnd w:id="6"/>
      <w:bookmarkEnd w:id="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3"/>
        <w:gridCol w:w="7222"/>
      </w:tblGrid>
      <w:tr w:rsidR="00557ED7" w:rsidRPr="00C93CE4" w14:paraId="473ACDB9" w14:textId="77777777" w:rsidTr="007A1CB8">
        <w:trPr>
          <w:tblHeader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54040C0" w14:textId="77777777" w:rsidR="00557ED7" w:rsidRPr="00C93CE4" w:rsidRDefault="00557ED7" w:rsidP="007A1CB8">
            <w:pPr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C93CE4">
              <w:rPr>
                <w:b/>
                <w:color w:val="auto"/>
                <w:sz w:val="24"/>
                <w:szCs w:val="24"/>
              </w:rPr>
              <w:t>Сокращение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D00EAC2" w14:textId="77777777" w:rsidR="00557ED7" w:rsidRPr="00C93CE4" w:rsidRDefault="00557ED7" w:rsidP="007A1CB8">
            <w:pPr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C93CE4">
              <w:rPr>
                <w:b/>
                <w:color w:val="auto"/>
                <w:sz w:val="24"/>
                <w:szCs w:val="24"/>
              </w:rPr>
              <w:t>Полное наименование</w:t>
            </w:r>
          </w:p>
        </w:tc>
      </w:tr>
      <w:tr w:rsidR="00557ED7" w:rsidRPr="00C93CE4" w14:paraId="6299E2FA" w14:textId="77777777" w:rsidTr="007A1CB8">
        <w:tc>
          <w:tcPr>
            <w:tcW w:w="2263" w:type="dxa"/>
            <w:shd w:val="clear" w:color="auto" w:fill="auto"/>
            <w:vAlign w:val="center"/>
          </w:tcPr>
          <w:p w14:paraId="35F3035B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color w:val="auto"/>
                <w:sz w:val="24"/>
                <w:szCs w:val="24"/>
              </w:rPr>
              <w:t>Модуль</w:t>
            </w:r>
          </w:p>
        </w:tc>
        <w:tc>
          <w:tcPr>
            <w:tcW w:w="7222" w:type="dxa"/>
            <w:shd w:val="clear" w:color="auto" w:fill="auto"/>
            <w:vAlign w:val="center"/>
          </w:tcPr>
          <w:p w14:paraId="46D48908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sz w:val="24"/>
                <w:szCs w:val="24"/>
              </w:rPr>
              <w:t>Модуль ведения учета операций средств единого казначейского счета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557ED7" w:rsidRPr="00C93CE4" w14:paraId="3A089AF8" w14:textId="77777777" w:rsidTr="007A1CB8">
        <w:tc>
          <w:tcPr>
            <w:tcW w:w="2263" w:type="dxa"/>
            <w:shd w:val="clear" w:color="auto" w:fill="auto"/>
            <w:vAlign w:val="center"/>
          </w:tcPr>
          <w:p w14:paraId="44A58050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color w:val="auto"/>
                <w:sz w:val="24"/>
                <w:szCs w:val="24"/>
              </w:rPr>
              <w:t>ФК</w:t>
            </w:r>
          </w:p>
        </w:tc>
        <w:tc>
          <w:tcPr>
            <w:tcW w:w="7222" w:type="dxa"/>
            <w:shd w:val="clear" w:color="auto" w:fill="auto"/>
            <w:vAlign w:val="center"/>
          </w:tcPr>
          <w:p w14:paraId="1C3861B2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color w:val="auto"/>
                <w:sz w:val="24"/>
                <w:szCs w:val="24"/>
              </w:rPr>
              <w:t>Федеральное казначейство</w:t>
            </w:r>
          </w:p>
        </w:tc>
      </w:tr>
      <w:tr w:rsidR="00557ED7" w:rsidRPr="00C93CE4" w14:paraId="0823576D" w14:textId="77777777" w:rsidTr="007A1CB8">
        <w:tc>
          <w:tcPr>
            <w:tcW w:w="2263" w:type="dxa"/>
            <w:shd w:val="clear" w:color="auto" w:fill="auto"/>
            <w:vAlign w:val="center"/>
          </w:tcPr>
          <w:p w14:paraId="772DE37F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color w:val="auto"/>
                <w:sz w:val="24"/>
                <w:szCs w:val="24"/>
              </w:rPr>
              <w:t>ЭП</w:t>
            </w:r>
          </w:p>
        </w:tc>
        <w:tc>
          <w:tcPr>
            <w:tcW w:w="7222" w:type="dxa"/>
            <w:shd w:val="clear" w:color="auto" w:fill="auto"/>
            <w:vAlign w:val="center"/>
          </w:tcPr>
          <w:p w14:paraId="367D8350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color w:val="auto"/>
                <w:sz w:val="24"/>
                <w:szCs w:val="24"/>
              </w:rPr>
              <w:t>Усиленная квалифицированная электронная подпись</w:t>
            </w:r>
          </w:p>
        </w:tc>
      </w:tr>
    </w:tbl>
    <w:p w14:paraId="4EDDAF63" w14:textId="77777777" w:rsidR="00557ED7" w:rsidRPr="00C93CE4" w:rsidRDefault="00557ED7" w:rsidP="00557ED7">
      <w:pPr>
        <w:pStyle w:val="11"/>
        <w:numPr>
          <w:ilvl w:val="0"/>
          <w:numId w:val="0"/>
        </w:numPr>
        <w:spacing w:before="360"/>
        <w:jc w:val="left"/>
        <w:rPr>
          <w:rFonts w:ascii="Times New Roman" w:hAnsi="Times New Roman"/>
        </w:rPr>
      </w:pPr>
      <w:bookmarkStart w:id="8" w:name="_Toc528274080"/>
      <w:bookmarkStart w:id="9" w:name="_Toc528663450"/>
      <w:bookmarkStart w:id="10" w:name="_Toc528663892"/>
      <w:bookmarkStart w:id="11" w:name="_Toc528664319"/>
      <w:bookmarkStart w:id="12" w:name="_Toc110421860"/>
      <w:r w:rsidRPr="00C93CE4">
        <w:rPr>
          <w:rFonts w:ascii="Times New Roman" w:hAnsi="Times New Roman"/>
        </w:rPr>
        <w:lastRenderedPageBreak/>
        <w:t>Перечень терминов</w:t>
      </w:r>
      <w:bookmarkEnd w:id="8"/>
      <w:bookmarkEnd w:id="9"/>
      <w:bookmarkEnd w:id="10"/>
      <w:bookmarkEnd w:id="11"/>
      <w:bookmarkEnd w:id="1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17"/>
        <w:gridCol w:w="6068"/>
      </w:tblGrid>
      <w:tr w:rsidR="00557ED7" w:rsidRPr="00C93CE4" w14:paraId="1A5C9697" w14:textId="77777777" w:rsidTr="007A1CB8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99E4B0C" w14:textId="77777777" w:rsidR="00557ED7" w:rsidRPr="00C93CE4" w:rsidRDefault="00557ED7" w:rsidP="007A1CB8">
            <w:pPr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C93CE4">
              <w:rPr>
                <w:b/>
                <w:color w:val="auto"/>
                <w:sz w:val="24"/>
                <w:szCs w:val="24"/>
              </w:rPr>
              <w:t>Наименование термина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8B1DC48" w14:textId="77777777" w:rsidR="00557ED7" w:rsidRPr="00C93CE4" w:rsidRDefault="00557ED7" w:rsidP="007A1CB8">
            <w:pPr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C93CE4">
              <w:rPr>
                <w:b/>
                <w:color w:val="auto"/>
                <w:sz w:val="24"/>
                <w:szCs w:val="24"/>
              </w:rPr>
              <w:t>Определение</w:t>
            </w:r>
          </w:p>
        </w:tc>
      </w:tr>
      <w:tr w:rsidR="00557ED7" w:rsidRPr="00C93CE4" w14:paraId="6FE3D57F" w14:textId="77777777" w:rsidTr="007A1CB8">
        <w:tc>
          <w:tcPr>
            <w:tcW w:w="3417" w:type="dxa"/>
            <w:shd w:val="clear" w:color="auto" w:fill="auto"/>
            <w:vAlign w:val="center"/>
          </w:tcPr>
          <w:p w14:paraId="6D09EFED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color w:val="auto"/>
                <w:sz w:val="24"/>
                <w:szCs w:val="24"/>
              </w:rPr>
              <w:t>Администратор прикладных подсистем</w:t>
            </w:r>
          </w:p>
        </w:tc>
        <w:tc>
          <w:tcPr>
            <w:tcW w:w="6068" w:type="dxa"/>
            <w:shd w:val="clear" w:color="auto" w:fill="auto"/>
          </w:tcPr>
          <w:p w14:paraId="31464578" w14:textId="77777777" w:rsidR="00557ED7" w:rsidRPr="00C93CE4" w:rsidRDefault="00557ED7" w:rsidP="007A1CB8">
            <w:pPr>
              <w:ind w:firstLine="0"/>
              <w:rPr>
                <w:sz w:val="24"/>
                <w:szCs w:val="24"/>
              </w:rPr>
            </w:pPr>
            <w:r w:rsidRPr="00C93CE4">
              <w:rPr>
                <w:sz w:val="24"/>
                <w:szCs w:val="24"/>
              </w:rPr>
              <w:t>Пользователь с полным доступом к данным эталонной области.</w:t>
            </w:r>
          </w:p>
        </w:tc>
      </w:tr>
      <w:tr w:rsidR="00557ED7" w:rsidRPr="00C93CE4" w14:paraId="49C5A5F1" w14:textId="77777777" w:rsidTr="007A1CB8">
        <w:tc>
          <w:tcPr>
            <w:tcW w:w="3417" w:type="dxa"/>
            <w:shd w:val="clear" w:color="auto" w:fill="auto"/>
            <w:vAlign w:val="center"/>
          </w:tcPr>
          <w:p w14:paraId="12825F3A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color w:val="auto"/>
                <w:sz w:val="24"/>
                <w:szCs w:val="24"/>
              </w:rPr>
              <w:t>Персонал Модуля</w:t>
            </w:r>
          </w:p>
        </w:tc>
        <w:tc>
          <w:tcPr>
            <w:tcW w:w="6068" w:type="dxa"/>
            <w:shd w:val="clear" w:color="auto" w:fill="auto"/>
          </w:tcPr>
          <w:p w14:paraId="2E8BF1BD" w14:textId="77777777" w:rsidR="00557ED7" w:rsidRPr="00C93CE4" w:rsidRDefault="00557ED7" w:rsidP="007A1CB8">
            <w:pPr>
              <w:ind w:firstLine="0"/>
              <w:rPr>
                <w:sz w:val="24"/>
                <w:szCs w:val="24"/>
              </w:rPr>
            </w:pPr>
            <w:r w:rsidRPr="00C93CE4">
              <w:rPr>
                <w:sz w:val="24"/>
                <w:szCs w:val="24"/>
              </w:rPr>
              <w:t>Лица, отвечающие за эксплуатацию Модуля ведения учета операций средств единого казначейского счета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557ED7" w:rsidRPr="00C93CE4" w14:paraId="47A8162E" w14:textId="77777777" w:rsidTr="007A1CB8">
        <w:tc>
          <w:tcPr>
            <w:tcW w:w="3417" w:type="dxa"/>
            <w:shd w:val="clear" w:color="auto" w:fill="auto"/>
            <w:vAlign w:val="center"/>
          </w:tcPr>
          <w:p w14:paraId="3E7BF6ED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color w:val="auto"/>
                <w:sz w:val="24"/>
                <w:szCs w:val="24"/>
              </w:rPr>
              <w:t>Пользователи Модуля</w:t>
            </w:r>
          </w:p>
        </w:tc>
        <w:tc>
          <w:tcPr>
            <w:tcW w:w="6068" w:type="dxa"/>
            <w:shd w:val="clear" w:color="auto" w:fill="auto"/>
          </w:tcPr>
          <w:p w14:paraId="34BCBCE9" w14:textId="77777777" w:rsidR="00557ED7" w:rsidRPr="00C93CE4" w:rsidRDefault="00557ED7" w:rsidP="007A1CB8">
            <w:pPr>
              <w:ind w:firstLine="0"/>
              <w:rPr>
                <w:sz w:val="24"/>
                <w:szCs w:val="24"/>
              </w:rPr>
            </w:pPr>
            <w:r w:rsidRPr="00C93CE4">
              <w:rPr>
                <w:sz w:val="24"/>
                <w:szCs w:val="24"/>
              </w:rPr>
              <w:t>Зарегистрированный в Модуле ведения учета операций средств единого казначейского счета подсистемы учета и отчетности государственной интегрированной информационной системы управления общественными финансами «Электронный бюджет» сотрудник организации сектора государственного управления, которому предоставлены полномочия на выполнение функций по обработке информации в соответствии с его синтетическим профилем в бизнес-процессе организации</w:t>
            </w:r>
          </w:p>
        </w:tc>
      </w:tr>
      <w:tr w:rsidR="00557ED7" w:rsidRPr="00C93CE4" w14:paraId="6A323D6E" w14:textId="77777777" w:rsidTr="007A1CB8">
        <w:tc>
          <w:tcPr>
            <w:tcW w:w="3417" w:type="dxa"/>
            <w:shd w:val="clear" w:color="auto" w:fill="auto"/>
            <w:vAlign w:val="center"/>
          </w:tcPr>
          <w:p w14:paraId="1667ACE5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color w:val="auto"/>
                <w:sz w:val="24"/>
                <w:szCs w:val="24"/>
              </w:rPr>
              <w:t>Прикладное программное обеспечение</w:t>
            </w:r>
          </w:p>
        </w:tc>
        <w:tc>
          <w:tcPr>
            <w:tcW w:w="6068" w:type="dxa"/>
            <w:shd w:val="clear" w:color="auto" w:fill="auto"/>
            <w:vAlign w:val="center"/>
          </w:tcPr>
          <w:p w14:paraId="226079ED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color w:val="auto"/>
                <w:sz w:val="24"/>
                <w:szCs w:val="24"/>
              </w:rPr>
              <w:t>Программное обеспечение, предназначенное для выполнения определённых задач и рассчитанное на непосредственное взаимодействие с пользователем. В большинстве случаев прикладные программы не могут обращаться к ресурсам компьютера напрямую, а взаимодействуют с оборудованием и другими программами посредством системного ПО.</w:t>
            </w:r>
          </w:p>
        </w:tc>
      </w:tr>
      <w:tr w:rsidR="00557ED7" w:rsidRPr="00C93CE4" w14:paraId="23367019" w14:textId="77777777" w:rsidTr="007A1CB8">
        <w:tc>
          <w:tcPr>
            <w:tcW w:w="3417" w:type="dxa"/>
            <w:shd w:val="clear" w:color="auto" w:fill="auto"/>
            <w:vAlign w:val="center"/>
          </w:tcPr>
          <w:p w14:paraId="246B97FA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color w:val="auto"/>
                <w:sz w:val="24"/>
                <w:szCs w:val="24"/>
              </w:rPr>
              <w:t>Системное программное обеспечение</w:t>
            </w:r>
          </w:p>
        </w:tc>
        <w:tc>
          <w:tcPr>
            <w:tcW w:w="6068" w:type="dxa"/>
            <w:shd w:val="clear" w:color="auto" w:fill="auto"/>
            <w:vAlign w:val="center"/>
          </w:tcPr>
          <w:p w14:paraId="4EB224B1" w14:textId="77777777" w:rsidR="00557ED7" w:rsidRPr="00C93CE4" w:rsidRDefault="00557ED7" w:rsidP="007A1CB8">
            <w:pPr>
              <w:ind w:firstLine="0"/>
              <w:rPr>
                <w:color w:val="auto"/>
                <w:sz w:val="24"/>
                <w:szCs w:val="24"/>
              </w:rPr>
            </w:pPr>
            <w:r w:rsidRPr="00C93CE4">
              <w:rPr>
                <w:color w:val="auto"/>
                <w:sz w:val="24"/>
                <w:szCs w:val="24"/>
              </w:rPr>
              <w:t xml:space="preserve">Комплекс программ, которые обеспечивают управление компонентами компьютерной системы, такими как процессор, оперативная память, устройства ввода-вывода, сетевое оборудование, выступая как «межслойный интерфейс», с одной стороны которого аппаратура, а с другой </w:t>
            </w:r>
            <w:r w:rsidRPr="00C93CE4">
              <w:rPr>
                <w:color w:val="auto"/>
                <w:sz w:val="24"/>
                <w:szCs w:val="24"/>
              </w:rPr>
              <w:sym w:font="Symbol" w:char="F02D"/>
            </w:r>
            <w:r w:rsidRPr="00C93CE4">
              <w:rPr>
                <w:color w:val="auto"/>
                <w:sz w:val="24"/>
                <w:szCs w:val="24"/>
              </w:rPr>
              <w:t xml:space="preserve"> базисное или прикладное ПО. Системное ПО не решает конкретные практические задачи, а лишь обеспечивает работу других программ, предоставляя им сервисные функции, абстрагирующие детали аппаратной и микропрограммной реализации компьютерной системы, управляет ее аппаратными ресурсами.</w:t>
            </w:r>
          </w:p>
        </w:tc>
      </w:tr>
    </w:tbl>
    <w:p w14:paraId="7A7721BB" w14:textId="77777777" w:rsidR="005629EC" w:rsidRPr="00C93CE4" w:rsidRDefault="00DB5383" w:rsidP="00620957">
      <w:pPr>
        <w:pStyle w:val="11"/>
        <w:numPr>
          <w:ilvl w:val="0"/>
          <w:numId w:val="0"/>
        </w:numPr>
        <w:spacing w:before="360"/>
        <w:jc w:val="left"/>
        <w:rPr>
          <w:rFonts w:ascii="Times New Roman" w:hAnsi="Times New Roman"/>
        </w:rPr>
      </w:pPr>
      <w:bookmarkStart w:id="13" w:name="_Toc110421861"/>
      <w:r w:rsidRPr="00C93CE4">
        <w:rPr>
          <w:rFonts w:ascii="Times New Roman" w:hAnsi="Times New Roman"/>
        </w:rPr>
        <w:lastRenderedPageBreak/>
        <w:t>П</w:t>
      </w:r>
      <w:r w:rsidR="00A6170D" w:rsidRPr="00C93CE4">
        <w:rPr>
          <w:rFonts w:ascii="Times New Roman" w:hAnsi="Times New Roman"/>
        </w:rPr>
        <w:t>еречень</w:t>
      </w:r>
      <w:r w:rsidR="005629EC" w:rsidRPr="00C93CE4">
        <w:rPr>
          <w:rFonts w:ascii="Times New Roman" w:hAnsi="Times New Roman"/>
        </w:rPr>
        <w:t xml:space="preserve"> рисунков</w:t>
      </w:r>
      <w:bookmarkEnd w:id="13"/>
    </w:p>
    <w:p w14:paraId="4755FB0B" w14:textId="7ED78BEA" w:rsidR="00C93CE4" w:rsidRPr="00E44D74" w:rsidRDefault="000B32D8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r w:rsidRPr="00C93CE4">
        <w:rPr>
          <w:color w:val="auto"/>
          <w:szCs w:val="28"/>
        </w:rPr>
        <w:fldChar w:fldCharType="begin"/>
      </w:r>
      <w:r w:rsidR="00C94765" w:rsidRPr="00C93CE4">
        <w:rPr>
          <w:color w:val="auto"/>
          <w:szCs w:val="28"/>
        </w:rPr>
        <w:instrText xml:space="preserve"> TOC \h \z \c "Рисунок" </w:instrText>
      </w:r>
      <w:r w:rsidRPr="00C93CE4">
        <w:rPr>
          <w:color w:val="auto"/>
          <w:szCs w:val="28"/>
        </w:rPr>
        <w:fldChar w:fldCharType="separate"/>
      </w:r>
      <w:hyperlink w:anchor="_Toc122946224" w:history="1">
        <w:r w:rsidR="00C93CE4" w:rsidRPr="003F6E34">
          <w:rPr>
            <w:rStyle w:val="af0"/>
          </w:rPr>
          <w:t>Рисунок 2.1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Раздел меню «Использовать процессы обработки документов»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_Toc122946224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12</w:t>
        </w:r>
        <w:r w:rsidR="00C93CE4">
          <w:rPr>
            <w:webHidden/>
          </w:rPr>
          <w:fldChar w:fldCharType="end"/>
        </w:r>
      </w:hyperlink>
    </w:p>
    <w:p w14:paraId="488CB56E" w14:textId="3B14F781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25" w:history="1">
        <w:r w:rsidR="00C93CE4" w:rsidRPr="003F6E34">
          <w:rPr>
            <w:rStyle w:val="af0"/>
          </w:rPr>
          <w:t>Рисунок 2.2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Включение режима использования процессов обработки документов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_Toc122946225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13</w:t>
        </w:r>
        <w:r w:rsidR="00C93CE4">
          <w:rPr>
            <w:webHidden/>
          </w:rPr>
          <w:fldChar w:fldCharType="end"/>
        </w:r>
      </w:hyperlink>
    </w:p>
    <w:p w14:paraId="59190E08" w14:textId="15E7B5D5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26" w:history="1">
        <w:r w:rsidR="00C93CE4" w:rsidRPr="003F6E34">
          <w:rPr>
            <w:rStyle w:val="af0"/>
          </w:rPr>
          <w:t>Рисунок 4.1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Включение функции использования ЭП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_Toc122946226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16</w:t>
        </w:r>
        <w:r w:rsidR="00C93CE4">
          <w:rPr>
            <w:webHidden/>
          </w:rPr>
          <w:fldChar w:fldCharType="end"/>
        </w:r>
      </w:hyperlink>
    </w:p>
    <w:p w14:paraId="313C3747" w14:textId="50B1D480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27" w:history="1">
        <w:r w:rsidR="00C93CE4" w:rsidRPr="003F6E34">
          <w:rPr>
            <w:rStyle w:val="af0"/>
          </w:rPr>
          <w:t>Рисунок 4.2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Настройка использования ЭП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_Toc122946227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17</w:t>
        </w:r>
        <w:r w:rsidR="00C93CE4">
          <w:rPr>
            <w:webHidden/>
          </w:rPr>
          <w:fldChar w:fldCharType="end"/>
        </w:r>
      </w:hyperlink>
    </w:p>
    <w:p w14:paraId="6E21679F" w14:textId="339737CF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28" w:history="1">
        <w:r w:rsidR="00C93CE4" w:rsidRPr="003F6E34">
          <w:rPr>
            <w:rStyle w:val="af0"/>
          </w:rPr>
          <w:t>Рисунок 4.3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этапа выполняемого с использованием ЭП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_Toc122946228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19</w:t>
        </w:r>
        <w:r w:rsidR="00C93CE4">
          <w:rPr>
            <w:webHidden/>
          </w:rPr>
          <w:fldChar w:fldCharType="end"/>
        </w:r>
      </w:hyperlink>
    </w:p>
    <w:p w14:paraId="12912DE2" w14:textId="1B260402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29" w:history="1">
        <w:r w:rsidR="00C93CE4" w:rsidRPr="003F6E34">
          <w:rPr>
            <w:rStyle w:val="af0"/>
          </w:rPr>
          <w:t>Рисунок 4.4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формы настройки зоны ответственности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_Toc122946229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20</w:t>
        </w:r>
        <w:r w:rsidR="00C93CE4">
          <w:rPr>
            <w:webHidden/>
          </w:rPr>
          <w:fldChar w:fldCharType="end"/>
        </w:r>
      </w:hyperlink>
    </w:p>
    <w:p w14:paraId="6699F8F6" w14:textId="546BA324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30" w:history="1">
        <w:r w:rsidR="00C93CE4" w:rsidRPr="003F6E34">
          <w:rPr>
            <w:rStyle w:val="af0"/>
          </w:rPr>
          <w:t>Рисунок 4.5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Перечень реквизитов объекта «Бюджеты и финансовые органы (Справочник)»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_Toc122946230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21</w:t>
        </w:r>
        <w:r w:rsidR="00C93CE4">
          <w:rPr>
            <w:webHidden/>
          </w:rPr>
          <w:fldChar w:fldCharType="end"/>
        </w:r>
      </w:hyperlink>
    </w:p>
    <w:p w14:paraId="3BF0E89C" w14:textId="6345AD5F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31" w:history="1">
        <w:r w:rsidR="00C93CE4" w:rsidRPr="003F6E34">
          <w:rPr>
            <w:rStyle w:val="af0"/>
          </w:rPr>
          <w:t>Рисунок 4.6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Перечень реквизитов объекта «Бюджеты и финансовые органы (Справочник)»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_Toc122946231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22</w:t>
        </w:r>
        <w:r w:rsidR="00C93CE4">
          <w:rPr>
            <w:webHidden/>
          </w:rPr>
          <w:fldChar w:fldCharType="end"/>
        </w:r>
      </w:hyperlink>
    </w:p>
    <w:p w14:paraId="24186A16" w14:textId="22165A13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32" w:history="1">
        <w:r w:rsidR="00C93CE4" w:rsidRPr="003F6E34">
          <w:rPr>
            <w:rStyle w:val="af0"/>
          </w:rPr>
          <w:t>Рисунок 4.7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Подпись присоединенных файлов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_Toc122946232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23</w:t>
        </w:r>
        <w:r w:rsidR="00C93CE4">
          <w:rPr>
            <w:webHidden/>
          </w:rPr>
          <w:fldChar w:fldCharType="end"/>
        </w:r>
      </w:hyperlink>
    </w:p>
    <w:p w14:paraId="57AA976C" w14:textId="6DBAA410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33" w:history="1">
        <w:r w:rsidR="00C93CE4" w:rsidRPr="003F6E34">
          <w:rPr>
            <w:rStyle w:val="af0"/>
          </w:rPr>
          <w:t>Рисунок 4.8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Подписывать файлы ЭП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_Toc122946233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23</w:t>
        </w:r>
        <w:r w:rsidR="00C93CE4">
          <w:rPr>
            <w:webHidden/>
          </w:rPr>
          <w:fldChar w:fldCharType="end"/>
        </w:r>
      </w:hyperlink>
    </w:p>
    <w:p w14:paraId="467FE45F" w14:textId="58A983B0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34" w:history="1">
        <w:r w:rsidR="00C93CE4" w:rsidRPr="003F6E34">
          <w:rPr>
            <w:rStyle w:val="af0"/>
          </w:rPr>
          <w:t>Рисунок 4.9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Подпись присоединенных файлов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_Toc122946234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23</w:t>
        </w:r>
        <w:r w:rsidR="00C93CE4">
          <w:rPr>
            <w:webHidden/>
          </w:rPr>
          <w:fldChar w:fldCharType="end"/>
        </w:r>
      </w:hyperlink>
    </w:p>
    <w:p w14:paraId="3368FE0F" w14:textId="67BC965F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35" w:history="1">
        <w:r w:rsidR="00C93CE4" w:rsidRPr="003F6E34">
          <w:rPr>
            <w:rStyle w:val="af0"/>
          </w:rPr>
          <w:t>Рисунок 4.10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Параметры активации проверки ЭП перед очередным подписанием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_Toc122946235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24</w:t>
        </w:r>
        <w:r w:rsidR="00C93CE4">
          <w:rPr>
            <w:webHidden/>
          </w:rPr>
          <w:fldChar w:fldCharType="end"/>
        </w:r>
      </w:hyperlink>
    </w:p>
    <w:p w14:paraId="5DE74E5A" w14:textId="6E0C8811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36" w:history="1">
        <w:r w:rsidR="00C93CE4" w:rsidRPr="003F6E34">
          <w:rPr>
            <w:rStyle w:val="af0"/>
          </w:rPr>
          <w:t>Рисунок 4.11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данных регистра сведений «Электронные подписи (ФК)»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_Toc122946236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25</w:t>
        </w:r>
        <w:r w:rsidR="00C93CE4">
          <w:rPr>
            <w:webHidden/>
          </w:rPr>
          <w:fldChar w:fldCharType="end"/>
        </w:r>
      </w:hyperlink>
    </w:p>
    <w:p w14:paraId="0DB5C8C9" w14:textId="4D5E0FF0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37" w:history="1">
        <w:r w:rsidR="00C93CE4" w:rsidRPr="003F6E34">
          <w:rPr>
            <w:rStyle w:val="af0"/>
          </w:rPr>
          <w:t>Рисунок 4.12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Функция проверки ЭП в карточке «Процесс» документа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_Toc122946237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26</w:t>
        </w:r>
        <w:r w:rsidR="00C93CE4">
          <w:rPr>
            <w:webHidden/>
          </w:rPr>
          <w:fldChar w:fldCharType="end"/>
        </w:r>
      </w:hyperlink>
    </w:p>
    <w:p w14:paraId="11E484B0" w14:textId="13D0E8F5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38" w:history="1">
        <w:r w:rsidR="00C93CE4" w:rsidRPr="003F6E34">
          <w:rPr>
            <w:rStyle w:val="af0"/>
          </w:rPr>
          <w:t>Рисунок 4.13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Справочник «Типы документов статусной модели»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_Toc122946238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28</w:t>
        </w:r>
        <w:r w:rsidR="00C93CE4">
          <w:rPr>
            <w:webHidden/>
          </w:rPr>
          <w:fldChar w:fldCharType="end"/>
        </w:r>
      </w:hyperlink>
    </w:p>
    <w:p w14:paraId="06C31A39" w14:textId="461FF885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39" w:history="1">
        <w:r w:rsidR="00C93CE4" w:rsidRPr="003F6E34">
          <w:rPr>
            <w:rStyle w:val="af0"/>
          </w:rPr>
          <w:t>Рисунок 4.14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Справочник «Роли исполнителей»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_Toc122946239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29</w:t>
        </w:r>
        <w:r w:rsidR="00C93CE4">
          <w:rPr>
            <w:webHidden/>
          </w:rPr>
          <w:fldChar w:fldCharType="end"/>
        </w:r>
      </w:hyperlink>
    </w:p>
    <w:p w14:paraId="05D1BEB9" w14:textId="7EA6C5AB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40" w:history="1">
        <w:r w:rsidR="00C93CE4" w:rsidRPr="003F6E34">
          <w:rPr>
            <w:rStyle w:val="af0"/>
          </w:rPr>
          <w:t>Рисунок 4.15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Элемент справочника «Роли исполнителей»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_Toc122946240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29</w:t>
        </w:r>
        <w:r w:rsidR="00C93CE4">
          <w:rPr>
            <w:webHidden/>
          </w:rPr>
          <w:fldChar w:fldCharType="end"/>
        </w:r>
      </w:hyperlink>
    </w:p>
    <w:p w14:paraId="5A8E73A8" w14:textId="102AAB32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41" w:history="1">
        <w:r w:rsidR="00C93CE4" w:rsidRPr="003F6E34">
          <w:rPr>
            <w:rStyle w:val="af0"/>
          </w:rPr>
          <w:t>Рисунок 4.16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Закладка «Централизованная бухгалтерия» элемента справочника «Роли исполнителей»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_Toc122946241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30</w:t>
        </w:r>
        <w:r w:rsidR="00C93CE4">
          <w:rPr>
            <w:webHidden/>
          </w:rPr>
          <w:fldChar w:fldCharType="end"/>
        </w:r>
      </w:hyperlink>
    </w:p>
    <w:p w14:paraId="25F7D391" w14:textId="6291DDC0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42" w:history="1">
        <w:r w:rsidR="00C93CE4" w:rsidRPr="003F6E34">
          <w:rPr>
            <w:rStyle w:val="af0"/>
          </w:rPr>
          <w:t>Рисунок 4.17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наполнения роли пользователями в области данных учреждения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_Toc122946242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30</w:t>
        </w:r>
        <w:r w:rsidR="00C93CE4">
          <w:rPr>
            <w:webHidden/>
          </w:rPr>
          <w:fldChar w:fldCharType="end"/>
        </w:r>
      </w:hyperlink>
    </w:p>
    <w:p w14:paraId="2F7C2BDB" w14:textId="370C4C65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43" w:history="1">
        <w:r w:rsidR="00C93CE4" w:rsidRPr="003F6E34">
          <w:rPr>
            <w:rStyle w:val="af0"/>
          </w:rPr>
          <w:t>Рисунок 4.18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Справочник «Статусы документов» и его элемент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_Toc122946243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31</w:t>
        </w:r>
        <w:r w:rsidR="00C93CE4">
          <w:rPr>
            <w:webHidden/>
          </w:rPr>
          <w:fldChar w:fldCharType="end"/>
        </w:r>
      </w:hyperlink>
    </w:p>
    <w:p w14:paraId="49AB43A7" w14:textId="39FDC036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44" w:history="1">
        <w:r w:rsidR="00C93CE4" w:rsidRPr="003F6E34">
          <w:rPr>
            <w:rStyle w:val="af0"/>
          </w:rPr>
          <w:t>Рисунок 4.19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Справочник «Этапы процессов»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_Toc122946244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32</w:t>
        </w:r>
        <w:r w:rsidR="00C93CE4">
          <w:rPr>
            <w:webHidden/>
          </w:rPr>
          <w:fldChar w:fldCharType="end"/>
        </w:r>
      </w:hyperlink>
    </w:p>
    <w:p w14:paraId="4A4F485E" w14:textId="20F89ADA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45" w:history="1">
        <w:r w:rsidR="00C93CE4" w:rsidRPr="003F6E34">
          <w:rPr>
            <w:rStyle w:val="af0"/>
          </w:rPr>
          <w:t>Рисунок 4.20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настройки этапа бизнес-процесса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_Toc122946245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34</w:t>
        </w:r>
        <w:r w:rsidR="00C93CE4">
          <w:rPr>
            <w:webHidden/>
          </w:rPr>
          <w:fldChar w:fldCharType="end"/>
        </w:r>
      </w:hyperlink>
    </w:p>
    <w:p w14:paraId="5E980ACC" w14:textId="7F941D26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46" w:history="1">
        <w:r w:rsidR="00C93CE4" w:rsidRPr="003F6E34">
          <w:rPr>
            <w:rStyle w:val="af0"/>
          </w:rPr>
          <w:t>Рисунок 4.21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Справочник «Шаблоны процессов»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_Toc122946246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35</w:t>
        </w:r>
        <w:r w:rsidR="00C93CE4">
          <w:rPr>
            <w:webHidden/>
          </w:rPr>
          <w:fldChar w:fldCharType="end"/>
        </w:r>
      </w:hyperlink>
    </w:p>
    <w:p w14:paraId="09E32D59" w14:textId="73BB71E4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47" w:history="1">
        <w:r w:rsidR="00C93CE4" w:rsidRPr="003F6E34">
          <w:rPr>
            <w:rStyle w:val="af0"/>
          </w:rPr>
          <w:t>Рисунок 4.22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настройки шаблона для документа «Платежное поручение»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_Toc122946247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36</w:t>
        </w:r>
        <w:r w:rsidR="00C93CE4">
          <w:rPr>
            <w:webHidden/>
          </w:rPr>
          <w:fldChar w:fldCharType="end"/>
        </w:r>
      </w:hyperlink>
    </w:p>
    <w:p w14:paraId="6B4F5EC2" w14:textId="0A721BCA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48" w:history="1">
        <w:r w:rsidR="00C93CE4" w:rsidRPr="003F6E34">
          <w:rPr>
            <w:rStyle w:val="af0"/>
          </w:rPr>
          <w:t>Рисунок 4.23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этапов с наложением ЭП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_Toc122946248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38</w:t>
        </w:r>
        <w:r w:rsidR="00C93CE4">
          <w:rPr>
            <w:webHidden/>
          </w:rPr>
          <w:fldChar w:fldCharType="end"/>
        </w:r>
      </w:hyperlink>
    </w:p>
    <w:p w14:paraId="5EF337DA" w14:textId="38796427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49" w:history="1">
        <w:r w:rsidR="00C93CE4" w:rsidRPr="003F6E34">
          <w:rPr>
            <w:rStyle w:val="af0"/>
          </w:rPr>
          <w:t>Рисунок 4.24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Выбор исполнителя этапа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_Toc122946249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39</w:t>
        </w:r>
        <w:r w:rsidR="00C93CE4">
          <w:rPr>
            <w:webHidden/>
          </w:rPr>
          <w:fldChar w:fldCharType="end"/>
        </w:r>
      </w:hyperlink>
    </w:p>
    <w:p w14:paraId="33B29E4E" w14:textId="356BF1B7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50" w:history="1">
        <w:r w:rsidR="00C93CE4" w:rsidRPr="003F6E34">
          <w:rPr>
            <w:rStyle w:val="af0"/>
          </w:rPr>
          <w:t>Рисунок 4.25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Определение исполнителя этапа по значению реквизита документа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_Toc122946250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40</w:t>
        </w:r>
        <w:r w:rsidR="00C93CE4">
          <w:rPr>
            <w:webHidden/>
          </w:rPr>
          <w:fldChar w:fldCharType="end"/>
        </w:r>
      </w:hyperlink>
    </w:p>
    <w:p w14:paraId="666FF6B1" w14:textId="45E594A5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51" w:history="1">
        <w:r w:rsidR="00C93CE4" w:rsidRPr="003F6E34">
          <w:rPr>
            <w:rStyle w:val="af0"/>
          </w:rPr>
          <w:t>Рисунок 4.26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Реквизит «Порядок выполнения»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_Toc122946251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40</w:t>
        </w:r>
        <w:r w:rsidR="00C93CE4">
          <w:rPr>
            <w:webHidden/>
          </w:rPr>
          <w:fldChar w:fldCharType="end"/>
        </w:r>
      </w:hyperlink>
    </w:p>
    <w:p w14:paraId="7057D4C4" w14:textId="71FD5C9B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52" w:history="1">
        <w:r w:rsidR="00C93CE4" w:rsidRPr="003F6E34">
          <w:rPr>
            <w:rStyle w:val="af0"/>
          </w:rPr>
          <w:t>Рисунок 4.27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настройки порядка выполнения этапа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_Toc122946252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41</w:t>
        </w:r>
        <w:r w:rsidR="00C93CE4">
          <w:rPr>
            <w:webHidden/>
          </w:rPr>
          <w:fldChar w:fldCharType="end"/>
        </w:r>
      </w:hyperlink>
    </w:p>
    <w:p w14:paraId="748A55B1" w14:textId="7A8B8F01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53" w:history="1">
        <w:r w:rsidR="00C93CE4" w:rsidRPr="003F6E34">
          <w:rPr>
            <w:rStyle w:val="af0"/>
          </w:rPr>
          <w:t>Рисунок 4.28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настройки результата выполнения этапа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_Toc122946253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42</w:t>
        </w:r>
        <w:r w:rsidR="00C93CE4">
          <w:rPr>
            <w:webHidden/>
          </w:rPr>
          <w:fldChar w:fldCharType="end"/>
        </w:r>
      </w:hyperlink>
    </w:p>
    <w:p w14:paraId="7A06561E" w14:textId="654E4D25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54" w:history="1">
        <w:r w:rsidR="00C93CE4" w:rsidRPr="003F6E34">
          <w:rPr>
            <w:rStyle w:val="af0"/>
          </w:rPr>
          <w:t>Рисунок 4.29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результата выполнения этапа с одной резолюцией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_Toc122946254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43</w:t>
        </w:r>
        <w:r w:rsidR="00C93CE4">
          <w:rPr>
            <w:webHidden/>
          </w:rPr>
          <w:fldChar w:fldCharType="end"/>
        </w:r>
      </w:hyperlink>
    </w:p>
    <w:p w14:paraId="6022AF9D" w14:textId="14F214D6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55" w:history="1">
        <w:r w:rsidR="00C93CE4" w:rsidRPr="003F6E34">
          <w:rPr>
            <w:rStyle w:val="af0"/>
          </w:rPr>
          <w:t>Рисунок 4.30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задания условия для старта этапа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_Toc122946255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43</w:t>
        </w:r>
        <w:r w:rsidR="00C93CE4">
          <w:rPr>
            <w:webHidden/>
          </w:rPr>
          <w:fldChar w:fldCharType="end"/>
        </w:r>
      </w:hyperlink>
    </w:p>
    <w:p w14:paraId="2DB7F779" w14:textId="5B2C4E36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56" w:history="1">
        <w:r w:rsidR="00C93CE4" w:rsidRPr="003F6E34">
          <w:rPr>
            <w:rStyle w:val="af0"/>
          </w:rPr>
          <w:t>Рисунок 4.31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настройки прерывания этапа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_Toc122946256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44</w:t>
        </w:r>
        <w:r w:rsidR="00C93CE4">
          <w:rPr>
            <w:webHidden/>
          </w:rPr>
          <w:fldChar w:fldCharType="end"/>
        </w:r>
      </w:hyperlink>
    </w:p>
    <w:p w14:paraId="059DA3D8" w14:textId="4B732A15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57" w:history="1">
        <w:r w:rsidR="00C93CE4" w:rsidRPr="003F6E34">
          <w:rPr>
            <w:rStyle w:val="af0"/>
          </w:rPr>
          <w:t>Рисунок 4.32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Реквизит «Зона ответственности»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_Toc122946257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45</w:t>
        </w:r>
        <w:r w:rsidR="00C93CE4">
          <w:rPr>
            <w:webHidden/>
          </w:rPr>
          <w:fldChar w:fldCharType="end"/>
        </w:r>
      </w:hyperlink>
    </w:p>
    <w:p w14:paraId="0BA34281" w14:textId="6FDFD59D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58" w:history="1">
        <w:r w:rsidR="00C93CE4" w:rsidRPr="003F6E34">
          <w:rPr>
            <w:rStyle w:val="af0"/>
          </w:rPr>
          <w:t>Рисунок 4.33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«Настройка ответственности для этапа»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_Toc122946258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46</w:t>
        </w:r>
        <w:r w:rsidR="00C93CE4">
          <w:rPr>
            <w:webHidden/>
          </w:rPr>
          <w:fldChar w:fldCharType="end"/>
        </w:r>
      </w:hyperlink>
    </w:p>
    <w:p w14:paraId="113B08B6" w14:textId="2EFBC9C1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59" w:history="1">
        <w:r w:rsidR="00C93CE4" w:rsidRPr="003F6E34">
          <w:rPr>
            <w:rStyle w:val="af0"/>
          </w:rPr>
          <w:t>Рисунок 4.34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Отражение в шаблоне этапа, для которого настроена визуализация ЭП в печатной форме документа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_Toc122946259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47</w:t>
        </w:r>
        <w:r w:rsidR="00C93CE4">
          <w:rPr>
            <w:webHidden/>
          </w:rPr>
          <w:fldChar w:fldCharType="end"/>
        </w:r>
      </w:hyperlink>
    </w:p>
    <w:p w14:paraId="20C9EA49" w14:textId="1332862A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60" w:history="1">
        <w:r w:rsidR="00C93CE4" w:rsidRPr="003F6E34">
          <w:rPr>
            <w:rStyle w:val="af0"/>
          </w:rPr>
          <w:t>Рисунок 4.35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Ссылка для перехода к настройкам состава реквизитов ссылочных данных для ЭП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_Toc122946260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47</w:t>
        </w:r>
        <w:r w:rsidR="00C93CE4">
          <w:rPr>
            <w:webHidden/>
          </w:rPr>
          <w:fldChar w:fldCharType="end"/>
        </w:r>
      </w:hyperlink>
    </w:p>
    <w:p w14:paraId="7D2DC6E3" w14:textId="7A0BDE2F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61" w:history="1">
        <w:r w:rsidR="00C93CE4" w:rsidRPr="003F6E34">
          <w:rPr>
            <w:rStyle w:val="af0"/>
          </w:rPr>
          <w:t>Рисунок 4.36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сообщений при отсутствии настроек состава реквизитов для ЭП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_Toc122946261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48</w:t>
        </w:r>
        <w:r w:rsidR="00C93CE4">
          <w:rPr>
            <w:webHidden/>
          </w:rPr>
          <w:fldChar w:fldCharType="end"/>
        </w:r>
      </w:hyperlink>
    </w:p>
    <w:p w14:paraId="6033E088" w14:textId="636CAF57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62" w:history="1">
        <w:r w:rsidR="00C93CE4" w:rsidRPr="003F6E34">
          <w:rPr>
            <w:rStyle w:val="af0"/>
          </w:rPr>
          <w:t>Рисунок 4.37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настройки зоны ответственности по этапу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_Toc122946262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49</w:t>
        </w:r>
        <w:r w:rsidR="00C93CE4">
          <w:rPr>
            <w:webHidden/>
          </w:rPr>
          <w:fldChar w:fldCharType="end"/>
        </w:r>
      </w:hyperlink>
    </w:p>
    <w:p w14:paraId="4139BB2A" w14:textId="17B91161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63" w:history="1">
        <w:r w:rsidR="00C93CE4" w:rsidRPr="003F6E34">
          <w:rPr>
            <w:rStyle w:val="af0"/>
          </w:rPr>
          <w:t>Рисунок 4.38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настройки зоны ответственности по этапу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_Toc122946263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51</w:t>
        </w:r>
        <w:r w:rsidR="00C93CE4">
          <w:rPr>
            <w:webHidden/>
          </w:rPr>
          <w:fldChar w:fldCharType="end"/>
        </w:r>
      </w:hyperlink>
    </w:p>
    <w:p w14:paraId="5ECE1A77" w14:textId="328F13A9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64" w:history="1">
        <w:r w:rsidR="00C93CE4" w:rsidRPr="003F6E34">
          <w:rPr>
            <w:rStyle w:val="af0"/>
          </w:rPr>
          <w:t>Рисунок 4.39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настройки зоны ответственности по этапу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_Toc122946264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52</w:t>
        </w:r>
        <w:r w:rsidR="00C93CE4">
          <w:rPr>
            <w:webHidden/>
          </w:rPr>
          <w:fldChar w:fldCharType="end"/>
        </w:r>
      </w:hyperlink>
    </w:p>
    <w:p w14:paraId="23DA29C3" w14:textId="6F6C7FF1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65" w:history="1">
        <w:r w:rsidR="00C93CE4" w:rsidRPr="003F6E34">
          <w:rPr>
            <w:rStyle w:val="af0"/>
          </w:rPr>
          <w:t>Рисунок 4.40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Влияние на процессы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_Toc122946265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53</w:t>
        </w:r>
        <w:r w:rsidR="00C93CE4">
          <w:rPr>
            <w:webHidden/>
          </w:rPr>
          <w:fldChar w:fldCharType="end"/>
        </w:r>
      </w:hyperlink>
    </w:p>
    <w:p w14:paraId="0380F237" w14:textId="508803CE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66" w:history="1">
        <w:r w:rsidR="00C93CE4" w:rsidRPr="003F6E34">
          <w:rPr>
            <w:rStyle w:val="af0"/>
          </w:rPr>
          <w:t>Рисунок 4.41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Настройка влияния этапа на этап другого шаблона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_Toc122946266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53</w:t>
        </w:r>
        <w:r w:rsidR="00C93CE4">
          <w:rPr>
            <w:webHidden/>
          </w:rPr>
          <w:fldChar w:fldCharType="end"/>
        </w:r>
      </w:hyperlink>
    </w:p>
    <w:p w14:paraId="04D8C954" w14:textId="490713F8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67" w:history="1">
        <w:r w:rsidR="00C93CE4" w:rsidRPr="003F6E34">
          <w:rPr>
            <w:rStyle w:val="af0"/>
          </w:rPr>
          <w:t>Рисунок 4.42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Настройка дополнительных обработчиков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_Toc122946267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54</w:t>
        </w:r>
        <w:r w:rsidR="00C93CE4">
          <w:rPr>
            <w:webHidden/>
          </w:rPr>
          <w:fldChar w:fldCharType="end"/>
        </w:r>
      </w:hyperlink>
    </w:p>
    <w:p w14:paraId="0BB0487A" w14:textId="2C05A0FB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68" w:history="1">
        <w:r w:rsidR="00C93CE4" w:rsidRPr="003F6E34">
          <w:rPr>
            <w:rStyle w:val="af0"/>
          </w:rPr>
          <w:t>Рисунок 4.43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Настройка использования дополнительных обработчиков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_Toc122946268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55</w:t>
        </w:r>
        <w:r w:rsidR="00C93CE4">
          <w:rPr>
            <w:webHidden/>
          </w:rPr>
          <w:fldChar w:fldCharType="end"/>
        </w:r>
      </w:hyperlink>
    </w:p>
    <w:p w14:paraId="04D92333" w14:textId="1A1D9B25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69" w:history="1">
        <w:r w:rsidR="00C93CE4" w:rsidRPr="003F6E34">
          <w:rPr>
            <w:rStyle w:val="af0"/>
          </w:rPr>
          <w:t>Рисунок 4.44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настройки использования мультивыбора дополнительных обработчиков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_Toc122946269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56</w:t>
        </w:r>
        <w:r w:rsidR="00C93CE4">
          <w:rPr>
            <w:webHidden/>
          </w:rPr>
          <w:fldChar w:fldCharType="end"/>
        </w:r>
      </w:hyperlink>
    </w:p>
    <w:p w14:paraId="19281BD2" w14:textId="6E6F0E63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70" w:history="1">
        <w:r w:rsidR="00C93CE4" w:rsidRPr="003F6E34">
          <w:rPr>
            <w:rStyle w:val="af0"/>
          </w:rPr>
          <w:t>Рисунок 4.45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Ссылка для перехода к настройке используемого макета печатной формы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_Toc122946270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56</w:t>
        </w:r>
        <w:r w:rsidR="00C93CE4">
          <w:rPr>
            <w:webHidden/>
          </w:rPr>
          <w:fldChar w:fldCharType="end"/>
        </w:r>
      </w:hyperlink>
    </w:p>
    <w:p w14:paraId="32BFF4EC" w14:textId="56A42662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71" w:history="1">
        <w:r w:rsidR="00C93CE4" w:rsidRPr="003F6E34">
          <w:rPr>
            <w:rStyle w:val="af0"/>
          </w:rPr>
          <w:t>Рисунок 4.46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Настройка макета печатной формы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_Toc122946271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57</w:t>
        </w:r>
        <w:r w:rsidR="00C93CE4">
          <w:rPr>
            <w:webHidden/>
          </w:rPr>
          <w:fldChar w:fldCharType="end"/>
        </w:r>
      </w:hyperlink>
    </w:p>
    <w:p w14:paraId="0923CCF7" w14:textId="4384FBDE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72" w:history="1">
        <w:r w:rsidR="00C93CE4" w:rsidRPr="003F6E34">
          <w:rPr>
            <w:rStyle w:val="af0"/>
          </w:rPr>
          <w:t>Рисунок 4.47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Вызов регистра «Настройка использования шаблонов»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_Toc122946272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58</w:t>
        </w:r>
        <w:r w:rsidR="00C93CE4">
          <w:rPr>
            <w:webHidden/>
          </w:rPr>
          <w:fldChar w:fldCharType="end"/>
        </w:r>
      </w:hyperlink>
    </w:p>
    <w:p w14:paraId="3D7AE14B" w14:textId="0721A15E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73" w:history="1">
        <w:r w:rsidR="00C93CE4" w:rsidRPr="003F6E34">
          <w:rPr>
            <w:rStyle w:val="af0"/>
          </w:rPr>
          <w:t>Рисунок 4.48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списка данных регистра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_Toc122946273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58</w:t>
        </w:r>
        <w:r w:rsidR="00C93CE4">
          <w:rPr>
            <w:webHidden/>
          </w:rPr>
          <w:fldChar w:fldCharType="end"/>
        </w:r>
      </w:hyperlink>
    </w:p>
    <w:p w14:paraId="2E21D19D" w14:textId="4B5431E3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74" w:history="1">
        <w:r w:rsidR="00C93CE4" w:rsidRPr="003F6E34">
          <w:rPr>
            <w:rStyle w:val="af0"/>
          </w:rPr>
          <w:t>Рисунок 4.49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Установка условия использования шаблона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_Toc122946274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59</w:t>
        </w:r>
        <w:r w:rsidR="00C93CE4">
          <w:rPr>
            <w:webHidden/>
          </w:rPr>
          <w:fldChar w:fldCharType="end"/>
        </w:r>
      </w:hyperlink>
    </w:p>
    <w:p w14:paraId="627345EE" w14:textId="215B4FC7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75" w:history="1">
        <w:r w:rsidR="00C93CE4" w:rsidRPr="003F6E34">
          <w:rPr>
            <w:rStyle w:val="af0"/>
          </w:rPr>
          <w:t>Рисунок 4.50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Вызов печатной формы из справочника «Шаблоны процессов»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_Toc122946275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60</w:t>
        </w:r>
        <w:r w:rsidR="00C93CE4">
          <w:rPr>
            <w:webHidden/>
          </w:rPr>
          <w:fldChar w:fldCharType="end"/>
        </w:r>
      </w:hyperlink>
    </w:p>
    <w:p w14:paraId="7B4EA9C1" w14:textId="16771A2E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76" w:history="1">
        <w:r w:rsidR="00C93CE4" w:rsidRPr="003F6E34">
          <w:rPr>
            <w:rStyle w:val="af0"/>
          </w:rPr>
          <w:t>Рисунок 4.51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Вызов печатной формы из элемента справочника «Шаблоны процессов»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_Toc122946276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61</w:t>
        </w:r>
        <w:r w:rsidR="00C93CE4">
          <w:rPr>
            <w:webHidden/>
          </w:rPr>
          <w:fldChar w:fldCharType="end"/>
        </w:r>
      </w:hyperlink>
    </w:p>
    <w:p w14:paraId="13D33957" w14:textId="7FB21090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77" w:history="1">
        <w:r w:rsidR="00C93CE4" w:rsidRPr="003F6E34">
          <w:rPr>
            <w:rStyle w:val="af0"/>
          </w:rPr>
          <w:t>Рисунок 4.52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печатной формы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_Toc122946277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62</w:t>
        </w:r>
        <w:r w:rsidR="00C93CE4">
          <w:rPr>
            <w:webHidden/>
          </w:rPr>
          <w:fldChar w:fldCharType="end"/>
        </w:r>
      </w:hyperlink>
    </w:p>
    <w:p w14:paraId="294B8B8F" w14:textId="6C3FDE55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78" w:history="1">
        <w:r w:rsidR="00C93CE4" w:rsidRPr="003F6E34">
          <w:rPr>
            <w:rStyle w:val="af0"/>
          </w:rPr>
          <w:t>Рисунок 4.53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Регистр «Настройка прав назначения исполнителей»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_Toc122946278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63</w:t>
        </w:r>
        <w:r w:rsidR="00C93CE4">
          <w:rPr>
            <w:webHidden/>
          </w:rPr>
          <w:fldChar w:fldCharType="end"/>
        </w:r>
      </w:hyperlink>
    </w:p>
    <w:p w14:paraId="5235B554" w14:textId="24E7F66A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79" w:history="1">
        <w:r w:rsidR="00C93CE4" w:rsidRPr="003F6E34">
          <w:rPr>
            <w:rStyle w:val="af0"/>
          </w:rPr>
          <w:t>Рисунок 4.54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Настройка прав назначения исполнителей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_Toc122946279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63</w:t>
        </w:r>
        <w:r w:rsidR="00C93CE4">
          <w:rPr>
            <w:webHidden/>
          </w:rPr>
          <w:fldChar w:fldCharType="end"/>
        </w:r>
      </w:hyperlink>
    </w:p>
    <w:p w14:paraId="717A432F" w14:textId="2A82CBB1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80" w:history="1">
        <w:r w:rsidR="00C93CE4" w:rsidRPr="003F6E34">
          <w:rPr>
            <w:rStyle w:val="af0"/>
          </w:rPr>
          <w:t>Рисунок 4.55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Ссылка на вкладку «Версии шаблонов» на форме шаблона процесса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_Toc122946280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65</w:t>
        </w:r>
        <w:r w:rsidR="00C93CE4">
          <w:rPr>
            <w:webHidden/>
          </w:rPr>
          <w:fldChar w:fldCharType="end"/>
        </w:r>
      </w:hyperlink>
    </w:p>
    <w:p w14:paraId="7A7062F3" w14:textId="173C8D63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81" w:history="1">
        <w:r w:rsidR="00C93CE4" w:rsidRPr="003F6E34">
          <w:rPr>
            <w:rStyle w:val="af0"/>
          </w:rPr>
          <w:t>Рисунок 4.56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Вкладка «Версии шаблонов» шаблона процесса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_Toc122946281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66</w:t>
        </w:r>
        <w:r w:rsidR="00C93CE4">
          <w:rPr>
            <w:webHidden/>
          </w:rPr>
          <w:fldChar w:fldCharType="end"/>
        </w:r>
      </w:hyperlink>
    </w:p>
    <w:p w14:paraId="4490EE4D" w14:textId="7352972E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82" w:history="1">
        <w:r w:rsidR="00C93CE4" w:rsidRPr="003F6E34">
          <w:rPr>
            <w:rStyle w:val="af0"/>
          </w:rPr>
          <w:t>Рисунок 4.57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Вызов сервиса тиражирования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_Toc122946282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67</w:t>
        </w:r>
        <w:r w:rsidR="00C93CE4">
          <w:rPr>
            <w:webHidden/>
          </w:rPr>
          <w:fldChar w:fldCharType="end"/>
        </w:r>
      </w:hyperlink>
    </w:p>
    <w:p w14:paraId="0712DAB7" w14:textId="40FD2E80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83" w:history="1">
        <w:r w:rsidR="00C93CE4" w:rsidRPr="003F6E34">
          <w:rPr>
            <w:rStyle w:val="af0"/>
          </w:rPr>
          <w:t>Рисунок 4.58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«Полное тиражирование», закладка «Шаблоны»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_Toc122946283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69</w:t>
        </w:r>
        <w:r w:rsidR="00C93CE4">
          <w:rPr>
            <w:webHidden/>
          </w:rPr>
          <w:fldChar w:fldCharType="end"/>
        </w:r>
      </w:hyperlink>
    </w:p>
    <w:p w14:paraId="795D50AE" w14:textId="4FA120CB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84" w:history="1">
        <w:r w:rsidR="00C93CE4" w:rsidRPr="003F6E34">
          <w:rPr>
            <w:rStyle w:val="af0"/>
          </w:rPr>
          <w:t>Рисунок 4.59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Пример формирования текущей версии при наличии флага «Не выполнять копирование»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_Toc122946284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70</w:t>
        </w:r>
        <w:r w:rsidR="00C93CE4">
          <w:rPr>
            <w:webHidden/>
          </w:rPr>
          <w:fldChar w:fldCharType="end"/>
        </w:r>
      </w:hyperlink>
    </w:p>
    <w:p w14:paraId="0BED17E1" w14:textId="007580EF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85" w:history="1">
        <w:r w:rsidR="00C93CE4" w:rsidRPr="003F6E34">
          <w:rPr>
            <w:rStyle w:val="af0"/>
          </w:rPr>
          <w:t>Рисунок 4.60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«Полное тиражирование», закладка «Объекты тиражирования»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_Toc122946285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71</w:t>
        </w:r>
        <w:r w:rsidR="00C93CE4">
          <w:rPr>
            <w:webHidden/>
          </w:rPr>
          <w:fldChar w:fldCharType="end"/>
        </w:r>
      </w:hyperlink>
    </w:p>
    <w:p w14:paraId="21B9BF2C" w14:textId="794A1B36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86" w:history="1">
        <w:r w:rsidR="00C93CE4" w:rsidRPr="003F6E34">
          <w:rPr>
            <w:rStyle w:val="af0"/>
          </w:rPr>
          <w:t>Рисунок 4.61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«Тиражирование изменений», закладка «Шаблоны»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_Toc122946286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73</w:t>
        </w:r>
        <w:r w:rsidR="00C93CE4">
          <w:rPr>
            <w:webHidden/>
          </w:rPr>
          <w:fldChar w:fldCharType="end"/>
        </w:r>
      </w:hyperlink>
    </w:p>
    <w:p w14:paraId="6DE7C9CE" w14:textId="66DF3B1A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87" w:history="1">
        <w:r w:rsidR="00C93CE4" w:rsidRPr="003F6E34">
          <w:rPr>
            <w:rStyle w:val="af0"/>
          </w:rPr>
          <w:t>Рисунок 4.62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«Тиражирование изменений», закладка «Объекты тиражирования»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_Toc122946287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73</w:t>
        </w:r>
        <w:r w:rsidR="00C93CE4">
          <w:rPr>
            <w:webHidden/>
          </w:rPr>
          <w:fldChar w:fldCharType="end"/>
        </w:r>
      </w:hyperlink>
    </w:p>
    <w:p w14:paraId="7035E755" w14:textId="5548DC7B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88" w:history="1">
        <w:r w:rsidR="00C93CE4" w:rsidRPr="003F6E34">
          <w:rPr>
            <w:rStyle w:val="af0"/>
          </w:rPr>
          <w:t>Рисунок 4.63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Выбор шаблона для тиражирования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_Toc122946288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75</w:t>
        </w:r>
        <w:r w:rsidR="00C93CE4">
          <w:rPr>
            <w:webHidden/>
          </w:rPr>
          <w:fldChar w:fldCharType="end"/>
        </w:r>
      </w:hyperlink>
    </w:p>
    <w:p w14:paraId="5EF89FB0" w14:textId="031DF4B6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89" w:history="1">
        <w:r w:rsidR="00C93CE4" w:rsidRPr="003F6E34">
          <w:rPr>
            <w:rStyle w:val="af0"/>
          </w:rPr>
          <w:t>Рисунок 4.64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«Тиражирование одного шаблона», закладка «Шаблоны»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_Toc122946289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76</w:t>
        </w:r>
        <w:r w:rsidR="00C93CE4">
          <w:rPr>
            <w:webHidden/>
          </w:rPr>
          <w:fldChar w:fldCharType="end"/>
        </w:r>
      </w:hyperlink>
    </w:p>
    <w:p w14:paraId="03130DDD" w14:textId="4C4897AC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90" w:history="1">
        <w:r w:rsidR="00C93CE4" w:rsidRPr="003F6E34">
          <w:rPr>
            <w:rStyle w:val="af0"/>
          </w:rPr>
          <w:t>Рисунок 4.65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«Тиражирование одного шаблона», закладка «Объекты тиражирования»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_Toc122946290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77</w:t>
        </w:r>
        <w:r w:rsidR="00C93CE4">
          <w:rPr>
            <w:webHidden/>
          </w:rPr>
          <w:fldChar w:fldCharType="end"/>
        </w:r>
      </w:hyperlink>
    </w:p>
    <w:p w14:paraId="0D07927B" w14:textId="3194F5A3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91" w:history="1">
        <w:r w:rsidR="00C93CE4" w:rsidRPr="003F6E34">
          <w:rPr>
            <w:rStyle w:val="af0"/>
          </w:rPr>
          <w:t>Рисунок 4.66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Справочник «Пакеты тиражирования настроек статусной модели»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_Toc122946291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78</w:t>
        </w:r>
        <w:r w:rsidR="00C93CE4">
          <w:rPr>
            <w:webHidden/>
          </w:rPr>
          <w:fldChar w:fldCharType="end"/>
        </w:r>
      </w:hyperlink>
    </w:p>
    <w:p w14:paraId="768B3F31" w14:textId="31F25310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92" w:history="1">
        <w:r w:rsidR="00C93CE4" w:rsidRPr="003F6E34">
          <w:rPr>
            <w:rStyle w:val="af0"/>
          </w:rPr>
          <w:t xml:space="preserve">Рисунок 4.67 </w:t>
        </w:r>
        <w:r w:rsidR="00C93CE4" w:rsidRPr="003F6E34">
          <w:rPr>
            <w:rStyle w:val="af0"/>
          </w:rPr>
          <w:sym w:font="Symbol" w:char="F02D"/>
        </w:r>
        <w:r w:rsidR="00C93CE4" w:rsidRPr="003F6E34">
          <w:rPr>
            <w:rStyle w:val="af0"/>
          </w:rPr>
          <w:t xml:space="preserve"> Форма элемента справочника «Пакеты тиражирования настроек статусной модели», закладка «Основное»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_Toc122946292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79</w:t>
        </w:r>
        <w:r w:rsidR="00C93CE4">
          <w:rPr>
            <w:webHidden/>
          </w:rPr>
          <w:fldChar w:fldCharType="end"/>
        </w:r>
      </w:hyperlink>
    </w:p>
    <w:p w14:paraId="570428B6" w14:textId="7684B14B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93" w:history="1">
        <w:r w:rsidR="00C93CE4" w:rsidRPr="003F6E34">
          <w:rPr>
            <w:rStyle w:val="af0"/>
          </w:rPr>
          <w:t>Рисунок 4.68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элемента справочника «Пакеты тиражирования настроек статусной модели», закладка «Тиражированные объекты статусной модели»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_Toc122946293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79</w:t>
        </w:r>
        <w:r w:rsidR="00C93CE4">
          <w:rPr>
            <w:webHidden/>
          </w:rPr>
          <w:fldChar w:fldCharType="end"/>
        </w:r>
      </w:hyperlink>
    </w:p>
    <w:p w14:paraId="559AAAA7" w14:textId="0A32654F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94" w:history="1">
        <w:r w:rsidR="00C93CE4" w:rsidRPr="003F6E34">
          <w:rPr>
            <w:rStyle w:val="af0"/>
          </w:rPr>
          <w:t>Рисунок 4.69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«Отчеты по настройке статусной модели»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_Toc122946294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80</w:t>
        </w:r>
        <w:r w:rsidR="00C93CE4">
          <w:rPr>
            <w:webHidden/>
          </w:rPr>
          <w:fldChar w:fldCharType="end"/>
        </w:r>
      </w:hyperlink>
    </w:p>
    <w:p w14:paraId="2991AF06" w14:textId="45C5DBAF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95" w:history="1">
        <w:r w:rsidR="00C93CE4" w:rsidRPr="003F6E34">
          <w:rPr>
            <w:rStyle w:val="af0"/>
          </w:rPr>
          <w:t>Рисунок 4.70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параметра «Пакет тиражирования настроек»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_Toc122946295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80</w:t>
        </w:r>
        <w:r w:rsidR="00C93CE4">
          <w:rPr>
            <w:webHidden/>
          </w:rPr>
          <w:fldChar w:fldCharType="end"/>
        </w:r>
      </w:hyperlink>
    </w:p>
    <w:p w14:paraId="54F4314D" w14:textId="4B5CE83A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96" w:history="1">
        <w:r w:rsidR="00C93CE4" w:rsidRPr="003F6E34">
          <w:rPr>
            <w:rStyle w:val="af0"/>
          </w:rPr>
          <w:t>Рисунок 4.71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Отчет «Мониторинг тиражирования»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_Toc122946296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81</w:t>
        </w:r>
        <w:r w:rsidR="00C93CE4">
          <w:rPr>
            <w:webHidden/>
          </w:rPr>
          <w:fldChar w:fldCharType="end"/>
        </w:r>
      </w:hyperlink>
    </w:p>
    <w:p w14:paraId="371432B0" w14:textId="1F89547F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97" w:history="1">
        <w:r w:rsidR="00C93CE4" w:rsidRPr="003F6E34">
          <w:rPr>
            <w:rStyle w:val="af0"/>
          </w:rPr>
          <w:t>Рисунок 4.72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Сообщение о блокировке при тиражировании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_Toc122946297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81</w:t>
        </w:r>
        <w:r w:rsidR="00C93CE4">
          <w:rPr>
            <w:webHidden/>
          </w:rPr>
          <w:fldChar w:fldCharType="end"/>
        </w:r>
      </w:hyperlink>
    </w:p>
    <w:p w14:paraId="1CE94A01" w14:textId="6284A46E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98" w:history="1">
        <w:r w:rsidR="00C93CE4" w:rsidRPr="003F6E34">
          <w:rPr>
            <w:rStyle w:val="af0"/>
          </w:rPr>
          <w:t>Рисунок 4.73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Отмена блокировки при тиражировании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_Toc122946298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82</w:t>
        </w:r>
        <w:r w:rsidR="00C93CE4">
          <w:rPr>
            <w:webHidden/>
          </w:rPr>
          <w:fldChar w:fldCharType="end"/>
        </w:r>
      </w:hyperlink>
    </w:p>
    <w:p w14:paraId="3CC8C774" w14:textId="7333ABDE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299" w:history="1">
        <w:r w:rsidR="00C93CE4" w:rsidRPr="003F6E34">
          <w:rPr>
            <w:rStyle w:val="af0"/>
          </w:rPr>
          <w:t>Рисунок 4.74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Вызов формы обработки выгрузки/загрузки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_Toc122946299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82</w:t>
        </w:r>
        <w:r w:rsidR="00C93CE4">
          <w:rPr>
            <w:webHidden/>
          </w:rPr>
          <w:fldChar w:fldCharType="end"/>
        </w:r>
      </w:hyperlink>
    </w:p>
    <w:p w14:paraId="7D9884BA" w14:textId="379FBE4F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00" w:history="1">
        <w:r w:rsidR="00C93CE4" w:rsidRPr="003F6E34">
          <w:rPr>
            <w:rStyle w:val="af0"/>
          </w:rPr>
          <w:t>Рисунок 4.75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Закладка «Выгрузка данных»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_Toc122946300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83</w:t>
        </w:r>
        <w:r w:rsidR="00C93CE4">
          <w:rPr>
            <w:webHidden/>
          </w:rPr>
          <w:fldChar w:fldCharType="end"/>
        </w:r>
      </w:hyperlink>
    </w:p>
    <w:p w14:paraId="5F28E0BC" w14:textId="4CCCAFD6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01" w:history="1">
        <w:r w:rsidR="00C93CE4" w:rsidRPr="003F6E34">
          <w:rPr>
            <w:rStyle w:val="af0"/>
          </w:rPr>
          <w:t>Рисунок 4.76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Закладка «Загрузка данных»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_Toc122946301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84</w:t>
        </w:r>
        <w:r w:rsidR="00C93CE4">
          <w:rPr>
            <w:webHidden/>
          </w:rPr>
          <w:fldChar w:fldCharType="end"/>
        </w:r>
      </w:hyperlink>
    </w:p>
    <w:p w14:paraId="3E426E3B" w14:textId="0EB96CB7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02" w:history="1">
        <w:r w:rsidR="00C93CE4" w:rsidRPr="003F6E34">
          <w:rPr>
            <w:rStyle w:val="af0"/>
          </w:rPr>
          <w:t>Рисунок 4.77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Открытие регистра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_Toc122946302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85</w:t>
        </w:r>
        <w:r w:rsidR="00C93CE4">
          <w:rPr>
            <w:webHidden/>
          </w:rPr>
          <w:fldChar w:fldCharType="end"/>
        </w:r>
      </w:hyperlink>
    </w:p>
    <w:p w14:paraId="158B906C" w14:textId="3B47177F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03" w:history="1">
        <w:r w:rsidR="00C93CE4" w:rsidRPr="003F6E34">
          <w:rPr>
            <w:rStyle w:val="af0"/>
          </w:rPr>
          <w:t>Рисунок 4.78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Выгрузка настроек регистра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_Toc122946303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86</w:t>
        </w:r>
        <w:r w:rsidR="00C93CE4">
          <w:rPr>
            <w:webHidden/>
          </w:rPr>
          <w:fldChar w:fldCharType="end"/>
        </w:r>
      </w:hyperlink>
    </w:p>
    <w:p w14:paraId="2630418C" w14:textId="7651897A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04" w:history="1">
        <w:r w:rsidR="00C93CE4" w:rsidRPr="003F6E34">
          <w:rPr>
            <w:rStyle w:val="af0"/>
          </w:rPr>
          <w:t>Рисунок 4.79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Загрузка настроек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_Toc122946304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87</w:t>
        </w:r>
        <w:r w:rsidR="00C93CE4">
          <w:rPr>
            <w:webHidden/>
          </w:rPr>
          <w:fldChar w:fldCharType="end"/>
        </w:r>
      </w:hyperlink>
    </w:p>
    <w:p w14:paraId="244F682F" w14:textId="7DB5BFB2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05" w:history="1">
        <w:r w:rsidR="00C93CE4" w:rsidRPr="003F6E34">
          <w:rPr>
            <w:rStyle w:val="af0"/>
          </w:rPr>
          <w:t>Рисунок 4.80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Настройки статусной модели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_Toc122946305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87</w:t>
        </w:r>
        <w:r w:rsidR="00C93CE4">
          <w:rPr>
            <w:webHidden/>
          </w:rPr>
          <w:fldChar w:fldCharType="end"/>
        </w:r>
      </w:hyperlink>
    </w:p>
    <w:p w14:paraId="155CA220" w14:textId="116D3E2A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06" w:history="1">
        <w:r w:rsidR="00C93CE4" w:rsidRPr="003F6E34">
          <w:rPr>
            <w:rStyle w:val="af0"/>
          </w:rPr>
          <w:t>Рисунок 4.81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Определение эталонной области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_Toc122946306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88</w:t>
        </w:r>
        <w:r w:rsidR="00C93CE4">
          <w:rPr>
            <w:webHidden/>
          </w:rPr>
          <w:fldChar w:fldCharType="end"/>
        </w:r>
      </w:hyperlink>
    </w:p>
    <w:p w14:paraId="1DC4714E" w14:textId="296FBEAA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07" w:history="1">
        <w:r w:rsidR="00C93CE4" w:rsidRPr="003F6E34">
          <w:rPr>
            <w:rStyle w:val="af0"/>
          </w:rPr>
          <w:t>Рисунок 4.82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Дата последней выгрузки изменений настроек статусной модели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_Toc122946307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88</w:t>
        </w:r>
        <w:r w:rsidR="00C93CE4">
          <w:rPr>
            <w:webHidden/>
          </w:rPr>
          <w:fldChar w:fldCharType="end"/>
        </w:r>
      </w:hyperlink>
    </w:p>
    <w:p w14:paraId="143B8259" w14:textId="5839A272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08" w:history="1">
        <w:r w:rsidR="00C93CE4" w:rsidRPr="003F6E34">
          <w:rPr>
            <w:rStyle w:val="af0"/>
          </w:rPr>
          <w:t>Рисунок 4.83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Дата последней полной выгрузки настроек статусной модели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_Toc122946308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88</w:t>
        </w:r>
        <w:r w:rsidR="00C93CE4">
          <w:rPr>
            <w:webHidden/>
          </w:rPr>
          <w:fldChar w:fldCharType="end"/>
        </w:r>
      </w:hyperlink>
    </w:p>
    <w:p w14:paraId="4A044EF9" w14:textId="6286D7FD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09" w:history="1">
        <w:r w:rsidR="00C93CE4" w:rsidRPr="003F6E34">
          <w:rPr>
            <w:rStyle w:val="af0"/>
          </w:rPr>
          <w:t>Рисунок 4.84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Настройка вывода печатных форм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_Toc122946309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89</w:t>
        </w:r>
        <w:r w:rsidR="00C93CE4">
          <w:rPr>
            <w:webHidden/>
          </w:rPr>
          <w:fldChar w:fldCharType="end"/>
        </w:r>
      </w:hyperlink>
    </w:p>
    <w:p w14:paraId="22567A9B" w14:textId="682BBC47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10" w:history="1">
        <w:r w:rsidR="00C93CE4" w:rsidRPr="003F6E34">
          <w:rPr>
            <w:rStyle w:val="af0"/>
          </w:rPr>
          <w:t>Рисунок 4.85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Вид печатной формы с двумя штампами ЭП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_Toc122946310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90</w:t>
        </w:r>
        <w:r w:rsidR="00C93CE4">
          <w:rPr>
            <w:webHidden/>
          </w:rPr>
          <w:fldChar w:fldCharType="end"/>
        </w:r>
      </w:hyperlink>
    </w:p>
    <w:p w14:paraId="6AAA3F1C" w14:textId="267F2423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11" w:history="1">
        <w:r w:rsidR="00C93CE4" w:rsidRPr="003F6E34">
          <w:rPr>
            <w:rStyle w:val="af0"/>
          </w:rPr>
          <w:t>Рисунок 4.86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Параметр «Автопринятие задач к исполнению»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_Toc122946311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90</w:t>
        </w:r>
        <w:r w:rsidR="00C93CE4">
          <w:rPr>
            <w:webHidden/>
          </w:rPr>
          <w:fldChar w:fldCharType="end"/>
        </w:r>
      </w:hyperlink>
    </w:p>
    <w:p w14:paraId="2043F4DC" w14:textId="3828C7D4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12" w:history="1">
        <w:r w:rsidR="00C93CE4" w:rsidRPr="003F6E34">
          <w:rPr>
            <w:rStyle w:val="af0"/>
          </w:rPr>
          <w:t>Рисунок 4.87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Кнопка «К исполнению» в списке задач пользователя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_Toc122946312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91</w:t>
        </w:r>
        <w:r w:rsidR="00C93CE4">
          <w:rPr>
            <w:webHidden/>
          </w:rPr>
          <w:fldChar w:fldCharType="end"/>
        </w:r>
      </w:hyperlink>
    </w:p>
    <w:p w14:paraId="6A154DAC" w14:textId="342BFED5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13" w:history="1">
        <w:r w:rsidR="00C93CE4" w:rsidRPr="003F6E34">
          <w:rPr>
            <w:rStyle w:val="af0"/>
          </w:rPr>
          <w:t>Рисунок 4.88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Кнопка «Принять задачу к исполнению» в документе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_Toc122946313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91</w:t>
        </w:r>
        <w:r w:rsidR="00C93CE4">
          <w:rPr>
            <w:webHidden/>
          </w:rPr>
          <w:fldChar w:fldCharType="end"/>
        </w:r>
      </w:hyperlink>
    </w:p>
    <w:p w14:paraId="4E51B0B3" w14:textId="4A826787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14" w:history="1">
        <w:r w:rsidR="00C93CE4" w:rsidRPr="003F6E34">
          <w:rPr>
            <w:rStyle w:val="af0"/>
          </w:rPr>
          <w:t>Рисунок 4.89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Кнопки резолюций в документе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_Toc122946314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91</w:t>
        </w:r>
        <w:r w:rsidR="00C93CE4">
          <w:rPr>
            <w:webHidden/>
          </w:rPr>
          <w:fldChar w:fldCharType="end"/>
        </w:r>
      </w:hyperlink>
    </w:p>
    <w:p w14:paraId="2EF4AE7A" w14:textId="1DC6D9B1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15" w:history="1">
        <w:r w:rsidR="00C93CE4" w:rsidRPr="003F6E34">
          <w:rPr>
            <w:rStyle w:val="af0"/>
          </w:rPr>
          <w:t>Рисунок 4.90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Элемент справочника «Типы документов статусной модели»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_Toc122946315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92</w:t>
        </w:r>
        <w:r w:rsidR="00C93CE4">
          <w:rPr>
            <w:webHidden/>
          </w:rPr>
          <w:fldChar w:fldCharType="end"/>
        </w:r>
      </w:hyperlink>
    </w:p>
    <w:p w14:paraId="7BD643ED" w14:textId="410FC2A6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16" w:history="1">
        <w:r w:rsidR="00C93CE4" w:rsidRPr="003F6E34">
          <w:rPr>
            <w:rStyle w:val="af0"/>
          </w:rPr>
          <w:t>Рисунок 4.91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настройки использования дополнительной информации в списке задач пользователя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_Toc122946316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93</w:t>
        </w:r>
        <w:r w:rsidR="00C93CE4">
          <w:rPr>
            <w:webHidden/>
          </w:rPr>
          <w:fldChar w:fldCharType="end"/>
        </w:r>
      </w:hyperlink>
    </w:p>
    <w:p w14:paraId="65F8D17B" w14:textId="7576FC8F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17" w:history="1">
        <w:r w:rsidR="00C93CE4" w:rsidRPr="003F6E34">
          <w:rPr>
            <w:rStyle w:val="af0"/>
          </w:rPr>
          <w:t>Рисунок 4.92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Элемент справочника «Типы документов статусной модели»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_Toc122946317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94</w:t>
        </w:r>
        <w:r w:rsidR="00C93CE4">
          <w:rPr>
            <w:webHidden/>
          </w:rPr>
          <w:fldChar w:fldCharType="end"/>
        </w:r>
      </w:hyperlink>
    </w:p>
    <w:p w14:paraId="15895B97" w14:textId="4D4EFBA9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18" w:history="1">
        <w:r w:rsidR="00C93CE4" w:rsidRPr="003F6E34">
          <w:rPr>
            <w:rStyle w:val="af0"/>
          </w:rPr>
          <w:t>Рисунок 4.93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Форма настройки дополнительной информации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_Toc122946318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95</w:t>
        </w:r>
        <w:r w:rsidR="00C93CE4">
          <w:rPr>
            <w:webHidden/>
          </w:rPr>
          <w:fldChar w:fldCharType="end"/>
        </w:r>
      </w:hyperlink>
    </w:p>
    <w:p w14:paraId="518B65A7" w14:textId="36D7E26F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19" w:history="1">
        <w:r w:rsidR="00C93CE4" w:rsidRPr="003F6E34">
          <w:rPr>
            <w:rStyle w:val="af0"/>
          </w:rPr>
          <w:t>Рисунок 4.94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Тиражирование настроек дополнительной информации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_Toc122946319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96</w:t>
        </w:r>
        <w:r w:rsidR="00C93CE4">
          <w:rPr>
            <w:webHidden/>
          </w:rPr>
          <w:fldChar w:fldCharType="end"/>
        </w:r>
      </w:hyperlink>
    </w:p>
    <w:p w14:paraId="6BC7A18A" w14:textId="677FEFDB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20" w:history="1">
        <w:r w:rsidR="00C93CE4" w:rsidRPr="003F6E34">
          <w:rPr>
            <w:rStyle w:val="af0"/>
          </w:rPr>
          <w:t>Рисунок 4.95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Изменение настроек формы «Задачи пользователя» пользователем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_Toc122946320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97</w:t>
        </w:r>
        <w:r w:rsidR="00C93CE4">
          <w:rPr>
            <w:webHidden/>
          </w:rPr>
          <w:fldChar w:fldCharType="end"/>
        </w:r>
      </w:hyperlink>
    </w:p>
    <w:p w14:paraId="648D1E39" w14:textId="4C684820" w:rsidR="00C93CE4" w:rsidRPr="00E44D74" w:rsidRDefault="00000000">
      <w:pPr>
        <w:pStyle w:val="aff2"/>
        <w:rPr>
          <w:rFonts w:ascii="Calibri" w:hAnsi="Calibri"/>
          <w:snapToGrid/>
          <w:color w:val="auto"/>
          <w:sz w:val="22"/>
          <w:szCs w:val="22"/>
        </w:rPr>
      </w:pPr>
      <w:hyperlink w:anchor="_Toc122946321" w:history="1">
        <w:r w:rsidR="00C93CE4" w:rsidRPr="003F6E34">
          <w:rPr>
            <w:rStyle w:val="af0"/>
          </w:rPr>
          <w:t>Рисунок 4.96</w:t>
        </w:r>
        <w:r w:rsidR="00B423CA">
          <w:rPr>
            <w:rStyle w:val="af0"/>
          </w:rPr>
          <w:t xml:space="preserve"> – </w:t>
        </w:r>
        <w:r w:rsidR="00C93CE4" w:rsidRPr="003F6E34">
          <w:rPr>
            <w:rStyle w:val="af0"/>
          </w:rPr>
          <w:t>Окно «Сообщения»</w:t>
        </w:r>
        <w:r w:rsidR="00C93CE4">
          <w:rPr>
            <w:webHidden/>
          </w:rPr>
          <w:tab/>
        </w:r>
        <w:r w:rsidR="00C93CE4">
          <w:rPr>
            <w:webHidden/>
          </w:rPr>
          <w:fldChar w:fldCharType="begin"/>
        </w:r>
        <w:r w:rsidR="00C93CE4">
          <w:rPr>
            <w:webHidden/>
          </w:rPr>
          <w:instrText xml:space="preserve"> PAGEREF _Toc122946321 \h </w:instrText>
        </w:r>
        <w:r w:rsidR="00C93CE4">
          <w:rPr>
            <w:webHidden/>
          </w:rPr>
        </w:r>
        <w:r w:rsidR="00C93CE4">
          <w:rPr>
            <w:webHidden/>
          </w:rPr>
          <w:fldChar w:fldCharType="separate"/>
        </w:r>
        <w:r w:rsidR="00633C2E">
          <w:rPr>
            <w:webHidden/>
          </w:rPr>
          <w:t>98</w:t>
        </w:r>
        <w:r w:rsidR="00C93CE4">
          <w:rPr>
            <w:webHidden/>
          </w:rPr>
          <w:fldChar w:fldCharType="end"/>
        </w:r>
      </w:hyperlink>
    </w:p>
    <w:p w14:paraId="14CD4A8D" w14:textId="77777777" w:rsidR="005629EC" w:rsidRPr="00C93CE4" w:rsidRDefault="000B32D8" w:rsidP="00AC22E5">
      <w:pPr>
        <w:spacing w:line="276" w:lineRule="auto"/>
        <w:rPr>
          <w:color w:val="auto"/>
          <w:szCs w:val="28"/>
        </w:rPr>
      </w:pPr>
      <w:r w:rsidRPr="00C93CE4">
        <w:rPr>
          <w:noProof/>
          <w:color w:val="auto"/>
          <w:szCs w:val="28"/>
        </w:rPr>
        <w:fldChar w:fldCharType="end"/>
      </w:r>
    </w:p>
    <w:p w14:paraId="22B1AE89" w14:textId="77777777" w:rsidR="00B10FB0" w:rsidRPr="00C93CE4" w:rsidRDefault="00B10FB0" w:rsidP="0060085A">
      <w:pPr>
        <w:pStyle w:val="11"/>
        <w:jc w:val="both"/>
        <w:rPr>
          <w:rFonts w:ascii="Times New Roman" w:hAnsi="Times New Roman"/>
        </w:rPr>
      </w:pPr>
      <w:bookmarkStart w:id="14" w:name="_Toc528274081"/>
      <w:bookmarkStart w:id="15" w:name="_Toc528663451"/>
      <w:bookmarkStart w:id="16" w:name="_Toc528663893"/>
      <w:bookmarkStart w:id="17" w:name="_Toc528664320"/>
      <w:bookmarkStart w:id="18" w:name="_Toc19219642"/>
      <w:bookmarkStart w:id="19" w:name="_Toc37692828"/>
      <w:bookmarkStart w:id="20" w:name="_Toc45021743"/>
      <w:bookmarkStart w:id="21" w:name="_Toc45022299"/>
      <w:bookmarkStart w:id="22" w:name="_Ref45031719"/>
      <w:bookmarkStart w:id="23" w:name="_Ref45031725"/>
      <w:bookmarkStart w:id="24" w:name="_Ref45100223"/>
      <w:bookmarkStart w:id="25" w:name="_Ref45100290"/>
      <w:bookmarkStart w:id="26" w:name="_Ref45100308"/>
      <w:bookmarkStart w:id="27" w:name="_Toc110421862"/>
      <w:r w:rsidRPr="00C93CE4">
        <w:rPr>
          <w:rFonts w:ascii="Times New Roman" w:hAnsi="Times New Roman"/>
        </w:rPr>
        <w:lastRenderedPageBreak/>
        <w:t>Общие положения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158170CC" w14:textId="77777777" w:rsidR="00B10FB0" w:rsidRPr="00C93CE4" w:rsidRDefault="00B10FB0" w:rsidP="00557ED7">
      <w:pPr>
        <w:pStyle w:val="2"/>
      </w:pPr>
      <w:bookmarkStart w:id="28" w:name="_Toc528274083"/>
      <w:bookmarkStart w:id="29" w:name="_Toc528663453"/>
      <w:bookmarkStart w:id="30" w:name="_Toc528663895"/>
      <w:bookmarkStart w:id="31" w:name="_Toc528664322"/>
      <w:bookmarkStart w:id="32" w:name="_Toc19219644"/>
      <w:bookmarkStart w:id="33" w:name="_Toc37692830"/>
      <w:bookmarkStart w:id="34" w:name="_Toc45021745"/>
      <w:bookmarkStart w:id="35" w:name="_Toc45022301"/>
      <w:bookmarkStart w:id="36" w:name="_Toc110421863"/>
      <w:r w:rsidRPr="00C93CE4">
        <w:t>Функциональные роли, выполняемые пользователем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1D11056" w14:textId="77777777" w:rsidR="00B10FB0" w:rsidRPr="00C93CE4" w:rsidRDefault="00B10FB0" w:rsidP="00DD1FD9">
      <w:pPr>
        <w:pStyle w:val="ab"/>
        <w:spacing w:before="120" w:after="120"/>
        <w:rPr>
          <w:color w:val="auto"/>
        </w:rPr>
      </w:pPr>
      <w:r w:rsidRPr="00C93CE4">
        <w:rPr>
          <w:color w:val="auto"/>
        </w:rPr>
        <w:t>Функциональный персонал состоит из следующих категорий:</w:t>
      </w:r>
    </w:p>
    <w:p w14:paraId="6C6C7EFE" w14:textId="77777777" w:rsidR="00B10FB0" w:rsidRPr="00C93CE4" w:rsidRDefault="000C60F8" w:rsidP="007A1CB8">
      <w:pPr>
        <w:pStyle w:val="10"/>
        <w:numPr>
          <w:ilvl w:val="0"/>
          <w:numId w:val="61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Администратор прикладных подсистем</w:t>
      </w:r>
      <w:r w:rsidR="002C44CA" w:rsidRPr="00C93CE4">
        <w:rPr>
          <w:rFonts w:ascii="Times New Roman" w:hAnsi="Times New Roman"/>
        </w:rPr>
        <w:t>.</w:t>
      </w:r>
    </w:p>
    <w:p w14:paraId="1950C89E" w14:textId="77777777" w:rsidR="00B10FB0" w:rsidRPr="00C93CE4" w:rsidRDefault="00B10FB0" w:rsidP="0060085A">
      <w:pPr>
        <w:pStyle w:val="11"/>
        <w:jc w:val="both"/>
        <w:rPr>
          <w:rFonts w:ascii="Times New Roman" w:hAnsi="Times New Roman"/>
        </w:rPr>
      </w:pPr>
      <w:bookmarkStart w:id="37" w:name="_Toc404947390"/>
      <w:bookmarkStart w:id="38" w:name="_Toc528274087"/>
      <w:bookmarkStart w:id="39" w:name="_Toc528663457"/>
      <w:bookmarkStart w:id="40" w:name="_Toc528663899"/>
      <w:bookmarkStart w:id="41" w:name="_Toc528664326"/>
      <w:bookmarkStart w:id="42" w:name="_Toc19219648"/>
      <w:bookmarkStart w:id="43" w:name="_Toc37692834"/>
      <w:bookmarkStart w:id="44" w:name="_Toc45021749"/>
      <w:bookmarkStart w:id="45" w:name="_Toc45022305"/>
      <w:bookmarkStart w:id="46" w:name="_Toc110421864"/>
      <w:r w:rsidRPr="00C93CE4">
        <w:rPr>
          <w:rFonts w:ascii="Times New Roman" w:hAnsi="Times New Roman"/>
        </w:rPr>
        <w:lastRenderedPageBreak/>
        <w:t>Подготовка к работе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 w14:paraId="4B2D1011" w14:textId="77777777" w:rsidR="000C1C6E" w:rsidRPr="00C93CE4" w:rsidRDefault="000C1C6E" w:rsidP="00557ED7">
      <w:pPr>
        <w:pStyle w:val="2"/>
      </w:pPr>
      <w:bookmarkStart w:id="47" w:name="_Toc45021753"/>
      <w:bookmarkStart w:id="48" w:name="_Toc45022309"/>
      <w:bookmarkStart w:id="49" w:name="_Toc110421865"/>
      <w:r w:rsidRPr="00C93CE4">
        <w:t>Условия выполнения работ</w:t>
      </w:r>
      <w:bookmarkEnd w:id="47"/>
      <w:bookmarkEnd w:id="48"/>
      <w:bookmarkEnd w:id="49"/>
    </w:p>
    <w:p w14:paraId="1ACE3EA2" w14:textId="77777777" w:rsidR="000C1C6E" w:rsidRPr="00C93CE4" w:rsidRDefault="000C1C6E" w:rsidP="00710F74">
      <w:pPr>
        <w:pStyle w:val="affffb"/>
      </w:pPr>
      <w:r w:rsidRPr="00C93CE4">
        <w:t>Для учетной записи администратора, под которой будет производиться настройка</w:t>
      </w:r>
      <w:r w:rsidR="00C23EA1" w:rsidRPr="00C93CE4">
        <w:t xml:space="preserve"> механизма статусной модели</w:t>
      </w:r>
      <w:r w:rsidRPr="00C93CE4">
        <w:t xml:space="preserve">, установлен </w:t>
      </w:r>
      <w:r w:rsidR="006669FC" w:rsidRPr="00C93CE4">
        <w:t xml:space="preserve">синтетический </w:t>
      </w:r>
      <w:r w:rsidRPr="00C93CE4">
        <w:t>профиль «</w:t>
      </w:r>
      <w:r w:rsidR="006669FC" w:rsidRPr="00C93CE4">
        <w:t>Администратор прикладных подсистем</w:t>
      </w:r>
      <w:r w:rsidRPr="00C93CE4">
        <w:t>».</w:t>
      </w:r>
    </w:p>
    <w:p w14:paraId="75459A40" w14:textId="77777777" w:rsidR="000C1C6E" w:rsidRPr="00C93CE4" w:rsidRDefault="000C1C6E" w:rsidP="000C1C6E">
      <w:r w:rsidRPr="00C93CE4">
        <w:t>Выполнены работы по созданию резерва пустых областей и привязки</w:t>
      </w:r>
      <w:r w:rsidR="00002BC0">
        <w:t xml:space="preserve"> к ним учреждений.</w:t>
      </w:r>
    </w:p>
    <w:p w14:paraId="0A3B7B72" w14:textId="77777777" w:rsidR="000C1C6E" w:rsidRPr="00C93CE4" w:rsidRDefault="000C1C6E" w:rsidP="000C1C6E">
      <w:r w:rsidRPr="00C93CE4">
        <w:t>Создана «эталонная» область</w:t>
      </w:r>
      <w:r w:rsidR="006669FC" w:rsidRPr="00C93CE4">
        <w:t xml:space="preserve"> </w:t>
      </w:r>
      <w:r w:rsidRPr="00C93CE4">
        <w:sym w:font="Symbol" w:char="F02D"/>
      </w:r>
      <w:r w:rsidR="006669FC" w:rsidRPr="00C93CE4">
        <w:t xml:space="preserve"> </w:t>
      </w:r>
      <w:r w:rsidRPr="00C93CE4">
        <w:t xml:space="preserve">разделенная область данных, предназначенная только для выполнения настроек </w:t>
      </w:r>
      <w:r w:rsidR="00CF64B3" w:rsidRPr="00C93CE4">
        <w:t xml:space="preserve">статусной модели </w:t>
      </w:r>
      <w:r w:rsidRPr="00C93CE4">
        <w:t>с целью их последующего тиражирования в области данных учреждений.</w:t>
      </w:r>
    </w:p>
    <w:p w14:paraId="26FB7100" w14:textId="77777777" w:rsidR="000C1C6E" w:rsidRPr="00C93CE4" w:rsidRDefault="000C1C6E" w:rsidP="00557ED7">
      <w:pPr>
        <w:pStyle w:val="2"/>
      </w:pPr>
      <w:bookmarkStart w:id="50" w:name="_Toc45021754"/>
      <w:bookmarkStart w:id="51" w:name="_Toc45022310"/>
      <w:bookmarkStart w:id="52" w:name="_Toc110421866"/>
      <w:r w:rsidRPr="00C93CE4">
        <w:t>Подготовительные действия</w:t>
      </w:r>
      <w:bookmarkEnd w:id="50"/>
      <w:bookmarkEnd w:id="51"/>
      <w:bookmarkEnd w:id="52"/>
      <w:r w:rsidRPr="00C93CE4">
        <w:t xml:space="preserve"> </w:t>
      </w:r>
    </w:p>
    <w:p w14:paraId="172AC367" w14:textId="77777777" w:rsidR="000C1C6E" w:rsidRPr="00C93CE4" w:rsidRDefault="000C1C6E" w:rsidP="000C1C6E">
      <w:pPr>
        <w:rPr>
          <w:szCs w:val="28"/>
        </w:rPr>
      </w:pPr>
      <w:r w:rsidRPr="00C93CE4">
        <w:rPr>
          <w:szCs w:val="28"/>
        </w:rPr>
        <w:t>В области каждого учреждения следует включить режим использования процессов обработки документов:</w:t>
      </w:r>
    </w:p>
    <w:p w14:paraId="5E96F4F2" w14:textId="77777777" w:rsidR="000C1C6E" w:rsidRPr="00C93CE4" w:rsidRDefault="000C1C6E" w:rsidP="007A1CB8">
      <w:pPr>
        <w:pStyle w:val="afff3"/>
        <w:numPr>
          <w:ilvl w:val="0"/>
          <w:numId w:val="74"/>
        </w:numPr>
        <w:rPr>
          <w:color w:val="auto"/>
        </w:rPr>
      </w:pPr>
      <w:r w:rsidRPr="00C93CE4">
        <w:rPr>
          <w:color w:val="auto"/>
        </w:rPr>
        <w:t>зайти в область данных учреждения в режиме «Предприятие»;</w:t>
      </w:r>
    </w:p>
    <w:p w14:paraId="603FE066" w14:textId="77777777" w:rsidR="000C1C6E" w:rsidRPr="00C93CE4" w:rsidRDefault="000C1C6E" w:rsidP="007A1CB8">
      <w:pPr>
        <w:pStyle w:val="afff3"/>
        <w:numPr>
          <w:ilvl w:val="0"/>
          <w:numId w:val="74"/>
        </w:numPr>
        <w:rPr>
          <w:color w:val="auto"/>
        </w:rPr>
      </w:pPr>
      <w:r w:rsidRPr="00C93CE4">
        <w:rPr>
          <w:color w:val="auto"/>
        </w:rPr>
        <w:t>на панели закладок выбрать раздел «Настройки статусной модели»;</w:t>
      </w:r>
    </w:p>
    <w:p w14:paraId="0D9085E5" w14:textId="77777777" w:rsidR="000C1C6E" w:rsidRPr="00C93CE4" w:rsidRDefault="000C1C6E" w:rsidP="007A1CB8">
      <w:pPr>
        <w:pStyle w:val="afff3"/>
        <w:numPr>
          <w:ilvl w:val="0"/>
          <w:numId w:val="74"/>
        </w:numPr>
        <w:rPr>
          <w:color w:val="auto"/>
        </w:rPr>
      </w:pPr>
      <w:r w:rsidRPr="00C93CE4">
        <w:rPr>
          <w:color w:val="auto"/>
        </w:rPr>
        <w:t>выбрать пункт меню «Использовать процессы обработки документов»</w:t>
      </w:r>
      <w:r w:rsidR="00557ED7" w:rsidRPr="00C93CE4">
        <w:t xml:space="preserve"> (</w:t>
      </w:r>
      <w:fldSimple w:instr=" REF _Ref122945078  \* MERGEFORMAT ">
        <w:r w:rsidR="00AF01BF" w:rsidRPr="00C93CE4">
          <w:t xml:space="preserve">Рисунок </w:t>
        </w:r>
        <w:r w:rsidR="00AF01BF" w:rsidRPr="00C93CE4">
          <w:rPr>
            <w:noProof/>
          </w:rPr>
          <w:t>2</w:t>
        </w:r>
        <w:r w:rsidR="00AF01BF" w:rsidRPr="00C93CE4">
          <w:t>.</w:t>
        </w:r>
        <w:r w:rsidR="00AF01BF" w:rsidRPr="00C93CE4">
          <w:rPr>
            <w:noProof/>
          </w:rPr>
          <w:t>1</w:t>
        </w:r>
      </w:fldSimple>
      <w:r w:rsidR="00557ED7" w:rsidRPr="00C93CE4">
        <w:t>).</w:t>
      </w:r>
    </w:p>
    <w:p w14:paraId="7C6D57B0" w14:textId="77777777" w:rsidR="005C3E2A" w:rsidRPr="00C93CE4" w:rsidRDefault="003B0E5F" w:rsidP="00697F15">
      <w:pPr>
        <w:pStyle w:val="10"/>
        <w:keepNext/>
        <w:widowControl w:val="0"/>
        <w:numPr>
          <w:ilvl w:val="0"/>
          <w:numId w:val="0"/>
        </w:numPr>
        <w:jc w:val="center"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noProof/>
          <w:snapToGrid/>
          <w:szCs w:val="28"/>
        </w:rPr>
        <w:pict w14:anchorId="766EC748">
          <v:shape id="Рисунок 2" o:spid="_x0000_i1026" type="#_x0000_t75" style="width:473.85pt;height:235.25pt;visibility:visible" o:bordertopcolor="#404040" o:borderleftcolor="#404040" o:borderbottomcolor="#404040" o:borderrightcolor="#404040">
            <v:imagedata r:id="rId11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9C9EF4E" w14:textId="77777777" w:rsidR="000C1C6E" w:rsidRPr="00C93CE4" w:rsidRDefault="000C1C6E" w:rsidP="00AF01BF">
      <w:pPr>
        <w:pStyle w:val="afff1"/>
      </w:pPr>
      <w:bookmarkStart w:id="53" w:name="_Ref110409378"/>
      <w:bookmarkStart w:id="54" w:name="_Ref122945078"/>
      <w:bookmarkStart w:id="55" w:name="_Toc122946224"/>
      <w:r w:rsidRPr="00C93CE4">
        <w:t xml:space="preserve">Рисунок </w:t>
      </w:r>
      <w:bookmarkEnd w:id="53"/>
      <w:r w:rsidR="00AF01BF" w:rsidRPr="00C93CE4">
        <w:fldChar w:fldCharType="begin"/>
      </w:r>
      <w:r w:rsidR="00AF01BF" w:rsidRPr="00C93CE4">
        <w:instrText xml:space="preserve"> STYLEREF 1 \s </w:instrText>
      </w:r>
      <w:r w:rsidR="00AF01BF" w:rsidRPr="00C93CE4">
        <w:fldChar w:fldCharType="separate"/>
      </w:r>
      <w:r w:rsidR="00AF01BF" w:rsidRPr="00C93CE4">
        <w:rPr>
          <w:noProof/>
        </w:rPr>
        <w:t>2</w:t>
      </w:r>
      <w:r w:rsidR="00AF01BF" w:rsidRPr="00C93CE4"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1</w:t>
      </w:r>
      <w:r w:rsidR="003C6928">
        <w:rPr>
          <w:noProof/>
        </w:rPr>
        <w:fldChar w:fldCharType="end"/>
      </w:r>
      <w:bookmarkEnd w:id="54"/>
      <w:r w:rsidR="00D22F69" w:rsidRPr="00C93CE4">
        <w:t xml:space="preserve"> </w:t>
      </w:r>
      <w:r w:rsidR="00B423CA">
        <w:t>–</w:t>
      </w:r>
      <w:r w:rsidRPr="00C93CE4">
        <w:t xml:space="preserve"> </w:t>
      </w:r>
      <w:r w:rsidR="002C44CA" w:rsidRPr="00C93CE4">
        <w:t>Раздел меню «Использовать процессы обработки документов»</w:t>
      </w:r>
      <w:bookmarkEnd w:id="55"/>
    </w:p>
    <w:p w14:paraId="22EE3A43" w14:textId="77777777" w:rsidR="000C1C6E" w:rsidRPr="00C93CE4" w:rsidRDefault="000C1C6E" w:rsidP="00D22F69">
      <w:pPr>
        <w:pStyle w:val="10"/>
        <w:numPr>
          <w:ilvl w:val="0"/>
          <w:numId w:val="0"/>
        </w:numPr>
        <w:ind w:firstLine="709"/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lastRenderedPageBreak/>
        <w:t xml:space="preserve">В открывшемся окне </w:t>
      </w:r>
      <w:r w:rsidR="00D22F69" w:rsidRPr="00C93CE4">
        <w:rPr>
          <w:rFonts w:ascii="Times New Roman" w:hAnsi="Times New Roman"/>
          <w:szCs w:val="28"/>
        </w:rPr>
        <w:t xml:space="preserve">необходимо </w:t>
      </w:r>
      <w:r w:rsidRPr="00C93CE4">
        <w:rPr>
          <w:rFonts w:ascii="Times New Roman" w:hAnsi="Times New Roman"/>
          <w:szCs w:val="28"/>
        </w:rPr>
        <w:t>установить флаг «Использовать процессы обработки документов» и нажать кнопку «Записать и закрыть»</w:t>
      </w:r>
      <w:r w:rsidR="00557ED7" w:rsidRPr="00C93CE4">
        <w:rPr>
          <w:rFonts w:ascii="Times New Roman" w:hAnsi="Times New Roman"/>
          <w:szCs w:val="28"/>
        </w:rPr>
        <w:t xml:space="preserve"> (</w:t>
      </w:r>
      <w:fldSimple w:instr=" REF _Ref110409521  \* MERGEFORMAT ">
        <w:r w:rsidR="00AF01BF" w:rsidRPr="00C93CE4">
          <w:rPr>
            <w:rFonts w:ascii="Times New Roman" w:hAnsi="Times New Roman"/>
          </w:rPr>
          <w:t xml:space="preserve">Рисунок </w:t>
        </w:r>
        <w:r w:rsidR="00AF01BF" w:rsidRPr="00C93CE4">
          <w:rPr>
            <w:rFonts w:ascii="Times New Roman" w:hAnsi="Times New Roman"/>
            <w:noProof/>
          </w:rPr>
          <w:t>2</w:t>
        </w:r>
        <w:r w:rsidR="00AF01BF" w:rsidRPr="00C93CE4">
          <w:rPr>
            <w:rFonts w:ascii="Times New Roman" w:hAnsi="Times New Roman"/>
          </w:rPr>
          <w:t>.</w:t>
        </w:r>
        <w:r w:rsidR="00AF01BF" w:rsidRPr="00C93CE4">
          <w:rPr>
            <w:rFonts w:ascii="Times New Roman" w:hAnsi="Times New Roman"/>
            <w:noProof/>
          </w:rPr>
          <w:t>2</w:t>
        </w:r>
      </w:fldSimple>
      <w:r w:rsidR="00557ED7" w:rsidRPr="00C93CE4">
        <w:rPr>
          <w:rFonts w:ascii="Times New Roman" w:hAnsi="Times New Roman"/>
          <w:szCs w:val="28"/>
        </w:rPr>
        <w:t>)</w:t>
      </w:r>
      <w:r w:rsidRPr="00C93CE4">
        <w:rPr>
          <w:rFonts w:ascii="Times New Roman" w:hAnsi="Times New Roman"/>
          <w:szCs w:val="28"/>
        </w:rPr>
        <w:t>.</w:t>
      </w:r>
    </w:p>
    <w:p w14:paraId="283DD54A" w14:textId="77777777" w:rsidR="000F63B6" w:rsidRPr="00C93CE4" w:rsidRDefault="003B0E5F" w:rsidP="000C1C6E">
      <w:pPr>
        <w:pStyle w:val="affffff0"/>
      </w:pPr>
      <w:r>
        <w:rPr>
          <w:lang w:eastAsia="ru-RU"/>
        </w:rPr>
        <w:pict w14:anchorId="12DFFC30">
          <v:shape id="Рисунок 4" o:spid="_x0000_i1027" type="#_x0000_t75" style="width:329.85pt;height:94.6pt;visibility:visible" o:bordertopcolor="#404040" o:borderleftcolor="#404040" o:borderbottomcolor="#404040" o:borderrightcolor="#404040">
            <v:imagedata r:id="rId12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672C2D28" w14:textId="77777777" w:rsidR="000C1C6E" w:rsidRPr="00C93CE4" w:rsidRDefault="000C1C6E" w:rsidP="000E10BD">
      <w:pPr>
        <w:pStyle w:val="affffff9"/>
      </w:pPr>
      <w:bookmarkStart w:id="56" w:name="_Ref110409521"/>
      <w:bookmarkStart w:id="57" w:name="_Toc122946225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2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2</w:t>
      </w:r>
      <w:r w:rsidR="003C6928">
        <w:rPr>
          <w:noProof/>
        </w:rPr>
        <w:fldChar w:fldCharType="end"/>
      </w:r>
      <w:bookmarkEnd w:id="56"/>
      <w:r w:rsidR="00B423CA">
        <w:t xml:space="preserve"> – </w:t>
      </w:r>
      <w:r w:rsidRPr="00C93CE4">
        <w:t xml:space="preserve">Включение режима использования </w:t>
      </w:r>
      <w:r w:rsidR="00CF64B3" w:rsidRPr="00C93CE4">
        <w:t>процессов обработки документов</w:t>
      </w:r>
      <w:bookmarkEnd w:id="57"/>
    </w:p>
    <w:p w14:paraId="24CD36FE" w14:textId="77777777" w:rsidR="00A21958" w:rsidRPr="00C93CE4" w:rsidRDefault="00A21958" w:rsidP="00B10FB0">
      <w:pPr>
        <w:pStyle w:val="special"/>
        <w:keepNext/>
        <w:spacing w:before="120" w:after="120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6FC3717B" w14:textId="77777777" w:rsidR="00B10FB0" w:rsidRPr="00C93CE4" w:rsidRDefault="00B10FB0" w:rsidP="0060085A">
      <w:pPr>
        <w:pStyle w:val="11"/>
        <w:jc w:val="both"/>
        <w:rPr>
          <w:rFonts w:ascii="Times New Roman" w:hAnsi="Times New Roman"/>
        </w:rPr>
      </w:pPr>
      <w:bookmarkStart w:id="58" w:name="_Toc528274090"/>
      <w:bookmarkStart w:id="59" w:name="_Toc528663460"/>
      <w:bookmarkStart w:id="60" w:name="_Toc528663902"/>
      <w:bookmarkStart w:id="61" w:name="_Toc528664329"/>
      <w:bookmarkStart w:id="62" w:name="_Toc19219651"/>
      <w:bookmarkStart w:id="63" w:name="_Toc37692837"/>
      <w:bookmarkStart w:id="64" w:name="_Toc45021755"/>
      <w:bookmarkStart w:id="65" w:name="_Toc45022311"/>
      <w:bookmarkStart w:id="66" w:name="_Toc110421867"/>
      <w:bookmarkStart w:id="67" w:name="_Toc404947391"/>
      <w:r w:rsidRPr="00C93CE4">
        <w:rPr>
          <w:rFonts w:ascii="Times New Roman" w:hAnsi="Times New Roman"/>
        </w:rPr>
        <w:lastRenderedPageBreak/>
        <w:t>Описание функций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14:paraId="37E57944" w14:textId="77777777" w:rsidR="00B10FB0" w:rsidRPr="00C93CE4" w:rsidRDefault="00B10FB0" w:rsidP="00557ED7">
      <w:pPr>
        <w:pStyle w:val="2"/>
      </w:pPr>
      <w:bookmarkStart w:id="68" w:name="_Toc528274091"/>
      <w:bookmarkStart w:id="69" w:name="_Toc528663461"/>
      <w:bookmarkStart w:id="70" w:name="_Toc528663903"/>
      <w:bookmarkStart w:id="71" w:name="_Toc528664330"/>
      <w:bookmarkStart w:id="72" w:name="_Toc19219652"/>
      <w:bookmarkStart w:id="73" w:name="_Toc37692838"/>
      <w:bookmarkStart w:id="74" w:name="_Toc45021756"/>
      <w:bookmarkStart w:id="75" w:name="_Toc45022312"/>
      <w:bookmarkStart w:id="76" w:name="_Toc110421868"/>
      <w:r w:rsidRPr="00C93CE4">
        <w:t xml:space="preserve">Перечень функций, выполняемых пользователем с использованием механизмов </w:t>
      </w:r>
      <w:r w:rsidR="002F32E8" w:rsidRPr="00C93CE4">
        <w:t>Модуля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p w14:paraId="7969E9A9" w14:textId="77777777" w:rsidR="00D23B56" w:rsidRPr="00C93CE4" w:rsidRDefault="007D783A" w:rsidP="00D23B56">
      <w:pPr>
        <w:pStyle w:val="ab"/>
        <w:spacing w:before="120" w:after="120"/>
        <w:ind w:firstLine="851"/>
        <w:rPr>
          <w:color w:val="auto"/>
        </w:rPr>
      </w:pPr>
      <w:bookmarkStart w:id="77" w:name="_Toc528274092"/>
      <w:bookmarkStart w:id="78" w:name="_Toc528663462"/>
      <w:bookmarkStart w:id="79" w:name="_Toc528663904"/>
      <w:bookmarkStart w:id="80" w:name="_Toc528664331"/>
      <w:r w:rsidRPr="00C93CE4">
        <w:rPr>
          <w:color w:val="auto"/>
        </w:rPr>
        <w:t>Модуль</w:t>
      </w:r>
      <w:r w:rsidR="00D23B56" w:rsidRPr="00C93CE4">
        <w:rPr>
          <w:color w:val="auto"/>
        </w:rPr>
        <w:t xml:space="preserve"> предоставляет следующие функциональные возможности и механизмы:</w:t>
      </w:r>
    </w:p>
    <w:p w14:paraId="6F35EEEE" w14:textId="77777777" w:rsidR="00085BCC" w:rsidRPr="00C93CE4" w:rsidRDefault="00A708FE" w:rsidP="007A1CB8">
      <w:pPr>
        <w:pStyle w:val="a2"/>
        <w:numPr>
          <w:ilvl w:val="0"/>
          <w:numId w:val="75"/>
        </w:numPr>
        <w:rPr>
          <w:rFonts w:ascii="Times New Roman" w:hAnsi="Times New Roman"/>
          <w:color w:val="auto"/>
        </w:rPr>
      </w:pPr>
      <w:r w:rsidRPr="00C93CE4">
        <w:rPr>
          <w:rFonts w:ascii="Times New Roman" w:hAnsi="Times New Roman"/>
          <w:color w:val="auto"/>
        </w:rPr>
        <w:t>м</w:t>
      </w:r>
      <w:r w:rsidR="00D23B56" w:rsidRPr="00C93CE4">
        <w:rPr>
          <w:rFonts w:ascii="Times New Roman" w:hAnsi="Times New Roman"/>
          <w:color w:val="auto"/>
        </w:rPr>
        <w:t xml:space="preserve">еханизм настройки статусной модели для </w:t>
      </w:r>
      <w:r w:rsidR="007A4ED4" w:rsidRPr="00C93CE4">
        <w:rPr>
          <w:rFonts w:ascii="Times New Roman" w:hAnsi="Times New Roman"/>
          <w:color w:val="auto"/>
        </w:rPr>
        <w:t>документ</w:t>
      </w:r>
      <w:r w:rsidR="00D23B56" w:rsidRPr="00C93CE4">
        <w:rPr>
          <w:rFonts w:ascii="Times New Roman" w:hAnsi="Times New Roman"/>
          <w:color w:val="auto"/>
        </w:rPr>
        <w:t xml:space="preserve">ов </w:t>
      </w:r>
      <w:r w:rsidR="00B436DD" w:rsidRPr="00C93CE4">
        <w:rPr>
          <w:rFonts w:ascii="Times New Roman" w:hAnsi="Times New Roman"/>
          <w:color w:val="auto"/>
        </w:rPr>
        <w:t xml:space="preserve">Модуля </w:t>
      </w:r>
      <w:r w:rsidR="0060085A" w:rsidRPr="00C93CE4">
        <w:rPr>
          <w:rFonts w:ascii="Times New Roman" w:hAnsi="Times New Roman"/>
          <w:color w:val="auto"/>
        </w:rPr>
        <w:t>ведения учета операций средств единого казначейского счета</w:t>
      </w:r>
      <w:r w:rsidR="00B436DD" w:rsidRPr="00C93CE4">
        <w:rPr>
          <w:rFonts w:ascii="Times New Roman" w:hAnsi="Times New Roman"/>
          <w:color w:val="auto"/>
        </w:rPr>
        <w:t xml:space="preserve"> подсистемы учета и отчетности государственной</w:t>
      </w:r>
      <w:r w:rsidR="00B436DD" w:rsidRPr="00C93CE4">
        <w:rPr>
          <w:rFonts w:ascii="Times New Roman" w:hAnsi="Times New Roman"/>
          <w:szCs w:val="28"/>
        </w:rPr>
        <w:t xml:space="preserve"> интегрированной информационной системы управления общественными финансами «Электронный бюджет»</w:t>
      </w:r>
      <w:r w:rsidR="00D23B56" w:rsidRPr="00C93CE4">
        <w:rPr>
          <w:rFonts w:ascii="Times New Roman" w:hAnsi="Times New Roman"/>
          <w:color w:val="auto"/>
          <w:szCs w:val="28"/>
        </w:rPr>
        <w:t>.</w:t>
      </w:r>
    </w:p>
    <w:p w14:paraId="031C0817" w14:textId="77777777" w:rsidR="00B10FB0" w:rsidRPr="00C93CE4" w:rsidRDefault="00B10FB0" w:rsidP="0060085A">
      <w:pPr>
        <w:pStyle w:val="11"/>
        <w:jc w:val="both"/>
        <w:rPr>
          <w:rFonts w:ascii="Times New Roman" w:hAnsi="Times New Roman"/>
        </w:rPr>
      </w:pPr>
      <w:bookmarkStart w:id="81" w:name="_Toc19219653"/>
      <w:bookmarkStart w:id="82" w:name="_Toc37692839"/>
      <w:bookmarkStart w:id="83" w:name="_Toc45021757"/>
      <w:bookmarkStart w:id="84" w:name="_Toc45022313"/>
      <w:bookmarkStart w:id="85" w:name="_Toc110421869"/>
      <w:r w:rsidRPr="00C93CE4">
        <w:rPr>
          <w:rFonts w:ascii="Times New Roman" w:hAnsi="Times New Roman"/>
        </w:rPr>
        <w:lastRenderedPageBreak/>
        <w:t>Описание операций</w:t>
      </w:r>
      <w:bookmarkEnd w:id="67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14:paraId="656F15EC" w14:textId="77777777" w:rsidR="009155C5" w:rsidRPr="00C93CE4" w:rsidRDefault="009155C5" w:rsidP="00557ED7">
      <w:pPr>
        <w:pStyle w:val="2"/>
      </w:pPr>
      <w:bookmarkStart w:id="86" w:name="_Toc45021758"/>
      <w:bookmarkStart w:id="87" w:name="_Toc45022314"/>
      <w:bookmarkStart w:id="88" w:name="_Toc110421870"/>
      <w:r w:rsidRPr="00C93CE4">
        <w:t xml:space="preserve">Настройки </w:t>
      </w:r>
      <w:r w:rsidR="00901634" w:rsidRPr="00C93CE4">
        <w:t>Модуля</w:t>
      </w:r>
      <w:r w:rsidRPr="00C93CE4">
        <w:t xml:space="preserve"> для использования механизма статусной модели обработки документов</w:t>
      </w:r>
      <w:bookmarkEnd w:id="86"/>
      <w:bookmarkEnd w:id="87"/>
      <w:bookmarkEnd w:id="88"/>
    </w:p>
    <w:p w14:paraId="71A8E815" w14:textId="77777777" w:rsidR="00EA5092" w:rsidRPr="00C93CE4" w:rsidRDefault="00EA5092" w:rsidP="000C60F8">
      <w:pPr>
        <w:spacing w:before="120" w:after="120"/>
      </w:pPr>
      <w:r w:rsidRPr="00C93CE4">
        <w:t>Выполнение всех действий по настройке механизма статусной модели производится в эталонной области в режиме «Предприятие».</w:t>
      </w:r>
    </w:p>
    <w:p w14:paraId="77DC6D4E" w14:textId="77777777" w:rsidR="00EA5092" w:rsidRPr="00C93CE4" w:rsidRDefault="00EA5092" w:rsidP="00557ED7">
      <w:pPr>
        <w:pStyle w:val="3"/>
      </w:pPr>
      <w:bookmarkStart w:id="89" w:name="_Toc45021501"/>
      <w:bookmarkStart w:id="90" w:name="_Toc45021636"/>
      <w:bookmarkStart w:id="91" w:name="_Toc45021759"/>
      <w:bookmarkStart w:id="92" w:name="_Toc45021965"/>
      <w:bookmarkStart w:id="93" w:name="_Toc45022043"/>
      <w:bookmarkStart w:id="94" w:name="_Toc45022237"/>
      <w:bookmarkStart w:id="95" w:name="_Toc45022315"/>
      <w:bookmarkStart w:id="96" w:name="_Toc45022400"/>
      <w:bookmarkStart w:id="97" w:name="_Toc45022478"/>
      <w:bookmarkStart w:id="98" w:name="_Toc45091355"/>
      <w:bookmarkStart w:id="99" w:name="_Toc45091429"/>
      <w:bookmarkStart w:id="100" w:name="_Toc45198453"/>
      <w:bookmarkStart w:id="101" w:name="_Toc45021502"/>
      <w:bookmarkStart w:id="102" w:name="_Toc45021637"/>
      <w:bookmarkStart w:id="103" w:name="_Toc45021760"/>
      <w:bookmarkStart w:id="104" w:name="_Toc45021966"/>
      <w:bookmarkStart w:id="105" w:name="_Toc45022044"/>
      <w:bookmarkStart w:id="106" w:name="_Toc45022238"/>
      <w:bookmarkStart w:id="107" w:name="_Toc45022316"/>
      <w:bookmarkStart w:id="108" w:name="_Toc45022401"/>
      <w:bookmarkStart w:id="109" w:name="_Toc45022479"/>
      <w:bookmarkStart w:id="110" w:name="_Toc45091356"/>
      <w:bookmarkStart w:id="111" w:name="_Toc45091430"/>
      <w:bookmarkStart w:id="112" w:name="_Toc45198454"/>
      <w:bookmarkStart w:id="113" w:name="_Toc45021503"/>
      <w:bookmarkStart w:id="114" w:name="_Toc45021638"/>
      <w:bookmarkStart w:id="115" w:name="_Toc45021761"/>
      <w:bookmarkStart w:id="116" w:name="_Toc45021967"/>
      <w:bookmarkStart w:id="117" w:name="_Toc45022045"/>
      <w:bookmarkStart w:id="118" w:name="_Toc45022239"/>
      <w:bookmarkStart w:id="119" w:name="_Toc45022317"/>
      <w:bookmarkStart w:id="120" w:name="_Toc45022402"/>
      <w:bookmarkStart w:id="121" w:name="_Toc45022480"/>
      <w:bookmarkStart w:id="122" w:name="_Toc45091357"/>
      <w:bookmarkStart w:id="123" w:name="_Toc45091431"/>
      <w:bookmarkStart w:id="124" w:name="_Toc45198455"/>
      <w:bookmarkStart w:id="125" w:name="_Toc45021504"/>
      <w:bookmarkStart w:id="126" w:name="_Toc45021639"/>
      <w:bookmarkStart w:id="127" w:name="_Toc45021762"/>
      <w:bookmarkStart w:id="128" w:name="_Toc45021968"/>
      <w:bookmarkStart w:id="129" w:name="_Toc45022046"/>
      <w:bookmarkStart w:id="130" w:name="_Toc45022240"/>
      <w:bookmarkStart w:id="131" w:name="_Toc45022318"/>
      <w:bookmarkStart w:id="132" w:name="_Toc45022403"/>
      <w:bookmarkStart w:id="133" w:name="_Toc45022481"/>
      <w:bookmarkStart w:id="134" w:name="_Toc45091358"/>
      <w:bookmarkStart w:id="135" w:name="_Toc45091432"/>
      <w:bookmarkStart w:id="136" w:name="_Toc45198456"/>
      <w:bookmarkStart w:id="137" w:name="_Toc45021763"/>
      <w:bookmarkStart w:id="138" w:name="_Toc45022319"/>
      <w:bookmarkStart w:id="139" w:name="_Toc110421871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r w:rsidRPr="00C93CE4">
        <w:t>Настройка использования электронной подписи при обработке документов</w:t>
      </w:r>
      <w:bookmarkEnd w:id="137"/>
      <w:bookmarkEnd w:id="138"/>
      <w:bookmarkEnd w:id="139"/>
    </w:p>
    <w:p w14:paraId="5E5A36F4" w14:textId="77777777" w:rsidR="00EA5092" w:rsidRPr="00C93CE4" w:rsidRDefault="00EA5092" w:rsidP="000C60F8">
      <w:pPr>
        <w:spacing w:before="120" w:after="120"/>
      </w:pPr>
      <w:r w:rsidRPr="00C93CE4">
        <w:t xml:space="preserve">В </w:t>
      </w:r>
      <w:r w:rsidR="00901634" w:rsidRPr="00C93CE4">
        <w:t>Модуле</w:t>
      </w:r>
      <w:r w:rsidRPr="00C93CE4">
        <w:t xml:space="preserve"> предусмотрена возможность наложения электронной подписи (ЭП) на разных этапах обработки документов. </w:t>
      </w:r>
    </w:p>
    <w:p w14:paraId="45FB24F4" w14:textId="77777777" w:rsidR="00EA5092" w:rsidRPr="00C93CE4" w:rsidRDefault="00EA5092" w:rsidP="000C60F8">
      <w:pPr>
        <w:spacing w:before="120" w:after="120"/>
      </w:pPr>
      <w:r w:rsidRPr="00C93CE4">
        <w:t xml:space="preserve">Для использования таких функций как, подпись набора реквизитов, включенных в зону ответственности пользователя, </w:t>
      </w:r>
      <w:r w:rsidRPr="00C93CE4">
        <w:tab/>
        <w:t xml:space="preserve">вставка в печатную форму штампа ЭП или проверка ЭП, в </w:t>
      </w:r>
      <w:r w:rsidR="00901634" w:rsidRPr="00C93CE4">
        <w:t>Модуле</w:t>
      </w:r>
      <w:r w:rsidRPr="00C93CE4">
        <w:t xml:space="preserve"> следует сделать предварительные настройки.</w:t>
      </w:r>
    </w:p>
    <w:p w14:paraId="4EC57736" w14:textId="77777777" w:rsidR="00EA5092" w:rsidRPr="00C93CE4" w:rsidRDefault="00EA5092" w:rsidP="008C55DD">
      <w:pPr>
        <w:pStyle w:val="40"/>
      </w:pPr>
      <w:bookmarkStart w:id="140" w:name="_Toc45021764"/>
      <w:bookmarkStart w:id="141" w:name="_Toc45022320"/>
      <w:r w:rsidRPr="00C93CE4">
        <w:t>Включение функции использования ЭП</w:t>
      </w:r>
      <w:bookmarkEnd w:id="140"/>
      <w:bookmarkEnd w:id="141"/>
    </w:p>
    <w:p w14:paraId="087B32E7" w14:textId="77777777" w:rsidR="00EA5092" w:rsidRPr="00C93CE4" w:rsidRDefault="00EA5092" w:rsidP="000C60F8">
      <w:pPr>
        <w:spacing w:before="120" w:after="120"/>
      </w:pPr>
      <w:r w:rsidRPr="00C93CE4">
        <w:t>Для использования ЭП необходимо:</w:t>
      </w:r>
    </w:p>
    <w:p w14:paraId="795C8B0D" w14:textId="77777777" w:rsidR="00EA5092" w:rsidRPr="00C93CE4" w:rsidRDefault="00EA5092" w:rsidP="007A1CB8">
      <w:pPr>
        <w:pStyle w:val="afff3"/>
        <w:numPr>
          <w:ilvl w:val="0"/>
          <w:numId w:val="46"/>
        </w:numPr>
      </w:pPr>
      <w:r w:rsidRPr="00C93CE4">
        <w:t>на панели закладок выбрать раздел «Администрирование»;</w:t>
      </w:r>
    </w:p>
    <w:p w14:paraId="6E4F6855" w14:textId="77777777" w:rsidR="00EA5092" w:rsidRPr="00C93CE4" w:rsidRDefault="00EA5092" w:rsidP="007A1CB8">
      <w:pPr>
        <w:pStyle w:val="afff3"/>
        <w:numPr>
          <w:ilvl w:val="0"/>
          <w:numId w:val="46"/>
        </w:numPr>
        <w:rPr>
          <w:color w:val="auto"/>
        </w:rPr>
      </w:pPr>
      <w:r w:rsidRPr="00C93CE4">
        <w:rPr>
          <w:color w:val="auto"/>
        </w:rPr>
        <w:t>далее выбрать пункт меню «Общие настройки»;</w:t>
      </w:r>
    </w:p>
    <w:p w14:paraId="77627365" w14:textId="77777777" w:rsidR="00EA5092" w:rsidRPr="00C93CE4" w:rsidRDefault="00EA5092" w:rsidP="007A1CB8">
      <w:pPr>
        <w:pStyle w:val="afff3"/>
        <w:numPr>
          <w:ilvl w:val="0"/>
          <w:numId w:val="46"/>
        </w:numPr>
        <w:rPr>
          <w:color w:val="auto"/>
        </w:rPr>
      </w:pPr>
      <w:r w:rsidRPr="00C93CE4">
        <w:rPr>
          <w:color w:val="auto"/>
        </w:rPr>
        <w:t>в открывшейся форме в разделе «Электронная подпись и шифрование» установить флаг у параметра «Электронная подпись»</w:t>
      </w:r>
      <w:r w:rsidR="00557ED7" w:rsidRPr="00C93CE4">
        <w:rPr>
          <w:color w:val="auto"/>
        </w:rPr>
        <w:t xml:space="preserve"> (</w:t>
      </w:r>
      <w:fldSimple w:instr=" REF _Ref110409678  \* MERGEFORMAT ">
        <w:r w:rsidR="00AF01BF" w:rsidRPr="00C93CE4">
          <w:t xml:space="preserve">Рисунок </w:t>
        </w:r>
        <w:r w:rsidR="00AF01BF" w:rsidRPr="00C93CE4">
          <w:rPr>
            <w:noProof/>
          </w:rPr>
          <w:t>4</w:t>
        </w:r>
        <w:r w:rsidR="00AF01BF" w:rsidRPr="00C93CE4">
          <w:t>.</w:t>
        </w:r>
        <w:r w:rsidR="00AF01BF" w:rsidRPr="00C93CE4">
          <w:rPr>
            <w:noProof/>
          </w:rPr>
          <w:t>1</w:t>
        </w:r>
      </w:fldSimple>
      <w:r w:rsidR="00557ED7" w:rsidRPr="00C93CE4">
        <w:rPr>
          <w:color w:val="auto"/>
        </w:rPr>
        <w:t>)</w:t>
      </w:r>
      <w:r w:rsidRPr="00C93CE4">
        <w:rPr>
          <w:color w:val="auto"/>
        </w:rPr>
        <w:t>.</w:t>
      </w:r>
    </w:p>
    <w:p w14:paraId="16F1E6E6" w14:textId="77777777" w:rsidR="002448DE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35DA67A0">
          <v:shape id="Рисунок 17" o:spid="_x0000_i1028" type="#_x0000_t75" style="width:473.85pt;height:243.65pt;visibility:visible" o:bordertopcolor="#404040" o:borderleftcolor="#404040" o:borderbottomcolor="#404040" o:borderrightcolor="#404040">
            <v:imagedata r:id="rId13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933CD1C" w14:textId="77777777" w:rsidR="00EA5092" w:rsidRPr="00C93CE4" w:rsidRDefault="00EA5092" w:rsidP="000E10BD">
      <w:pPr>
        <w:pStyle w:val="affffff9"/>
      </w:pPr>
      <w:bookmarkStart w:id="142" w:name="_Ref110409678"/>
      <w:bookmarkStart w:id="143" w:name="_Toc122946226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1</w:t>
      </w:r>
      <w:r w:rsidR="003C6928">
        <w:rPr>
          <w:noProof/>
        </w:rPr>
        <w:fldChar w:fldCharType="end"/>
      </w:r>
      <w:bookmarkEnd w:id="142"/>
      <w:r w:rsidR="00B423CA">
        <w:rPr>
          <w:noProof/>
        </w:rPr>
        <w:t xml:space="preserve"> – </w:t>
      </w:r>
      <w:r w:rsidRPr="00C93CE4">
        <w:t>Включение функции использования ЭП</w:t>
      </w:r>
      <w:bookmarkEnd w:id="143"/>
    </w:p>
    <w:p w14:paraId="335096EB" w14:textId="77777777" w:rsidR="00C4161D" w:rsidRPr="00C93CE4" w:rsidRDefault="00C4161D" w:rsidP="00C4161D">
      <w:pPr>
        <w:pStyle w:val="afffff9"/>
        <w:spacing w:before="0" w:after="0"/>
        <w:rPr>
          <w:i/>
          <w:iCs/>
        </w:rPr>
      </w:pPr>
      <w:r w:rsidRPr="00C93CE4">
        <w:rPr>
          <w:b/>
          <w:bCs/>
          <w:i/>
          <w:iCs/>
        </w:rPr>
        <w:t>Примечание</w:t>
      </w:r>
      <w:r w:rsidRPr="00C93CE4">
        <w:rPr>
          <w:i/>
          <w:iCs/>
        </w:rPr>
        <w:t xml:space="preserve"> – После активации параметра «Электронная подпись» становится доступен интерфейс «Настройки электронной подписи и шифрования», в котором производится настройка таких параметров, как:</w:t>
      </w:r>
    </w:p>
    <w:p w14:paraId="35BA96DB" w14:textId="77777777" w:rsidR="00C4161D" w:rsidRPr="00C93CE4" w:rsidRDefault="00C4161D" w:rsidP="007A1CB8">
      <w:pPr>
        <w:pStyle w:val="afffff9"/>
        <w:numPr>
          <w:ilvl w:val="0"/>
          <w:numId w:val="78"/>
        </w:numPr>
        <w:spacing w:before="0" w:after="0"/>
        <w:rPr>
          <w:i/>
          <w:iCs/>
        </w:rPr>
      </w:pPr>
      <w:r w:rsidRPr="00C93CE4">
        <w:rPr>
          <w:i/>
          <w:iCs/>
        </w:rPr>
        <w:t>параметры. связи пользователей и сертификатов;</w:t>
      </w:r>
    </w:p>
    <w:p w14:paraId="523A0F19" w14:textId="77777777" w:rsidR="00C4161D" w:rsidRPr="00C93CE4" w:rsidRDefault="00C4161D" w:rsidP="007A1CB8">
      <w:pPr>
        <w:pStyle w:val="afffff9"/>
        <w:numPr>
          <w:ilvl w:val="0"/>
          <w:numId w:val="78"/>
        </w:numPr>
        <w:spacing w:before="0" w:after="0"/>
        <w:rPr>
          <w:i/>
          <w:iCs/>
        </w:rPr>
      </w:pPr>
      <w:r w:rsidRPr="00C93CE4">
        <w:rPr>
          <w:i/>
          <w:iCs/>
        </w:rPr>
        <w:t>используемый криптопровайдер</w:t>
      </w:r>
    </w:p>
    <w:p w14:paraId="18620D1F" w14:textId="77777777" w:rsidR="00C4161D" w:rsidRPr="00C93CE4" w:rsidRDefault="00C4161D" w:rsidP="007A1CB8">
      <w:pPr>
        <w:pStyle w:val="afffff9"/>
        <w:numPr>
          <w:ilvl w:val="0"/>
          <w:numId w:val="78"/>
        </w:numPr>
        <w:spacing w:before="0" w:after="0"/>
        <w:rPr>
          <w:i/>
          <w:iCs/>
        </w:rPr>
      </w:pPr>
      <w:r w:rsidRPr="00C93CE4">
        <w:rPr>
          <w:i/>
          <w:iCs/>
        </w:rPr>
        <w:t>дополнительные параметры.</w:t>
      </w:r>
    </w:p>
    <w:p w14:paraId="049E2C57" w14:textId="77777777" w:rsidR="00EA5092" w:rsidRPr="00C93CE4" w:rsidRDefault="00D6350D" w:rsidP="008C55DD">
      <w:pPr>
        <w:pStyle w:val="40"/>
      </w:pPr>
      <w:bookmarkStart w:id="144" w:name="_Toc45021765"/>
      <w:bookmarkStart w:id="145" w:name="_Toc45022321"/>
      <w:r w:rsidRPr="00C93CE4">
        <w:t>Н</w:t>
      </w:r>
      <w:r w:rsidR="00EA5092" w:rsidRPr="00C93CE4">
        <w:t>астройка использования ЭП в процессе обработки документов</w:t>
      </w:r>
      <w:bookmarkEnd w:id="144"/>
      <w:bookmarkEnd w:id="145"/>
    </w:p>
    <w:p w14:paraId="4317C36C" w14:textId="77777777" w:rsidR="00EA5092" w:rsidRPr="00C93CE4" w:rsidRDefault="00EA5092" w:rsidP="000C60F8">
      <w:pPr>
        <w:spacing w:before="120" w:after="120"/>
        <w:ind w:firstLine="360"/>
      </w:pPr>
      <w:r w:rsidRPr="00C93CE4">
        <w:t>Порядок настройки:</w:t>
      </w:r>
    </w:p>
    <w:p w14:paraId="01B0DA75" w14:textId="77777777" w:rsidR="00EA5092" w:rsidRPr="00C93CE4" w:rsidRDefault="00EA5092" w:rsidP="007A1CB8">
      <w:pPr>
        <w:pStyle w:val="10"/>
        <w:keepLines w:val="0"/>
        <w:numPr>
          <w:ilvl w:val="0"/>
          <w:numId w:val="47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выбрать раздел «Настройки статусной модели»;</w:t>
      </w:r>
    </w:p>
    <w:p w14:paraId="78B97445" w14:textId="77777777" w:rsidR="00EA5092" w:rsidRPr="00C93CE4" w:rsidRDefault="00EA5092" w:rsidP="007A1CB8">
      <w:pPr>
        <w:pStyle w:val="10"/>
        <w:numPr>
          <w:ilvl w:val="0"/>
          <w:numId w:val="47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выбрать пункт «Настройки процессов обработки документов»;</w:t>
      </w:r>
    </w:p>
    <w:p w14:paraId="7DAE7CFE" w14:textId="77777777" w:rsidR="00EA5092" w:rsidRPr="00C93CE4" w:rsidRDefault="00EA5092" w:rsidP="00F704CB">
      <w:pPr>
        <w:pStyle w:val="10"/>
        <w:numPr>
          <w:ilvl w:val="0"/>
          <w:numId w:val="47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установить флаг «Электронная подпись»</w:t>
      </w:r>
      <w:r w:rsidR="00F704CB">
        <w:rPr>
          <w:rFonts w:ascii="Times New Roman" w:hAnsi="Times New Roman"/>
        </w:rPr>
        <w:t xml:space="preserve"> </w:t>
      </w:r>
      <w:r w:rsidR="00F704CB" w:rsidRPr="00F704CB">
        <w:rPr>
          <w:rFonts w:ascii="Times New Roman" w:hAnsi="Times New Roman"/>
        </w:rPr>
        <w:t>(Рисунок 4.2)</w:t>
      </w:r>
      <w:r w:rsidRPr="00F704CB">
        <w:rPr>
          <w:rFonts w:ascii="Times New Roman" w:hAnsi="Times New Roman"/>
        </w:rPr>
        <w:t>;</w:t>
      </w:r>
    </w:p>
    <w:p w14:paraId="29FE0BD8" w14:textId="77777777" w:rsidR="00EB3CA5" w:rsidRPr="00C93CE4" w:rsidRDefault="003B0E5F" w:rsidP="00FF11F3">
      <w:pPr>
        <w:pStyle w:val="affffff0"/>
        <w:spacing w:line="240" w:lineRule="auto"/>
      </w:pPr>
      <w:r>
        <w:rPr>
          <w:lang w:eastAsia="ru-RU"/>
        </w:rPr>
        <w:lastRenderedPageBreak/>
        <w:pict w14:anchorId="16C622B8">
          <v:shape id="Рисунок 902" o:spid="_x0000_i1029" type="#_x0000_t75" style="width:473.85pt;height:371.7pt;visibility:visible" o:bordertopcolor="#404040" o:borderleftcolor="#404040" o:borderbottomcolor="#404040" o:borderrightcolor="#404040">
            <v:imagedata r:id="rId14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121922C8" w14:textId="77777777" w:rsidR="00EA5092" w:rsidRPr="00C93CE4" w:rsidRDefault="00EA5092" w:rsidP="000E10BD">
      <w:pPr>
        <w:pStyle w:val="affffff9"/>
      </w:pPr>
      <w:bookmarkStart w:id="146" w:name="_Toc122946227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2</w:t>
      </w:r>
      <w:r w:rsidR="003C6928">
        <w:rPr>
          <w:noProof/>
        </w:rPr>
        <w:fldChar w:fldCharType="end"/>
      </w:r>
      <w:r w:rsidR="00B423CA">
        <w:t xml:space="preserve"> – </w:t>
      </w:r>
      <w:r w:rsidRPr="00C93CE4">
        <w:t>Настройка использования ЭП</w:t>
      </w:r>
      <w:bookmarkEnd w:id="146"/>
    </w:p>
    <w:p w14:paraId="695806CE" w14:textId="77777777" w:rsidR="00EA5092" w:rsidRPr="00C93CE4" w:rsidRDefault="00EA5092" w:rsidP="00557ED7">
      <w:pPr>
        <w:pStyle w:val="afffffb"/>
        <w:spacing w:after="120" w:line="240" w:lineRule="auto"/>
        <w:ind w:firstLine="709"/>
        <w:jc w:val="both"/>
      </w:pPr>
      <w:r w:rsidRPr="00C93CE4">
        <w:t>После установки флага в реквизите «Электронная подпись»</w:t>
      </w:r>
      <w:r w:rsidR="00F704CB">
        <w:t xml:space="preserve"> </w:t>
      </w:r>
      <w:r w:rsidRPr="00C93CE4">
        <w:t>становятся доступными:</w:t>
      </w:r>
    </w:p>
    <w:p w14:paraId="7109F6DB" w14:textId="77777777" w:rsidR="00EA5092" w:rsidRPr="00C93CE4" w:rsidRDefault="00EA5092" w:rsidP="007A1CB8">
      <w:pPr>
        <w:pStyle w:val="21"/>
        <w:numPr>
          <w:ilvl w:val="0"/>
          <w:numId w:val="76"/>
        </w:numPr>
        <w:ind w:left="99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настройка подписи ссылочных данных;</w:t>
      </w:r>
    </w:p>
    <w:p w14:paraId="26503096" w14:textId="77777777" w:rsidR="00B2249B" w:rsidRPr="00C93CE4" w:rsidRDefault="00B2249B" w:rsidP="007A1CB8">
      <w:pPr>
        <w:pStyle w:val="21"/>
        <w:numPr>
          <w:ilvl w:val="0"/>
          <w:numId w:val="76"/>
        </w:numPr>
        <w:ind w:left="99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подпись присоединенных файлов;</w:t>
      </w:r>
    </w:p>
    <w:p w14:paraId="6D64BC3D" w14:textId="77777777" w:rsidR="00EA5092" w:rsidRPr="00C93CE4" w:rsidRDefault="00EA5092" w:rsidP="007A1CB8">
      <w:pPr>
        <w:pStyle w:val="21"/>
        <w:numPr>
          <w:ilvl w:val="0"/>
          <w:numId w:val="76"/>
        </w:numPr>
        <w:ind w:left="99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параметры активации проверок перед очередным подписанием документа.</w:t>
      </w:r>
    </w:p>
    <w:p w14:paraId="4C965084" w14:textId="77777777" w:rsidR="00EA5092" w:rsidRPr="00C93CE4" w:rsidRDefault="00EA5092" w:rsidP="008C55DD">
      <w:pPr>
        <w:pStyle w:val="40"/>
      </w:pPr>
      <w:bookmarkStart w:id="147" w:name="_Toc45021766"/>
      <w:bookmarkStart w:id="148" w:name="_Toc45022322"/>
      <w:r w:rsidRPr="00C93CE4">
        <w:t>Настройка подписи ссылочных данных</w:t>
      </w:r>
      <w:bookmarkEnd w:id="147"/>
      <w:bookmarkEnd w:id="148"/>
    </w:p>
    <w:p w14:paraId="3D9BC892" w14:textId="77777777" w:rsidR="00EA5092" w:rsidRPr="00C93CE4" w:rsidRDefault="00EA5092" w:rsidP="000C60F8">
      <w:pPr>
        <w:spacing w:before="120" w:after="120"/>
      </w:pPr>
      <w:r w:rsidRPr="00C93CE4">
        <w:t xml:space="preserve">В документах </w:t>
      </w:r>
      <w:r w:rsidR="00901634" w:rsidRPr="00C93CE4">
        <w:t>Модуля</w:t>
      </w:r>
      <w:r w:rsidRPr="00C93CE4">
        <w:t xml:space="preserve"> помимо простых типов реквизитов, используются и ссылочные реквизиты (заполнение которых производится данными других объектов </w:t>
      </w:r>
      <w:r w:rsidR="00901634" w:rsidRPr="00C93CE4">
        <w:t>Модуля</w:t>
      </w:r>
      <w:r w:rsidRPr="00C93CE4">
        <w:t xml:space="preserve"> </w:t>
      </w:r>
      <w:r w:rsidRPr="00C93CE4">
        <w:sym w:font="Symbol" w:char="F02D"/>
      </w:r>
      <w:r w:rsidRPr="00C93CE4">
        <w:t xml:space="preserve"> справочников или документов).</w:t>
      </w:r>
    </w:p>
    <w:p w14:paraId="1C6A631B" w14:textId="77777777" w:rsidR="00EA5092" w:rsidRPr="00C93CE4" w:rsidRDefault="00EA5092" w:rsidP="000C60F8">
      <w:pPr>
        <w:spacing w:before="120" w:after="120"/>
      </w:pPr>
      <w:r w:rsidRPr="00C93CE4">
        <w:t>Для таких реквизитов необходимо настроить перечень свойств (реквизитов), включаемых в файл с подписываемыми ЭП данными.</w:t>
      </w:r>
    </w:p>
    <w:p w14:paraId="3868C306" w14:textId="77777777" w:rsidR="00EA5092" w:rsidRPr="00C93CE4" w:rsidRDefault="00EA5092" w:rsidP="000C60F8">
      <w:pPr>
        <w:spacing w:before="120" w:after="120"/>
      </w:pPr>
      <w:r w:rsidRPr="00C93CE4">
        <w:lastRenderedPageBreak/>
        <w:t>Порядок настройки:</w:t>
      </w:r>
    </w:p>
    <w:p w14:paraId="260E8A35" w14:textId="77777777" w:rsidR="00EA5092" w:rsidRPr="00C93CE4" w:rsidRDefault="00A73C7F" w:rsidP="000C388F">
      <w:pPr>
        <w:pStyle w:val="10"/>
        <w:keepLines w:val="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необходимо </w:t>
      </w:r>
      <w:r w:rsidR="00EA5092" w:rsidRPr="00C93CE4">
        <w:rPr>
          <w:rFonts w:ascii="Times New Roman" w:hAnsi="Times New Roman"/>
        </w:rPr>
        <w:t>открыть регистр «Настройка состава реквизитов ссылочных данных для электронной подписи» одним из возможных способов:</w:t>
      </w:r>
    </w:p>
    <w:p w14:paraId="16D8E29B" w14:textId="77777777" w:rsidR="00EA5092" w:rsidRPr="00C93CE4" w:rsidRDefault="00EA5092" w:rsidP="007A1CB8">
      <w:pPr>
        <w:pStyle w:val="21"/>
        <w:numPr>
          <w:ilvl w:val="0"/>
          <w:numId w:val="77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выбрать раздел «Настройки статусной модели», а затем пункт меню «Настройка подписи ссылочных данных»;</w:t>
      </w:r>
    </w:p>
    <w:p w14:paraId="197A1580" w14:textId="77777777" w:rsidR="00EA5092" w:rsidRPr="00C93CE4" w:rsidRDefault="00EA5092" w:rsidP="007A1CB8">
      <w:pPr>
        <w:pStyle w:val="21"/>
        <w:numPr>
          <w:ilvl w:val="0"/>
          <w:numId w:val="77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выбрать раздел «Настройки статусной модели», а затем пункт меню «Настройки процессов обработки документов». В открывшейся форме перейти по ссылке «Настройка подписи ссылочных данных»;</w:t>
      </w:r>
    </w:p>
    <w:p w14:paraId="7B978405" w14:textId="77777777" w:rsidR="00EA5092" w:rsidRPr="00C93CE4" w:rsidRDefault="00EA5092" w:rsidP="007A1CB8">
      <w:pPr>
        <w:pStyle w:val="21"/>
        <w:numPr>
          <w:ilvl w:val="0"/>
          <w:numId w:val="77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на панели закладок выбрать раздел «Настройки статусной модели», затем пункт «Шаблоны процессов» </w:t>
      </w:r>
      <w:r w:rsidRPr="00C93CE4">
        <w:rPr>
          <w:rFonts w:ascii="Times New Roman" w:hAnsi="Times New Roman"/>
        </w:rPr>
        <w:sym w:font="Symbol" w:char="F02D"/>
      </w:r>
      <w:r w:rsidRPr="00C93CE4">
        <w:rPr>
          <w:rFonts w:ascii="Times New Roman" w:hAnsi="Times New Roman"/>
        </w:rPr>
        <w:t xml:space="preserve"> появится список настроенных шаблонов. Далее следует выбрать нужный шаблон и открыть его двойным щелчком левой кнопки мыши. В форме настройки шаблона процесса необходимо перейти по ссылке в поле «Зона ответственности» любого этапа, для которого настроено использование электронной подписи, например, на рисунке </w:t>
      </w:r>
      <w:r w:rsidR="00F704CB">
        <w:rPr>
          <w:rFonts w:ascii="Times New Roman" w:hAnsi="Times New Roman"/>
        </w:rPr>
        <w:t>4.3</w:t>
      </w:r>
      <w:r w:rsidRPr="00C93CE4">
        <w:rPr>
          <w:rFonts w:ascii="Times New Roman" w:hAnsi="Times New Roman"/>
        </w:rPr>
        <w:t xml:space="preserve"> это этап «</w:t>
      </w:r>
      <w:r w:rsidR="0060547C" w:rsidRPr="00C93CE4">
        <w:rPr>
          <w:rFonts w:ascii="Times New Roman" w:hAnsi="Times New Roman"/>
        </w:rPr>
        <w:t>Утверждение</w:t>
      </w:r>
      <w:r w:rsidR="00675FF8">
        <w:rPr>
          <w:rFonts w:ascii="Times New Roman" w:hAnsi="Times New Roman"/>
        </w:rPr>
        <w:t>»;</w:t>
      </w:r>
    </w:p>
    <w:p w14:paraId="7EB0C0AE" w14:textId="77777777" w:rsidR="00F61AAE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4A2EAC28">
          <v:shape id="Рисунок 904" o:spid="_x0000_i1030" type="#_x0000_t75" style="width:424.45pt;height:283.8pt;visibility:visible" o:bordertopcolor="#404040" o:borderleftcolor="#404040" o:borderbottomcolor="#404040" o:borderrightcolor="#404040">
            <v:imagedata r:id="rId15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DDCBFA1" w14:textId="77777777" w:rsidR="00EA5092" w:rsidRPr="00C93CE4" w:rsidRDefault="00EA5092" w:rsidP="000E10BD">
      <w:pPr>
        <w:pStyle w:val="affffff9"/>
      </w:pPr>
      <w:bookmarkStart w:id="149" w:name="_Toc122946228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3</w:t>
      </w:r>
      <w:r w:rsidR="003C6928">
        <w:rPr>
          <w:noProof/>
        </w:rPr>
        <w:fldChar w:fldCharType="end"/>
      </w:r>
      <w:r w:rsidR="00B423CA">
        <w:t xml:space="preserve"> – </w:t>
      </w:r>
      <w:r w:rsidRPr="00C93CE4">
        <w:t>Пример этапа выполняемого с использованием ЭП</w:t>
      </w:r>
      <w:bookmarkEnd w:id="149"/>
    </w:p>
    <w:p w14:paraId="78B07D65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открывшейся форме настройки зоны ответственности «Настройка ответственности для этапа» перейти по ссылке «Настроить» (</w:t>
      </w:r>
      <w:fldSimple w:instr=" REF _Ref110411410  \* MERGEFORMAT ">
        <w:r w:rsidR="00AF01BF" w:rsidRPr="00C93CE4">
          <w:rPr>
            <w:rFonts w:ascii="Times New Roman" w:hAnsi="Times New Roman"/>
          </w:rPr>
          <w:t xml:space="preserve">Рисунок </w:t>
        </w:r>
        <w:r w:rsidR="00AF01BF" w:rsidRPr="00C93CE4">
          <w:rPr>
            <w:rFonts w:ascii="Times New Roman" w:hAnsi="Times New Roman"/>
            <w:noProof/>
          </w:rPr>
          <w:t>4</w:t>
        </w:r>
        <w:r w:rsidR="00AF01BF" w:rsidRPr="00C93CE4">
          <w:rPr>
            <w:rFonts w:ascii="Times New Roman" w:hAnsi="Times New Roman"/>
          </w:rPr>
          <w:t>.</w:t>
        </w:r>
        <w:r w:rsidR="00AF01BF" w:rsidRPr="00C93CE4">
          <w:rPr>
            <w:rFonts w:ascii="Times New Roman" w:hAnsi="Times New Roman"/>
            <w:noProof/>
          </w:rPr>
          <w:t>4</w:t>
        </w:r>
      </w:fldSimple>
      <w:r w:rsidR="006C3220">
        <w:rPr>
          <w:rFonts w:ascii="Times New Roman" w:hAnsi="Times New Roman"/>
        </w:rPr>
        <w:t>);</w:t>
      </w:r>
    </w:p>
    <w:p w14:paraId="25C779D7" w14:textId="77777777" w:rsidR="007418D6" w:rsidRPr="00C93CE4" w:rsidRDefault="003B0E5F" w:rsidP="00495D6F">
      <w:pPr>
        <w:pStyle w:val="affffff0"/>
        <w:spacing w:line="240" w:lineRule="auto"/>
      </w:pPr>
      <w:r>
        <w:rPr>
          <w:lang w:eastAsia="ru-RU"/>
        </w:rPr>
        <w:lastRenderedPageBreak/>
        <w:pict w14:anchorId="7B8F6706">
          <v:shape id="Рисунок 905" o:spid="_x0000_i1031" type="#_x0000_t75" style="width:473.85pt;height:329.85pt;visibility:visible" o:bordertopcolor="#404040" o:borderleftcolor="#404040" o:borderbottomcolor="#404040" o:borderrightcolor="#404040">
            <v:imagedata r:id="rId16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7099E12E" w14:textId="77777777" w:rsidR="00EA5092" w:rsidRPr="00C93CE4" w:rsidRDefault="00EA5092" w:rsidP="000E10BD">
      <w:pPr>
        <w:pStyle w:val="affffff9"/>
      </w:pPr>
      <w:bookmarkStart w:id="150" w:name="_Ref110411410"/>
      <w:bookmarkStart w:id="151" w:name="_Toc122946229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bookmarkEnd w:id="150"/>
      <w:r w:rsidR="00B423CA">
        <w:rPr>
          <w:noProof/>
        </w:rPr>
        <w:t xml:space="preserve"> – </w:t>
      </w:r>
      <w:r w:rsidRPr="00C93CE4">
        <w:t>Пример формы настройки зоны ответственности</w:t>
      </w:r>
      <w:bookmarkEnd w:id="151"/>
    </w:p>
    <w:p w14:paraId="5A6084C4" w14:textId="77777777" w:rsidR="00EA5092" w:rsidRPr="00C93CE4" w:rsidRDefault="00EA5092" w:rsidP="000E10BD">
      <w:pPr>
        <w:pStyle w:val="affffff7"/>
        <w:keepNext/>
        <w:spacing w:line="240" w:lineRule="auto"/>
        <w:jc w:val="both"/>
        <w:rPr>
          <w:b w:val="0"/>
          <w:bCs/>
          <w:i/>
        </w:rPr>
      </w:pPr>
      <w:r w:rsidRPr="00C93CE4">
        <w:rPr>
          <w:i/>
        </w:rPr>
        <w:t>Примечание</w:t>
      </w:r>
      <w:r w:rsidR="00B423CA">
        <w:rPr>
          <w:i/>
        </w:rPr>
        <w:t xml:space="preserve"> – </w:t>
      </w:r>
      <w:r w:rsidRPr="00C93CE4">
        <w:rPr>
          <w:b w:val="0"/>
          <w:bCs/>
          <w:i/>
        </w:rPr>
        <w:t>В случае, если в настройках процессов обработки документов отключен параметр «Электронная подпись», то ссылка «Настройка подписи ссылочных данных» в меню «Настройка процессов обработки документов» будет заблокирована, и ссылка «настроить» в настройках шаблонов процессов будет недоступна.</w:t>
      </w:r>
    </w:p>
    <w:p w14:paraId="43D23223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открывшейся форме «Настройка состава реквизитов ссылочных данных для электронной подписи» создать новый объект или выбрать существующий (при необходимости его редактирования)</w:t>
      </w:r>
      <w:r w:rsidR="009E2F13" w:rsidRPr="00C93CE4">
        <w:rPr>
          <w:rFonts w:ascii="Times New Roman" w:hAnsi="Times New Roman"/>
        </w:rPr>
        <w:t xml:space="preserve"> (</w:t>
      </w:r>
      <w:fldSimple w:instr=" REF _Ref110411282  \* MERGEFORMAT ">
        <w:r w:rsidR="009E2F13" w:rsidRPr="00C93CE4">
          <w:rPr>
            <w:rFonts w:ascii="Times New Roman" w:hAnsi="Times New Roman"/>
          </w:rPr>
          <w:t xml:space="preserve">Рисунок </w:t>
        </w:r>
      </w:fldSimple>
      <w:r w:rsidR="00F704CB">
        <w:rPr>
          <w:rFonts w:ascii="Times New Roman" w:hAnsi="Times New Roman"/>
          <w:noProof/>
        </w:rPr>
        <w:t>4.5</w:t>
      </w:r>
      <w:r w:rsidR="009E2F13" w:rsidRPr="00C93CE4">
        <w:rPr>
          <w:rFonts w:ascii="Times New Roman" w:hAnsi="Times New Roman"/>
        </w:rPr>
        <w:t>)</w:t>
      </w:r>
      <w:r w:rsidR="006C3220">
        <w:rPr>
          <w:rFonts w:ascii="Times New Roman" w:hAnsi="Times New Roman"/>
        </w:rPr>
        <w:t>;</w:t>
      </w:r>
    </w:p>
    <w:p w14:paraId="71DA47DF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открывшейся форме:</w:t>
      </w:r>
    </w:p>
    <w:p w14:paraId="5E042A13" w14:textId="77777777" w:rsidR="00EA5092" w:rsidRPr="00C93CE4" w:rsidRDefault="00EA5092" w:rsidP="007A1CB8">
      <w:pPr>
        <w:pStyle w:val="21"/>
        <w:numPr>
          <w:ilvl w:val="0"/>
          <w:numId w:val="79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реквизите «Тип данных» указать необходимый объект метаданных из списка, например, «</w:t>
      </w:r>
      <w:r w:rsidR="003575D1" w:rsidRPr="00C93CE4">
        <w:rPr>
          <w:rFonts w:ascii="Times New Roman" w:hAnsi="Times New Roman"/>
        </w:rPr>
        <w:t>Бюджеты и финансовые органы (Справочник)</w:t>
      </w:r>
      <w:r w:rsidR="001F37D0" w:rsidRPr="00C93CE4">
        <w:rPr>
          <w:rFonts w:ascii="Times New Roman" w:hAnsi="Times New Roman"/>
        </w:rPr>
        <w:t xml:space="preserve">». </w:t>
      </w:r>
      <w:r w:rsidRPr="00C93CE4">
        <w:rPr>
          <w:rFonts w:ascii="Times New Roman" w:hAnsi="Times New Roman"/>
        </w:rPr>
        <w:t>При этом в нижней части формы отразится полный набор реквизитов данного объекта;</w:t>
      </w:r>
    </w:p>
    <w:p w14:paraId="60CF02AD" w14:textId="77777777" w:rsidR="00B82C7B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477051FB">
          <v:shape id="Рисунок 915" o:spid="_x0000_i1032" type="#_x0000_t75" style="width:414.4pt;height:4in;visibility:visible" o:bordertopcolor="#404040" o:borderleftcolor="#404040" o:borderbottomcolor="#404040" o:borderrightcolor="#404040">
            <v:imagedata r:id="rId17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0A696A5" w14:textId="77777777" w:rsidR="00EA5092" w:rsidRPr="00C93CE4" w:rsidRDefault="00EA5092" w:rsidP="000E10BD">
      <w:pPr>
        <w:pStyle w:val="affffff9"/>
      </w:pPr>
      <w:bookmarkStart w:id="152" w:name="_Ref110411282"/>
      <w:bookmarkStart w:id="153" w:name="_Toc122946230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5</w:t>
      </w:r>
      <w:r w:rsidR="003C6928">
        <w:rPr>
          <w:noProof/>
        </w:rPr>
        <w:fldChar w:fldCharType="end"/>
      </w:r>
      <w:bookmarkEnd w:id="152"/>
      <w:r w:rsidR="00B423CA">
        <w:rPr>
          <w:noProof/>
        </w:rPr>
        <w:t xml:space="preserve"> – </w:t>
      </w:r>
      <w:r w:rsidRPr="00C93CE4">
        <w:t xml:space="preserve">Перечень реквизитов объекта </w:t>
      </w:r>
      <w:r w:rsidR="00B82C7B" w:rsidRPr="00C93CE4">
        <w:t>«</w:t>
      </w:r>
      <w:r w:rsidR="00DC6072" w:rsidRPr="00C93CE4">
        <w:t xml:space="preserve">Бюджеты и финансовые органы </w:t>
      </w:r>
      <w:r w:rsidRPr="00C93CE4">
        <w:t>(Справочник)»</w:t>
      </w:r>
      <w:bookmarkEnd w:id="153"/>
    </w:p>
    <w:p w14:paraId="11EDEBB8" w14:textId="77777777" w:rsidR="00EA5092" w:rsidRPr="00C93CE4" w:rsidRDefault="00EA5092" w:rsidP="007A1CB8">
      <w:pPr>
        <w:pStyle w:val="21"/>
        <w:numPr>
          <w:ilvl w:val="0"/>
          <w:numId w:val="80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выбрать требуемые для включения в электронный документ реквизиты, установив для них флаг (например, для реквизитов «Наименование» и «Код»);</w:t>
      </w:r>
    </w:p>
    <w:p w14:paraId="6F78B906" w14:textId="77777777" w:rsidR="00EA5092" w:rsidRPr="00C93CE4" w:rsidRDefault="00EA5092" w:rsidP="007A1CB8">
      <w:pPr>
        <w:pStyle w:val="21"/>
        <w:numPr>
          <w:ilvl w:val="0"/>
          <w:numId w:val="80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нажать кнопку «Записать и закрыть».</w:t>
      </w:r>
    </w:p>
    <w:p w14:paraId="055F15F4" w14:textId="77777777" w:rsidR="00EA5092" w:rsidRPr="00C93CE4" w:rsidRDefault="00EA5092" w:rsidP="000C60F8">
      <w:pPr>
        <w:spacing w:before="120" w:after="120"/>
      </w:pPr>
      <w:r w:rsidRPr="00C93CE4">
        <w:t xml:space="preserve">В случае выбора для включения в ЭП реквизита ссылочного типа, для которого не настроен состав подписываемых данных, в момент сохранения изменений система выдаст предупреждение: </w:t>
      </w:r>
      <w:r w:rsidRPr="00C93CE4">
        <w:rPr>
          <w:i/>
        </w:rPr>
        <w:t>«Отмечены ссылочные реквизиты с незаданной настройкой свойств для включения в состав электронной подписи»</w:t>
      </w:r>
      <w:r w:rsidRPr="00C93CE4">
        <w:t>.</w:t>
      </w:r>
    </w:p>
    <w:p w14:paraId="2BD9E9C3" w14:textId="77777777" w:rsidR="00EA5092" w:rsidRPr="00C93CE4" w:rsidRDefault="00EA5092" w:rsidP="000C60F8">
      <w:pPr>
        <w:spacing w:before="120" w:after="120"/>
      </w:pPr>
      <w:r w:rsidRPr="00C93CE4">
        <w:t>Также в этом случае на форме появится сообщение с указанием ненастроенного реквизита (</w:t>
      </w:r>
      <w:fldSimple w:instr=" REF _Ref110411384  \* MERGEFORMAT ">
        <w:r w:rsidR="00AF01BF" w:rsidRPr="00C93CE4">
          <w:t xml:space="preserve">Рисунок </w:t>
        </w:r>
        <w:r w:rsidR="00AF01BF" w:rsidRPr="00C93CE4">
          <w:rPr>
            <w:noProof/>
          </w:rPr>
          <w:t>4</w:t>
        </w:r>
        <w:r w:rsidR="00AF01BF" w:rsidRPr="00C93CE4">
          <w:t>.</w:t>
        </w:r>
        <w:r w:rsidR="00AF01BF" w:rsidRPr="00C93CE4">
          <w:rPr>
            <w:noProof/>
          </w:rPr>
          <w:t>6</w:t>
        </w:r>
      </w:fldSimple>
      <w:r w:rsidRPr="00C93CE4">
        <w:t>).</w:t>
      </w:r>
    </w:p>
    <w:p w14:paraId="61E9B98D" w14:textId="77777777" w:rsidR="00873B45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3B05ED50">
          <v:shape id="Рисунок 910" o:spid="_x0000_i1033" type="#_x0000_t75" style="width:411.9pt;height:319pt;visibility:visible" o:bordertopcolor="#404040" o:borderleftcolor="#404040" o:borderbottomcolor="#404040" o:borderrightcolor="#404040">
            <v:imagedata r:id="rId18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E803CA6" w14:textId="77777777" w:rsidR="00EA5092" w:rsidRPr="00C93CE4" w:rsidRDefault="00EA5092" w:rsidP="000E10BD">
      <w:pPr>
        <w:pStyle w:val="affffff9"/>
      </w:pPr>
      <w:bookmarkStart w:id="154" w:name="_Ref110411384"/>
      <w:bookmarkStart w:id="155" w:name="_Toc122946231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6</w:t>
      </w:r>
      <w:r w:rsidR="003C6928">
        <w:rPr>
          <w:noProof/>
        </w:rPr>
        <w:fldChar w:fldCharType="end"/>
      </w:r>
      <w:bookmarkEnd w:id="154"/>
      <w:r w:rsidR="00B423CA">
        <w:rPr>
          <w:noProof/>
        </w:rPr>
        <w:t xml:space="preserve"> – </w:t>
      </w:r>
      <w:r w:rsidRPr="00C93CE4">
        <w:t>Перечень реквизитов объекта «</w:t>
      </w:r>
      <w:r w:rsidR="00DC6072" w:rsidRPr="00C93CE4">
        <w:t xml:space="preserve">Бюджеты и финансовые органы </w:t>
      </w:r>
      <w:r w:rsidRPr="00C93CE4">
        <w:t>(Справочник)»</w:t>
      </w:r>
      <w:bookmarkEnd w:id="155"/>
    </w:p>
    <w:p w14:paraId="78A391C1" w14:textId="77777777" w:rsidR="00495D6F" w:rsidRPr="00C93CE4" w:rsidRDefault="00495D6F" w:rsidP="008C55DD">
      <w:pPr>
        <w:pStyle w:val="40"/>
      </w:pPr>
      <w:bookmarkStart w:id="156" w:name="_Ref74049024"/>
      <w:bookmarkStart w:id="157" w:name="_Toc45021767"/>
      <w:bookmarkStart w:id="158" w:name="_Toc45022323"/>
      <w:r w:rsidRPr="00C93CE4">
        <w:t>Подписание присоединенных файлов</w:t>
      </w:r>
      <w:bookmarkEnd w:id="156"/>
    </w:p>
    <w:p w14:paraId="361B9712" w14:textId="77777777" w:rsidR="00495D6F" w:rsidRPr="00C93CE4" w:rsidRDefault="00495D6F" w:rsidP="00495D6F">
      <w:pPr>
        <w:spacing w:before="120" w:after="120"/>
      </w:pPr>
      <w:r w:rsidRPr="00C93CE4">
        <w:t>При выполнении этапа бизнес-процесса предусмотрена возможность подписания не только реквизитов документа, но и присоединенных к нему файлов.</w:t>
      </w:r>
    </w:p>
    <w:p w14:paraId="5B7F4E0D" w14:textId="77777777" w:rsidR="00495D6F" w:rsidRPr="00C93CE4" w:rsidRDefault="00495D6F" w:rsidP="00495D6F">
      <w:pPr>
        <w:spacing w:before="120" w:after="120"/>
      </w:pPr>
      <w:r w:rsidRPr="00C93CE4">
        <w:t xml:space="preserve">Для этого необходимо установить и настроить соответствующий параметр </w:t>
      </w:r>
      <w:r w:rsidRPr="00C93CE4">
        <w:rPr>
          <w:b/>
        </w:rPr>
        <w:t>Подпи</w:t>
      </w:r>
      <w:r w:rsidR="00EF535D" w:rsidRPr="00C93CE4">
        <w:rPr>
          <w:b/>
        </w:rPr>
        <w:t>сывать</w:t>
      </w:r>
      <w:r w:rsidRPr="00C93CE4">
        <w:rPr>
          <w:b/>
        </w:rPr>
        <w:t xml:space="preserve"> присоединенны</w:t>
      </w:r>
      <w:r w:rsidR="00EF535D" w:rsidRPr="00C93CE4">
        <w:rPr>
          <w:b/>
        </w:rPr>
        <w:t>е</w:t>
      </w:r>
      <w:r w:rsidRPr="00C93CE4">
        <w:rPr>
          <w:b/>
        </w:rPr>
        <w:t xml:space="preserve"> файл</w:t>
      </w:r>
      <w:r w:rsidR="00EF535D" w:rsidRPr="00C93CE4">
        <w:rPr>
          <w:b/>
        </w:rPr>
        <w:t>ы</w:t>
      </w:r>
      <w:r w:rsidR="009E2F13" w:rsidRPr="00C93CE4">
        <w:rPr>
          <w:b/>
        </w:rPr>
        <w:t xml:space="preserve"> </w:t>
      </w:r>
      <w:r w:rsidR="009E2F13" w:rsidRPr="00C93CE4">
        <w:rPr>
          <w:bCs/>
        </w:rPr>
        <w:t>(</w:t>
      </w:r>
      <w:fldSimple w:instr=" REF _Ref110411536  \* MERGEFORMAT ">
        <w:r w:rsidR="00AF01BF" w:rsidRPr="00C93CE4">
          <w:rPr>
            <w:bCs/>
          </w:rPr>
          <w:t xml:space="preserve">Рисунок </w:t>
        </w:r>
        <w:r w:rsidR="00AF01BF" w:rsidRPr="00C93CE4">
          <w:rPr>
            <w:bCs/>
            <w:noProof/>
          </w:rPr>
          <w:t>4</w:t>
        </w:r>
        <w:r w:rsidR="00AF01BF" w:rsidRPr="00C93CE4">
          <w:t>.</w:t>
        </w:r>
        <w:r w:rsidR="00AF01BF" w:rsidRPr="00C93CE4">
          <w:rPr>
            <w:noProof/>
          </w:rPr>
          <w:t>7</w:t>
        </w:r>
      </w:fldSimple>
      <w:r w:rsidR="009E2F13" w:rsidRPr="00C93CE4">
        <w:rPr>
          <w:bCs/>
        </w:rPr>
        <w:t>)</w:t>
      </w:r>
      <w:r w:rsidRPr="00C93CE4">
        <w:rPr>
          <w:bCs/>
        </w:rPr>
        <w:t>.</w:t>
      </w:r>
    </w:p>
    <w:p w14:paraId="3DE2319F" w14:textId="77777777" w:rsidR="00495D6F" w:rsidRPr="00C93CE4" w:rsidRDefault="00495D6F" w:rsidP="00495D6F">
      <w:pPr>
        <w:spacing w:before="120" w:after="120"/>
      </w:pPr>
      <w:r w:rsidRPr="00C93CE4">
        <w:t>Порядок настройки:</w:t>
      </w:r>
    </w:p>
    <w:p w14:paraId="299685FE" w14:textId="77777777" w:rsidR="00495D6F" w:rsidRPr="00C93CE4" w:rsidRDefault="00495D6F" w:rsidP="007A1CB8">
      <w:pPr>
        <w:pStyle w:val="afffff4"/>
        <w:numPr>
          <w:ilvl w:val="0"/>
          <w:numId w:val="71"/>
        </w:numPr>
        <w:spacing w:before="120" w:after="120"/>
        <w:ind w:left="1418"/>
        <w:jc w:val="both"/>
        <w:rPr>
          <w:rFonts w:ascii="Times New Roman" w:hAnsi="Times New Roman"/>
          <w:b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 xml:space="preserve">необходимо установить флаг у параметра </w:t>
      </w:r>
      <w:r w:rsidR="00EF535D" w:rsidRPr="00C93CE4">
        <w:rPr>
          <w:rFonts w:ascii="Times New Roman" w:hAnsi="Times New Roman"/>
          <w:b/>
          <w:sz w:val="28"/>
          <w:szCs w:val="28"/>
        </w:rPr>
        <w:t>Подписывать присоединенные файлы</w:t>
      </w:r>
      <w:r w:rsidRPr="00C93CE4">
        <w:rPr>
          <w:rFonts w:ascii="Times New Roman" w:hAnsi="Times New Roman"/>
          <w:b/>
          <w:sz w:val="28"/>
          <w:szCs w:val="28"/>
        </w:rPr>
        <w:t>;</w:t>
      </w:r>
    </w:p>
    <w:p w14:paraId="0E9F23F7" w14:textId="77777777" w:rsidR="00495D6F" w:rsidRPr="00C93CE4" w:rsidRDefault="00495D6F" w:rsidP="007A1CB8">
      <w:pPr>
        <w:pStyle w:val="afffff4"/>
        <w:numPr>
          <w:ilvl w:val="0"/>
          <w:numId w:val="71"/>
        </w:numPr>
        <w:spacing w:before="120" w:after="120"/>
        <w:ind w:left="1418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произвести выбор одного из возможных значений: «</w:t>
      </w:r>
      <w:r w:rsidRPr="00C93CE4">
        <w:rPr>
          <w:rFonts w:ascii="Times New Roman" w:hAnsi="Times New Roman"/>
          <w:b/>
          <w:sz w:val="28"/>
          <w:szCs w:val="28"/>
        </w:rPr>
        <w:t>настраивается в шаблоне</w:t>
      </w:r>
      <w:r w:rsidRPr="00C93CE4">
        <w:rPr>
          <w:rFonts w:ascii="Times New Roman" w:hAnsi="Times New Roman"/>
          <w:sz w:val="28"/>
          <w:szCs w:val="28"/>
        </w:rPr>
        <w:t>» либо «</w:t>
      </w:r>
      <w:r w:rsidRPr="00C93CE4">
        <w:rPr>
          <w:rFonts w:ascii="Times New Roman" w:hAnsi="Times New Roman"/>
          <w:b/>
          <w:sz w:val="28"/>
          <w:szCs w:val="28"/>
        </w:rPr>
        <w:t>выполняется всегда</w:t>
      </w:r>
      <w:r w:rsidRPr="00C93CE4">
        <w:rPr>
          <w:rFonts w:ascii="Times New Roman" w:hAnsi="Times New Roman"/>
          <w:sz w:val="28"/>
          <w:szCs w:val="28"/>
        </w:rPr>
        <w:t>».</w:t>
      </w:r>
    </w:p>
    <w:p w14:paraId="0A33612C" w14:textId="77777777" w:rsidR="00EF535D" w:rsidRPr="00C93CE4" w:rsidRDefault="003B0E5F" w:rsidP="008D13CC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pict w14:anchorId="6D6DFBD0">
          <v:shape id="Рисунок 188" o:spid="_x0000_i1034" type="#_x0000_t75" style="width:475.55pt;height:45.2pt;visibility:visible">
            <v:imagedata r:id="rId19" o:title=""/>
          </v:shape>
        </w:pict>
      </w:r>
    </w:p>
    <w:p w14:paraId="70238F6D" w14:textId="77777777" w:rsidR="00495D6F" w:rsidRPr="00C93CE4" w:rsidRDefault="00495D6F" w:rsidP="000E10BD">
      <w:pPr>
        <w:pStyle w:val="affffff9"/>
      </w:pPr>
      <w:bookmarkStart w:id="159" w:name="_Ref110411536"/>
      <w:bookmarkStart w:id="160" w:name="_Toc71041568"/>
      <w:bookmarkStart w:id="161" w:name="_Toc122946232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7</w:t>
      </w:r>
      <w:r w:rsidR="003C6928">
        <w:rPr>
          <w:noProof/>
        </w:rPr>
        <w:fldChar w:fldCharType="end"/>
      </w:r>
      <w:bookmarkEnd w:id="159"/>
      <w:r w:rsidR="00B423CA">
        <w:t xml:space="preserve"> – </w:t>
      </w:r>
      <w:r w:rsidRPr="00C93CE4">
        <w:t>Подпись присоединенных файлов</w:t>
      </w:r>
      <w:bookmarkEnd w:id="160"/>
      <w:bookmarkEnd w:id="161"/>
    </w:p>
    <w:p w14:paraId="1F423C84" w14:textId="77777777" w:rsidR="00495D6F" w:rsidRPr="00C93CE4" w:rsidRDefault="00495D6F" w:rsidP="00495D6F">
      <w:pPr>
        <w:spacing w:before="120" w:after="120"/>
      </w:pPr>
      <w:r w:rsidRPr="00C93CE4">
        <w:t>При значении «</w:t>
      </w:r>
      <w:r w:rsidRPr="00C93CE4">
        <w:rPr>
          <w:b/>
        </w:rPr>
        <w:t>настраивается в шаблоне</w:t>
      </w:r>
      <w:r w:rsidRPr="00C93CE4">
        <w:t xml:space="preserve">» </w:t>
      </w:r>
      <w:r w:rsidRPr="00C93CE4">
        <w:sym w:font="Symbol" w:char="F02D"/>
      </w:r>
      <w:r w:rsidRPr="00C93CE4">
        <w:t xml:space="preserve"> подписание присоединенного файла будет выполняться в случае установки флага </w:t>
      </w:r>
      <w:r w:rsidRPr="00C93CE4">
        <w:rPr>
          <w:b/>
        </w:rPr>
        <w:t>Подписывать файлы ЭП</w:t>
      </w:r>
      <w:r w:rsidRPr="00C93CE4">
        <w:t xml:space="preserve"> в этапе шаблона бизнес-процесса (в форме настройки зоны ответственности этапа)</w:t>
      </w:r>
      <w:r w:rsidR="008C55DD" w:rsidRPr="00C93CE4">
        <w:t xml:space="preserve"> (</w:t>
      </w:r>
      <w:fldSimple w:instr=" REF _Ref110411598  \* MERGEFORMAT ">
        <w:r w:rsidR="00AF01BF" w:rsidRPr="00C93CE4">
          <w:t xml:space="preserve">Рисунок </w:t>
        </w:r>
        <w:r w:rsidR="00AF01BF" w:rsidRPr="00C93CE4">
          <w:rPr>
            <w:noProof/>
          </w:rPr>
          <w:t>4</w:t>
        </w:r>
        <w:r w:rsidR="00AF01BF" w:rsidRPr="00C93CE4">
          <w:t>.</w:t>
        </w:r>
        <w:r w:rsidR="00AF01BF" w:rsidRPr="00C93CE4">
          <w:rPr>
            <w:noProof/>
          </w:rPr>
          <w:t>8</w:t>
        </w:r>
      </w:fldSimple>
      <w:r w:rsidR="008C55DD" w:rsidRPr="00C93CE4">
        <w:t>)</w:t>
      </w:r>
      <w:r w:rsidRPr="00C93CE4">
        <w:t>.</w:t>
      </w:r>
    </w:p>
    <w:p w14:paraId="4B18476E" w14:textId="77777777" w:rsidR="00495D6F" w:rsidRPr="00C93CE4" w:rsidRDefault="003B0E5F" w:rsidP="008D13CC">
      <w:pPr>
        <w:keepNext/>
        <w:spacing w:before="120" w:after="120"/>
        <w:jc w:val="center"/>
      </w:pPr>
      <w:r>
        <w:rPr>
          <w:noProof/>
          <w:snapToGrid/>
        </w:rPr>
        <w:pict w14:anchorId="2F624E07">
          <v:shape id="Рисунок 897" o:spid="_x0000_i1035" type="#_x0000_t75" style="width:299.7pt;height:128.95pt;visibility:visible" o:bordertopcolor="black" o:borderleftcolor="black" o:borderbottomcolor="black" o:borderrightcolor="black">
            <v:imagedata r:id="rId20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7D7918A1" w14:textId="77777777" w:rsidR="00495D6F" w:rsidRPr="00C93CE4" w:rsidRDefault="00495D6F" w:rsidP="000E10BD">
      <w:pPr>
        <w:pStyle w:val="affffff9"/>
      </w:pPr>
      <w:bookmarkStart w:id="162" w:name="_Ref110411598"/>
      <w:bookmarkStart w:id="163" w:name="_Toc71041569"/>
      <w:bookmarkStart w:id="164" w:name="_Toc122946233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8</w:t>
      </w:r>
      <w:r w:rsidR="003C6928">
        <w:rPr>
          <w:noProof/>
        </w:rPr>
        <w:fldChar w:fldCharType="end"/>
      </w:r>
      <w:bookmarkEnd w:id="162"/>
      <w:r w:rsidR="00B423CA">
        <w:t xml:space="preserve"> – </w:t>
      </w:r>
      <w:r w:rsidRPr="00C93CE4">
        <w:t>Подписывать файлы ЭП</w:t>
      </w:r>
      <w:bookmarkEnd w:id="163"/>
      <w:bookmarkEnd w:id="164"/>
    </w:p>
    <w:p w14:paraId="29B2D83E" w14:textId="77777777" w:rsidR="00495D6F" w:rsidRPr="00C93CE4" w:rsidRDefault="00495D6F" w:rsidP="00495D6F">
      <w:pPr>
        <w:spacing w:before="120" w:after="120"/>
      </w:pPr>
      <w:r w:rsidRPr="00C93CE4">
        <w:t>При выборе значения «</w:t>
      </w:r>
      <w:r w:rsidRPr="00C93CE4">
        <w:rPr>
          <w:b/>
        </w:rPr>
        <w:t>настраивается в шаблоне</w:t>
      </w:r>
      <w:r w:rsidRPr="00C93CE4">
        <w:t>» откроется окно с вопросом «</w:t>
      </w:r>
      <w:r w:rsidRPr="00C93CE4">
        <w:rPr>
          <w:i/>
        </w:rPr>
        <w:t>Как следует заполнить признак «Подписывать файлы» во всех текущих шаблонах?</w:t>
      </w:r>
      <w:r w:rsidRPr="00C93CE4">
        <w:t>» с вариантами</w:t>
      </w:r>
      <w:r w:rsidR="008C55DD" w:rsidRPr="00C93CE4">
        <w:t xml:space="preserve"> (</w:t>
      </w:r>
      <w:fldSimple w:instr=" REF _Ref110411679  \* MERGEFORMAT ">
        <w:r w:rsidR="00AF01BF" w:rsidRPr="00C93CE4">
          <w:t xml:space="preserve">Рисунок </w:t>
        </w:r>
        <w:r w:rsidR="00AF01BF" w:rsidRPr="00C93CE4">
          <w:rPr>
            <w:noProof/>
          </w:rPr>
          <w:t>4</w:t>
        </w:r>
        <w:r w:rsidR="00AF01BF" w:rsidRPr="00C93CE4">
          <w:t>.</w:t>
        </w:r>
        <w:r w:rsidR="00AF01BF" w:rsidRPr="00C93CE4">
          <w:rPr>
            <w:noProof/>
          </w:rPr>
          <w:t>9</w:t>
        </w:r>
      </w:fldSimple>
      <w:r w:rsidR="008C55DD" w:rsidRPr="00C93CE4">
        <w:t>)</w:t>
      </w:r>
      <w:r w:rsidRPr="00C93CE4">
        <w:t>:</w:t>
      </w:r>
    </w:p>
    <w:p w14:paraId="4D1E90D3" w14:textId="77777777" w:rsidR="00495D6F" w:rsidRPr="00C93CE4" w:rsidRDefault="00495D6F" w:rsidP="007A1CB8">
      <w:pPr>
        <w:pStyle w:val="21"/>
        <w:numPr>
          <w:ilvl w:val="0"/>
          <w:numId w:val="81"/>
        </w:numPr>
        <w:rPr>
          <w:rFonts w:ascii="Times New Roman" w:hAnsi="Times New Roman"/>
        </w:rPr>
      </w:pPr>
      <w:r w:rsidRPr="00C93CE4">
        <w:rPr>
          <w:rFonts w:ascii="Times New Roman" w:hAnsi="Times New Roman"/>
          <w:b/>
        </w:rPr>
        <w:t>Установить</w:t>
      </w:r>
      <w:r w:rsidRPr="00C93CE4">
        <w:rPr>
          <w:rFonts w:ascii="Times New Roman" w:hAnsi="Times New Roman"/>
        </w:rPr>
        <w:t xml:space="preserve"> – будет установлен флаг «Подписывать файлы ЭП» в настройках зоны ответственности этапа шаблона бизнес-процесса, предусматривающего резолюцию с созданием ЭП;</w:t>
      </w:r>
    </w:p>
    <w:p w14:paraId="28A6C160" w14:textId="77777777" w:rsidR="00495D6F" w:rsidRPr="00C93CE4" w:rsidRDefault="00495D6F" w:rsidP="007A1CB8">
      <w:pPr>
        <w:pStyle w:val="21"/>
        <w:numPr>
          <w:ilvl w:val="0"/>
          <w:numId w:val="81"/>
        </w:numPr>
        <w:rPr>
          <w:rFonts w:ascii="Times New Roman" w:hAnsi="Times New Roman"/>
        </w:rPr>
      </w:pPr>
      <w:r w:rsidRPr="00C93CE4">
        <w:rPr>
          <w:rFonts w:ascii="Times New Roman" w:hAnsi="Times New Roman"/>
          <w:b/>
        </w:rPr>
        <w:t>Сбросить</w:t>
      </w:r>
      <w:r w:rsidRPr="00C93CE4">
        <w:rPr>
          <w:rFonts w:ascii="Times New Roman" w:hAnsi="Times New Roman"/>
        </w:rPr>
        <w:t xml:space="preserve"> – будет снят флаг «Подписывать файлы ЭП» в настройках зоны ответственности этапа шаблона бизнес процесса, предусматривающего резолюцию с созданием ЭП;</w:t>
      </w:r>
    </w:p>
    <w:p w14:paraId="205547BC" w14:textId="77777777" w:rsidR="00495D6F" w:rsidRPr="00C93CE4" w:rsidRDefault="00495D6F" w:rsidP="007A1CB8">
      <w:pPr>
        <w:pStyle w:val="21"/>
        <w:numPr>
          <w:ilvl w:val="0"/>
          <w:numId w:val="81"/>
        </w:numPr>
        <w:rPr>
          <w:rFonts w:ascii="Times New Roman" w:hAnsi="Times New Roman"/>
        </w:rPr>
      </w:pPr>
      <w:r w:rsidRPr="00C93CE4">
        <w:rPr>
          <w:rFonts w:ascii="Times New Roman" w:hAnsi="Times New Roman"/>
          <w:b/>
        </w:rPr>
        <w:t>Не изменять</w:t>
      </w:r>
      <w:r w:rsidRPr="00C93CE4">
        <w:rPr>
          <w:rFonts w:ascii="Times New Roman" w:hAnsi="Times New Roman"/>
        </w:rPr>
        <w:t xml:space="preserve"> – значение флага «Подписывать файлы ЭП» в настройках зоны ответственности этапа шаблона бизнес-процесса не будет изменено.</w:t>
      </w:r>
    </w:p>
    <w:p w14:paraId="02ADB232" w14:textId="77777777" w:rsidR="00495D6F" w:rsidRPr="00C93CE4" w:rsidRDefault="003B0E5F" w:rsidP="008D13CC">
      <w:pPr>
        <w:keepNext/>
        <w:spacing w:before="120" w:after="120"/>
        <w:jc w:val="center"/>
      </w:pPr>
      <w:r>
        <w:rPr>
          <w:noProof/>
          <w:snapToGrid/>
        </w:rPr>
        <w:pict w14:anchorId="695838EF">
          <v:shape id="Рисунок 896" o:spid="_x0000_i1036" type="#_x0000_t75" style="width:239.45pt;height:76.2pt;visibility:visible" o:bordertopcolor="black" o:borderleftcolor="black" o:borderbottomcolor="black" o:borderrightcolor="black">
            <v:imagedata r:id="rId21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C99D2CC" w14:textId="77777777" w:rsidR="00495D6F" w:rsidRPr="00C93CE4" w:rsidRDefault="00495D6F" w:rsidP="000E10BD">
      <w:pPr>
        <w:pStyle w:val="affffff9"/>
      </w:pPr>
      <w:bookmarkStart w:id="165" w:name="_Ref110411679"/>
      <w:bookmarkStart w:id="166" w:name="_Toc71041570"/>
      <w:bookmarkStart w:id="167" w:name="_Toc122946234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9</w:t>
      </w:r>
      <w:r w:rsidR="003C6928">
        <w:rPr>
          <w:noProof/>
        </w:rPr>
        <w:fldChar w:fldCharType="end"/>
      </w:r>
      <w:bookmarkEnd w:id="165"/>
      <w:r w:rsidR="00B423CA">
        <w:t xml:space="preserve"> – </w:t>
      </w:r>
      <w:r w:rsidRPr="00C93CE4">
        <w:t>Подпись присоединенных файлов</w:t>
      </w:r>
      <w:bookmarkEnd w:id="166"/>
      <w:bookmarkEnd w:id="167"/>
    </w:p>
    <w:p w14:paraId="1438C384" w14:textId="77777777" w:rsidR="00495D6F" w:rsidRPr="00C93CE4" w:rsidRDefault="00495D6F" w:rsidP="008D13CC">
      <w:pPr>
        <w:pStyle w:val="a7"/>
        <w:ind w:firstLine="709"/>
      </w:pPr>
      <w:r w:rsidRPr="00C93CE4">
        <w:lastRenderedPageBreak/>
        <w:t>При выборе значения «</w:t>
      </w:r>
      <w:r w:rsidRPr="00C93CE4">
        <w:rPr>
          <w:b/>
        </w:rPr>
        <w:t>выполняется всегда</w:t>
      </w:r>
      <w:r w:rsidRPr="00C93CE4">
        <w:t xml:space="preserve">» </w:t>
      </w:r>
      <w:r w:rsidRPr="00C93CE4">
        <w:sym w:font="Symbol" w:char="F02D"/>
      </w:r>
      <w:r w:rsidRPr="00C93CE4">
        <w:t xml:space="preserve"> подписание присоединенного файла будет выполняться всегда при выполнении этапа шаблона бизнес-процесса, предусматривающего резолюцию с созданием ЭП.</w:t>
      </w:r>
    </w:p>
    <w:p w14:paraId="60B15C8B" w14:textId="77777777" w:rsidR="00EA5092" w:rsidRPr="00C93CE4" w:rsidRDefault="00EA5092" w:rsidP="008C55DD">
      <w:pPr>
        <w:pStyle w:val="40"/>
      </w:pPr>
      <w:r w:rsidRPr="00C93CE4">
        <w:t>Проверка электронной подписи перед очередным подписанием документа</w:t>
      </w:r>
      <w:bookmarkEnd w:id="157"/>
      <w:bookmarkEnd w:id="158"/>
    </w:p>
    <w:p w14:paraId="0F38262D" w14:textId="77777777" w:rsidR="00EA5092" w:rsidRPr="00C93CE4" w:rsidRDefault="00EA5092" w:rsidP="000C60F8">
      <w:pPr>
        <w:spacing w:before="120" w:after="120"/>
      </w:pPr>
      <w:r w:rsidRPr="00C93CE4">
        <w:t>Перед подписанием документа предусмотрены следующие проверки, активируемые соответствующими параметрами:</w:t>
      </w:r>
    </w:p>
    <w:p w14:paraId="781D527A" w14:textId="77777777" w:rsidR="00EA5092" w:rsidRPr="00C93CE4" w:rsidRDefault="00EA5092" w:rsidP="007A1CB8">
      <w:pPr>
        <w:pStyle w:val="afffff4"/>
        <w:numPr>
          <w:ilvl w:val="0"/>
          <w:numId w:val="45"/>
        </w:numPr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проверить электронные подписи средствами криптопровайдера;</w:t>
      </w:r>
    </w:p>
    <w:p w14:paraId="17F21320" w14:textId="77777777" w:rsidR="00EA5092" w:rsidRPr="00C93CE4" w:rsidRDefault="00EA5092" w:rsidP="007A1CB8">
      <w:pPr>
        <w:pStyle w:val="afffff4"/>
        <w:numPr>
          <w:ilvl w:val="0"/>
          <w:numId w:val="45"/>
        </w:numPr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проверить соответствие ранее подписанных и текущих данных документа.</w:t>
      </w:r>
    </w:p>
    <w:p w14:paraId="3CD46F64" w14:textId="77777777" w:rsidR="00EA5092" w:rsidRPr="00C93CE4" w:rsidRDefault="003B0E5F" w:rsidP="000C60F8">
      <w:pPr>
        <w:spacing w:before="120" w:after="120"/>
        <w:ind w:firstLine="0"/>
      </w:pPr>
      <w:r>
        <w:rPr>
          <w:noProof/>
          <w:snapToGrid/>
        </w:rPr>
        <w:pict w14:anchorId="788D1338">
          <v:shape id="Рисунок 46" o:spid="_x0000_i1037" type="#_x0000_t75" style="width:466.35pt;height:45.2pt;visibility:visible">
            <v:imagedata r:id="rId22" o:title=""/>
          </v:shape>
        </w:pict>
      </w:r>
    </w:p>
    <w:p w14:paraId="3CC23515" w14:textId="77777777" w:rsidR="00EA5092" w:rsidRPr="00C93CE4" w:rsidRDefault="00EA5092" w:rsidP="000E10BD">
      <w:pPr>
        <w:pStyle w:val="affffff9"/>
      </w:pPr>
      <w:bookmarkStart w:id="168" w:name="_Ref74036641"/>
      <w:bookmarkStart w:id="169" w:name="_Toc122946235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10</w:t>
      </w:r>
      <w:r w:rsidR="003C6928">
        <w:rPr>
          <w:noProof/>
        </w:rPr>
        <w:fldChar w:fldCharType="end"/>
      </w:r>
      <w:bookmarkEnd w:id="168"/>
      <w:r w:rsidR="00B423CA">
        <w:rPr>
          <w:noProof/>
        </w:rPr>
        <w:t xml:space="preserve"> – </w:t>
      </w:r>
      <w:r w:rsidRPr="00C93CE4">
        <w:t>Параметры активации проверки ЭП перед очередным подписанием</w:t>
      </w:r>
      <w:bookmarkEnd w:id="169"/>
    </w:p>
    <w:p w14:paraId="017B33BC" w14:textId="77777777" w:rsidR="008D13CC" w:rsidRPr="00C93CE4" w:rsidRDefault="008D13CC" w:rsidP="008D13CC">
      <w:pPr>
        <w:keepNext/>
        <w:spacing w:before="120" w:after="120"/>
      </w:pPr>
      <w:r w:rsidRPr="00C93CE4">
        <w:t xml:space="preserve">Установка констант должна быть произведена в соответствии с рисунком </w:t>
      </w:r>
      <w:r w:rsidR="00E44D74">
        <w:fldChar w:fldCharType="begin"/>
      </w:r>
      <w:r w:rsidR="00E44D74">
        <w:instrText xml:space="preserve"> REF _Ref74036641 \h  \* MERGEFORMAT </w:instrText>
      </w:r>
      <w:r w:rsidR="00E44D74">
        <w:fldChar w:fldCharType="separate"/>
      </w:r>
      <w:r w:rsidR="00AF01BF" w:rsidRPr="00C93CE4">
        <w:rPr>
          <w:vanish/>
        </w:rPr>
        <w:t xml:space="preserve">Рисунок </w:t>
      </w:r>
      <w:r w:rsidR="00AF01BF" w:rsidRPr="00C93CE4">
        <w:rPr>
          <w:noProof/>
        </w:rPr>
        <w:t>4</w:t>
      </w:r>
      <w:r w:rsidR="00AF01BF" w:rsidRPr="00C93CE4">
        <w:t>.</w:t>
      </w:r>
      <w:r w:rsidR="00AF01BF" w:rsidRPr="00C93CE4">
        <w:rPr>
          <w:noProof/>
        </w:rPr>
        <w:t>10</w:t>
      </w:r>
      <w:r w:rsidR="00E44D74">
        <w:fldChar w:fldCharType="end"/>
      </w:r>
      <w:r w:rsidRPr="00C93CE4">
        <w:t xml:space="preserve"> (необходимо установить флаг только для константы «</w:t>
      </w:r>
      <w:r w:rsidRPr="00C93CE4">
        <w:rPr>
          <w:b/>
          <w:szCs w:val="28"/>
        </w:rPr>
        <w:t>проверить соответствие ранее подписанных и текущих данных документа</w:t>
      </w:r>
      <w:r w:rsidRPr="00C93CE4">
        <w:t>»)</w:t>
      </w:r>
      <w:r w:rsidRPr="00C93CE4">
        <w:rPr>
          <w:noProof/>
        </w:rPr>
        <w:t>.</w:t>
      </w:r>
    </w:p>
    <w:p w14:paraId="6E7C6340" w14:textId="77777777" w:rsidR="00EA5092" w:rsidRPr="00C93CE4" w:rsidRDefault="00EA5092" w:rsidP="0060085A">
      <w:pPr>
        <w:spacing w:before="120" w:after="120"/>
      </w:pPr>
      <w:r w:rsidRPr="00C93CE4">
        <w:t>При включенной константе «</w:t>
      </w:r>
      <w:r w:rsidRPr="00C93CE4">
        <w:rPr>
          <w:i/>
        </w:rPr>
        <w:t>проверить электронные подписи средствами криптопровайдера</w:t>
      </w:r>
      <w:r w:rsidRPr="00C93CE4">
        <w:t>» перед очередным подписанием документа выполняется обращение к криптопровайдеру для проверки валидности подписи. В случае, если данная проверка отключена, информация о статусе подписи берется из регистра сведений «Электронные подписи (ФК)»</w:t>
      </w:r>
      <w:r w:rsidR="008C55DD" w:rsidRPr="00C93CE4">
        <w:t xml:space="preserve"> (</w:t>
      </w:r>
      <w:fldSimple w:instr=" REF _Ref110411794  \* MERGEFORMAT ">
        <w:r w:rsidR="00AF01BF" w:rsidRPr="00C93CE4">
          <w:t>Рисунок </w:t>
        </w:r>
        <w:r w:rsidR="00AF01BF" w:rsidRPr="00C93CE4">
          <w:rPr>
            <w:noProof/>
          </w:rPr>
          <w:t>4</w:t>
        </w:r>
        <w:r w:rsidR="00AF01BF" w:rsidRPr="00C93CE4">
          <w:t>.</w:t>
        </w:r>
        <w:r w:rsidR="00AF01BF" w:rsidRPr="00C93CE4">
          <w:rPr>
            <w:noProof/>
          </w:rPr>
          <w:t>11</w:t>
        </w:r>
      </w:fldSimple>
      <w:r w:rsidR="008C55DD" w:rsidRPr="00C93CE4">
        <w:t>)</w:t>
      </w:r>
      <w:r w:rsidRPr="00C93CE4">
        <w:t>.</w:t>
      </w:r>
    </w:p>
    <w:p w14:paraId="34F871AF" w14:textId="77777777" w:rsidR="00E3143C" w:rsidRPr="00C93CE4" w:rsidRDefault="003B0E5F" w:rsidP="006001CF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pict w14:anchorId="572748D9">
          <v:shape id="Рисунок 195" o:spid="_x0000_i1038" type="#_x0000_t75" style="width:463.8pt;height:264.55pt;visibility:visible" o:bordertopcolor="#404040" o:borderleftcolor="#404040" o:borderbottomcolor="#404040" o:borderrightcolor="#404040">
            <v:imagedata r:id="rId23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3A2E0717" w14:textId="77777777" w:rsidR="00EA5092" w:rsidRPr="00C93CE4" w:rsidRDefault="00EA5092" w:rsidP="000E10BD">
      <w:pPr>
        <w:pStyle w:val="affffff9"/>
      </w:pPr>
      <w:bookmarkStart w:id="170" w:name="_Ref110411794"/>
      <w:bookmarkStart w:id="171" w:name="_Toc122946236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11</w:t>
      </w:r>
      <w:r w:rsidR="003C6928">
        <w:rPr>
          <w:noProof/>
        </w:rPr>
        <w:fldChar w:fldCharType="end"/>
      </w:r>
      <w:bookmarkEnd w:id="170"/>
      <w:r w:rsidR="00B423CA">
        <w:rPr>
          <w:noProof/>
        </w:rPr>
        <w:t xml:space="preserve"> – </w:t>
      </w:r>
      <w:r w:rsidRPr="00C93CE4">
        <w:t>Пример данных регистра сведений «Электронные подписи (ФК)»</w:t>
      </w:r>
      <w:bookmarkEnd w:id="171"/>
    </w:p>
    <w:p w14:paraId="12D2BFE5" w14:textId="77777777" w:rsidR="00EA5092" w:rsidRPr="00C93CE4" w:rsidRDefault="00EA5092" w:rsidP="000C60F8">
      <w:pPr>
        <w:spacing w:before="120" w:after="120"/>
        <w:ind w:firstLine="708"/>
      </w:pPr>
      <w:r w:rsidRPr="00C93CE4">
        <w:t>Для обновления информации о подписи в регистре сведений «Электронные подписи (ФК)» необходимо воспользоваться функцией «Проверить» на форме «Процесс» обрабатываемого документа</w:t>
      </w:r>
      <w:r w:rsidR="008C55DD" w:rsidRPr="00C93CE4">
        <w:t xml:space="preserve"> (</w:t>
      </w:r>
      <w:fldSimple w:instr=" REF _Ref110411838  \* MERGEFORMAT ">
        <w:r w:rsidR="00AF01BF" w:rsidRPr="00C93CE4">
          <w:t xml:space="preserve">Рисунок </w:t>
        </w:r>
        <w:r w:rsidR="00AF01BF" w:rsidRPr="00C93CE4">
          <w:rPr>
            <w:noProof/>
          </w:rPr>
          <w:t>4</w:t>
        </w:r>
        <w:r w:rsidR="00AF01BF" w:rsidRPr="00C93CE4">
          <w:t>.</w:t>
        </w:r>
        <w:r w:rsidR="00AF01BF" w:rsidRPr="00C93CE4">
          <w:rPr>
            <w:noProof/>
          </w:rPr>
          <w:t>12</w:t>
        </w:r>
      </w:fldSimple>
      <w:r w:rsidR="008C55DD" w:rsidRPr="00C93CE4">
        <w:t>)</w:t>
      </w:r>
      <w:r w:rsidRPr="00C93CE4">
        <w:t>.</w:t>
      </w:r>
    </w:p>
    <w:p w14:paraId="3A18730F" w14:textId="77777777" w:rsidR="006A7194" w:rsidRPr="00C93CE4" w:rsidRDefault="003B0E5F" w:rsidP="006A7194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pict w14:anchorId="19229044">
          <v:shape id="Рисунок 194" o:spid="_x0000_i1039" type="#_x0000_t75" style="width:426.15pt;height:314.8pt;visibility:visible" o:bordertopcolor="#404040" o:borderleftcolor="#404040" o:borderbottomcolor="#404040" o:borderrightcolor="#404040">
            <v:imagedata r:id="rId24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702C922" w14:textId="77777777" w:rsidR="00EA5092" w:rsidRPr="00C93CE4" w:rsidRDefault="00EA5092" w:rsidP="000E10BD">
      <w:pPr>
        <w:pStyle w:val="affffff9"/>
      </w:pPr>
      <w:bookmarkStart w:id="172" w:name="_Ref110411838"/>
      <w:bookmarkStart w:id="173" w:name="_Toc122946237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12</w:t>
      </w:r>
      <w:r w:rsidR="003C6928">
        <w:rPr>
          <w:noProof/>
        </w:rPr>
        <w:fldChar w:fldCharType="end"/>
      </w:r>
      <w:bookmarkEnd w:id="172"/>
      <w:r w:rsidR="00B423CA">
        <w:t xml:space="preserve"> – </w:t>
      </w:r>
      <w:r w:rsidRPr="00C93CE4">
        <w:t>Функция проверки ЭП в карточке «Процесс» документа</w:t>
      </w:r>
      <w:bookmarkEnd w:id="173"/>
    </w:p>
    <w:p w14:paraId="20EB1085" w14:textId="77777777" w:rsidR="00EA5092" w:rsidRPr="00C93CE4" w:rsidRDefault="00EA5092" w:rsidP="000C60F8">
      <w:pPr>
        <w:spacing w:before="120" w:after="120"/>
      </w:pPr>
      <w:r w:rsidRPr="00C93CE4">
        <w:t>Константа «</w:t>
      </w:r>
      <w:r w:rsidRPr="00C93CE4">
        <w:rPr>
          <w:i/>
        </w:rPr>
        <w:t>проверить соответствие ранее подписанных и текущих данных документа</w:t>
      </w:r>
      <w:r w:rsidRPr="00C93CE4">
        <w:t>» отвечает за проверку ранее подписанных данных (содержащихся в подписанном слепке) и текущих данных документа при его очередном подписании.</w:t>
      </w:r>
    </w:p>
    <w:p w14:paraId="74E578C2" w14:textId="77777777" w:rsidR="00EA5092" w:rsidRPr="00C93CE4" w:rsidRDefault="00EA5092" w:rsidP="008C55DD">
      <w:pPr>
        <w:pStyle w:val="40"/>
      </w:pPr>
      <w:bookmarkStart w:id="174" w:name="_Toc45021768"/>
      <w:bookmarkStart w:id="175" w:name="_Toc45022324"/>
      <w:r w:rsidRPr="00C93CE4">
        <w:t>Дополнительные настройки при использовании ЭП</w:t>
      </w:r>
      <w:bookmarkEnd w:id="174"/>
      <w:bookmarkEnd w:id="175"/>
    </w:p>
    <w:p w14:paraId="22569E65" w14:textId="77777777" w:rsidR="00EA5092" w:rsidRPr="00C93CE4" w:rsidRDefault="00EA5092" w:rsidP="000C60F8">
      <w:pPr>
        <w:spacing w:before="120" w:after="120"/>
      </w:pPr>
      <w:r w:rsidRPr="00C93CE4">
        <w:t>В области каждого учреждения следует активировать следующие параметры:</w:t>
      </w:r>
    </w:p>
    <w:p w14:paraId="70073C2A" w14:textId="77777777" w:rsidR="00EA5092" w:rsidRPr="00C93CE4" w:rsidRDefault="00EA5092" w:rsidP="008C55DD">
      <w:pPr>
        <w:pStyle w:val="10"/>
        <w:keepLines w:val="0"/>
        <w:numPr>
          <w:ilvl w:val="0"/>
          <w:numId w:val="41"/>
        </w:numPr>
        <w:ind w:left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«Использовать подпись </w:t>
      </w:r>
      <w:r w:rsidR="00C77C2A">
        <w:rPr>
          <w:rFonts w:ascii="Times New Roman" w:hAnsi="Times New Roman"/>
        </w:rPr>
        <w:t>КриптоПро</w:t>
      </w:r>
      <w:r w:rsidRPr="00C93CE4">
        <w:rPr>
          <w:rFonts w:ascii="Times New Roman" w:hAnsi="Times New Roman"/>
        </w:rPr>
        <w:t xml:space="preserve"> (Статусная модель)»:</w:t>
      </w:r>
    </w:p>
    <w:p w14:paraId="609C0F4B" w14:textId="77777777" w:rsidR="00EA5092" w:rsidRPr="00C93CE4" w:rsidRDefault="00EA5092" w:rsidP="007A1CB8">
      <w:pPr>
        <w:pStyle w:val="21"/>
        <w:numPr>
          <w:ilvl w:val="0"/>
          <w:numId w:val="82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необходимо зайти в область данных учреждения в режиме «Предприятие»;</w:t>
      </w:r>
    </w:p>
    <w:p w14:paraId="5E0389C9" w14:textId="77777777" w:rsidR="00EA5092" w:rsidRPr="00C93CE4" w:rsidRDefault="00EA5092" w:rsidP="007A1CB8">
      <w:pPr>
        <w:pStyle w:val="21"/>
        <w:numPr>
          <w:ilvl w:val="0"/>
          <w:numId w:val="82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выбрать раздел «Настройки статусной модели»;</w:t>
      </w:r>
    </w:p>
    <w:p w14:paraId="48C9C02E" w14:textId="77777777" w:rsidR="00EA5092" w:rsidRPr="00C93CE4" w:rsidRDefault="00EA5092" w:rsidP="007A1CB8">
      <w:pPr>
        <w:pStyle w:val="21"/>
        <w:numPr>
          <w:ilvl w:val="0"/>
          <w:numId w:val="82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выбрать пункт меню «Использовать подпись </w:t>
      </w:r>
      <w:r w:rsidR="00C77C2A">
        <w:rPr>
          <w:rFonts w:ascii="Times New Roman" w:hAnsi="Times New Roman"/>
        </w:rPr>
        <w:t>КриптоПро</w:t>
      </w:r>
      <w:r w:rsidRPr="00C93CE4">
        <w:rPr>
          <w:rFonts w:ascii="Times New Roman" w:hAnsi="Times New Roman"/>
        </w:rPr>
        <w:t xml:space="preserve"> (Статусная модель)»;</w:t>
      </w:r>
    </w:p>
    <w:p w14:paraId="7EDE8E95" w14:textId="77777777" w:rsidR="00EA5092" w:rsidRPr="00C93CE4" w:rsidRDefault="00EA5092" w:rsidP="007A1CB8">
      <w:pPr>
        <w:pStyle w:val="21"/>
        <w:numPr>
          <w:ilvl w:val="0"/>
          <w:numId w:val="82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в открывшемся окне установить флаг и наж</w:t>
      </w:r>
      <w:r w:rsidR="006C3220">
        <w:rPr>
          <w:rFonts w:ascii="Times New Roman" w:hAnsi="Times New Roman"/>
        </w:rPr>
        <w:t>ать кнопку «Записать и закрыть»;</w:t>
      </w:r>
    </w:p>
    <w:p w14:paraId="3B10DD38" w14:textId="77777777" w:rsidR="00EA5092" w:rsidRPr="00C93CE4" w:rsidRDefault="00EA5092" w:rsidP="008C55DD">
      <w:pPr>
        <w:pStyle w:val="10"/>
        <w:keepLines w:val="0"/>
        <w:numPr>
          <w:ilvl w:val="0"/>
          <w:numId w:val="41"/>
        </w:numPr>
        <w:ind w:left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«Использовать при подписании </w:t>
      </w:r>
      <w:r w:rsidR="00C77C2A">
        <w:rPr>
          <w:rFonts w:ascii="Times New Roman" w:hAnsi="Times New Roman"/>
        </w:rPr>
        <w:t>КриптоПро</w:t>
      </w:r>
      <w:r w:rsidR="00C77C2A" w:rsidRPr="00C93CE4">
        <w:rPr>
          <w:rFonts w:ascii="Times New Roman" w:hAnsi="Times New Roman"/>
        </w:rPr>
        <w:t xml:space="preserve"> </w:t>
      </w:r>
      <w:r w:rsidRPr="00C93CE4">
        <w:rPr>
          <w:rFonts w:ascii="Times New Roman" w:hAnsi="Times New Roman"/>
        </w:rPr>
        <w:t>(Статусная модель)»:</w:t>
      </w:r>
    </w:p>
    <w:p w14:paraId="11038730" w14:textId="77777777" w:rsidR="00EA5092" w:rsidRPr="00C93CE4" w:rsidRDefault="00EA5092" w:rsidP="007A1CB8">
      <w:pPr>
        <w:pStyle w:val="21"/>
        <w:numPr>
          <w:ilvl w:val="0"/>
          <w:numId w:val="83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необходимо зайти в область данных учреждения в режиме «Предприятие»;</w:t>
      </w:r>
    </w:p>
    <w:p w14:paraId="4F65E7BF" w14:textId="77777777" w:rsidR="00EA5092" w:rsidRPr="00C93CE4" w:rsidRDefault="00EA5092" w:rsidP="007A1CB8">
      <w:pPr>
        <w:pStyle w:val="21"/>
        <w:numPr>
          <w:ilvl w:val="0"/>
          <w:numId w:val="83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выбрать раздел «Настройки статусной модели»;</w:t>
      </w:r>
    </w:p>
    <w:p w14:paraId="137863C7" w14:textId="77777777" w:rsidR="00EA5092" w:rsidRPr="00C93CE4" w:rsidRDefault="00EA5092" w:rsidP="007A1CB8">
      <w:pPr>
        <w:pStyle w:val="21"/>
        <w:numPr>
          <w:ilvl w:val="0"/>
          <w:numId w:val="83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Выбрать пункт меню «Использовать при подписании </w:t>
      </w:r>
      <w:r w:rsidR="00C77C2A">
        <w:rPr>
          <w:rFonts w:ascii="Times New Roman" w:hAnsi="Times New Roman"/>
        </w:rPr>
        <w:t>КриптоПро</w:t>
      </w:r>
      <w:r w:rsidRPr="00C93CE4">
        <w:rPr>
          <w:rFonts w:ascii="Times New Roman" w:hAnsi="Times New Roman"/>
        </w:rPr>
        <w:t xml:space="preserve"> (Статусная модель)»;</w:t>
      </w:r>
    </w:p>
    <w:p w14:paraId="0C989786" w14:textId="77777777" w:rsidR="00EA5092" w:rsidRPr="00C93CE4" w:rsidRDefault="00EA5092" w:rsidP="007A1CB8">
      <w:pPr>
        <w:pStyle w:val="21"/>
        <w:numPr>
          <w:ilvl w:val="0"/>
          <w:numId w:val="83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открывшемся окне установить флаг и нажать кнопку «Записать и закрыть».</w:t>
      </w:r>
    </w:p>
    <w:p w14:paraId="54F99511" w14:textId="77777777" w:rsidR="00EA5092" w:rsidRPr="00C93CE4" w:rsidRDefault="00EA5092" w:rsidP="00557ED7">
      <w:pPr>
        <w:pStyle w:val="3"/>
      </w:pPr>
      <w:bookmarkStart w:id="176" w:name="_Toc45021769"/>
      <w:bookmarkStart w:id="177" w:name="_Toc45022325"/>
      <w:bookmarkStart w:id="178" w:name="_Toc110421872"/>
      <w:r w:rsidRPr="00C93CE4">
        <w:t>Настройка шаблонов процессов обработки документов</w:t>
      </w:r>
      <w:bookmarkEnd w:id="176"/>
      <w:bookmarkEnd w:id="177"/>
      <w:bookmarkEnd w:id="178"/>
    </w:p>
    <w:p w14:paraId="05D89F85" w14:textId="77777777" w:rsidR="00EA5092" w:rsidRPr="00C93CE4" w:rsidRDefault="00EA5092" w:rsidP="008C55DD">
      <w:pPr>
        <w:pStyle w:val="40"/>
      </w:pPr>
      <w:bookmarkStart w:id="179" w:name="_Toc45021770"/>
      <w:bookmarkStart w:id="180" w:name="_Toc45022326"/>
      <w:bookmarkStart w:id="181" w:name="_Toc45022489"/>
      <w:bookmarkStart w:id="182" w:name="_Toc45021771"/>
      <w:bookmarkStart w:id="183" w:name="_Toc45022327"/>
      <w:bookmarkStart w:id="184" w:name="_Ref45100202"/>
      <w:bookmarkStart w:id="185" w:name="_Ref45100236"/>
      <w:bookmarkStart w:id="186" w:name="_Ref49439860"/>
      <w:bookmarkEnd w:id="179"/>
      <w:bookmarkEnd w:id="180"/>
      <w:bookmarkEnd w:id="181"/>
      <w:r w:rsidRPr="00C93CE4">
        <w:t>Настройка справочника «Типы документов статусной модели»</w:t>
      </w:r>
      <w:bookmarkEnd w:id="182"/>
      <w:bookmarkEnd w:id="183"/>
      <w:bookmarkEnd w:id="184"/>
      <w:bookmarkEnd w:id="185"/>
      <w:bookmarkEnd w:id="186"/>
    </w:p>
    <w:p w14:paraId="626C6BD5" w14:textId="77777777" w:rsidR="00EA5092" w:rsidRPr="00C93CE4" w:rsidRDefault="00EA5092" w:rsidP="000C60F8">
      <w:pPr>
        <w:spacing w:before="120" w:after="120"/>
      </w:pPr>
      <w:r w:rsidRPr="00C93CE4">
        <w:t>Данный справочник является служебным, его содержимое используется для отображения и группировки по типам документов списка задач пользователя. Настройка справочника производится в эталонной области</w:t>
      </w:r>
      <w:r w:rsidR="008C55DD" w:rsidRPr="00C93CE4">
        <w:t xml:space="preserve"> (</w:t>
      </w:r>
      <w:fldSimple w:instr=" REF _Ref110412050  \* MERGEFORMAT ">
        <w:r w:rsidR="008C55DD" w:rsidRPr="00C93CE4">
          <w:t xml:space="preserve">Рисунок </w:t>
        </w:r>
      </w:fldSimple>
      <w:r w:rsidR="00F704CB">
        <w:rPr>
          <w:noProof/>
        </w:rPr>
        <w:t>4.13</w:t>
      </w:r>
      <w:r w:rsidR="008C55DD" w:rsidRPr="00C93CE4">
        <w:t>)</w:t>
      </w:r>
      <w:r w:rsidRPr="00C93CE4">
        <w:t>.</w:t>
      </w:r>
    </w:p>
    <w:p w14:paraId="7471C542" w14:textId="77777777" w:rsidR="00EA5092" w:rsidRPr="00C93CE4" w:rsidRDefault="00EA5092" w:rsidP="000C60F8">
      <w:pPr>
        <w:spacing w:before="120" w:after="120"/>
      </w:pPr>
      <w:r w:rsidRPr="00C93CE4">
        <w:t>Порядок настройки справочника в эталонной области:</w:t>
      </w:r>
    </w:p>
    <w:p w14:paraId="4BA970FC" w14:textId="77777777" w:rsidR="00EA5092" w:rsidRPr="00C93CE4" w:rsidRDefault="00EA5092" w:rsidP="000C388F">
      <w:pPr>
        <w:pStyle w:val="10"/>
        <w:keepLines w:val="0"/>
        <w:numPr>
          <w:ilvl w:val="0"/>
          <w:numId w:val="28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выбрать раздел «Настройки статусной модели»;</w:t>
      </w:r>
    </w:p>
    <w:p w14:paraId="3E603EB3" w14:textId="77777777" w:rsidR="00EA5092" w:rsidRPr="00C93CE4" w:rsidRDefault="00EA5092" w:rsidP="000C388F">
      <w:pPr>
        <w:pStyle w:val="10"/>
        <w:keepLines w:val="0"/>
        <w:numPr>
          <w:ilvl w:val="0"/>
          <w:numId w:val="28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выбрать пункт меню «Типы документов статусной модели»;</w:t>
      </w:r>
    </w:p>
    <w:p w14:paraId="0D5239FD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открывшемся окне справочника осуществить его первоначальное заполнение по кнопке «Заполнить (обновить) справочник».</w:t>
      </w:r>
    </w:p>
    <w:p w14:paraId="26875409" w14:textId="77777777" w:rsidR="008C1F4F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5E05359A">
          <v:shape id="Рисунок 920" o:spid="_x0000_i1040" type="#_x0000_t75" style="width:451.25pt;height:250.35pt;visibility:visible" o:bordertopcolor="#404040" o:borderleftcolor="#404040" o:borderbottomcolor="#404040" o:borderrightcolor="#404040">
            <v:imagedata r:id="rId25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30AFAECB" w14:textId="77777777" w:rsidR="00EA5092" w:rsidRPr="00C93CE4" w:rsidRDefault="00EA5092" w:rsidP="000E10BD">
      <w:pPr>
        <w:pStyle w:val="affffff9"/>
      </w:pPr>
      <w:bookmarkStart w:id="187" w:name="_Ref110412050"/>
      <w:bookmarkStart w:id="188" w:name="_Toc122946238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13</w:t>
      </w:r>
      <w:r w:rsidR="003C6928">
        <w:rPr>
          <w:noProof/>
        </w:rPr>
        <w:fldChar w:fldCharType="end"/>
      </w:r>
      <w:bookmarkEnd w:id="187"/>
      <w:r w:rsidR="00B423CA">
        <w:rPr>
          <w:noProof/>
        </w:rPr>
        <w:t xml:space="preserve"> – </w:t>
      </w:r>
      <w:r w:rsidRPr="00C93CE4">
        <w:t>Справочник «Типы документов статусной модели»</w:t>
      </w:r>
      <w:bookmarkEnd w:id="188"/>
    </w:p>
    <w:p w14:paraId="5ED16D33" w14:textId="77777777" w:rsidR="00EA5092" w:rsidRPr="00C93CE4" w:rsidRDefault="00EA5092" w:rsidP="008C55DD">
      <w:pPr>
        <w:pStyle w:val="40"/>
      </w:pPr>
      <w:bookmarkStart w:id="189" w:name="_Toc45021772"/>
      <w:bookmarkStart w:id="190" w:name="_Toc45022328"/>
      <w:bookmarkStart w:id="191" w:name="_Ref45031821"/>
      <w:bookmarkStart w:id="192" w:name="_Ref49439901"/>
      <w:r w:rsidRPr="00C93CE4">
        <w:t>Настройка набора ролей исполнителей</w:t>
      </w:r>
      <w:bookmarkEnd w:id="189"/>
      <w:bookmarkEnd w:id="190"/>
      <w:bookmarkEnd w:id="191"/>
      <w:r w:rsidRPr="00C93CE4">
        <w:t xml:space="preserve"> </w:t>
      </w:r>
      <w:r w:rsidR="009B19DB" w:rsidRPr="00C93CE4">
        <w:t>задач статусной модели</w:t>
      </w:r>
      <w:bookmarkEnd w:id="192"/>
    </w:p>
    <w:p w14:paraId="235713FF" w14:textId="77777777" w:rsidR="00EA5092" w:rsidRPr="00C93CE4" w:rsidRDefault="00EA5092" w:rsidP="000C60F8">
      <w:pPr>
        <w:spacing w:before="120" w:after="120"/>
      </w:pPr>
      <w:r w:rsidRPr="00C93CE4">
        <w:t>Настройка производится в справочнике «Роли исполнителей»</w:t>
      </w:r>
      <w:r w:rsidR="008C55DD" w:rsidRPr="00C93CE4">
        <w:t xml:space="preserve"> (</w:t>
      </w:r>
      <w:fldSimple w:instr=" REF _Ref110412096  \* MERGEFORMAT ">
        <w:r w:rsidR="00AF01BF" w:rsidRPr="00C93CE4">
          <w:t>Рисунок </w:t>
        </w:r>
        <w:r w:rsidR="00AF01BF" w:rsidRPr="00C93CE4">
          <w:rPr>
            <w:noProof/>
          </w:rPr>
          <w:t>4</w:t>
        </w:r>
        <w:r w:rsidR="00AF01BF" w:rsidRPr="00C93CE4">
          <w:t>.</w:t>
        </w:r>
        <w:r w:rsidR="00AF01BF" w:rsidRPr="00C93CE4">
          <w:rPr>
            <w:noProof/>
          </w:rPr>
          <w:t>14</w:t>
        </w:r>
      </w:fldSimple>
      <w:r w:rsidR="008C55DD" w:rsidRPr="00C93CE4">
        <w:t>)</w:t>
      </w:r>
      <w:r w:rsidRPr="00C93CE4">
        <w:t>. В справочнике хранится перечень ролей пользователей, которые будут использоваться для определения исполнителей этапов обработки документов (при настройке шаблона бизнес-процесса обработки документа).</w:t>
      </w:r>
    </w:p>
    <w:p w14:paraId="5EA6E8A3" w14:textId="77777777" w:rsidR="00EA5092" w:rsidRPr="00C93CE4" w:rsidRDefault="00EA5092" w:rsidP="000C60F8">
      <w:pPr>
        <w:spacing w:before="120" w:after="120"/>
      </w:pPr>
      <w:r w:rsidRPr="00C93CE4">
        <w:t>В эталонной области настраивается только заголовочный перечень ролей исполнителей, который впоследствии тиражируется в области данных учреждений.</w:t>
      </w:r>
    </w:p>
    <w:p w14:paraId="4437AE99" w14:textId="77777777" w:rsidR="00EA5092" w:rsidRPr="00C93CE4" w:rsidRDefault="00EA5092" w:rsidP="000C60F8">
      <w:pPr>
        <w:spacing w:before="120" w:after="120"/>
      </w:pPr>
      <w:r w:rsidRPr="00C93CE4">
        <w:t>Порядок добавления ролей в справочник:</w:t>
      </w:r>
    </w:p>
    <w:p w14:paraId="27320750" w14:textId="77777777" w:rsidR="00EA5092" w:rsidRPr="00C93CE4" w:rsidRDefault="00EA5092" w:rsidP="000C388F">
      <w:pPr>
        <w:pStyle w:val="10"/>
        <w:keepLines w:val="0"/>
        <w:numPr>
          <w:ilvl w:val="0"/>
          <w:numId w:val="2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выбрать раздел «Настройки статусной модели»;</w:t>
      </w:r>
    </w:p>
    <w:p w14:paraId="454F58D6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выбрать пункт меню «Роли исполнителей» для открытия справочника;</w:t>
      </w:r>
    </w:p>
    <w:p w14:paraId="100FDC3E" w14:textId="77777777" w:rsidR="00C75AC0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08E637EE">
          <v:shape id="Рисунок 921" o:spid="_x0000_i1041" type="#_x0000_t75" style="width:371.7pt;height:290.5pt;visibility:visible" o:bordertopcolor="#404040" o:borderleftcolor="#404040" o:borderbottomcolor="#404040" o:borderrightcolor="#404040">
            <v:imagedata r:id="rId26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B80E979" w14:textId="77777777" w:rsidR="00EA5092" w:rsidRPr="00C93CE4" w:rsidRDefault="00EA5092" w:rsidP="000E10BD">
      <w:pPr>
        <w:pStyle w:val="affffff9"/>
      </w:pPr>
      <w:bookmarkStart w:id="193" w:name="_Ref110412096"/>
      <w:bookmarkStart w:id="194" w:name="_Toc122946239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14</w:t>
      </w:r>
      <w:r w:rsidR="003C6928">
        <w:rPr>
          <w:noProof/>
        </w:rPr>
        <w:fldChar w:fldCharType="end"/>
      </w:r>
      <w:bookmarkEnd w:id="193"/>
      <w:r w:rsidR="00B423CA">
        <w:rPr>
          <w:noProof/>
        </w:rPr>
        <w:t xml:space="preserve"> – </w:t>
      </w:r>
      <w:r w:rsidRPr="00C93CE4">
        <w:t>Справочник «Роли исполнителей»</w:t>
      </w:r>
      <w:bookmarkEnd w:id="194"/>
    </w:p>
    <w:p w14:paraId="2B89B494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создать новый элемент справочника;</w:t>
      </w:r>
    </w:p>
    <w:p w14:paraId="5CE161A3" w14:textId="77777777" w:rsidR="00027377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02FC56EB">
          <v:shape id="Рисунок 922" o:spid="_x0000_i1042" type="#_x0000_t75" style="width:349.95pt;height:251.15pt;visibility:visible" o:bordertopcolor="#404040" o:borderleftcolor="#404040" o:borderbottomcolor="#404040" o:borderrightcolor="#404040">
            <v:imagedata r:id="rId27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D6B9C2E" w14:textId="77777777" w:rsidR="00EA5092" w:rsidRPr="00C93CE4" w:rsidRDefault="00EA5092" w:rsidP="000E10BD">
      <w:pPr>
        <w:pStyle w:val="affffff9"/>
      </w:pPr>
      <w:bookmarkStart w:id="195" w:name="_Toc122946240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15</w:t>
      </w:r>
      <w:r w:rsidR="003C6928">
        <w:rPr>
          <w:noProof/>
        </w:rPr>
        <w:fldChar w:fldCharType="end"/>
      </w:r>
      <w:r w:rsidR="00B423CA">
        <w:t xml:space="preserve"> – </w:t>
      </w:r>
      <w:r w:rsidR="009B19DB" w:rsidRPr="00C93CE4">
        <w:t>Э</w:t>
      </w:r>
      <w:r w:rsidRPr="00C93CE4">
        <w:t>лемент справочника</w:t>
      </w:r>
      <w:r w:rsidR="009B19DB" w:rsidRPr="00C93CE4">
        <w:t xml:space="preserve"> «Роли исполнителей»</w:t>
      </w:r>
      <w:bookmarkEnd w:id="195"/>
    </w:p>
    <w:p w14:paraId="3453751E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в форме ввода элемента справочника следует заполнить реквизиты</w:t>
      </w:r>
      <w:r w:rsidR="00F704CB">
        <w:rPr>
          <w:rFonts w:ascii="Times New Roman" w:hAnsi="Times New Roman"/>
        </w:rPr>
        <w:t xml:space="preserve"> (Рисунок 4.15)</w:t>
      </w:r>
      <w:r w:rsidRPr="00C93CE4">
        <w:rPr>
          <w:rFonts w:ascii="Times New Roman" w:hAnsi="Times New Roman"/>
        </w:rPr>
        <w:t>:</w:t>
      </w:r>
    </w:p>
    <w:p w14:paraId="00C0C2AA" w14:textId="77777777" w:rsidR="00EA5092" w:rsidRPr="00C93CE4" w:rsidRDefault="00EA5092" w:rsidP="007A1CB8">
      <w:pPr>
        <w:pStyle w:val="21"/>
        <w:numPr>
          <w:ilvl w:val="0"/>
          <w:numId w:val="84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«Наименование» (наименование роли исполнителя),</w:t>
      </w:r>
    </w:p>
    <w:p w14:paraId="7DF8A129" w14:textId="77777777" w:rsidR="00EA5092" w:rsidRPr="00C93CE4" w:rsidRDefault="00EA5092" w:rsidP="007A1CB8">
      <w:pPr>
        <w:pStyle w:val="21"/>
        <w:numPr>
          <w:ilvl w:val="0"/>
          <w:numId w:val="84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«Краткое представление» (сокращенное наименование роли для удобства работы со списком ролей),</w:t>
      </w:r>
    </w:p>
    <w:p w14:paraId="464BA4F2" w14:textId="77777777" w:rsidR="00EA5092" w:rsidRPr="00C93CE4" w:rsidRDefault="00EA5092" w:rsidP="007A1CB8">
      <w:pPr>
        <w:pStyle w:val="21"/>
        <w:numPr>
          <w:ilvl w:val="0"/>
          <w:numId w:val="84"/>
        </w:numPr>
        <w:ind w:left="184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установить флаг «Роль может назначаться исполнителям без указания уточняющих объектов»;</w:t>
      </w:r>
    </w:p>
    <w:p w14:paraId="5F03B174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закладке «Централизованная бухгалтерия», при необходимости, установить флаг для параметра «Роль исполнителя централизованной бухгалтерии». При создании задачи по обработке документа с такой ролью исполнителя</w:t>
      </w:r>
      <w:r w:rsidR="009B19DB" w:rsidRPr="00C93CE4">
        <w:rPr>
          <w:rFonts w:ascii="Times New Roman" w:hAnsi="Times New Roman"/>
        </w:rPr>
        <w:t xml:space="preserve"> </w:t>
      </w:r>
      <w:r w:rsidRPr="00C93CE4">
        <w:rPr>
          <w:rFonts w:ascii="Times New Roman" w:hAnsi="Times New Roman"/>
        </w:rPr>
        <w:sym w:font="Symbol" w:char="F02D"/>
      </w:r>
      <w:r w:rsidR="009B19DB" w:rsidRPr="00C93CE4">
        <w:rPr>
          <w:rFonts w:ascii="Times New Roman" w:hAnsi="Times New Roman"/>
        </w:rPr>
        <w:t xml:space="preserve"> </w:t>
      </w:r>
      <w:r w:rsidR="006C3220">
        <w:rPr>
          <w:rFonts w:ascii="Times New Roman" w:hAnsi="Times New Roman"/>
        </w:rPr>
        <w:t>она будет выгружаться в АРМ ЦБ</w:t>
      </w:r>
      <w:r w:rsidR="00F704CB">
        <w:rPr>
          <w:rFonts w:ascii="Times New Roman" w:hAnsi="Times New Roman"/>
        </w:rPr>
        <w:t xml:space="preserve"> (Рисунок 4.16)</w:t>
      </w:r>
      <w:r w:rsidR="006C3220">
        <w:rPr>
          <w:rFonts w:ascii="Times New Roman" w:hAnsi="Times New Roman"/>
        </w:rPr>
        <w:t>;</w:t>
      </w:r>
    </w:p>
    <w:p w14:paraId="2BBB8B4E" w14:textId="77777777" w:rsidR="00027377" w:rsidRPr="00C93CE4" w:rsidRDefault="003B0E5F" w:rsidP="00E52821">
      <w:pPr>
        <w:pStyle w:val="10"/>
        <w:keepNext/>
        <w:keepLines w:val="0"/>
        <w:numPr>
          <w:ilvl w:val="0"/>
          <w:numId w:val="0"/>
        </w:numPr>
        <w:ind w:left="357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napToGrid/>
        </w:rPr>
        <w:pict w14:anchorId="259F245A">
          <v:shape id="Рисунок 923" o:spid="_x0000_i1043" type="#_x0000_t75" style="width:385.95pt;height:77pt;visibility:visible" o:bordertopcolor="#404040" o:borderleftcolor="#404040" o:borderbottomcolor="#404040" o:borderrightcolor="#404040">
            <v:imagedata r:id="rId28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4DBF2D8" w14:textId="77777777" w:rsidR="00EA5092" w:rsidRPr="00C93CE4" w:rsidRDefault="00EA5092" w:rsidP="000E10BD">
      <w:pPr>
        <w:pStyle w:val="affffff9"/>
      </w:pPr>
      <w:bookmarkStart w:id="196" w:name="_Toc122946241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16</w:t>
      </w:r>
      <w:r w:rsidR="003C6928">
        <w:rPr>
          <w:noProof/>
        </w:rPr>
        <w:fldChar w:fldCharType="end"/>
      </w:r>
      <w:r w:rsidR="00B423CA">
        <w:t xml:space="preserve"> – </w:t>
      </w:r>
      <w:r w:rsidRPr="00C93CE4">
        <w:t>Закладка «Централизованная бухгалтерия» элемента справочника «Роли исполнителей»</w:t>
      </w:r>
      <w:bookmarkEnd w:id="196"/>
    </w:p>
    <w:p w14:paraId="15003B90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далее записать и закрыть созданный элемент.</w:t>
      </w:r>
    </w:p>
    <w:p w14:paraId="44F9B6CA" w14:textId="77777777" w:rsidR="00EA5092" w:rsidRPr="00C93CE4" w:rsidRDefault="00EA5092" w:rsidP="000E10BD">
      <w:pPr>
        <w:pStyle w:val="affffff7"/>
        <w:spacing w:line="240" w:lineRule="auto"/>
        <w:jc w:val="both"/>
        <w:rPr>
          <w:i/>
        </w:rPr>
      </w:pPr>
      <w:r w:rsidRPr="00C93CE4">
        <w:rPr>
          <w:i/>
        </w:rPr>
        <w:t>Примечание</w:t>
      </w:r>
      <w:r w:rsidR="00B423CA">
        <w:rPr>
          <w:i/>
        </w:rPr>
        <w:t xml:space="preserve"> – </w:t>
      </w:r>
      <w:r w:rsidRPr="00C93CE4">
        <w:rPr>
          <w:b w:val="0"/>
          <w:bCs/>
          <w:i/>
        </w:rPr>
        <w:t xml:space="preserve">В областях данных учреждений наполнение списка «Исполнители роли» конечными пользователями (ссылка «Исполнители роли» на форме элемента справочника, см. рисунок </w:t>
      </w:r>
      <w:r w:rsidR="00F704CB">
        <w:rPr>
          <w:b w:val="0"/>
          <w:bCs/>
          <w:i/>
        </w:rPr>
        <w:t>4.17</w:t>
      </w:r>
      <w:r w:rsidRPr="00C93CE4">
        <w:rPr>
          <w:b w:val="0"/>
          <w:bCs/>
          <w:i/>
        </w:rPr>
        <w:t xml:space="preserve">) осуществляется автоматически на основании назначенных пользователям синтетическим профилям в </w:t>
      </w:r>
      <w:r w:rsidR="00901634" w:rsidRPr="00C93CE4">
        <w:rPr>
          <w:b w:val="0"/>
          <w:bCs/>
          <w:i/>
        </w:rPr>
        <w:t>Модуле</w:t>
      </w:r>
      <w:r w:rsidRPr="00C93CE4">
        <w:rPr>
          <w:b w:val="0"/>
          <w:bCs/>
          <w:i/>
        </w:rPr>
        <w:t xml:space="preserve"> НСИ ЭБ.</w:t>
      </w:r>
    </w:p>
    <w:p w14:paraId="3AE6350E" w14:textId="77777777" w:rsidR="00700A2A" w:rsidRPr="00C93CE4" w:rsidRDefault="003B0E5F" w:rsidP="000E10BD">
      <w:pPr>
        <w:pStyle w:val="affffff0"/>
        <w:spacing w:line="240" w:lineRule="auto"/>
      </w:pPr>
      <w:r>
        <w:rPr>
          <w:lang w:eastAsia="ru-RU"/>
        </w:rPr>
        <w:pict w14:anchorId="65426644">
          <v:shape id="Рисунок 924" o:spid="_x0000_i1044" type="#_x0000_t75" style="width:318.15pt;height:117.2pt;visibility:visible" o:bordertopcolor="#404040" o:borderleftcolor="#404040" o:borderbottomcolor="#404040" o:borderrightcolor="#404040">
            <v:imagedata r:id="rId29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2C8E337A" w14:textId="77777777" w:rsidR="00EA5092" w:rsidRPr="00C93CE4" w:rsidRDefault="00EA5092" w:rsidP="000E10BD">
      <w:pPr>
        <w:pStyle w:val="affffff9"/>
      </w:pPr>
      <w:bookmarkStart w:id="197" w:name="_Toc122946242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17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 xml:space="preserve">Пример наполнения роли пользователями в </w:t>
      </w:r>
      <w:r w:rsidR="009B19DB" w:rsidRPr="00C93CE4">
        <w:t>области данных</w:t>
      </w:r>
      <w:r w:rsidRPr="00C93CE4">
        <w:t xml:space="preserve"> учреждения</w:t>
      </w:r>
      <w:bookmarkEnd w:id="197"/>
    </w:p>
    <w:p w14:paraId="66599D8B" w14:textId="77777777" w:rsidR="00EA5092" w:rsidRPr="00C93CE4" w:rsidRDefault="00EA5092" w:rsidP="008C55DD">
      <w:pPr>
        <w:pStyle w:val="40"/>
      </w:pPr>
      <w:bookmarkStart w:id="198" w:name="_Toc45021773"/>
      <w:bookmarkStart w:id="199" w:name="_Toc45022329"/>
      <w:bookmarkStart w:id="200" w:name="_Ref45031785"/>
      <w:bookmarkStart w:id="201" w:name="_Ref49439919"/>
      <w:r w:rsidRPr="00C93CE4">
        <w:lastRenderedPageBreak/>
        <w:t>Настройка набора статусов документов</w:t>
      </w:r>
      <w:bookmarkEnd w:id="198"/>
      <w:bookmarkEnd w:id="199"/>
      <w:bookmarkEnd w:id="200"/>
      <w:bookmarkEnd w:id="201"/>
    </w:p>
    <w:p w14:paraId="16FDCF9D" w14:textId="77777777" w:rsidR="00EA5092" w:rsidRPr="00C93CE4" w:rsidRDefault="00EA5092" w:rsidP="000C60F8">
      <w:pPr>
        <w:spacing w:before="120" w:after="120"/>
      </w:pPr>
      <w:r w:rsidRPr="00C93CE4">
        <w:t>Настройка статусов документов производится в одноименном справочнике «Статусы документов»</w:t>
      </w:r>
      <w:r w:rsidR="000E10BD" w:rsidRPr="00C93CE4">
        <w:t xml:space="preserve"> (</w:t>
      </w:r>
      <w:fldSimple w:instr=" REF _Ref110412662  \* MERGEFORMAT ">
        <w:r w:rsidR="000E10BD" w:rsidRPr="00C93CE4">
          <w:t xml:space="preserve">Рисунок </w:t>
        </w:r>
      </w:fldSimple>
      <w:r w:rsidR="00F704CB">
        <w:rPr>
          <w:noProof/>
        </w:rPr>
        <w:t>4.18</w:t>
      </w:r>
      <w:r w:rsidR="000E10BD" w:rsidRPr="00C93CE4">
        <w:t>)</w:t>
      </w:r>
      <w:r w:rsidRPr="00C93CE4">
        <w:t>.</w:t>
      </w:r>
    </w:p>
    <w:p w14:paraId="22128604" w14:textId="77777777" w:rsidR="00EA5092" w:rsidRPr="00C93CE4" w:rsidRDefault="00EA5092" w:rsidP="000C60F8">
      <w:pPr>
        <w:spacing w:before="120" w:after="120"/>
      </w:pPr>
      <w:r w:rsidRPr="00C93CE4">
        <w:t>Справочник предназначен для хранения перечня наименований статусов документов, применяемых для обозначения состояний документов в процессе их обработки ответственными исполнителями.</w:t>
      </w:r>
    </w:p>
    <w:p w14:paraId="3BAC01F9" w14:textId="77777777" w:rsidR="00EA5092" w:rsidRPr="00C93CE4" w:rsidRDefault="00EA5092" w:rsidP="000C60F8">
      <w:pPr>
        <w:spacing w:before="120" w:after="120"/>
      </w:pPr>
      <w:r w:rsidRPr="00C93CE4">
        <w:t>Порядок добавления статуса в справочник:</w:t>
      </w:r>
    </w:p>
    <w:p w14:paraId="50D481FA" w14:textId="77777777" w:rsidR="00EA5092" w:rsidRPr="00C93CE4" w:rsidRDefault="00EA5092" w:rsidP="000C388F">
      <w:pPr>
        <w:pStyle w:val="10"/>
        <w:keepLines w:val="0"/>
        <w:numPr>
          <w:ilvl w:val="0"/>
          <w:numId w:val="3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выбрать раздел «Настройки статусной модели»;</w:t>
      </w:r>
    </w:p>
    <w:p w14:paraId="038B2978" w14:textId="77777777" w:rsidR="00EA5092" w:rsidRPr="00C93CE4" w:rsidRDefault="00EA5092" w:rsidP="000C388F">
      <w:pPr>
        <w:pStyle w:val="10"/>
        <w:keepLines w:val="0"/>
        <w:numPr>
          <w:ilvl w:val="0"/>
          <w:numId w:val="3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выбрать пункт меню «Статусы документов»;</w:t>
      </w:r>
    </w:p>
    <w:p w14:paraId="0CC28550" w14:textId="77777777" w:rsidR="00EA5092" w:rsidRPr="00C93CE4" w:rsidRDefault="00EA5092" w:rsidP="000C388F">
      <w:pPr>
        <w:pStyle w:val="10"/>
        <w:keepLines w:val="0"/>
        <w:numPr>
          <w:ilvl w:val="0"/>
          <w:numId w:val="3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создать новый элемент и в открывшейся форме ввода заполнить реквизит «Наименование». Записать изменения.</w:t>
      </w:r>
    </w:p>
    <w:p w14:paraId="1D8101B1" w14:textId="77777777" w:rsidR="00CB7CE8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3F5A19D1">
          <v:shape id="Рисунок 926" o:spid="_x0000_i1045" type="#_x0000_t75" style="width:386.8pt;height:239.45pt;visibility:visible" o:bordertopcolor="#404040" o:borderleftcolor="#404040" o:borderbottomcolor="#404040" o:borderrightcolor="#404040">
            <v:imagedata r:id="rId30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792A9C8B" w14:textId="77777777" w:rsidR="00EA5092" w:rsidRPr="00C93CE4" w:rsidRDefault="00EA5092" w:rsidP="000E10BD">
      <w:pPr>
        <w:pStyle w:val="affffff9"/>
      </w:pPr>
      <w:bookmarkStart w:id="202" w:name="_Ref110412662"/>
      <w:bookmarkStart w:id="203" w:name="_Toc122946243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18</w:t>
      </w:r>
      <w:r w:rsidR="003C6928">
        <w:rPr>
          <w:noProof/>
        </w:rPr>
        <w:fldChar w:fldCharType="end"/>
      </w:r>
      <w:bookmarkEnd w:id="202"/>
      <w:r w:rsidR="00B423CA">
        <w:rPr>
          <w:noProof/>
        </w:rPr>
        <w:t xml:space="preserve"> – </w:t>
      </w:r>
      <w:r w:rsidRPr="00C93CE4">
        <w:t>Справочник «Статусы документов» и его элемент</w:t>
      </w:r>
      <w:bookmarkEnd w:id="203"/>
    </w:p>
    <w:p w14:paraId="72C47801" w14:textId="77777777" w:rsidR="00EA5092" w:rsidRPr="00C93CE4" w:rsidRDefault="00EA5092" w:rsidP="000C60F8">
      <w:pPr>
        <w:spacing w:before="120" w:after="120"/>
      </w:pPr>
      <w:r w:rsidRPr="00C93CE4">
        <w:t>Наименование статуса будет использоваться при настройке шаблона процесса обработки документа, а также отображаться на форме документа и интерфейсе списка задач пользователя.</w:t>
      </w:r>
    </w:p>
    <w:p w14:paraId="763CB3C6" w14:textId="77777777" w:rsidR="00EA5092" w:rsidRPr="00C93CE4" w:rsidRDefault="00EA5092" w:rsidP="008C55DD">
      <w:pPr>
        <w:pStyle w:val="40"/>
      </w:pPr>
      <w:bookmarkStart w:id="204" w:name="_Toc45021774"/>
      <w:bookmarkStart w:id="205" w:name="_Toc45022330"/>
      <w:bookmarkStart w:id="206" w:name="_Ref45031707"/>
      <w:bookmarkStart w:id="207" w:name="_Ref45031862"/>
      <w:bookmarkStart w:id="208" w:name="_Ref49439945"/>
      <w:r w:rsidRPr="00C93CE4">
        <w:t>Настройка набора этапов процессов обработки документов</w:t>
      </w:r>
      <w:bookmarkEnd w:id="204"/>
      <w:bookmarkEnd w:id="205"/>
      <w:bookmarkEnd w:id="206"/>
      <w:bookmarkEnd w:id="207"/>
      <w:bookmarkEnd w:id="208"/>
    </w:p>
    <w:p w14:paraId="11C9A50C" w14:textId="77777777" w:rsidR="00EA5092" w:rsidRPr="00C93CE4" w:rsidRDefault="00EA5092" w:rsidP="000C60F8">
      <w:pPr>
        <w:spacing w:before="120" w:after="120"/>
      </w:pPr>
      <w:r w:rsidRPr="00C93CE4">
        <w:t>Настройка этапов обработки документов, которые впоследствии используются при построении шаблонов процессов обработки документов, производится в справочнике «Этапы процессов»</w:t>
      </w:r>
      <w:r w:rsidR="000E10BD" w:rsidRPr="00C93CE4">
        <w:t xml:space="preserve"> (</w:t>
      </w:r>
      <w:fldSimple w:instr=" REF _Ref110412731  \* MERGEFORMAT ">
        <w:r w:rsidR="00AF01BF" w:rsidRPr="00C93CE4">
          <w:t xml:space="preserve">Рисунок </w:t>
        </w:r>
        <w:r w:rsidR="00AF01BF" w:rsidRPr="00C93CE4">
          <w:rPr>
            <w:noProof/>
          </w:rPr>
          <w:t>4</w:t>
        </w:r>
        <w:r w:rsidR="00AF01BF" w:rsidRPr="00C93CE4">
          <w:t>.</w:t>
        </w:r>
        <w:r w:rsidR="00AF01BF" w:rsidRPr="00C93CE4">
          <w:rPr>
            <w:noProof/>
          </w:rPr>
          <w:t>19</w:t>
        </w:r>
      </w:fldSimple>
      <w:r w:rsidR="000E10BD" w:rsidRPr="00C93CE4">
        <w:t>)</w:t>
      </w:r>
      <w:r w:rsidRPr="00C93CE4">
        <w:t>.</w:t>
      </w:r>
    </w:p>
    <w:p w14:paraId="7FCD8968" w14:textId="77777777" w:rsidR="0008487C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7E9D3BF7">
          <v:shape id="Рисунок 33" o:spid="_x0000_i1046" type="#_x0000_t75" style="width:357.5pt;height:226.05pt;visibility:visible" o:bordertopcolor="#404040" o:borderleftcolor="#404040" o:borderbottomcolor="#404040" o:borderrightcolor="#404040">
            <v:imagedata r:id="rId31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B1D6900" w14:textId="77777777" w:rsidR="00EA5092" w:rsidRPr="00C93CE4" w:rsidRDefault="00EA5092" w:rsidP="000E10BD">
      <w:pPr>
        <w:pStyle w:val="affffff9"/>
      </w:pPr>
      <w:bookmarkStart w:id="209" w:name="_Ref110412731"/>
      <w:bookmarkStart w:id="210" w:name="_Toc122946244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19</w:t>
      </w:r>
      <w:r w:rsidR="003C6928">
        <w:rPr>
          <w:noProof/>
        </w:rPr>
        <w:fldChar w:fldCharType="end"/>
      </w:r>
      <w:bookmarkEnd w:id="209"/>
      <w:r w:rsidR="00B423CA">
        <w:rPr>
          <w:noProof/>
        </w:rPr>
        <w:t xml:space="preserve"> – </w:t>
      </w:r>
      <w:r w:rsidRPr="00C93CE4">
        <w:t>Справочник «Этапы процессов»</w:t>
      </w:r>
      <w:bookmarkEnd w:id="210"/>
    </w:p>
    <w:p w14:paraId="0251CF30" w14:textId="77777777" w:rsidR="00EA5092" w:rsidRPr="00C93CE4" w:rsidRDefault="00EA5092" w:rsidP="000C60F8">
      <w:pPr>
        <w:spacing w:before="120" w:after="120"/>
      </w:pPr>
      <w:r w:rsidRPr="00C93CE4">
        <w:t xml:space="preserve">Этап подразумевает под собой определенную стадию обработки документа согласно утвержденной бизнес-логике (например, </w:t>
      </w:r>
      <w:r w:rsidR="0008487C" w:rsidRPr="00C93CE4">
        <w:t>регистрация документа в учете с наложением электронной подписи</w:t>
      </w:r>
      <w:r w:rsidRPr="00C93CE4">
        <w:t>) и предполагает наличие возможных резолюций, накладываемых по итогам обработки документа.</w:t>
      </w:r>
    </w:p>
    <w:p w14:paraId="17862208" w14:textId="77777777" w:rsidR="00EA5092" w:rsidRPr="00C93CE4" w:rsidRDefault="00EA5092" w:rsidP="000C60F8">
      <w:pPr>
        <w:spacing w:before="120" w:after="120"/>
      </w:pPr>
      <w:r w:rsidRPr="00C93CE4">
        <w:t>Порядок настройки этапа процесса обработки документа:</w:t>
      </w:r>
    </w:p>
    <w:p w14:paraId="0FD44C3A" w14:textId="77777777" w:rsidR="00EA5092" w:rsidRPr="00C93CE4" w:rsidRDefault="00EA5092" w:rsidP="000C388F">
      <w:pPr>
        <w:pStyle w:val="10"/>
        <w:keepLines w:val="0"/>
        <w:numPr>
          <w:ilvl w:val="0"/>
          <w:numId w:val="31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необходимо выбрать раздел «Настройки статусной модели»;</w:t>
      </w:r>
    </w:p>
    <w:p w14:paraId="5E7D03D7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выбрать пункт меню «Этапы процессов»;</w:t>
      </w:r>
    </w:p>
    <w:p w14:paraId="7D0946D6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создать новый элемент и в открывшейся форме ввода заполнить реквизиты</w:t>
      </w:r>
      <w:r w:rsidR="00F704CB">
        <w:rPr>
          <w:rFonts w:ascii="Times New Roman" w:hAnsi="Times New Roman"/>
        </w:rPr>
        <w:t xml:space="preserve"> (Рисунок 4.20)</w:t>
      </w:r>
      <w:r w:rsidRPr="00C93CE4">
        <w:rPr>
          <w:rFonts w:ascii="Times New Roman" w:hAnsi="Times New Roman"/>
        </w:rPr>
        <w:t>:</w:t>
      </w:r>
    </w:p>
    <w:p w14:paraId="67EF89FC" w14:textId="77777777" w:rsidR="00EA5092" w:rsidRPr="00C93CE4" w:rsidRDefault="00EA5092" w:rsidP="007A1CB8">
      <w:pPr>
        <w:pStyle w:val="21"/>
        <w:numPr>
          <w:ilvl w:val="0"/>
          <w:numId w:val="85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«Наименование» (наименование этапа обработки документа) </w:t>
      </w:r>
      <w:r w:rsidRPr="00C93CE4">
        <w:rPr>
          <w:rFonts w:ascii="Times New Roman" w:hAnsi="Times New Roman"/>
        </w:rPr>
        <w:sym w:font="Symbol" w:char="F02D"/>
      </w:r>
      <w:r w:rsidRPr="00C93CE4">
        <w:rPr>
          <w:rFonts w:ascii="Times New Roman" w:hAnsi="Times New Roman"/>
        </w:rPr>
        <w:t xml:space="preserve"> используется при настройке шаблона процесса обработки документа, а также отражается на форме документа и в интерфейсе списка задач пользователя;</w:t>
      </w:r>
    </w:p>
    <w:p w14:paraId="6B8D6754" w14:textId="77777777" w:rsidR="00EA5092" w:rsidRPr="00C93CE4" w:rsidRDefault="00EA5092" w:rsidP="007A1CB8">
      <w:pPr>
        <w:pStyle w:val="21"/>
        <w:numPr>
          <w:ilvl w:val="0"/>
          <w:numId w:val="85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«Описание» (произвольная информация об этапе процесса для идентификации в формах списка и выбора);</w:t>
      </w:r>
    </w:p>
    <w:p w14:paraId="2AC1F91A" w14:textId="77777777" w:rsidR="00EA5092" w:rsidRPr="00C93CE4" w:rsidRDefault="00EA5092" w:rsidP="007A1CB8">
      <w:pPr>
        <w:pStyle w:val="21"/>
        <w:numPr>
          <w:ilvl w:val="0"/>
          <w:numId w:val="85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«Комментарий служебный» (произвольная информация об этапе процесса, используемая в служебных целях, нап</w:t>
      </w:r>
      <w:r w:rsidR="0004609B">
        <w:rPr>
          <w:rFonts w:ascii="Times New Roman" w:hAnsi="Times New Roman"/>
        </w:rPr>
        <w:t>ример, технического содержания);</w:t>
      </w:r>
    </w:p>
    <w:p w14:paraId="6E7E3063" w14:textId="77777777" w:rsidR="00EA5092" w:rsidRPr="00C93CE4" w:rsidRDefault="00EA5092" w:rsidP="000E10BD">
      <w:pPr>
        <w:pStyle w:val="affffff7"/>
        <w:keepNext/>
        <w:spacing w:line="240" w:lineRule="auto"/>
        <w:jc w:val="both"/>
        <w:rPr>
          <w:b w:val="0"/>
          <w:bCs/>
          <w:i/>
        </w:rPr>
      </w:pPr>
      <w:r w:rsidRPr="00C93CE4">
        <w:rPr>
          <w:i/>
        </w:rPr>
        <w:lastRenderedPageBreak/>
        <w:t>Примечание</w:t>
      </w:r>
      <w:r w:rsidR="00B423CA">
        <w:rPr>
          <w:i/>
        </w:rPr>
        <w:t xml:space="preserve"> – </w:t>
      </w:r>
      <w:r w:rsidRPr="00C93CE4">
        <w:rPr>
          <w:b w:val="0"/>
          <w:bCs/>
          <w:i/>
        </w:rPr>
        <w:t>При использовании в работе процессов обработки документов по каждому из этапов, указываемых в шаблоне процесса, в программе формируется отдельная задача для передачи ее исполнителю.</w:t>
      </w:r>
    </w:p>
    <w:p w14:paraId="7A132CEA" w14:textId="77777777" w:rsidR="00EA5092" w:rsidRPr="00C93CE4" w:rsidRDefault="00EA5092" w:rsidP="000E10BD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Далее следует заполнить табличную часть «Резолюции» элемента справочника.</w:t>
      </w:r>
    </w:p>
    <w:p w14:paraId="4CAEFD06" w14:textId="77777777" w:rsidR="00EA5092" w:rsidRPr="00C93CE4" w:rsidRDefault="00EA5092" w:rsidP="000C60F8">
      <w:pPr>
        <w:spacing w:before="120" w:after="120"/>
      </w:pPr>
      <w:r w:rsidRPr="00C93CE4">
        <w:t xml:space="preserve">Резолюции </w:t>
      </w:r>
      <w:r w:rsidRPr="00C93CE4">
        <w:sym w:font="Symbol" w:char="F02D"/>
      </w:r>
      <w:r w:rsidRPr="00C93CE4">
        <w:t xml:space="preserve"> это возможные решения, которые могут быть вынесены по итогам обработки документа на соответствующем этапе. Перечень введенных в табличной части резолюций будет определять набор отображаемых в форме документа кнопок с командами выполнения этапа.</w:t>
      </w:r>
    </w:p>
    <w:p w14:paraId="702DBE4C" w14:textId="77777777" w:rsidR="00EA5092" w:rsidRPr="00C93CE4" w:rsidRDefault="00EA5092" w:rsidP="000C60F8">
      <w:pPr>
        <w:spacing w:before="120" w:after="120"/>
      </w:pPr>
      <w:r w:rsidRPr="00C93CE4">
        <w:t>Для каждой р</w:t>
      </w:r>
      <w:r w:rsidR="008F01B4" w:rsidRPr="00C93CE4">
        <w:t>е</w:t>
      </w:r>
      <w:r w:rsidRPr="00C93CE4">
        <w:t>золюции необходимо заполнить реквизиты:</w:t>
      </w:r>
    </w:p>
    <w:p w14:paraId="25EA51C3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  <w:b/>
        </w:rPr>
        <w:t>Представление</w:t>
      </w:r>
      <w:r w:rsidRPr="00C93CE4">
        <w:rPr>
          <w:rFonts w:ascii="Times New Roman" w:hAnsi="Times New Roman"/>
        </w:rPr>
        <w:t xml:space="preserve"> – результат выполнения этапа обработки документа. Указываемое значение определяет заголовок кнопки-команды, </w:t>
      </w:r>
      <w:r w:rsidR="0004609B">
        <w:rPr>
          <w:rFonts w:ascii="Times New Roman" w:hAnsi="Times New Roman"/>
        </w:rPr>
        <w:t>отображаемой на форме документа;</w:t>
      </w:r>
    </w:p>
    <w:p w14:paraId="294F6BE6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  <w:b/>
        </w:rPr>
        <w:t>Статус после выполнения</w:t>
      </w:r>
      <w:r w:rsidRPr="00C93CE4">
        <w:rPr>
          <w:rFonts w:ascii="Times New Roman" w:hAnsi="Times New Roman"/>
        </w:rPr>
        <w:t xml:space="preserve"> – статус, присваиваемый документу при выборе соответствующей резолюции. Если выполнение этапа не предполагает изменение статуса докуме</w:t>
      </w:r>
      <w:r w:rsidR="0004609B">
        <w:rPr>
          <w:rFonts w:ascii="Times New Roman" w:hAnsi="Times New Roman"/>
        </w:rPr>
        <w:t>нта, то реквизит не заполняется;</w:t>
      </w:r>
    </w:p>
    <w:p w14:paraId="66EB2A06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  <w:b/>
        </w:rPr>
        <w:t>Отрицательный</w:t>
      </w:r>
      <w:r w:rsidRPr="00C93CE4">
        <w:rPr>
          <w:rFonts w:ascii="Times New Roman" w:hAnsi="Times New Roman"/>
        </w:rPr>
        <w:t xml:space="preserve"> – характеристика резолюции. При установленном флаге указываемое решение соответствует отказу в согласовании документа. </w:t>
      </w:r>
      <w:r w:rsidRPr="00C93CE4">
        <w:rPr>
          <w:rFonts w:ascii="Times New Roman" w:hAnsi="Times New Roman"/>
        </w:rPr>
        <w:br/>
        <w:t>Значение реквизита влияет на цвет кнопки с командой выполнения этапа: положительные решения отображаются зеленым цветом, а отрицательные – красным.</w:t>
      </w:r>
    </w:p>
    <w:p w14:paraId="66B80F5B" w14:textId="77777777" w:rsidR="00EA5092" w:rsidRPr="00C93CE4" w:rsidRDefault="00EA5092" w:rsidP="000C60F8">
      <w:pPr>
        <w:pStyle w:val="21"/>
        <w:numPr>
          <w:ilvl w:val="0"/>
          <w:numId w:val="0"/>
        </w:numPr>
        <w:ind w:left="142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случае выбора при обработке документа отрицательной резолюции:</w:t>
      </w:r>
    </w:p>
    <w:p w14:paraId="3E31F478" w14:textId="77777777" w:rsidR="00EA5092" w:rsidRPr="00C93CE4" w:rsidRDefault="00EA5092" w:rsidP="000C388F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предусматривается обязательное заполнение комментария с указанием причины принятия такого решения;</w:t>
      </w:r>
    </w:p>
    <w:p w14:paraId="1D7C7457" w14:textId="77777777" w:rsidR="00EA5092" w:rsidRPr="00C93CE4" w:rsidRDefault="00EA5092" w:rsidP="000C388F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не выполняется проверка обязательности заполнения реквизитов;</w:t>
      </w:r>
    </w:p>
    <w:p w14:paraId="4A87F1CA" w14:textId="77777777" w:rsidR="00EA5092" w:rsidRPr="00C93CE4" w:rsidRDefault="00EA5092" w:rsidP="000C388F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не в</w:t>
      </w:r>
      <w:r w:rsidR="0004609B">
        <w:rPr>
          <w:rFonts w:ascii="Times New Roman" w:hAnsi="Times New Roman"/>
        </w:rPr>
        <w:t>ыполняется проведение документа;</w:t>
      </w:r>
    </w:p>
    <w:p w14:paraId="5C53B776" w14:textId="77777777" w:rsidR="00165CCB" w:rsidRPr="00C93CE4" w:rsidRDefault="00165CCB" w:rsidP="00165CCB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  <w:b/>
        </w:rPr>
        <w:t>Требуется ЭП</w:t>
      </w:r>
      <w:r w:rsidRPr="00C93CE4">
        <w:rPr>
          <w:rFonts w:ascii="Times New Roman" w:hAnsi="Times New Roman"/>
        </w:rPr>
        <w:t xml:space="preserve"> – признак необходимости подписания документа с помощью электронной подписи при вынесении соответствующей резолюции (реквизит отображается только в том случае, если включено исп</w:t>
      </w:r>
      <w:r w:rsidR="0004609B">
        <w:rPr>
          <w:rFonts w:ascii="Times New Roman" w:hAnsi="Times New Roman"/>
        </w:rPr>
        <w:t>ользование электронной подписи);</w:t>
      </w:r>
    </w:p>
    <w:p w14:paraId="12B204FC" w14:textId="77777777" w:rsidR="00EA5092" w:rsidRPr="00C93CE4" w:rsidRDefault="00165CCB" w:rsidP="00165CCB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  <w:b/>
        </w:rPr>
        <w:lastRenderedPageBreak/>
        <w:t>Скрытый</w:t>
      </w:r>
      <w:r w:rsidRPr="00C93CE4">
        <w:rPr>
          <w:rFonts w:ascii="Times New Roman" w:hAnsi="Times New Roman"/>
        </w:rPr>
        <w:t xml:space="preserve"> </w:t>
      </w:r>
      <w:r w:rsidRPr="00C93CE4">
        <w:rPr>
          <w:rFonts w:ascii="Times New Roman" w:hAnsi="Times New Roman"/>
        </w:rPr>
        <w:sym w:font="Symbol" w:char="F02D"/>
      </w:r>
      <w:r w:rsidRPr="00C93CE4">
        <w:rPr>
          <w:rFonts w:ascii="Times New Roman" w:hAnsi="Times New Roman"/>
        </w:rPr>
        <w:t xml:space="preserve"> при установленном флаге резолюция не отображается на форме документа/отчета, а также на интерфейсах </w:t>
      </w:r>
      <w:r w:rsidRPr="00C93CE4">
        <w:rPr>
          <w:rFonts w:ascii="Times New Roman" w:hAnsi="Times New Roman"/>
          <w:b/>
        </w:rPr>
        <w:t>Задачи пользователя</w:t>
      </w:r>
      <w:r w:rsidRPr="00C93CE4">
        <w:rPr>
          <w:rFonts w:ascii="Times New Roman" w:hAnsi="Times New Roman"/>
        </w:rPr>
        <w:t xml:space="preserve"> и </w:t>
      </w:r>
      <w:r w:rsidRPr="00C93CE4">
        <w:rPr>
          <w:rFonts w:ascii="Times New Roman" w:hAnsi="Times New Roman"/>
          <w:b/>
        </w:rPr>
        <w:t xml:space="preserve">Задачи пользователя ЦБ </w:t>
      </w:r>
      <w:r w:rsidRPr="00C93CE4">
        <w:rPr>
          <w:rFonts w:ascii="Times New Roman" w:hAnsi="Times New Roman"/>
        </w:rPr>
        <w:t>(АРМ ЦБ). Флаг может использоваться для резолюции, присваиваемой автоматически в результате программного выполнения этапа.</w:t>
      </w:r>
    </w:p>
    <w:p w14:paraId="5275E63A" w14:textId="77777777" w:rsidR="008F01B4" w:rsidRPr="00C93CE4" w:rsidRDefault="003B0E5F" w:rsidP="0049285B">
      <w:pPr>
        <w:pStyle w:val="affffff0"/>
        <w:spacing w:line="240" w:lineRule="auto"/>
      </w:pPr>
      <w:r>
        <w:rPr>
          <w:lang w:eastAsia="ru-RU"/>
        </w:rPr>
        <w:pict w14:anchorId="71127926">
          <v:shape id="Рисунок 35" o:spid="_x0000_i1047" type="#_x0000_t75" style="width:473.85pt;height:221.85pt;visibility:visible" o:bordertopcolor="#404040" o:borderleftcolor="#404040" o:borderbottomcolor="#404040" o:borderrightcolor="#404040">
            <v:imagedata r:id="rId32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100E1F22" w14:textId="77777777" w:rsidR="00EA5092" w:rsidRPr="00C93CE4" w:rsidRDefault="00EA5092" w:rsidP="005F2B09">
      <w:pPr>
        <w:pStyle w:val="affffff9"/>
      </w:pPr>
      <w:bookmarkStart w:id="211" w:name="_Toc122946245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20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 xml:space="preserve">Пример настройки этапа </w:t>
      </w:r>
      <w:r w:rsidR="009B19DB" w:rsidRPr="00C93CE4">
        <w:t>бизнес-</w:t>
      </w:r>
      <w:r w:rsidRPr="00C93CE4">
        <w:t>процесса</w:t>
      </w:r>
      <w:bookmarkEnd w:id="211"/>
    </w:p>
    <w:p w14:paraId="08CD0996" w14:textId="77777777" w:rsidR="00EA5092" w:rsidRPr="00C93CE4" w:rsidRDefault="00EA5092" w:rsidP="008C55DD">
      <w:pPr>
        <w:pStyle w:val="40"/>
      </w:pPr>
      <w:bookmarkStart w:id="212" w:name="_Toc45021775"/>
      <w:bookmarkStart w:id="213" w:name="_Toc45022331"/>
      <w:r w:rsidRPr="00C93CE4">
        <w:t>Настройка шаблона процесса обработки документа</w:t>
      </w:r>
      <w:bookmarkEnd w:id="212"/>
      <w:bookmarkEnd w:id="213"/>
    </w:p>
    <w:p w14:paraId="3CF575BE" w14:textId="77777777" w:rsidR="00EA5092" w:rsidRPr="00C93CE4" w:rsidRDefault="00EA5092" w:rsidP="000C60F8">
      <w:pPr>
        <w:spacing w:before="120" w:after="120"/>
      </w:pPr>
      <w:r w:rsidRPr="00C93CE4">
        <w:t xml:space="preserve">Шаблон процесса обработки документа представляет собой набор этапов с определением порядка их выполнения. </w:t>
      </w:r>
    </w:p>
    <w:p w14:paraId="2FB2C0FB" w14:textId="77777777" w:rsidR="00EA5092" w:rsidRPr="00C93CE4" w:rsidRDefault="00EA5092" w:rsidP="000C60F8">
      <w:pPr>
        <w:spacing w:before="120" w:after="120"/>
      </w:pPr>
      <w:r w:rsidRPr="00C93CE4">
        <w:t xml:space="preserve">Настройка шаблонов производится в справочнике «Шаблоны процессов» согласно принятым в учреждениях схемам </w:t>
      </w:r>
      <w:r w:rsidR="009B19DB" w:rsidRPr="00C93CE4">
        <w:t>документооборота</w:t>
      </w:r>
      <w:r w:rsidR="005F2B09" w:rsidRPr="00C93CE4">
        <w:t xml:space="preserve"> (</w:t>
      </w:r>
      <w:fldSimple w:instr=" REF _Ref110412976  \* MERGEFORMAT ">
        <w:r w:rsidR="00AF01BF" w:rsidRPr="00C93CE4">
          <w:t xml:space="preserve">Рисунок </w:t>
        </w:r>
        <w:r w:rsidR="00AF01BF" w:rsidRPr="00C93CE4">
          <w:rPr>
            <w:noProof/>
          </w:rPr>
          <w:t>4</w:t>
        </w:r>
        <w:r w:rsidR="00AF01BF" w:rsidRPr="00C93CE4">
          <w:t>.</w:t>
        </w:r>
        <w:r w:rsidR="00AF01BF" w:rsidRPr="00C93CE4">
          <w:rPr>
            <w:noProof/>
          </w:rPr>
          <w:t>21</w:t>
        </w:r>
      </w:fldSimple>
      <w:r w:rsidR="005F2B09" w:rsidRPr="00C93CE4">
        <w:t>)</w:t>
      </w:r>
      <w:r w:rsidRPr="00C93CE4">
        <w:t>.</w:t>
      </w:r>
    </w:p>
    <w:p w14:paraId="77A2378B" w14:textId="77777777" w:rsidR="00475073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6CBEA1E9">
          <v:shape id="Рисунок 41" o:spid="_x0000_i1048" type="#_x0000_t75" style="width:473.85pt;height:201.75pt;visibility:visible" o:bordertopcolor="#404040" o:borderleftcolor="#404040" o:borderbottomcolor="#404040" o:borderrightcolor="#404040">
            <v:imagedata r:id="rId33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2539D1F3" w14:textId="77777777" w:rsidR="00EA5092" w:rsidRPr="00C93CE4" w:rsidRDefault="00EA5092" w:rsidP="005F2B09">
      <w:pPr>
        <w:pStyle w:val="affffff9"/>
      </w:pPr>
      <w:bookmarkStart w:id="214" w:name="_Ref110412976"/>
      <w:bookmarkStart w:id="215" w:name="_Toc122946246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21</w:t>
      </w:r>
      <w:r w:rsidR="003C6928">
        <w:rPr>
          <w:noProof/>
        </w:rPr>
        <w:fldChar w:fldCharType="end"/>
      </w:r>
      <w:bookmarkEnd w:id="214"/>
      <w:r w:rsidR="00B423CA">
        <w:rPr>
          <w:noProof/>
        </w:rPr>
        <w:t xml:space="preserve"> – </w:t>
      </w:r>
      <w:r w:rsidRPr="00C93CE4">
        <w:t>Справочник «Шаблоны процессов»</w:t>
      </w:r>
      <w:bookmarkEnd w:id="215"/>
    </w:p>
    <w:p w14:paraId="363813E5" w14:textId="77777777" w:rsidR="00EA5092" w:rsidRPr="00C93CE4" w:rsidRDefault="00EA5092" w:rsidP="005F2B09">
      <w:pPr>
        <w:keepNext/>
        <w:spacing w:before="120" w:after="120"/>
      </w:pPr>
      <w:r w:rsidRPr="00C93CE4">
        <w:t>Настройка шаблонов производится отдельно для каждого типа документа конфигурации. Возможна настройка нескольких шаблонов для одного типа документа.</w:t>
      </w:r>
    </w:p>
    <w:p w14:paraId="20601002" w14:textId="77777777" w:rsidR="005F2B09" w:rsidRPr="00C93CE4" w:rsidRDefault="005F2B09" w:rsidP="005F2B09">
      <w:pPr>
        <w:spacing w:before="120" w:after="120"/>
        <w:ind w:firstLine="708"/>
        <w:rPr>
          <w:b/>
          <w:i/>
          <w:color w:val="auto"/>
        </w:rPr>
      </w:pPr>
      <w:r w:rsidRPr="00C93CE4">
        <w:rPr>
          <w:b/>
          <w:i/>
          <w:color w:val="auto"/>
        </w:rPr>
        <w:t>Примечания:</w:t>
      </w:r>
    </w:p>
    <w:p w14:paraId="2052F212" w14:textId="77777777" w:rsidR="005F2B09" w:rsidRPr="00C93CE4" w:rsidRDefault="00EA5092" w:rsidP="007A1CB8">
      <w:pPr>
        <w:numPr>
          <w:ilvl w:val="0"/>
          <w:numId w:val="86"/>
        </w:numPr>
        <w:spacing w:before="120" w:after="120"/>
        <w:rPr>
          <w:b/>
          <w:bCs/>
          <w:i/>
        </w:rPr>
      </w:pPr>
      <w:r w:rsidRPr="00C93CE4">
        <w:rPr>
          <w:b/>
          <w:bCs/>
          <w:i/>
        </w:rPr>
        <w:t>В случае, если шаблон уже используется в процессе обработки документа, для внесения изменений в шаблон необходимо создать его копию, отредактировать и привязать новую версию шаблона к типу документа.</w:t>
      </w:r>
      <w:r w:rsidR="005F2B09" w:rsidRPr="00C93CE4">
        <w:rPr>
          <w:b/>
          <w:bCs/>
          <w:i/>
        </w:rPr>
        <w:t xml:space="preserve"> </w:t>
      </w:r>
      <w:r w:rsidRPr="00C93CE4">
        <w:rPr>
          <w:b/>
          <w:bCs/>
          <w:i/>
        </w:rPr>
        <w:t>В таком случае ранее созданные документы продолжат процесс обработки по старой версии шаблона, а новые документы будут обрабатываться по новой версии шаблона.</w:t>
      </w:r>
    </w:p>
    <w:p w14:paraId="291D721C" w14:textId="77777777" w:rsidR="00EA5092" w:rsidRPr="00C93CE4" w:rsidRDefault="00EA5092" w:rsidP="007A1CB8">
      <w:pPr>
        <w:numPr>
          <w:ilvl w:val="0"/>
          <w:numId w:val="86"/>
        </w:numPr>
        <w:spacing w:before="120" w:after="120"/>
        <w:rPr>
          <w:i/>
        </w:rPr>
      </w:pPr>
      <w:r w:rsidRPr="00C93CE4">
        <w:rPr>
          <w:b/>
          <w:bCs/>
          <w:i/>
        </w:rPr>
        <w:t>Внесение изменений в действующую версию шаблона может привести к необратимым</w:t>
      </w:r>
      <w:r w:rsidRPr="00C93CE4">
        <w:rPr>
          <w:b/>
          <w:i/>
        </w:rPr>
        <w:t xml:space="preserve"> последствиям и утере данных.</w:t>
      </w:r>
    </w:p>
    <w:p w14:paraId="69AF6048" w14:textId="77777777" w:rsidR="00475073" w:rsidRPr="00C93CE4" w:rsidRDefault="003B0E5F" w:rsidP="005F2B09">
      <w:pPr>
        <w:pStyle w:val="affffff0"/>
        <w:spacing w:line="240" w:lineRule="auto"/>
      </w:pPr>
      <w:r>
        <w:rPr>
          <w:lang w:eastAsia="ru-RU"/>
        </w:rPr>
        <w:lastRenderedPageBreak/>
        <w:pict w14:anchorId="68565244">
          <v:shape id="Рисунок 51" o:spid="_x0000_i1049" type="#_x0000_t75" style="width:437.85pt;height:372.55pt;visibility:visible" o:bordertopcolor="#404040" o:borderleftcolor="#404040" o:borderbottomcolor="#404040" o:borderrightcolor="#404040">
            <v:imagedata r:id="rId34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80D8845" w14:textId="77777777" w:rsidR="00EA5092" w:rsidRPr="00C93CE4" w:rsidRDefault="00EA5092" w:rsidP="005F2B09">
      <w:pPr>
        <w:pStyle w:val="affffff9"/>
      </w:pPr>
      <w:bookmarkStart w:id="216" w:name="_Toc122946247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22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Пример настройки шаблона для документа «</w:t>
      </w:r>
      <w:r w:rsidR="00475073" w:rsidRPr="00C93CE4">
        <w:t>Платежное поручение</w:t>
      </w:r>
      <w:r w:rsidRPr="00C93CE4">
        <w:t>»</w:t>
      </w:r>
      <w:bookmarkEnd w:id="216"/>
    </w:p>
    <w:p w14:paraId="0A3177F1" w14:textId="77777777" w:rsidR="00EA5092" w:rsidRPr="00C93CE4" w:rsidRDefault="00EA5092" w:rsidP="000C60F8">
      <w:pPr>
        <w:keepNext/>
        <w:spacing w:before="120" w:after="120"/>
      </w:pPr>
      <w:r w:rsidRPr="00C93CE4">
        <w:t>Порядок настройк</w:t>
      </w:r>
      <w:r w:rsidR="00D527EF" w:rsidRPr="00C93CE4">
        <w:t>и</w:t>
      </w:r>
      <w:r w:rsidRPr="00C93CE4">
        <w:t xml:space="preserve"> шаблона:</w:t>
      </w:r>
    </w:p>
    <w:p w14:paraId="26D306DC" w14:textId="77777777" w:rsidR="00EA5092" w:rsidRPr="00C93CE4" w:rsidRDefault="00EA5092" w:rsidP="000C388F">
      <w:pPr>
        <w:pStyle w:val="10"/>
        <w:keepLines w:val="0"/>
        <w:numPr>
          <w:ilvl w:val="0"/>
          <w:numId w:val="3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необходимо выбрать раздел «Настройки статусной модели»;</w:t>
      </w:r>
    </w:p>
    <w:p w14:paraId="08BAE324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выбрать пункт меню «Шаблоны процессов»;</w:t>
      </w:r>
    </w:p>
    <w:p w14:paraId="04A89EEB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создать новый элемент и в открывшейся форме ввода заполнить реквизиты</w:t>
      </w:r>
      <w:r w:rsidR="00F704CB">
        <w:rPr>
          <w:rFonts w:ascii="Times New Roman" w:hAnsi="Times New Roman"/>
        </w:rPr>
        <w:t xml:space="preserve"> (Рисунок 4.22)</w:t>
      </w:r>
      <w:r w:rsidRPr="00C93CE4">
        <w:rPr>
          <w:rFonts w:ascii="Times New Roman" w:hAnsi="Times New Roman"/>
        </w:rPr>
        <w:t>:</w:t>
      </w:r>
    </w:p>
    <w:p w14:paraId="53E551BF" w14:textId="77777777" w:rsidR="00EA5092" w:rsidRPr="00C93CE4" w:rsidRDefault="00EA5092" w:rsidP="007A1CB8">
      <w:pPr>
        <w:pStyle w:val="21"/>
        <w:numPr>
          <w:ilvl w:val="0"/>
          <w:numId w:val="87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«Тип документа» – тип документа, для обработки которого предназначен шаблон. Выбирается из справочника «Иден</w:t>
      </w:r>
      <w:r w:rsidR="0004609B">
        <w:rPr>
          <w:rFonts w:ascii="Times New Roman" w:hAnsi="Times New Roman"/>
        </w:rPr>
        <w:t>тификаторы объектов метаданных»;</w:t>
      </w:r>
    </w:p>
    <w:p w14:paraId="1F7DE4F4" w14:textId="77777777" w:rsidR="00EA5092" w:rsidRPr="00C93CE4" w:rsidRDefault="00EA5092" w:rsidP="007A1CB8">
      <w:pPr>
        <w:pStyle w:val="21"/>
        <w:numPr>
          <w:ilvl w:val="0"/>
          <w:numId w:val="87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«Наиме</w:t>
      </w:r>
      <w:r w:rsidR="0004609B">
        <w:rPr>
          <w:rFonts w:ascii="Times New Roman" w:hAnsi="Times New Roman"/>
        </w:rPr>
        <w:t>нование» – наименование шаблона;</w:t>
      </w:r>
    </w:p>
    <w:p w14:paraId="3BC532F1" w14:textId="77777777" w:rsidR="00EA5092" w:rsidRPr="00C93CE4" w:rsidRDefault="00EA5092" w:rsidP="007A1CB8">
      <w:pPr>
        <w:pStyle w:val="21"/>
        <w:numPr>
          <w:ilvl w:val="0"/>
          <w:numId w:val="87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«Начальный статус» – статус, который будет прис</w:t>
      </w:r>
      <w:r w:rsidR="0004609B">
        <w:rPr>
          <w:rFonts w:ascii="Times New Roman" w:hAnsi="Times New Roman"/>
        </w:rPr>
        <w:t>воен документу при его создании;</w:t>
      </w:r>
    </w:p>
    <w:p w14:paraId="17401A46" w14:textId="77777777" w:rsidR="00EA5092" w:rsidRPr="00C93CE4" w:rsidRDefault="00EA5092" w:rsidP="007A1CB8">
      <w:pPr>
        <w:pStyle w:val="21"/>
        <w:numPr>
          <w:ilvl w:val="0"/>
          <w:numId w:val="87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«Описание» – произвольная информация о шаблоне для дополнительной идентиф</w:t>
      </w:r>
      <w:r w:rsidR="0004609B">
        <w:rPr>
          <w:rFonts w:ascii="Times New Roman" w:hAnsi="Times New Roman"/>
        </w:rPr>
        <w:t>икации в формах списка и выбора;</w:t>
      </w:r>
    </w:p>
    <w:p w14:paraId="113CB74A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Далее следует заполнить табличную часть закладки «Этапы».</w:t>
      </w:r>
    </w:p>
    <w:p w14:paraId="61504CC6" w14:textId="77777777" w:rsidR="00EA5092" w:rsidRPr="00C93CE4" w:rsidRDefault="00EA5092" w:rsidP="000C60F8">
      <w:pPr>
        <w:spacing w:before="120" w:after="120"/>
      </w:pPr>
      <w:r w:rsidRPr="00C93CE4">
        <w:t>На закладке «Этапы» указывается перечень этапов обработки документа. Рекомендуется располагать этапы в порядке их следования, согласно утвержденному в учреждении бизнес-процессу, для облегчения читаемости настроек шаблона</w:t>
      </w:r>
      <w:r w:rsidR="005F2B09" w:rsidRPr="00C93CE4">
        <w:t xml:space="preserve"> (</w:t>
      </w:r>
      <w:fldSimple w:instr=" REF _Ref110413290  \* MERGEFORMAT ">
        <w:r w:rsidR="00AF01BF" w:rsidRPr="00C93CE4">
          <w:t xml:space="preserve">Рисунок </w:t>
        </w:r>
        <w:r w:rsidR="00AF01BF" w:rsidRPr="00C93CE4">
          <w:rPr>
            <w:noProof/>
          </w:rPr>
          <w:t>4</w:t>
        </w:r>
        <w:r w:rsidR="00AF01BF" w:rsidRPr="00C93CE4">
          <w:t>.</w:t>
        </w:r>
        <w:r w:rsidR="00AF01BF" w:rsidRPr="00C93CE4">
          <w:rPr>
            <w:noProof/>
          </w:rPr>
          <w:t>23</w:t>
        </w:r>
      </w:fldSimple>
      <w:r w:rsidR="005F2B09" w:rsidRPr="00C93CE4">
        <w:t>)</w:t>
      </w:r>
      <w:r w:rsidRPr="00C93CE4">
        <w:t xml:space="preserve">. </w:t>
      </w:r>
    </w:p>
    <w:p w14:paraId="609E3F4A" w14:textId="77777777" w:rsidR="00EA5092" w:rsidRPr="00C93CE4" w:rsidRDefault="00EA5092" w:rsidP="000C60F8">
      <w:pPr>
        <w:spacing w:before="120" w:after="120"/>
      </w:pPr>
      <w:r w:rsidRPr="00C93CE4">
        <w:t>Для каждого из этапов указываются следующие данные:</w:t>
      </w:r>
    </w:p>
    <w:p w14:paraId="31EEE149" w14:textId="77777777" w:rsidR="00EA5092" w:rsidRPr="00C93CE4" w:rsidRDefault="00EA5092" w:rsidP="005F2B09">
      <w:pPr>
        <w:pStyle w:val="21"/>
        <w:numPr>
          <w:ilvl w:val="0"/>
          <w:numId w:val="26"/>
        </w:numPr>
        <w:ind w:left="1701" w:hanging="635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«Этап» – этап процесса обработки документа. Выбор из</w:t>
      </w:r>
      <w:r w:rsidR="0004609B">
        <w:rPr>
          <w:rFonts w:ascii="Times New Roman" w:hAnsi="Times New Roman"/>
        </w:rPr>
        <w:t xml:space="preserve"> справочника «Этапы процессов»;</w:t>
      </w:r>
    </w:p>
    <w:p w14:paraId="34457A79" w14:textId="77777777" w:rsidR="00EA5092" w:rsidRPr="00C93CE4" w:rsidRDefault="00EA5092" w:rsidP="005F2B09">
      <w:pPr>
        <w:pStyle w:val="affffff7"/>
        <w:spacing w:line="240" w:lineRule="auto"/>
        <w:rPr>
          <w:sz w:val="20"/>
          <w:szCs w:val="20"/>
        </w:rPr>
      </w:pPr>
    </w:p>
    <w:p w14:paraId="68783C56" w14:textId="77777777" w:rsidR="00EA5092" w:rsidRPr="00C93CE4" w:rsidRDefault="00EA5092" w:rsidP="005F2B09">
      <w:pPr>
        <w:pStyle w:val="affffff7"/>
        <w:spacing w:line="240" w:lineRule="auto"/>
        <w:jc w:val="both"/>
        <w:rPr>
          <w:b w:val="0"/>
          <w:bCs/>
          <w:i/>
        </w:rPr>
      </w:pPr>
      <w:r w:rsidRPr="00C93CE4">
        <w:rPr>
          <w:i/>
        </w:rPr>
        <w:t>Примечани</w:t>
      </w:r>
      <w:r w:rsidR="005F2B09" w:rsidRPr="00C93CE4">
        <w:rPr>
          <w:i/>
        </w:rPr>
        <w:t>е</w:t>
      </w:r>
      <w:r w:rsidR="00B423CA">
        <w:rPr>
          <w:i/>
        </w:rPr>
        <w:t xml:space="preserve"> – </w:t>
      </w:r>
      <w:r w:rsidRPr="00C93CE4">
        <w:rPr>
          <w:b w:val="0"/>
          <w:bCs/>
          <w:i/>
        </w:rPr>
        <w:t>В том случае, если в справочнике «Этапы процессов» у выбранного этапа хотя бы для одной из резолюций установлен флаг «Требуется ЭП», то при его выборе в шаблоне отображается одна из следующих пиктограмм:</w:t>
      </w:r>
    </w:p>
    <w:p w14:paraId="67AF9AE9" w14:textId="77777777" w:rsidR="00EA5092" w:rsidRPr="00C93CE4" w:rsidRDefault="003B0E5F" w:rsidP="005F2B09">
      <w:pPr>
        <w:pStyle w:val="21"/>
        <w:numPr>
          <w:ilvl w:val="0"/>
          <w:numId w:val="0"/>
        </w:numPr>
        <w:rPr>
          <w:rFonts w:ascii="Times New Roman" w:hAnsi="Times New Roman"/>
          <w:i/>
        </w:rPr>
      </w:pPr>
      <w:r>
        <w:rPr>
          <w:rFonts w:ascii="Times New Roman" w:hAnsi="Times New Roman"/>
          <w:bCs/>
          <w:i/>
          <w:noProof/>
          <w:snapToGrid/>
        </w:rPr>
        <w:pict w14:anchorId="529EE6D3">
          <v:shape id="Рисунок 14" o:spid="_x0000_i1050" type="#_x0000_t75" style="width:12.55pt;height:12.55pt;visibility:visible">
            <v:imagedata r:id="rId35" o:title=""/>
          </v:shape>
        </w:pict>
      </w:r>
      <w:r w:rsidR="00B423CA">
        <w:rPr>
          <w:rFonts w:ascii="Times New Roman" w:hAnsi="Times New Roman"/>
          <w:i/>
        </w:rPr>
        <w:t xml:space="preserve"> – </w:t>
      </w:r>
      <w:r w:rsidR="00EA5092" w:rsidRPr="00C93CE4">
        <w:rPr>
          <w:rFonts w:ascii="Times New Roman" w:hAnsi="Times New Roman"/>
          <w:i/>
        </w:rPr>
        <w:t>означает подпись документа на данном этапе без добавления штампа визуализации электронной подписи в печатные формы документа</w:t>
      </w:r>
    </w:p>
    <w:p w14:paraId="56D6DD85" w14:textId="77777777" w:rsidR="00EA5092" w:rsidRPr="00C93CE4" w:rsidRDefault="00EA5092" w:rsidP="005F2B09">
      <w:pPr>
        <w:pStyle w:val="30"/>
        <w:numPr>
          <w:ilvl w:val="0"/>
          <w:numId w:val="0"/>
        </w:numPr>
        <w:spacing w:before="120" w:after="120"/>
        <w:rPr>
          <w:i/>
        </w:rPr>
      </w:pPr>
      <w:r w:rsidRPr="00C93CE4">
        <w:rPr>
          <w:i/>
        </w:rPr>
        <w:t>либо</w:t>
      </w:r>
    </w:p>
    <w:p w14:paraId="0BFD2158" w14:textId="77777777" w:rsidR="00EA5092" w:rsidRPr="00C93CE4" w:rsidRDefault="00EA5092" w:rsidP="007A1CB8">
      <w:pPr>
        <w:pStyle w:val="21"/>
        <w:numPr>
          <w:ilvl w:val="0"/>
          <w:numId w:val="88"/>
        </w:numPr>
        <w:tabs>
          <w:tab w:val="clear" w:pos="720"/>
        </w:tabs>
        <w:ind w:left="426"/>
        <w:rPr>
          <w:rFonts w:ascii="Times New Roman" w:hAnsi="Times New Roman"/>
          <w:i/>
        </w:rPr>
      </w:pPr>
      <w:r w:rsidRPr="00C93CE4">
        <w:rPr>
          <w:rFonts w:ascii="Times New Roman" w:hAnsi="Times New Roman"/>
          <w:i/>
        </w:rPr>
        <w:t>- означает подпись документа на данном этапе с добавлением штампа визуализации электронной подписи в печатные формы документа.</w:t>
      </w:r>
    </w:p>
    <w:p w14:paraId="08F4E146" w14:textId="77777777" w:rsidR="005F2B09" w:rsidRPr="00C93CE4" w:rsidRDefault="005F2B09" w:rsidP="005F2B09">
      <w:pPr>
        <w:pStyle w:val="21"/>
        <w:numPr>
          <w:ilvl w:val="0"/>
          <w:numId w:val="0"/>
        </w:numPr>
        <w:ind w:left="360"/>
        <w:rPr>
          <w:rFonts w:ascii="Times New Roman" w:hAnsi="Times New Roman"/>
          <w:i/>
        </w:rPr>
      </w:pPr>
    </w:p>
    <w:p w14:paraId="3572E5AA" w14:textId="77777777" w:rsidR="00A55CC8" w:rsidRPr="00C93CE4" w:rsidRDefault="003B0E5F" w:rsidP="005F2B09">
      <w:pPr>
        <w:pStyle w:val="21"/>
        <w:numPr>
          <w:ilvl w:val="0"/>
          <w:numId w:val="0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napToGrid/>
        </w:rPr>
        <w:lastRenderedPageBreak/>
        <w:pict w14:anchorId="350A0A9D">
          <v:shape id="Рисунок 52" o:spid="_x0000_i1051" type="#_x0000_t75" style="width:421.95pt;height:218.5pt;visibility:visible" o:bordertopcolor="#404040" o:borderleftcolor="#404040" o:borderbottomcolor="#404040" o:borderrightcolor="#404040">
            <v:imagedata r:id="rId36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13E17D2F" w14:textId="77777777" w:rsidR="00EA5092" w:rsidRPr="00C93CE4" w:rsidRDefault="00EA5092" w:rsidP="005F2B09">
      <w:pPr>
        <w:pStyle w:val="affffff9"/>
      </w:pPr>
      <w:bookmarkStart w:id="217" w:name="_Ref110413290"/>
      <w:bookmarkStart w:id="218" w:name="_Toc122946248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23</w:t>
      </w:r>
      <w:r w:rsidR="003C6928">
        <w:rPr>
          <w:noProof/>
        </w:rPr>
        <w:fldChar w:fldCharType="end"/>
      </w:r>
      <w:bookmarkEnd w:id="217"/>
      <w:r w:rsidR="00B423CA">
        <w:rPr>
          <w:noProof/>
        </w:rPr>
        <w:t xml:space="preserve"> – </w:t>
      </w:r>
      <w:r w:rsidRPr="00C93CE4">
        <w:t>Пример этап</w:t>
      </w:r>
      <w:r w:rsidR="00A55CC8" w:rsidRPr="00C93CE4">
        <w:t>ов</w:t>
      </w:r>
      <w:r w:rsidRPr="00C93CE4">
        <w:t xml:space="preserve"> с наложением ЭП</w:t>
      </w:r>
      <w:bookmarkEnd w:id="218"/>
    </w:p>
    <w:p w14:paraId="4C8C200F" w14:textId="77777777" w:rsidR="00EA5092" w:rsidRPr="00C93CE4" w:rsidRDefault="00EA5092" w:rsidP="00255153">
      <w:pPr>
        <w:pStyle w:val="21"/>
        <w:numPr>
          <w:ilvl w:val="0"/>
          <w:numId w:val="26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«Исполнитель» – исполнитель этапа процесса обработки документа.</w:t>
      </w:r>
    </w:p>
    <w:p w14:paraId="36B6AAD4" w14:textId="77777777" w:rsidR="00EA5092" w:rsidRPr="00C93CE4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При выборе исполнителя открывается форма «Выбор исполнителя этапа», где в качестве исполнителя этапа необходимо указать роль из справочника «Роли исполнителей»</w:t>
      </w:r>
      <w:r w:rsidR="00255153" w:rsidRPr="00C93CE4">
        <w:rPr>
          <w:rFonts w:ascii="Times New Roman" w:hAnsi="Times New Roman"/>
        </w:rPr>
        <w:t xml:space="preserve"> (</w:t>
      </w:r>
      <w:fldSimple w:instr=" REF _Ref110413542  \* MERGEFORMAT ">
        <w:r w:rsidR="00AF01BF" w:rsidRPr="00C93CE4">
          <w:rPr>
            <w:rFonts w:ascii="Times New Roman" w:hAnsi="Times New Roman"/>
          </w:rPr>
          <w:t xml:space="preserve">Рисунок </w:t>
        </w:r>
        <w:r w:rsidR="00AF01BF" w:rsidRPr="00C93CE4">
          <w:rPr>
            <w:rFonts w:ascii="Times New Roman" w:hAnsi="Times New Roman"/>
            <w:noProof/>
          </w:rPr>
          <w:t>4</w:t>
        </w:r>
        <w:r w:rsidR="00AF01BF" w:rsidRPr="00C93CE4">
          <w:rPr>
            <w:rFonts w:ascii="Times New Roman" w:hAnsi="Times New Roman"/>
          </w:rPr>
          <w:t>.</w:t>
        </w:r>
        <w:r w:rsidR="00AF01BF" w:rsidRPr="00C93CE4">
          <w:rPr>
            <w:rFonts w:ascii="Times New Roman" w:hAnsi="Times New Roman"/>
            <w:noProof/>
          </w:rPr>
          <w:t>24</w:t>
        </w:r>
      </w:fldSimple>
      <w:r w:rsidR="00255153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.</w:t>
      </w:r>
    </w:p>
    <w:p w14:paraId="18C45684" w14:textId="77777777" w:rsidR="00A55CC8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5D45FA55">
          <v:shape id="Рисунок 61" o:spid="_x0000_i1052" type="#_x0000_t75" style="width:422.8pt;height:282.15pt;visibility:visible" o:bordertopcolor="#404040" o:borderleftcolor="#404040" o:borderbottomcolor="#404040" o:borderrightcolor="#404040">
            <v:imagedata r:id="rId37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3F37D514" w14:textId="77777777" w:rsidR="00EA5092" w:rsidRPr="00C93CE4" w:rsidRDefault="00EA5092" w:rsidP="00255153">
      <w:pPr>
        <w:pStyle w:val="affffff9"/>
      </w:pPr>
      <w:bookmarkStart w:id="219" w:name="_Ref110413542"/>
      <w:bookmarkStart w:id="220" w:name="_Toc122946249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24</w:t>
      </w:r>
      <w:r w:rsidR="003C6928">
        <w:rPr>
          <w:noProof/>
        </w:rPr>
        <w:fldChar w:fldCharType="end"/>
      </w:r>
      <w:bookmarkEnd w:id="219"/>
      <w:r w:rsidR="00B423CA">
        <w:rPr>
          <w:noProof/>
        </w:rPr>
        <w:t xml:space="preserve"> – </w:t>
      </w:r>
      <w:r w:rsidRPr="00C93CE4">
        <w:t>Выбор исполнителя этапа</w:t>
      </w:r>
      <w:bookmarkEnd w:id="220"/>
    </w:p>
    <w:p w14:paraId="5BF632E9" w14:textId="77777777" w:rsidR="00EA5092" w:rsidRPr="00C93CE4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случае, если исполнитель может быть определен автоматически по значению реквизита обрабатываемого документа, то после выбора роли в открывающейся форме «Выбор роли исполнителя этапа» в разделе «Основной объект адресации определяется:» из списка значений указывается соответствующий реквизит документа (см. рис</w:t>
      </w:r>
      <w:r w:rsidR="0031430C">
        <w:rPr>
          <w:rFonts w:ascii="Times New Roman" w:hAnsi="Times New Roman"/>
        </w:rPr>
        <w:t>унок 4.25</w:t>
      </w:r>
      <w:r w:rsidRPr="00C93CE4">
        <w:rPr>
          <w:rFonts w:ascii="Times New Roman" w:hAnsi="Times New Roman"/>
        </w:rPr>
        <w:t>).</w:t>
      </w:r>
    </w:p>
    <w:p w14:paraId="0F0BFBE6" w14:textId="77777777" w:rsidR="00EA5092" w:rsidRPr="00C93CE4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Получение значения пользователя выполняется в </w:t>
      </w:r>
      <w:r w:rsidR="00901634" w:rsidRPr="00C93CE4">
        <w:rPr>
          <w:rFonts w:ascii="Times New Roman" w:hAnsi="Times New Roman"/>
        </w:rPr>
        <w:t>Модуле</w:t>
      </w:r>
      <w:r w:rsidRPr="00C93CE4">
        <w:rPr>
          <w:rFonts w:ascii="Times New Roman" w:hAnsi="Times New Roman"/>
        </w:rPr>
        <w:t xml:space="preserve"> для реквизитов следующих типов:</w:t>
      </w:r>
    </w:p>
    <w:p w14:paraId="59CB6591" w14:textId="77777777" w:rsidR="00EA5092" w:rsidRPr="00C93CE4" w:rsidRDefault="00EA5092" w:rsidP="007A1CB8">
      <w:pPr>
        <w:pStyle w:val="10"/>
        <w:keepLines w:val="0"/>
        <w:numPr>
          <w:ilvl w:val="0"/>
          <w:numId w:val="8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Пользователи;</w:t>
      </w:r>
    </w:p>
    <w:p w14:paraId="6B0462A9" w14:textId="77777777" w:rsidR="00EA5092" w:rsidRPr="00C93CE4" w:rsidRDefault="00EA5092" w:rsidP="007A1CB8">
      <w:pPr>
        <w:pStyle w:val="10"/>
        <w:keepLines w:val="0"/>
        <w:numPr>
          <w:ilvl w:val="0"/>
          <w:numId w:val="8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Физические лица;</w:t>
      </w:r>
    </w:p>
    <w:p w14:paraId="2249D852" w14:textId="77777777" w:rsidR="00EA5092" w:rsidRPr="00C93CE4" w:rsidRDefault="00EA5092" w:rsidP="007A1CB8">
      <w:pPr>
        <w:pStyle w:val="10"/>
        <w:keepLines w:val="0"/>
        <w:numPr>
          <w:ilvl w:val="0"/>
          <w:numId w:val="8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Центры материальной ответственности.</w:t>
      </w:r>
    </w:p>
    <w:p w14:paraId="05FC7D10" w14:textId="77777777" w:rsidR="00EA5092" w:rsidRPr="00C93CE4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При отсутствии данной необходимости </w:t>
      </w:r>
      <w:r w:rsidRPr="00C93CE4">
        <w:rPr>
          <w:rFonts w:ascii="Times New Roman" w:hAnsi="Times New Roman"/>
        </w:rPr>
        <w:sym w:font="Symbol" w:char="F02D"/>
      </w:r>
      <w:r w:rsidRPr="00C93CE4">
        <w:rPr>
          <w:rFonts w:ascii="Times New Roman" w:hAnsi="Times New Roman"/>
        </w:rPr>
        <w:t xml:space="preserve"> форму следует закрыть по кнопке «ОК».</w:t>
      </w:r>
    </w:p>
    <w:p w14:paraId="425675ED" w14:textId="77777777" w:rsidR="00C1233F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60A16BCA">
          <v:shape id="Рисунок 994" o:spid="_x0000_i1053" type="#_x0000_t75" style="width:311.45pt;height:224.35pt;visibility:visible" o:bordertopcolor="#404040" o:borderleftcolor="#404040" o:borderbottomcolor="#404040" o:borderrightcolor="#404040">
            <v:imagedata r:id="rId38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9F6D7E6" w14:textId="77777777" w:rsidR="00EA5092" w:rsidRPr="00C93CE4" w:rsidRDefault="00EA5092" w:rsidP="00255153">
      <w:pPr>
        <w:pStyle w:val="affffff9"/>
      </w:pPr>
      <w:bookmarkStart w:id="221" w:name="_Toc122946250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25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Определение исполнителя этапа по значению реквизита документа</w:t>
      </w:r>
      <w:bookmarkEnd w:id="221"/>
    </w:p>
    <w:p w14:paraId="5DC53B04" w14:textId="77777777" w:rsidR="00EA5092" w:rsidRPr="00C93CE4" w:rsidRDefault="00EA5092" w:rsidP="00255153">
      <w:pPr>
        <w:pStyle w:val="5"/>
        <w:spacing w:line="240" w:lineRule="auto"/>
        <w:ind w:hanging="725"/>
      </w:pPr>
      <w:bookmarkStart w:id="222" w:name="_Toc45022332"/>
      <w:r w:rsidRPr="00C93CE4">
        <w:t>Настройка порядка выполнения этапа</w:t>
      </w:r>
      <w:bookmarkEnd w:id="222"/>
    </w:p>
    <w:p w14:paraId="7275E596" w14:textId="77777777" w:rsidR="00EA5092" w:rsidRPr="00C93CE4" w:rsidRDefault="00E32B36" w:rsidP="00E32B36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</w:t>
      </w:r>
      <w:r w:rsidR="00EA5092" w:rsidRPr="00C93CE4">
        <w:rPr>
          <w:rFonts w:ascii="Times New Roman" w:hAnsi="Times New Roman"/>
        </w:rPr>
        <w:t>астройка порядка выполнения этапа производится в отдельной форме «Порядок выполнения этапа». Для ее открытия следует перейти по ссылке, отображаемой в реквизите «Порядок выполнения» табличной части закладки «Этапы»</w:t>
      </w:r>
      <w:r w:rsidR="00255153" w:rsidRPr="00C93CE4">
        <w:rPr>
          <w:rFonts w:ascii="Times New Roman" w:hAnsi="Times New Roman"/>
        </w:rPr>
        <w:t xml:space="preserve"> (</w:t>
      </w:r>
      <w:fldSimple w:instr=" REF _Ref110413656  \* MERGEFORMAT ">
        <w:r w:rsidR="00AF01BF" w:rsidRPr="00C93CE4">
          <w:rPr>
            <w:rFonts w:ascii="Times New Roman" w:hAnsi="Times New Roman"/>
          </w:rPr>
          <w:t xml:space="preserve">Рисунок </w:t>
        </w:r>
        <w:r w:rsidR="00AF01BF" w:rsidRPr="00C93CE4">
          <w:rPr>
            <w:rFonts w:ascii="Times New Roman" w:hAnsi="Times New Roman"/>
            <w:noProof/>
          </w:rPr>
          <w:t>4</w:t>
        </w:r>
        <w:r w:rsidR="00AF01BF" w:rsidRPr="00C93CE4">
          <w:rPr>
            <w:rFonts w:ascii="Times New Roman" w:hAnsi="Times New Roman"/>
          </w:rPr>
          <w:t>.</w:t>
        </w:r>
        <w:r w:rsidR="00AF01BF" w:rsidRPr="00C93CE4">
          <w:rPr>
            <w:rFonts w:ascii="Times New Roman" w:hAnsi="Times New Roman"/>
            <w:noProof/>
          </w:rPr>
          <w:t>26</w:t>
        </w:r>
      </w:fldSimple>
      <w:r w:rsidR="00255153" w:rsidRPr="00C93CE4">
        <w:rPr>
          <w:rFonts w:ascii="Times New Roman" w:hAnsi="Times New Roman"/>
        </w:rPr>
        <w:t>)</w:t>
      </w:r>
      <w:r w:rsidR="00EA5092" w:rsidRPr="00C93CE4">
        <w:rPr>
          <w:rFonts w:ascii="Times New Roman" w:hAnsi="Times New Roman"/>
        </w:rPr>
        <w:t>.</w:t>
      </w:r>
    </w:p>
    <w:p w14:paraId="2FF5A33B" w14:textId="77777777" w:rsidR="00874209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2BB10737">
          <v:shape id="Рисунок 997" o:spid="_x0000_i1054" type="#_x0000_t75" style="width:440.35pt;height:249.5pt;visibility:visible" o:bordertopcolor="#404040" o:borderleftcolor="#404040" o:borderbottomcolor="#404040" o:borderrightcolor="#404040">
            <v:imagedata r:id="rId39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7D83CC19" w14:textId="77777777" w:rsidR="00EA5092" w:rsidRPr="00C93CE4" w:rsidRDefault="00EA5092" w:rsidP="00255153">
      <w:pPr>
        <w:pStyle w:val="affffff9"/>
      </w:pPr>
      <w:bookmarkStart w:id="223" w:name="_Ref110413656"/>
      <w:bookmarkStart w:id="224" w:name="_Toc122946251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26</w:t>
      </w:r>
      <w:r w:rsidR="003C6928">
        <w:rPr>
          <w:noProof/>
        </w:rPr>
        <w:fldChar w:fldCharType="end"/>
      </w:r>
      <w:bookmarkEnd w:id="223"/>
      <w:r w:rsidR="00B423CA">
        <w:rPr>
          <w:noProof/>
        </w:rPr>
        <w:t xml:space="preserve"> – </w:t>
      </w:r>
      <w:r w:rsidRPr="00C93CE4">
        <w:t>Реквизит «Порядок выполнения»</w:t>
      </w:r>
      <w:bookmarkEnd w:id="224"/>
    </w:p>
    <w:p w14:paraId="4439C7BA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В открывшейся форме следует осуществить настройки на закладках «Старт этапа» и «Прерывание этапа»</w:t>
      </w:r>
      <w:r w:rsidR="00255153" w:rsidRPr="00C93CE4">
        <w:rPr>
          <w:rFonts w:ascii="Times New Roman" w:hAnsi="Times New Roman"/>
        </w:rPr>
        <w:t xml:space="preserve"> (</w:t>
      </w:r>
      <w:fldSimple w:instr=" REF _Ref110413725  \* MERGEFORMAT ">
        <w:r w:rsidR="00AF01BF" w:rsidRPr="00C93CE4">
          <w:rPr>
            <w:rFonts w:ascii="Times New Roman" w:hAnsi="Times New Roman"/>
          </w:rPr>
          <w:t xml:space="preserve">Рисунок </w:t>
        </w:r>
        <w:r w:rsidR="00AF01BF" w:rsidRPr="00C93CE4">
          <w:rPr>
            <w:rFonts w:ascii="Times New Roman" w:hAnsi="Times New Roman"/>
            <w:noProof/>
          </w:rPr>
          <w:t>4</w:t>
        </w:r>
        <w:r w:rsidR="00AF01BF" w:rsidRPr="00C93CE4">
          <w:rPr>
            <w:rFonts w:ascii="Times New Roman" w:hAnsi="Times New Roman"/>
          </w:rPr>
          <w:t>.</w:t>
        </w:r>
        <w:r w:rsidR="00AF01BF" w:rsidRPr="00C93CE4">
          <w:rPr>
            <w:rFonts w:ascii="Times New Roman" w:hAnsi="Times New Roman"/>
            <w:noProof/>
          </w:rPr>
          <w:t>27</w:t>
        </w:r>
      </w:fldSimple>
      <w:r w:rsidR="00255153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.</w:t>
      </w:r>
    </w:p>
    <w:p w14:paraId="77B01318" w14:textId="77777777" w:rsidR="00EF15B8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416E92DC">
          <v:shape id="Рисунок 998" o:spid="_x0000_i1055" type="#_x0000_t75" style="width:411.05pt;height:273.75pt;visibility:visible" o:bordertopcolor="#404040" o:borderleftcolor="#404040" o:borderbottomcolor="#404040" o:borderrightcolor="#404040">
            <v:imagedata r:id="rId40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38D96878" w14:textId="77777777" w:rsidR="00EA5092" w:rsidRPr="00C93CE4" w:rsidRDefault="00EA5092" w:rsidP="00255153">
      <w:pPr>
        <w:pStyle w:val="affffff9"/>
      </w:pPr>
      <w:bookmarkStart w:id="225" w:name="_Ref110413725"/>
      <w:bookmarkStart w:id="226" w:name="_Toc122946252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27</w:t>
      </w:r>
      <w:r w:rsidR="003C6928">
        <w:rPr>
          <w:noProof/>
        </w:rPr>
        <w:fldChar w:fldCharType="end"/>
      </w:r>
      <w:bookmarkEnd w:id="225"/>
      <w:r w:rsidR="00B423CA">
        <w:rPr>
          <w:noProof/>
        </w:rPr>
        <w:t xml:space="preserve"> – </w:t>
      </w:r>
      <w:r w:rsidRPr="00C93CE4">
        <w:t>Пример настройки порядка выполнения этапа</w:t>
      </w:r>
      <w:bookmarkEnd w:id="226"/>
    </w:p>
    <w:p w14:paraId="07899B0A" w14:textId="77777777" w:rsidR="00EA5092" w:rsidRPr="00C93CE4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27" w:name="_Toc45022333"/>
      <w:r w:rsidRPr="00C93CE4">
        <w:t>Закладка «Старт этапа»</w:t>
      </w:r>
      <w:bookmarkEnd w:id="227"/>
    </w:p>
    <w:p w14:paraId="450D8122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закладке «Старт этапа» определяются условия запуска этапа обработки документа.</w:t>
      </w:r>
    </w:p>
    <w:p w14:paraId="321FDF87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Для каждого этапа необходимо заполнить условие старта, которое зависит от результатов выполнения предыдущих этапов и, при необходимости, от некоторого условия, определяемого значениями реквизитов документа.</w:t>
      </w:r>
    </w:p>
    <w:p w14:paraId="0BCF0048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Рассмотрим набор реквизитов закладки «Старт этапа»:</w:t>
      </w:r>
    </w:p>
    <w:p w14:paraId="1F4A9383" w14:textId="77777777" w:rsidR="00EA5092" w:rsidRPr="00C93CE4" w:rsidRDefault="00EA5092" w:rsidP="000C388F">
      <w:pPr>
        <w:pStyle w:val="21"/>
        <w:numPr>
          <w:ilvl w:val="0"/>
          <w:numId w:val="26"/>
        </w:numPr>
        <w:ind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«Является стартовым этапом процесса» – флаг, устанавливаемый для этапа, который должен быть запущен при создании документа. Старто</w:t>
      </w:r>
      <w:r w:rsidR="00047935">
        <w:rPr>
          <w:rFonts w:ascii="Times New Roman" w:hAnsi="Times New Roman"/>
        </w:rPr>
        <w:t>вый этап может быть только один;</w:t>
      </w:r>
    </w:p>
    <w:p w14:paraId="0B09DBC4" w14:textId="77777777" w:rsidR="00EA5092" w:rsidRPr="00C93CE4" w:rsidRDefault="00EA5092" w:rsidP="000C388F">
      <w:pPr>
        <w:pStyle w:val="21"/>
        <w:numPr>
          <w:ilvl w:val="0"/>
          <w:numId w:val="26"/>
        </w:numPr>
        <w:ind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Порядок старта этапа – переключатель, выбирается одно из значений:</w:t>
      </w:r>
    </w:p>
    <w:p w14:paraId="14409325" w14:textId="77777777" w:rsidR="00EA5092" w:rsidRPr="00C93CE4" w:rsidRDefault="00EA5092" w:rsidP="000C388F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«Стартовать этап после выполнения всех отмеченных этапов»: если старт этапа зависит от результатов выполнения других этапов по логическому «И»;</w:t>
      </w:r>
    </w:p>
    <w:p w14:paraId="0C59BAFA" w14:textId="77777777" w:rsidR="00EA5092" w:rsidRPr="00C93CE4" w:rsidRDefault="00EA5092" w:rsidP="000C388F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«Стартовать этап после выполнения любого из отмеченных этапов»: если старт этапа зависит от результатов выполнения других этапов по логическому «ИЛИ».</w:t>
      </w:r>
    </w:p>
    <w:p w14:paraId="6966B5B3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Табличная часть будет автоматически заполнена этапами шаблона. В ней необходимо отметить предшествующие этапы, результаты их выполнения и условия, при соблюдении которых этап будет запущен.</w:t>
      </w:r>
    </w:p>
    <w:p w14:paraId="24558CAA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качестве результата выполнения предшествующего этапа можно указать одну из предусмотренных для него резолюций либо предопределенное значение «Любой результат»</w:t>
      </w:r>
      <w:r w:rsidR="00255153" w:rsidRPr="00C93CE4">
        <w:rPr>
          <w:rFonts w:ascii="Times New Roman" w:hAnsi="Times New Roman"/>
        </w:rPr>
        <w:t xml:space="preserve"> (</w:t>
      </w:r>
      <w:fldSimple w:instr=" REF _Ref110413811  \* MERGEFORMAT ">
        <w:r w:rsidR="00AF01BF" w:rsidRPr="00C93CE4">
          <w:rPr>
            <w:rFonts w:ascii="Times New Roman" w:hAnsi="Times New Roman"/>
          </w:rPr>
          <w:t xml:space="preserve">Рисунок </w:t>
        </w:r>
        <w:r w:rsidR="00AF01BF" w:rsidRPr="00C93CE4">
          <w:rPr>
            <w:rFonts w:ascii="Times New Roman" w:hAnsi="Times New Roman"/>
            <w:noProof/>
          </w:rPr>
          <w:t>4</w:t>
        </w:r>
        <w:r w:rsidR="00AF01BF" w:rsidRPr="00C93CE4">
          <w:rPr>
            <w:rFonts w:ascii="Times New Roman" w:hAnsi="Times New Roman"/>
          </w:rPr>
          <w:t>.</w:t>
        </w:r>
        <w:r w:rsidR="00AF01BF" w:rsidRPr="00C93CE4">
          <w:rPr>
            <w:rFonts w:ascii="Times New Roman" w:hAnsi="Times New Roman"/>
            <w:noProof/>
          </w:rPr>
          <w:t>28</w:t>
        </w:r>
      </w:fldSimple>
      <w:r w:rsidR="00255153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.</w:t>
      </w:r>
    </w:p>
    <w:p w14:paraId="01021A2C" w14:textId="77777777" w:rsidR="00B8619C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4A04DF82">
          <v:shape id="Рисунок 1000" o:spid="_x0000_i1056" type="#_x0000_t75" style="width:374.25pt;height:248.65pt;visibility:visible" o:bordertopcolor="#404040" o:borderleftcolor="#404040" o:borderbottomcolor="#404040" o:borderrightcolor="#404040">
            <v:imagedata r:id="rId41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8B2B73E" w14:textId="77777777" w:rsidR="00EA5092" w:rsidRPr="00C93CE4" w:rsidRDefault="00EA5092" w:rsidP="00255153">
      <w:pPr>
        <w:pStyle w:val="affffff9"/>
      </w:pPr>
      <w:bookmarkStart w:id="228" w:name="_Ref110413811"/>
      <w:bookmarkStart w:id="229" w:name="_Toc122946253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28</w:t>
      </w:r>
      <w:r w:rsidR="003C6928">
        <w:rPr>
          <w:noProof/>
        </w:rPr>
        <w:fldChar w:fldCharType="end"/>
      </w:r>
      <w:bookmarkEnd w:id="228"/>
      <w:r w:rsidR="00B423CA">
        <w:t xml:space="preserve"> – </w:t>
      </w:r>
      <w:r w:rsidRPr="00C93CE4">
        <w:t>Пример настройки результата выполнения этапа</w:t>
      </w:r>
      <w:bookmarkEnd w:id="229"/>
    </w:p>
    <w:p w14:paraId="0B2C9447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Если для предшествующего этапа предусмотрена только одна резолюция, то в качестве результата автоматически устанавливается значение «После успешного выполнения»</w:t>
      </w:r>
      <w:r w:rsidR="00255153" w:rsidRPr="00C93CE4">
        <w:rPr>
          <w:rFonts w:ascii="Times New Roman" w:hAnsi="Times New Roman"/>
        </w:rPr>
        <w:t xml:space="preserve"> (</w:t>
      </w:r>
      <w:fldSimple w:instr=" REF _Ref110413875  \* MERGEFORMAT ">
        <w:r w:rsidR="00AF01BF" w:rsidRPr="00C93CE4">
          <w:rPr>
            <w:rFonts w:ascii="Times New Roman" w:hAnsi="Times New Roman"/>
          </w:rPr>
          <w:t xml:space="preserve">Рисунок </w:t>
        </w:r>
        <w:r w:rsidR="00AF01BF" w:rsidRPr="00C93CE4">
          <w:rPr>
            <w:rFonts w:ascii="Times New Roman" w:hAnsi="Times New Roman"/>
            <w:noProof/>
          </w:rPr>
          <w:t>4</w:t>
        </w:r>
        <w:r w:rsidR="00AF01BF" w:rsidRPr="00C93CE4">
          <w:rPr>
            <w:rFonts w:ascii="Times New Roman" w:hAnsi="Times New Roman"/>
          </w:rPr>
          <w:t>.</w:t>
        </w:r>
        <w:r w:rsidR="00AF01BF" w:rsidRPr="00C93CE4">
          <w:rPr>
            <w:rFonts w:ascii="Times New Roman" w:hAnsi="Times New Roman"/>
            <w:noProof/>
          </w:rPr>
          <w:t>29</w:t>
        </w:r>
      </w:fldSimple>
      <w:r w:rsidR="00255153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.</w:t>
      </w:r>
    </w:p>
    <w:p w14:paraId="48412310" w14:textId="77777777" w:rsidR="00B8619C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37FF530C">
          <v:shape id="Рисунок 1001" o:spid="_x0000_i1057" type="#_x0000_t75" style="width:382.6pt;height:246.15pt;visibility:visible" o:bordertopcolor="#404040" o:borderleftcolor="#404040" o:borderbottomcolor="#404040" o:borderrightcolor="#404040">
            <v:imagedata r:id="rId42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5EAEA4B" w14:textId="77777777" w:rsidR="00EA5092" w:rsidRPr="00C93CE4" w:rsidRDefault="00EA5092" w:rsidP="00255153">
      <w:pPr>
        <w:pStyle w:val="affffff9"/>
      </w:pPr>
      <w:bookmarkStart w:id="230" w:name="_Ref110413875"/>
      <w:bookmarkStart w:id="231" w:name="_Toc122946254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29</w:t>
      </w:r>
      <w:r w:rsidR="003C6928">
        <w:rPr>
          <w:noProof/>
        </w:rPr>
        <w:fldChar w:fldCharType="end"/>
      </w:r>
      <w:bookmarkEnd w:id="230"/>
      <w:r w:rsidR="00B423CA">
        <w:rPr>
          <w:noProof/>
        </w:rPr>
        <w:t xml:space="preserve"> – </w:t>
      </w:r>
      <w:r w:rsidRPr="00C93CE4">
        <w:t>Пример результата выполнения этапа с одной резолюцией</w:t>
      </w:r>
      <w:bookmarkEnd w:id="231"/>
    </w:p>
    <w:p w14:paraId="202AEBAE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Также можно задать условие старта этапа</w:t>
      </w:r>
      <w:r w:rsidR="0031430C">
        <w:rPr>
          <w:rFonts w:ascii="Times New Roman" w:hAnsi="Times New Roman"/>
        </w:rPr>
        <w:t xml:space="preserve"> (Рисунок 4.30)</w:t>
      </w:r>
      <w:r w:rsidRPr="00C93CE4">
        <w:rPr>
          <w:rFonts w:ascii="Times New Roman" w:hAnsi="Times New Roman"/>
        </w:rPr>
        <w:t>. Условие задается в виде отбора, составленного из значений реквизитов документа. Таким образом, можно настроить маршрутизацию обработки документа в рамках одного шаблона в зависимости от некоторой комбинации ключевых реквизитов документа.</w:t>
      </w:r>
    </w:p>
    <w:p w14:paraId="29A0410A" w14:textId="77777777" w:rsidR="00207506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5921BE83">
          <v:shape id="Рисунок 1002" o:spid="_x0000_i1058" type="#_x0000_t75" style="width:446.25pt;height:223.55pt;visibility:visible" o:bordertopcolor="#404040" o:borderleftcolor="#404040" o:borderbottomcolor="#404040" o:borderrightcolor="#404040">
            <v:imagedata r:id="rId43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3EBD369" w14:textId="77777777" w:rsidR="00EA5092" w:rsidRPr="00C93CE4" w:rsidRDefault="00EA5092" w:rsidP="00255153">
      <w:pPr>
        <w:pStyle w:val="affffff9"/>
      </w:pPr>
      <w:bookmarkStart w:id="232" w:name="_Toc122946255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30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Пример задания условия для старта этапа</w:t>
      </w:r>
      <w:bookmarkEnd w:id="232"/>
    </w:p>
    <w:p w14:paraId="091A0E28" w14:textId="77777777" w:rsidR="00EA5092" w:rsidRPr="00C93CE4" w:rsidRDefault="00EA5092" w:rsidP="00F0094D">
      <w:pPr>
        <w:pStyle w:val="5"/>
        <w:keepNext/>
        <w:tabs>
          <w:tab w:val="clear" w:pos="725"/>
        </w:tabs>
        <w:spacing w:line="240" w:lineRule="auto"/>
        <w:ind w:left="0" w:firstLine="0"/>
      </w:pPr>
      <w:bookmarkStart w:id="233" w:name="_Toc45022334"/>
      <w:r w:rsidRPr="00C93CE4">
        <w:lastRenderedPageBreak/>
        <w:t>Закладка «Прерывание этапа»</w:t>
      </w:r>
      <w:bookmarkEnd w:id="233"/>
    </w:p>
    <w:p w14:paraId="479DD20C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данной закладке производится настройка порядка досрочного прерывания этапа обработки документа (например, в случае параллельного выполнения этапов, когда один из этапов завершен с отрицательной резолюцией, и выполнение других должно быть приостановлено).</w:t>
      </w:r>
    </w:p>
    <w:p w14:paraId="0C8FF512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Для настройки прерывания текущего этапа необходимо отметить предшествующие этапы, результаты их выполнения и условия, при выполнении которых этап будет прерван. </w:t>
      </w:r>
    </w:p>
    <w:p w14:paraId="09B97DCC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Выбор результатов выполнения предшествующих этапов и задание дополнительных условий на закладке «Прерывание этапа» аналогично закладке «Старт этапа».</w:t>
      </w:r>
    </w:p>
    <w:p w14:paraId="2C1BAED0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Прерывание этапа зависит от результатов выполнения других этапов только по логическому «ИЛИ».</w:t>
      </w:r>
    </w:p>
    <w:p w14:paraId="3D0E21C7" w14:textId="77777777" w:rsidR="006F3BE5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7E96888B">
          <v:shape id="Рисунок 1003" o:spid="_x0000_i1059" type="#_x0000_t75" style="width:423.65pt;height:212.65pt;visibility:visible" o:bordertopcolor="#404040" o:borderleftcolor="#404040" o:borderbottomcolor="#404040" o:borderrightcolor="#404040">
            <v:imagedata r:id="rId44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62329C51" w14:textId="77777777" w:rsidR="00EA5092" w:rsidRPr="00C93CE4" w:rsidRDefault="00EA5092" w:rsidP="00255153">
      <w:pPr>
        <w:pStyle w:val="affffff9"/>
      </w:pPr>
      <w:bookmarkStart w:id="234" w:name="_Toc122946256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31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Пример настройки прерывания этапа</w:t>
      </w:r>
      <w:bookmarkEnd w:id="234"/>
    </w:p>
    <w:p w14:paraId="4AA3C523" w14:textId="77777777" w:rsidR="00EA5092" w:rsidRPr="00C93CE4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35" w:name="_Toc45022335"/>
      <w:r w:rsidRPr="00C93CE4">
        <w:t>Настройка зоны ответственности для этапа</w:t>
      </w:r>
      <w:bookmarkEnd w:id="235"/>
    </w:p>
    <w:p w14:paraId="07CEB745" w14:textId="77777777" w:rsidR="00EA5092" w:rsidRPr="00C93CE4" w:rsidRDefault="00612F22" w:rsidP="00612F22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</w:t>
      </w:r>
      <w:r w:rsidR="00EA5092" w:rsidRPr="00C93CE4">
        <w:rPr>
          <w:rFonts w:ascii="Times New Roman" w:hAnsi="Times New Roman"/>
        </w:rPr>
        <w:t>од зоной ответственности исполнителя понимается набор реквизитов и действий над документом, за которые отвечает исполнитель на выбранном этапе обработки документа.</w:t>
      </w:r>
    </w:p>
    <w:p w14:paraId="20598698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настройках программы предусмотрены следующие возможности:</w:t>
      </w:r>
    </w:p>
    <w:p w14:paraId="258D355C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разграничение зон ответственности исполнителей по реквизитам документа;</w:t>
      </w:r>
    </w:p>
    <w:p w14:paraId="3544D07B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управление доступностью реквизитов для редактирования;</w:t>
      </w:r>
    </w:p>
    <w:p w14:paraId="2BFED228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управление доступностью реквизитов для изменения;</w:t>
      </w:r>
    </w:p>
    <w:p w14:paraId="69D10958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настройка обязательности заполнения реквизитов;</w:t>
      </w:r>
    </w:p>
    <w:p w14:paraId="13605362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управление необходимостью проведения документа на соответствующем этапе обработки документа;</w:t>
      </w:r>
    </w:p>
    <w:p w14:paraId="716B84FB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возможность настройки отображения в печатной форме документа штампа электронной подписи.</w:t>
      </w:r>
    </w:p>
    <w:p w14:paraId="44D97BBB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Настройка зоны ответственности производится в отдельной форме, открытие которой осуществляется по ссылке, отображаемой в одноименном реквизите «Зона ответственности» табличной части закладки «Этапы»</w:t>
      </w:r>
      <w:r w:rsidR="00255153" w:rsidRPr="00C93CE4">
        <w:rPr>
          <w:rFonts w:ascii="Times New Roman" w:hAnsi="Times New Roman"/>
        </w:rPr>
        <w:t xml:space="preserve"> (</w:t>
      </w:r>
      <w:r w:rsidR="0031430C">
        <w:rPr>
          <w:rFonts w:ascii="Times New Roman" w:hAnsi="Times New Roman"/>
        </w:rPr>
        <w:t xml:space="preserve">Рисунок 4.32, </w:t>
      </w:r>
      <w:fldSimple w:instr=" REF _Ref110414022  \* MERGEFORMAT ">
        <w:r w:rsidR="00AF01BF" w:rsidRPr="00C93CE4">
          <w:rPr>
            <w:rFonts w:ascii="Times New Roman" w:hAnsi="Times New Roman"/>
          </w:rPr>
          <w:t xml:space="preserve">Рисунок </w:t>
        </w:r>
        <w:r w:rsidR="00AF01BF" w:rsidRPr="00C93CE4">
          <w:rPr>
            <w:rFonts w:ascii="Times New Roman" w:hAnsi="Times New Roman"/>
            <w:noProof/>
          </w:rPr>
          <w:t>4</w:t>
        </w:r>
        <w:r w:rsidR="00AF01BF" w:rsidRPr="00C93CE4">
          <w:rPr>
            <w:rFonts w:ascii="Times New Roman" w:hAnsi="Times New Roman"/>
          </w:rPr>
          <w:t>.</w:t>
        </w:r>
        <w:r w:rsidR="00AF01BF" w:rsidRPr="00C93CE4">
          <w:rPr>
            <w:rFonts w:ascii="Times New Roman" w:hAnsi="Times New Roman"/>
            <w:noProof/>
          </w:rPr>
          <w:t>33</w:t>
        </w:r>
      </w:fldSimple>
      <w:r w:rsidR="00255153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.</w:t>
      </w:r>
    </w:p>
    <w:p w14:paraId="666C9A29" w14:textId="77777777" w:rsidR="00520CE8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70013E58">
          <v:shape id="Рисунок 1004" o:spid="_x0000_i1060" type="#_x0000_t75" style="width:442.05pt;height:257.85pt;visibility:visible" o:bordertopcolor="#404040" o:borderleftcolor="#404040" o:borderbottomcolor="#404040" o:borderrightcolor="#404040">
            <v:imagedata r:id="rId45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6F62FFF1" w14:textId="77777777" w:rsidR="00EA5092" w:rsidRPr="00C93CE4" w:rsidRDefault="00EA5092" w:rsidP="00255153">
      <w:pPr>
        <w:pStyle w:val="affffff9"/>
      </w:pPr>
      <w:bookmarkStart w:id="236" w:name="_Toc122946257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32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Реквизит «Зона ответственности»</w:t>
      </w:r>
      <w:bookmarkEnd w:id="236"/>
    </w:p>
    <w:p w14:paraId="4401B3B7" w14:textId="77777777" w:rsidR="00516F76" w:rsidRPr="00C93CE4" w:rsidRDefault="003B0E5F" w:rsidP="0049285B">
      <w:pPr>
        <w:pStyle w:val="affffff0"/>
        <w:spacing w:line="240" w:lineRule="auto"/>
      </w:pPr>
      <w:r>
        <w:rPr>
          <w:lang w:eastAsia="ru-RU"/>
        </w:rPr>
        <w:lastRenderedPageBreak/>
        <w:pict w14:anchorId="7AC1ADED">
          <v:shape id="Рисунок 172" o:spid="_x0000_i1061" type="#_x0000_t75" style="width:437pt;height:296.35pt;visibility:visible" o:bordertopcolor="#404040" o:borderleftcolor="#404040" o:borderbottomcolor="#404040" o:borderrightcolor="#404040">
            <v:imagedata r:id="rId46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1058545E" w14:textId="77777777" w:rsidR="00EA5092" w:rsidRPr="00C93CE4" w:rsidRDefault="00EA5092" w:rsidP="00255153">
      <w:pPr>
        <w:pStyle w:val="affffff9"/>
      </w:pPr>
      <w:bookmarkStart w:id="237" w:name="_Ref110414022"/>
      <w:bookmarkStart w:id="238" w:name="_Toc122946258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33</w:t>
      </w:r>
      <w:r w:rsidR="003C6928">
        <w:rPr>
          <w:noProof/>
        </w:rPr>
        <w:fldChar w:fldCharType="end"/>
      </w:r>
      <w:bookmarkEnd w:id="237"/>
      <w:r w:rsidR="00B423CA">
        <w:rPr>
          <w:noProof/>
        </w:rPr>
        <w:t xml:space="preserve"> – </w:t>
      </w:r>
      <w:r w:rsidRPr="00C93CE4">
        <w:t>Форма «Настройка ответственности для этапа»</w:t>
      </w:r>
      <w:bookmarkEnd w:id="238"/>
      <w:r w:rsidRPr="00C93CE4">
        <w:t xml:space="preserve"> </w:t>
      </w:r>
    </w:p>
    <w:p w14:paraId="27A9484E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открывшейся форме «Настройка ответственности для этапа» следует определить необходимость отображения штампа ЭП в печатной форме документа:</w:t>
      </w:r>
    </w:p>
    <w:p w14:paraId="2447ADFB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 w:rsidDel="00D92DAE">
        <w:rPr>
          <w:rFonts w:ascii="Times New Roman" w:hAnsi="Times New Roman"/>
        </w:rPr>
        <w:t xml:space="preserve"> </w:t>
      </w:r>
      <w:r w:rsidRPr="00C93CE4">
        <w:rPr>
          <w:rFonts w:ascii="Times New Roman" w:hAnsi="Times New Roman"/>
        </w:rPr>
        <w:t xml:space="preserve">«Добавлять штамп визуализации электронной подписи в печатные формы документа» – флаг устанавливается, если в печатные формы документа требуется выводить штамп электронной подписи, которой документ был подписан на данном этапе. Реквизит отражается на форме только в том случае, если для этапа предусмотрено использование электронной подписи (в настройках этапа для резолюций установлен флаг «Требуется ЭП»). </w:t>
      </w:r>
    </w:p>
    <w:p w14:paraId="6CEA4142" w14:textId="77777777" w:rsidR="00EA5092" w:rsidRPr="00C93CE4" w:rsidRDefault="00EA5092" w:rsidP="000C60F8">
      <w:pPr>
        <w:pStyle w:val="30"/>
        <w:numPr>
          <w:ilvl w:val="0"/>
          <w:numId w:val="0"/>
        </w:numPr>
        <w:spacing w:before="120" w:after="120"/>
        <w:ind w:left="1418"/>
      </w:pPr>
      <w:r w:rsidRPr="00C93CE4">
        <w:t>При установленном флаге «Добавлять штамп визуализации электронной подписи в печатные формы документа» на закладке «Этапы» у данного этапа отражается пиктограмма</w:t>
      </w:r>
      <w:r w:rsidR="003B0E5F">
        <w:rPr>
          <w:noProof/>
          <w:snapToGrid/>
        </w:rPr>
        <w:pict w14:anchorId="733A55F4">
          <v:shape id="Рисунок 13" o:spid="_x0000_i1062" type="#_x0000_t75" style="width:20.1pt;height:18.4pt;visibility:visible">
            <v:imagedata r:id="rId47" o:title=""/>
          </v:shape>
        </w:pict>
      </w:r>
      <w:r w:rsidR="00564B0C" w:rsidRPr="00C93CE4">
        <w:rPr>
          <w:noProof/>
          <w:snapToGrid/>
        </w:rPr>
        <w:t xml:space="preserve"> (</w:t>
      </w:r>
      <w:fldSimple w:instr=" REF _Ref110414113  \* MERGEFORMAT ">
        <w:r w:rsidR="00AF01BF" w:rsidRPr="00C93CE4">
          <w:t>Рисунок </w:t>
        </w:r>
        <w:r w:rsidR="00AF01BF" w:rsidRPr="00C93CE4">
          <w:rPr>
            <w:noProof/>
          </w:rPr>
          <w:t>4</w:t>
        </w:r>
        <w:r w:rsidR="00AF01BF" w:rsidRPr="00C93CE4">
          <w:t>.</w:t>
        </w:r>
        <w:r w:rsidR="00AF01BF" w:rsidRPr="00C93CE4">
          <w:rPr>
            <w:noProof/>
          </w:rPr>
          <w:t>34</w:t>
        </w:r>
      </w:fldSimple>
      <w:r w:rsidR="00564B0C" w:rsidRPr="00C93CE4">
        <w:rPr>
          <w:noProof/>
          <w:snapToGrid/>
        </w:rPr>
        <w:t>)</w:t>
      </w:r>
      <w:r w:rsidRPr="00C93CE4">
        <w:t>.</w:t>
      </w:r>
    </w:p>
    <w:p w14:paraId="71D68153" w14:textId="77777777" w:rsidR="008F575A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20007165">
          <v:shape id="Рисунок 1007" o:spid="_x0000_i1063" type="#_x0000_t75" style="width:473.85pt;height:152.35pt;visibility:visible" o:bordertopcolor="#404040" o:borderleftcolor="#404040" o:borderbottomcolor="#404040" o:borderrightcolor="#404040">
            <v:imagedata r:id="rId48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D2C5333" w14:textId="77777777" w:rsidR="00EA5092" w:rsidRPr="00C93CE4" w:rsidRDefault="00EA5092" w:rsidP="00564B0C">
      <w:pPr>
        <w:pStyle w:val="affffff9"/>
      </w:pPr>
      <w:bookmarkStart w:id="239" w:name="_Ref110414113"/>
      <w:bookmarkStart w:id="240" w:name="_Toc122946259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34</w:t>
      </w:r>
      <w:r w:rsidR="003C6928">
        <w:rPr>
          <w:noProof/>
        </w:rPr>
        <w:fldChar w:fldCharType="end"/>
      </w:r>
      <w:bookmarkEnd w:id="239"/>
      <w:r w:rsidR="00B423CA">
        <w:rPr>
          <w:noProof/>
        </w:rPr>
        <w:t xml:space="preserve"> – </w:t>
      </w:r>
      <w:r w:rsidRPr="00C93CE4">
        <w:t>Отражение в шаблоне этапа, для которого настроена визуализация ЭП в печатной форме документа</w:t>
      </w:r>
      <w:bookmarkEnd w:id="240"/>
    </w:p>
    <w:p w14:paraId="3880A3B8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По ссылке «настроить» (</w:t>
      </w:r>
      <w:fldSimple w:instr=" REF _Ref110414167  \* MERGEFORMAT ">
        <w:r w:rsidR="00AF01BF" w:rsidRPr="00C93CE4">
          <w:rPr>
            <w:rFonts w:ascii="Times New Roman" w:hAnsi="Times New Roman"/>
          </w:rPr>
          <w:t xml:space="preserve">Рисунок </w:t>
        </w:r>
        <w:r w:rsidR="00AF01BF" w:rsidRPr="00C93CE4">
          <w:rPr>
            <w:rFonts w:ascii="Times New Roman" w:hAnsi="Times New Roman"/>
            <w:noProof/>
          </w:rPr>
          <w:t>4</w:t>
        </w:r>
        <w:r w:rsidR="00AF01BF" w:rsidRPr="00C93CE4">
          <w:rPr>
            <w:rFonts w:ascii="Times New Roman" w:hAnsi="Times New Roman"/>
          </w:rPr>
          <w:t>.</w:t>
        </w:r>
        <w:r w:rsidR="00AF01BF" w:rsidRPr="00C93CE4">
          <w:rPr>
            <w:rFonts w:ascii="Times New Roman" w:hAnsi="Times New Roman"/>
            <w:noProof/>
          </w:rPr>
          <w:t>35</w:t>
        </w:r>
      </w:fldSimple>
      <w:r w:rsidRPr="00C93CE4">
        <w:rPr>
          <w:rFonts w:ascii="Times New Roman" w:hAnsi="Times New Roman"/>
        </w:rPr>
        <w:t>) на форме настройки зоны ответственности можно перейти к регистру «Настройка состава реквизитов ссылочных данных для электронной подписи» для определения состава реквизитов, включаемых в ЭП.</w:t>
      </w:r>
    </w:p>
    <w:p w14:paraId="3A159BAB" w14:textId="77777777" w:rsidR="00CE268C" w:rsidRPr="00C93CE4" w:rsidRDefault="003B0E5F" w:rsidP="00894488">
      <w:pPr>
        <w:pStyle w:val="affffff0"/>
        <w:spacing w:line="240" w:lineRule="auto"/>
      </w:pPr>
      <w:r>
        <w:rPr>
          <w:lang w:eastAsia="ru-RU"/>
        </w:rPr>
        <w:pict w14:anchorId="4C0AFDFE">
          <v:shape id="Рисунок 1016" o:spid="_x0000_i1064" type="#_x0000_t75" style="width:473pt;height:326.5pt;visibility:visible" o:bordertopcolor="#404040" o:borderleftcolor="#404040" o:borderbottomcolor="#404040" o:borderrightcolor="#404040">
            <v:imagedata r:id="rId49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6A01B015" w14:textId="77777777" w:rsidR="00EA5092" w:rsidRPr="00C93CE4" w:rsidRDefault="00EA5092" w:rsidP="00564B0C">
      <w:pPr>
        <w:pStyle w:val="affffff9"/>
      </w:pPr>
      <w:bookmarkStart w:id="241" w:name="_Ref110414167"/>
      <w:bookmarkStart w:id="242" w:name="_Toc122946260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35</w:t>
      </w:r>
      <w:r w:rsidR="003C6928">
        <w:rPr>
          <w:noProof/>
        </w:rPr>
        <w:fldChar w:fldCharType="end"/>
      </w:r>
      <w:bookmarkEnd w:id="241"/>
      <w:r w:rsidR="00B423CA">
        <w:rPr>
          <w:noProof/>
        </w:rPr>
        <w:t xml:space="preserve"> – </w:t>
      </w:r>
      <w:r w:rsidRPr="00C93CE4">
        <w:t>Ссылка для перехода к настройкам состава реквизитов ссылочных данных для ЭП</w:t>
      </w:r>
      <w:bookmarkEnd w:id="242"/>
    </w:p>
    <w:p w14:paraId="5DCD01F9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 xml:space="preserve">Если в указанном регистре отсутствуют настройки для объектов конфигурации, входящих в зону ответственности исполнителей этапов, то при попытке сохранения настроек шаблона появится служебное сообщение следующего вида: </w:t>
      </w:r>
      <w:r w:rsidRPr="00C93CE4">
        <w:rPr>
          <w:rFonts w:ascii="Times New Roman" w:hAnsi="Times New Roman"/>
          <w:i/>
        </w:rPr>
        <w:t>«Реквизит «Контрагент» включен в зону ответственности одного из исполнителей. При этом для типа данных «Контрагенты (Справочник)» не задана настройка состава реквизитов для электронной подписи.»</w:t>
      </w:r>
      <w:r w:rsidR="0031430C">
        <w:rPr>
          <w:rFonts w:ascii="Times New Roman" w:hAnsi="Times New Roman"/>
          <w:i/>
        </w:rPr>
        <w:t xml:space="preserve"> (Рисунок 4.36)</w:t>
      </w:r>
      <w:r w:rsidRPr="00C93CE4">
        <w:rPr>
          <w:rFonts w:ascii="Times New Roman" w:hAnsi="Times New Roman"/>
        </w:rPr>
        <w:t>.</w:t>
      </w:r>
    </w:p>
    <w:p w14:paraId="1CD1A053" w14:textId="77777777" w:rsidR="004752E3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5CBECBFE">
          <v:shape id="Рисунок 189" o:spid="_x0000_i1065" type="#_x0000_t75" style="width:472.2pt;height:32.65pt;visibility:visible" o:bordertopcolor="#404040" o:borderleftcolor="#404040" o:borderbottomcolor="#404040" o:borderrightcolor="#404040">
            <v:imagedata r:id="rId50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31005516" w14:textId="77777777" w:rsidR="00EA5092" w:rsidRPr="00C93CE4" w:rsidRDefault="00EA5092" w:rsidP="00564B0C">
      <w:pPr>
        <w:pStyle w:val="affffff9"/>
      </w:pPr>
      <w:bookmarkStart w:id="243" w:name="_Toc122946261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36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Пример сообщений при отсутствии настроек состава реквизитов для ЭП</w:t>
      </w:r>
      <w:bookmarkEnd w:id="243"/>
    </w:p>
    <w:p w14:paraId="74CD0B06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Для сохранения изменений в шаблоне необходимо сначала произвести настройку состава реквизитов ссылочных данных, после этого записать изменения в шаблоне.</w:t>
      </w:r>
    </w:p>
    <w:p w14:paraId="792CE3CE" w14:textId="77777777" w:rsidR="00EA5092" w:rsidRPr="00C93CE4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44" w:name="_Toc45022336"/>
      <w:r w:rsidRPr="00C93CE4">
        <w:t>Назначение реквизитов табличной части</w:t>
      </w:r>
      <w:r w:rsidR="006D3971" w:rsidRPr="00C93CE4">
        <w:t xml:space="preserve"> «</w:t>
      </w:r>
      <w:r w:rsidRPr="00C93CE4">
        <w:t>Реквизиты в зоне ответственности исполнителя»</w:t>
      </w:r>
      <w:bookmarkEnd w:id="244"/>
    </w:p>
    <w:p w14:paraId="4A2C5524" w14:textId="77777777" w:rsidR="00EA5092" w:rsidRPr="00C93CE4" w:rsidRDefault="00EA5092" w:rsidP="000C388F">
      <w:pPr>
        <w:pStyle w:val="affffff5"/>
        <w:numPr>
          <w:ilvl w:val="0"/>
          <w:numId w:val="42"/>
        </w:numPr>
        <w:spacing w:line="240" w:lineRule="auto"/>
        <w:rPr>
          <w:color w:val="auto"/>
        </w:rPr>
      </w:pPr>
      <w:r w:rsidRPr="00C93CE4">
        <w:rPr>
          <w:color w:val="auto"/>
        </w:rPr>
        <w:t>«Имя реквизита»:</w:t>
      </w:r>
    </w:p>
    <w:p w14:paraId="21CB10EF" w14:textId="77777777" w:rsidR="00EA5092" w:rsidRPr="00C93CE4" w:rsidRDefault="00EA509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заполняется автоматически согласно метаданным выбранного в настройках шаблона типа документа. Реквизиты документа отражаются в виде дерева (группировка осуществляется по расположению реквизитов в документе и их принадлежности к реквизитам шапки либо реквизитам табличных частей).</w:t>
      </w:r>
    </w:p>
    <w:p w14:paraId="065565E9" w14:textId="77777777" w:rsidR="00EA5092" w:rsidRPr="00C93CE4" w:rsidRDefault="00EA5092" w:rsidP="000C388F">
      <w:pPr>
        <w:pStyle w:val="affffff5"/>
        <w:numPr>
          <w:ilvl w:val="0"/>
          <w:numId w:val="42"/>
        </w:numPr>
        <w:spacing w:line="240" w:lineRule="auto"/>
        <w:rPr>
          <w:color w:val="auto"/>
        </w:rPr>
      </w:pPr>
      <w:r w:rsidRPr="00C93CE4">
        <w:rPr>
          <w:color w:val="auto"/>
        </w:rPr>
        <w:t>«Ответственность»:</w:t>
      </w:r>
    </w:p>
    <w:p w14:paraId="15336141" w14:textId="77777777" w:rsidR="00EA5092" w:rsidRPr="00C93CE4" w:rsidRDefault="00EA509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признак включения реквизита в зону ответственности исполнителя текущего этапа обработки документа. Данные в зоне ответственности недоступны для изменения следующим исполнителям (при выполнении ими последующих этапов обработки документа). Если для выполнения этапа требуется электронная подпись, то данные в зоне ответственности включаются в состав подписываемых данных как текущего этапа, так и последующих этапов обработки документа, требующих подписания.</w:t>
      </w:r>
    </w:p>
    <w:p w14:paraId="6F26CAA2" w14:textId="77777777" w:rsidR="00EA5092" w:rsidRPr="00C93CE4" w:rsidRDefault="00EA5092" w:rsidP="000C388F">
      <w:pPr>
        <w:pStyle w:val="affffff5"/>
        <w:numPr>
          <w:ilvl w:val="0"/>
          <w:numId w:val="42"/>
        </w:numPr>
        <w:spacing w:line="240" w:lineRule="auto"/>
        <w:rPr>
          <w:color w:val="auto"/>
        </w:rPr>
      </w:pPr>
      <w:r w:rsidRPr="00C93CE4">
        <w:rPr>
          <w:color w:val="auto"/>
        </w:rPr>
        <w:t>«Редактирование»:</w:t>
      </w:r>
    </w:p>
    <w:p w14:paraId="3E38A8C1" w14:textId="77777777" w:rsidR="00EA5092" w:rsidRPr="00C93CE4" w:rsidRDefault="00EA509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признак возможности редактирования пользователем реквизита на данном этапе процесса обработки документа. При установке флага в графе «Редактирование» автоматически устанавливается флаг в графе «Изменение».</w:t>
      </w:r>
    </w:p>
    <w:p w14:paraId="1EAED05A" w14:textId="77777777" w:rsidR="00EA5092" w:rsidRPr="00C93CE4" w:rsidRDefault="00EA5092" w:rsidP="000C388F">
      <w:pPr>
        <w:pStyle w:val="affffff5"/>
        <w:numPr>
          <w:ilvl w:val="0"/>
          <w:numId w:val="42"/>
        </w:numPr>
        <w:spacing w:line="240" w:lineRule="auto"/>
        <w:rPr>
          <w:color w:val="auto"/>
        </w:rPr>
      </w:pPr>
      <w:r w:rsidRPr="00C93CE4">
        <w:rPr>
          <w:color w:val="auto"/>
        </w:rPr>
        <w:t>«Изменение»:</w:t>
      </w:r>
    </w:p>
    <w:p w14:paraId="337BD72D" w14:textId="77777777" w:rsidR="00EA5092" w:rsidRPr="00C93CE4" w:rsidRDefault="00EA509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признак возможности неинтерактивного изменения реквизита на данном этапе процесса обработки документа (т.е. реквизит пользователем не может быть отредактирован, но при этом программно может быть изменен).</w:t>
      </w:r>
    </w:p>
    <w:p w14:paraId="30FAA1F4" w14:textId="77777777" w:rsidR="00EA5092" w:rsidRPr="00C93CE4" w:rsidRDefault="00EA5092" w:rsidP="000C388F">
      <w:pPr>
        <w:pStyle w:val="affffff5"/>
        <w:numPr>
          <w:ilvl w:val="0"/>
          <w:numId w:val="42"/>
        </w:numPr>
        <w:spacing w:line="240" w:lineRule="auto"/>
        <w:rPr>
          <w:color w:val="auto"/>
        </w:rPr>
      </w:pPr>
      <w:r w:rsidRPr="00C93CE4">
        <w:rPr>
          <w:color w:val="auto"/>
        </w:rPr>
        <w:t>«Обязательный»:</w:t>
      </w:r>
    </w:p>
    <w:p w14:paraId="1A23E7DB" w14:textId="77777777" w:rsidR="00EA5092" w:rsidRPr="00C93CE4" w:rsidRDefault="00EA509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признак обязательности заполнения реквизита на данном этапе процесса обработки документа</w:t>
      </w:r>
      <w:r w:rsidR="0031430C">
        <w:rPr>
          <w:rFonts w:ascii="Times New Roman" w:hAnsi="Times New Roman"/>
        </w:rPr>
        <w:t xml:space="preserve"> (Рисунок 4.37)</w:t>
      </w:r>
      <w:r w:rsidRPr="00C93CE4">
        <w:rPr>
          <w:rFonts w:ascii="Times New Roman" w:hAnsi="Times New Roman"/>
        </w:rPr>
        <w:t>.</w:t>
      </w:r>
    </w:p>
    <w:p w14:paraId="6E828AB5" w14:textId="77777777" w:rsidR="00DD4D19" w:rsidRPr="00C93CE4" w:rsidRDefault="003B0E5F" w:rsidP="00A02048">
      <w:pPr>
        <w:pStyle w:val="affffff0"/>
        <w:spacing w:line="240" w:lineRule="auto"/>
      </w:pPr>
      <w:r>
        <w:rPr>
          <w:lang w:eastAsia="ru-RU"/>
        </w:rPr>
        <w:pict w14:anchorId="1EA4BD7F">
          <v:shape id="Рисунок 1009" o:spid="_x0000_i1066" type="#_x0000_t75" style="width:430.35pt;height:303.05pt;visibility:visible" o:bordertopcolor="#404040" o:borderleftcolor="#404040" o:borderbottomcolor="#404040" o:borderrightcolor="#404040">
            <v:imagedata r:id="rId51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21102CE7" w14:textId="77777777" w:rsidR="00EA5092" w:rsidRPr="00C93CE4" w:rsidRDefault="00EA5092" w:rsidP="00564B0C">
      <w:pPr>
        <w:pStyle w:val="affffff9"/>
      </w:pPr>
      <w:bookmarkStart w:id="245" w:name="_Toc122946262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37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Пример настройки зоны ответственности по этапу</w:t>
      </w:r>
      <w:bookmarkEnd w:id="245"/>
    </w:p>
    <w:p w14:paraId="04976A2C" w14:textId="77777777" w:rsidR="00EA5092" w:rsidRPr="00C93CE4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46" w:name="_Toc45022337"/>
      <w:r w:rsidRPr="00C93CE4">
        <w:t>Правила настройки зоны ответственности</w:t>
      </w:r>
      <w:bookmarkEnd w:id="246"/>
    </w:p>
    <w:p w14:paraId="3FD0BBB4" w14:textId="77777777" w:rsidR="00EA5092" w:rsidRPr="00C93CE4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При осуществлении настройки зоны ответственности необходимо учитывать следующие особенности:</w:t>
      </w:r>
    </w:p>
    <w:p w14:paraId="45BDB830" w14:textId="77777777" w:rsidR="00EA5092" w:rsidRPr="00C93CE4" w:rsidRDefault="00037A77" w:rsidP="00564B0C">
      <w:pPr>
        <w:pStyle w:val="affffff5"/>
        <w:numPr>
          <w:ilvl w:val="0"/>
          <w:numId w:val="42"/>
        </w:numPr>
        <w:spacing w:line="240" w:lineRule="auto"/>
        <w:ind w:left="709" w:firstLine="0"/>
        <w:rPr>
          <w:color w:val="auto"/>
        </w:rPr>
      </w:pPr>
      <w:r w:rsidRPr="00C93CE4">
        <w:rPr>
          <w:color w:val="auto"/>
        </w:rPr>
        <w:t>о</w:t>
      </w:r>
      <w:r w:rsidR="00EA5092" w:rsidRPr="00C93CE4">
        <w:rPr>
          <w:color w:val="auto"/>
        </w:rPr>
        <w:t>дин реквизит может входить в зону ответственности только одного этапа</w:t>
      </w:r>
      <w:r w:rsidR="00564B0C" w:rsidRPr="00C93CE4">
        <w:rPr>
          <w:color w:val="auto"/>
        </w:rPr>
        <w:t>;</w:t>
      </w:r>
    </w:p>
    <w:p w14:paraId="1A4FF470" w14:textId="77777777" w:rsidR="00EA5092" w:rsidRPr="00C93CE4" w:rsidRDefault="00564B0C" w:rsidP="00564B0C">
      <w:pPr>
        <w:pStyle w:val="affffff5"/>
        <w:numPr>
          <w:ilvl w:val="0"/>
          <w:numId w:val="42"/>
        </w:numPr>
        <w:spacing w:line="240" w:lineRule="auto"/>
        <w:ind w:left="709" w:firstLine="0"/>
        <w:rPr>
          <w:color w:val="auto"/>
        </w:rPr>
      </w:pPr>
      <w:r w:rsidRPr="00C93CE4">
        <w:rPr>
          <w:color w:val="auto"/>
        </w:rPr>
        <w:t>е</w:t>
      </w:r>
      <w:r w:rsidR="00EA5092" w:rsidRPr="00C93CE4">
        <w:rPr>
          <w:color w:val="auto"/>
        </w:rPr>
        <w:t>сли реквизит входит в зону ответственности этапа, то он по умолчанию доступен для редактирования и/или изменения на этом этапе с возможностью отключить доступность редактирования/изменения</w:t>
      </w:r>
      <w:r w:rsidRPr="00C93CE4">
        <w:rPr>
          <w:color w:val="auto"/>
        </w:rPr>
        <w:t>;</w:t>
      </w:r>
    </w:p>
    <w:p w14:paraId="08612EDA" w14:textId="77777777" w:rsidR="00EA5092" w:rsidRPr="00C93CE4" w:rsidRDefault="00564B0C" w:rsidP="00564B0C">
      <w:pPr>
        <w:pStyle w:val="affffff5"/>
        <w:numPr>
          <w:ilvl w:val="0"/>
          <w:numId w:val="42"/>
        </w:numPr>
        <w:spacing w:line="240" w:lineRule="auto"/>
        <w:ind w:left="709" w:firstLine="0"/>
        <w:rPr>
          <w:color w:val="auto"/>
        </w:rPr>
      </w:pPr>
      <w:r w:rsidRPr="00C93CE4">
        <w:rPr>
          <w:color w:val="auto"/>
        </w:rPr>
        <w:t>е</w:t>
      </w:r>
      <w:r w:rsidR="00EA5092" w:rsidRPr="00C93CE4">
        <w:rPr>
          <w:color w:val="auto"/>
        </w:rPr>
        <w:t>сли реквизит не входит ни в чью зону ответственности, то он доступен для редактирования/изменения на всех этапах с возможностью отключить редактирование/изменение</w:t>
      </w:r>
      <w:r w:rsidRPr="00C93CE4">
        <w:rPr>
          <w:color w:val="auto"/>
        </w:rPr>
        <w:t>;</w:t>
      </w:r>
    </w:p>
    <w:p w14:paraId="134F2396" w14:textId="77777777" w:rsidR="00EA5092" w:rsidRPr="00C93CE4" w:rsidRDefault="00564B0C" w:rsidP="00564B0C">
      <w:pPr>
        <w:pStyle w:val="affffff5"/>
        <w:numPr>
          <w:ilvl w:val="0"/>
          <w:numId w:val="42"/>
        </w:numPr>
        <w:spacing w:line="240" w:lineRule="auto"/>
        <w:ind w:left="709" w:firstLine="0"/>
        <w:rPr>
          <w:color w:val="auto"/>
        </w:rPr>
      </w:pPr>
      <w:r w:rsidRPr="00C93CE4">
        <w:rPr>
          <w:color w:val="auto"/>
        </w:rPr>
        <w:lastRenderedPageBreak/>
        <w:t>е</w:t>
      </w:r>
      <w:r w:rsidR="00EA5092" w:rsidRPr="00C93CE4">
        <w:rPr>
          <w:color w:val="auto"/>
        </w:rPr>
        <w:t>сли реквизит входит в чужую зону ответственности, то можно сделать его доступным для редактирования и/или изменения только в том случае, если чужой этап выполняется позже</w:t>
      </w:r>
      <w:r w:rsidRPr="00C93CE4">
        <w:rPr>
          <w:color w:val="auto"/>
        </w:rPr>
        <w:t>;</w:t>
      </w:r>
    </w:p>
    <w:p w14:paraId="5E14E26B" w14:textId="77777777" w:rsidR="00EA5092" w:rsidRPr="00C93CE4" w:rsidRDefault="00564B0C" w:rsidP="00564B0C">
      <w:pPr>
        <w:pStyle w:val="affffff5"/>
        <w:numPr>
          <w:ilvl w:val="0"/>
          <w:numId w:val="42"/>
        </w:numPr>
        <w:spacing w:line="240" w:lineRule="auto"/>
        <w:ind w:left="709" w:firstLine="0"/>
        <w:rPr>
          <w:color w:val="auto"/>
        </w:rPr>
      </w:pPr>
      <w:r w:rsidRPr="00C93CE4">
        <w:rPr>
          <w:color w:val="auto"/>
        </w:rPr>
        <w:t>е</w:t>
      </w:r>
      <w:r w:rsidR="00EA5092" w:rsidRPr="00C93CE4">
        <w:rPr>
          <w:color w:val="auto"/>
        </w:rPr>
        <w:t>сли реквизит включен в зону ответственности предшествующих этапов, то в настройках последующих этапов установка флагов в графах «Ответственность», «Редактирование», «Изменение» и «Обязательность» для него невозможна</w:t>
      </w:r>
      <w:r w:rsidRPr="00C93CE4">
        <w:rPr>
          <w:color w:val="auto"/>
        </w:rPr>
        <w:t>;</w:t>
      </w:r>
    </w:p>
    <w:p w14:paraId="623F1429" w14:textId="77777777" w:rsidR="00EA5092" w:rsidRPr="00C93CE4" w:rsidRDefault="00564B0C" w:rsidP="00564B0C">
      <w:pPr>
        <w:pStyle w:val="affffff5"/>
        <w:numPr>
          <w:ilvl w:val="0"/>
          <w:numId w:val="42"/>
        </w:numPr>
        <w:spacing w:line="240" w:lineRule="auto"/>
        <w:ind w:left="709" w:firstLine="0"/>
        <w:rPr>
          <w:color w:val="auto"/>
        </w:rPr>
      </w:pPr>
      <w:r w:rsidRPr="00C93CE4">
        <w:rPr>
          <w:color w:val="auto"/>
        </w:rPr>
        <w:t>у</w:t>
      </w:r>
      <w:r w:rsidR="00EA5092" w:rsidRPr="00C93CE4">
        <w:rPr>
          <w:color w:val="auto"/>
        </w:rPr>
        <w:t>становка флага «Ответственность» у табличной части определяет ответственность за количество и порядок строк этой табличной части</w:t>
      </w:r>
      <w:r w:rsidRPr="00C93CE4">
        <w:rPr>
          <w:color w:val="auto"/>
        </w:rPr>
        <w:t>;</w:t>
      </w:r>
    </w:p>
    <w:p w14:paraId="28F55B50" w14:textId="77777777" w:rsidR="00EA5092" w:rsidRPr="00C93CE4" w:rsidRDefault="00564B0C" w:rsidP="00564B0C">
      <w:pPr>
        <w:pStyle w:val="affffff5"/>
        <w:numPr>
          <w:ilvl w:val="0"/>
          <w:numId w:val="42"/>
        </w:numPr>
        <w:spacing w:line="240" w:lineRule="auto"/>
        <w:ind w:left="709" w:firstLine="0"/>
        <w:rPr>
          <w:color w:val="auto"/>
        </w:rPr>
      </w:pPr>
      <w:r w:rsidRPr="00C93CE4">
        <w:rPr>
          <w:color w:val="auto"/>
        </w:rPr>
        <w:t>н</w:t>
      </w:r>
      <w:r w:rsidR="00EA5092" w:rsidRPr="00C93CE4">
        <w:rPr>
          <w:color w:val="auto"/>
        </w:rPr>
        <w:t>аличие флагов «Редактирование» и «Изменение» у табличной части определяет возможность добавления и удаления строк этой табличной части.</w:t>
      </w:r>
    </w:p>
    <w:p w14:paraId="67BCCD8C" w14:textId="77777777" w:rsidR="00EA5092" w:rsidRPr="00C93CE4" w:rsidRDefault="00564B0C" w:rsidP="00564B0C">
      <w:pPr>
        <w:pStyle w:val="affffff5"/>
        <w:numPr>
          <w:ilvl w:val="0"/>
          <w:numId w:val="42"/>
        </w:numPr>
        <w:spacing w:line="240" w:lineRule="auto"/>
        <w:ind w:left="709" w:firstLine="0"/>
        <w:rPr>
          <w:color w:val="auto"/>
        </w:rPr>
      </w:pPr>
      <w:r w:rsidRPr="00C93CE4">
        <w:rPr>
          <w:color w:val="auto"/>
        </w:rPr>
        <w:t>у</w:t>
      </w:r>
      <w:r w:rsidR="00EA5092" w:rsidRPr="00C93CE4">
        <w:rPr>
          <w:color w:val="auto"/>
        </w:rPr>
        <w:t>становка флага «Обязательный» у табличной части предполагает обязательное наличие в табличной части хотя бы одной строки.</w:t>
      </w:r>
    </w:p>
    <w:p w14:paraId="51266A9F" w14:textId="77777777" w:rsidR="00EA5092" w:rsidRPr="00C93CE4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47" w:name="_Toc45022338"/>
      <w:r w:rsidRPr="00C93CE4">
        <w:t>Требования к проведению</w:t>
      </w:r>
      <w:bookmarkEnd w:id="247"/>
    </w:p>
    <w:p w14:paraId="49D52BC7" w14:textId="77777777" w:rsidR="00EA5092" w:rsidRPr="00C93CE4" w:rsidRDefault="00EA5092" w:rsidP="000C60F8">
      <w:pPr>
        <w:spacing w:before="120" w:after="120"/>
      </w:pPr>
      <w:r w:rsidRPr="00C93CE4">
        <w:t xml:space="preserve">На закладке «Требования к проведению» настроек ответственности </w:t>
      </w:r>
      <w:r w:rsidR="0031430C">
        <w:t xml:space="preserve">(Рисунок 4.38) </w:t>
      </w:r>
      <w:r w:rsidRPr="00C93CE4">
        <w:t>предусмотрена возможность настройки требований к проведению документа в целом для этапа, а также для каждой из резолюций этапа, а именно:</w:t>
      </w:r>
    </w:p>
    <w:p w14:paraId="11FD5F37" w14:textId="77777777" w:rsidR="00EA5092" w:rsidRPr="00C93CE4" w:rsidRDefault="00EA5092" w:rsidP="00564B0C">
      <w:pPr>
        <w:pStyle w:val="affffff5"/>
        <w:numPr>
          <w:ilvl w:val="0"/>
          <w:numId w:val="42"/>
        </w:numPr>
        <w:spacing w:line="240" w:lineRule="auto"/>
        <w:ind w:hanging="720"/>
        <w:rPr>
          <w:color w:val="auto"/>
        </w:rPr>
      </w:pPr>
      <w:r w:rsidRPr="00C93CE4">
        <w:rPr>
          <w:color w:val="auto"/>
        </w:rPr>
        <w:t>установка запрета проведения, отмены проведения</w:t>
      </w:r>
      <w:r w:rsidR="00653E4E" w:rsidRPr="00C93CE4">
        <w:rPr>
          <w:color w:val="auto"/>
        </w:rPr>
        <w:t xml:space="preserve"> (в том числе перепроведение)</w:t>
      </w:r>
      <w:r w:rsidRPr="00C93CE4">
        <w:rPr>
          <w:color w:val="auto"/>
        </w:rPr>
        <w:t xml:space="preserve"> документа для этапа (флаг «Запретить проведение, отмену проведения документа»</w:t>
      </w:r>
      <w:r w:rsidR="00C20FD6" w:rsidRPr="00C93CE4">
        <w:rPr>
          <w:color w:val="auto"/>
        </w:rPr>
        <w:t>; в случае установки флага для этапа</w:t>
      </w:r>
      <w:r w:rsidR="005B0C2F" w:rsidRPr="00C93CE4">
        <w:rPr>
          <w:color w:val="auto"/>
        </w:rPr>
        <w:t xml:space="preserve"> в настройках</w:t>
      </w:r>
      <w:r w:rsidR="00C20FD6" w:rsidRPr="00C93CE4">
        <w:rPr>
          <w:color w:val="auto"/>
        </w:rPr>
        <w:t xml:space="preserve"> шаблона </w:t>
      </w:r>
      <w:r w:rsidR="005B0C2F" w:rsidRPr="00C93CE4">
        <w:rPr>
          <w:color w:val="auto"/>
        </w:rPr>
        <w:t xml:space="preserve">процесса </w:t>
      </w:r>
      <w:r w:rsidR="00C20FD6" w:rsidRPr="00C93CE4">
        <w:rPr>
          <w:color w:val="auto"/>
        </w:rPr>
        <w:t xml:space="preserve">отражается пиктограмма </w:t>
      </w:r>
      <w:r w:rsidR="003B0E5F">
        <w:rPr>
          <w:noProof/>
          <w:lang w:eastAsia="ru-RU"/>
        </w:rPr>
        <w:pict w14:anchorId="31066C08">
          <v:shape id="Рисунок 3" o:spid="_x0000_i1067" type="#_x0000_t75" style="width:18.4pt;height:18.4pt;visibility:visible">
            <v:imagedata r:id="rId52" o:title=""/>
          </v:shape>
        </w:pict>
      </w:r>
      <w:r w:rsidR="00C20FD6" w:rsidRPr="00C93CE4">
        <w:rPr>
          <w:color w:val="auto"/>
        </w:rPr>
        <w:t>)</w:t>
      </w:r>
      <w:r w:rsidRPr="00C93CE4">
        <w:rPr>
          <w:color w:val="auto"/>
        </w:rPr>
        <w:t>;</w:t>
      </w:r>
    </w:p>
    <w:p w14:paraId="403A865D" w14:textId="77777777" w:rsidR="00EA5092" w:rsidRPr="00C93CE4" w:rsidRDefault="00EA5092" w:rsidP="00564B0C">
      <w:pPr>
        <w:pStyle w:val="affffff5"/>
        <w:numPr>
          <w:ilvl w:val="0"/>
          <w:numId w:val="42"/>
        </w:numPr>
        <w:spacing w:line="240" w:lineRule="auto"/>
        <w:ind w:hanging="720"/>
        <w:rPr>
          <w:color w:val="auto"/>
        </w:rPr>
      </w:pPr>
      <w:r w:rsidRPr="00C93CE4">
        <w:rPr>
          <w:color w:val="auto"/>
        </w:rPr>
        <w:t>установка необходимости проведения документа в случае принятия определенной резолюции (в графе «Результат выполнения текущего этапа» указывается требуемая резолюция, в графе «Требование к проведению документа» указывается значение «Должен быть проведен»);</w:t>
      </w:r>
    </w:p>
    <w:p w14:paraId="20417F45" w14:textId="77777777" w:rsidR="00EA5092" w:rsidRPr="00C93CE4" w:rsidRDefault="00EA5092" w:rsidP="00564B0C">
      <w:pPr>
        <w:pStyle w:val="affffff5"/>
        <w:numPr>
          <w:ilvl w:val="0"/>
          <w:numId w:val="42"/>
        </w:numPr>
        <w:spacing w:line="240" w:lineRule="auto"/>
        <w:ind w:hanging="720"/>
        <w:rPr>
          <w:color w:val="auto"/>
        </w:rPr>
      </w:pPr>
      <w:r w:rsidRPr="00C93CE4">
        <w:rPr>
          <w:color w:val="auto"/>
        </w:rPr>
        <w:t>запрет проведения документа в случае принятия определенной резолюции (в графе «Результат выполнения текущего этапа» указывается требуемая резолюция, в графе «Требование к проведению документа» указывается значение «Должен быть не проведен»).</w:t>
      </w:r>
    </w:p>
    <w:p w14:paraId="0BBC399C" w14:textId="77777777" w:rsidR="00DD5191" w:rsidRPr="00C93CE4" w:rsidRDefault="003B0E5F" w:rsidP="00653E4E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pict w14:anchorId="5E6B3FE7">
          <v:shape id="Рисунок 1010" o:spid="_x0000_i1068" type="#_x0000_t75" style="width:377.6pt;height:264.55pt;visibility:visible" o:bordertopcolor="#404040" o:borderleftcolor="#404040" o:borderbottomcolor="#404040" o:borderrightcolor="#404040">
            <v:imagedata r:id="rId53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EFACA59" w14:textId="77777777" w:rsidR="00612F22" w:rsidRPr="00C93CE4" w:rsidRDefault="00612F22" w:rsidP="00564B0C">
      <w:pPr>
        <w:pStyle w:val="affffff9"/>
      </w:pPr>
      <w:bookmarkStart w:id="248" w:name="_Toc122946263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38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Пример настройки зоны ответственности по этапу</w:t>
      </w:r>
      <w:bookmarkEnd w:id="248"/>
    </w:p>
    <w:p w14:paraId="06318669" w14:textId="77777777" w:rsidR="00A27712" w:rsidRPr="00C93CE4" w:rsidRDefault="00A2771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49" w:name="_Ref74049040"/>
      <w:bookmarkStart w:id="250" w:name="_Toc45022339"/>
      <w:r w:rsidRPr="00C93CE4">
        <w:t>Присоединенные файлы</w:t>
      </w:r>
      <w:bookmarkEnd w:id="249"/>
    </w:p>
    <w:p w14:paraId="34FE27F6" w14:textId="77777777" w:rsidR="00A27712" w:rsidRPr="00C93CE4" w:rsidRDefault="00A27712" w:rsidP="00A27712">
      <w:pPr>
        <w:spacing w:before="120" w:after="120"/>
      </w:pPr>
      <w:r w:rsidRPr="00C93CE4">
        <w:t xml:space="preserve">На закладке </w:t>
      </w:r>
      <w:r w:rsidRPr="00C93CE4">
        <w:rPr>
          <w:b/>
        </w:rPr>
        <w:t>Присоединенные файлы</w:t>
      </w:r>
      <w:r w:rsidRPr="00C93CE4">
        <w:t xml:space="preserve"> </w:t>
      </w:r>
      <w:r w:rsidR="0031430C">
        <w:t xml:space="preserve">(Рисунок 4.39) </w:t>
      </w:r>
      <w:r w:rsidRPr="00C93CE4">
        <w:t>настроек ответственности предусмотрена возможность настройки работы с присоединенными файлами, а именно:</w:t>
      </w:r>
    </w:p>
    <w:p w14:paraId="154FDC97" w14:textId="77777777" w:rsidR="00A27712" w:rsidRPr="00C93CE4" w:rsidRDefault="00A27712" w:rsidP="00A27712">
      <w:pPr>
        <w:pStyle w:val="affffff5"/>
        <w:numPr>
          <w:ilvl w:val="0"/>
          <w:numId w:val="42"/>
        </w:numPr>
        <w:spacing w:line="240" w:lineRule="auto"/>
        <w:ind w:left="993"/>
        <w:rPr>
          <w:color w:val="auto"/>
        </w:rPr>
      </w:pPr>
      <w:r w:rsidRPr="00C93CE4">
        <w:rPr>
          <w:color w:val="auto"/>
        </w:rPr>
        <w:t>установка флага «</w:t>
      </w:r>
      <w:r w:rsidRPr="00C93CE4">
        <w:rPr>
          <w:b/>
          <w:color w:val="auto"/>
        </w:rPr>
        <w:t>Запрещено добавление файлов»</w:t>
      </w:r>
      <w:r w:rsidRPr="00C93CE4">
        <w:rPr>
          <w:color w:val="auto"/>
        </w:rPr>
        <w:t xml:space="preserve"> для этапа предполагает запрет на добавление вложений к документу;</w:t>
      </w:r>
    </w:p>
    <w:p w14:paraId="33CE46A0" w14:textId="77777777" w:rsidR="00A27712" w:rsidRPr="00C93CE4" w:rsidRDefault="00A27712" w:rsidP="00A27712">
      <w:pPr>
        <w:pStyle w:val="affffff5"/>
        <w:numPr>
          <w:ilvl w:val="0"/>
          <w:numId w:val="42"/>
        </w:numPr>
        <w:spacing w:line="240" w:lineRule="auto"/>
        <w:ind w:left="993"/>
      </w:pPr>
      <w:r w:rsidRPr="00C93CE4">
        <w:rPr>
          <w:color w:val="auto"/>
        </w:rPr>
        <w:t>установка флага «</w:t>
      </w:r>
      <w:r w:rsidRPr="00C93CE4">
        <w:rPr>
          <w:b/>
          <w:color w:val="auto"/>
        </w:rPr>
        <w:t>Запрещено изменение файлов»</w:t>
      </w:r>
      <w:r w:rsidRPr="00C93CE4">
        <w:rPr>
          <w:color w:val="auto"/>
        </w:rPr>
        <w:t xml:space="preserve"> для этапа предполагает запрет на изменение присоединенного к документу файла;</w:t>
      </w:r>
    </w:p>
    <w:p w14:paraId="0B7843B1" w14:textId="77777777" w:rsidR="00A27712" w:rsidRPr="00C93CE4" w:rsidRDefault="00A27712" w:rsidP="00A27712">
      <w:pPr>
        <w:pStyle w:val="affffff5"/>
        <w:numPr>
          <w:ilvl w:val="0"/>
          <w:numId w:val="42"/>
        </w:numPr>
        <w:spacing w:line="240" w:lineRule="auto"/>
        <w:ind w:left="993"/>
      </w:pPr>
      <w:r w:rsidRPr="00C93CE4">
        <w:rPr>
          <w:color w:val="auto"/>
        </w:rPr>
        <w:t>установка флага «</w:t>
      </w:r>
      <w:r w:rsidRPr="00C93CE4">
        <w:rPr>
          <w:b/>
          <w:color w:val="auto"/>
        </w:rPr>
        <w:t>Наличие файла(ов) обязательно»</w:t>
      </w:r>
      <w:r w:rsidRPr="00C93CE4">
        <w:rPr>
          <w:color w:val="auto"/>
        </w:rPr>
        <w:t xml:space="preserve"> для этапа предполагает обязательное наличие присоединенного к документу файла;</w:t>
      </w:r>
    </w:p>
    <w:p w14:paraId="1FC98F6E" w14:textId="77777777" w:rsidR="00A27712" w:rsidRPr="00C93CE4" w:rsidRDefault="00A27712" w:rsidP="00A27712">
      <w:pPr>
        <w:pStyle w:val="affffff5"/>
        <w:numPr>
          <w:ilvl w:val="0"/>
          <w:numId w:val="42"/>
        </w:numPr>
        <w:spacing w:line="240" w:lineRule="auto"/>
        <w:ind w:left="993"/>
      </w:pPr>
      <w:r w:rsidRPr="00C93CE4">
        <w:rPr>
          <w:color w:val="auto"/>
        </w:rPr>
        <w:t>установка флага «</w:t>
      </w:r>
      <w:r w:rsidRPr="00C93CE4">
        <w:rPr>
          <w:b/>
          <w:color w:val="auto"/>
        </w:rPr>
        <w:t>Подписывать файлы ЭП»</w:t>
      </w:r>
      <w:r w:rsidRPr="00C93CE4">
        <w:rPr>
          <w:color w:val="auto"/>
        </w:rPr>
        <w:t xml:space="preserve"> для этапа предусматривает подписание присоединенного файла при выполнении этапа с резолюцией, предполагающей создание ЭП.</w:t>
      </w:r>
    </w:p>
    <w:p w14:paraId="1290364C" w14:textId="77777777" w:rsidR="00A27712" w:rsidRPr="00C93CE4" w:rsidRDefault="003B0E5F" w:rsidP="00A27712">
      <w:pPr>
        <w:pStyle w:val="afffffb"/>
        <w:keepNext/>
        <w:spacing w:after="120" w:line="240" w:lineRule="auto"/>
      </w:pPr>
      <w:r>
        <w:rPr>
          <w:noProof/>
          <w:lang w:eastAsia="ru-RU"/>
        </w:rPr>
        <w:lastRenderedPageBreak/>
        <w:pict w14:anchorId="537F6851">
          <v:shape id="Рисунок 907" o:spid="_x0000_i1069" type="#_x0000_t75" style="width:464.65pt;height:205.95pt;visibility:visible" o:bordertopcolor="black" o:borderleftcolor="black" o:borderbottomcolor="black" o:borderrightcolor="black">
            <v:imagedata r:id="rId54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17FB217" w14:textId="77777777" w:rsidR="00A27712" w:rsidRPr="00C93CE4" w:rsidRDefault="00A27712" w:rsidP="00F92D3F">
      <w:pPr>
        <w:pStyle w:val="affffff9"/>
      </w:pPr>
      <w:bookmarkStart w:id="251" w:name="_Toc71041600"/>
      <w:bookmarkStart w:id="252" w:name="_Toc122946264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39</w:t>
      </w:r>
      <w:r w:rsidR="003C6928">
        <w:rPr>
          <w:noProof/>
        </w:rPr>
        <w:fldChar w:fldCharType="end"/>
      </w:r>
      <w:r w:rsidR="00B423CA">
        <w:t xml:space="preserve"> – </w:t>
      </w:r>
      <w:r w:rsidRPr="00C93CE4">
        <w:t>Пример настройки зоны ответственности по этапу</w:t>
      </w:r>
      <w:bookmarkEnd w:id="251"/>
      <w:bookmarkEnd w:id="252"/>
    </w:p>
    <w:p w14:paraId="5ADFE3D6" w14:textId="77777777" w:rsidR="00EA5092" w:rsidRPr="00C93CE4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r w:rsidRPr="00C93CE4">
        <w:t>Настройка влияния этапа на другие процессы обработки документов</w:t>
      </w:r>
      <w:bookmarkEnd w:id="250"/>
    </w:p>
    <w:p w14:paraId="5A346D85" w14:textId="77777777" w:rsidR="00EA5092" w:rsidRPr="00C93CE4" w:rsidRDefault="002D57FB" w:rsidP="002D57FB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</w:t>
      </w:r>
      <w:r w:rsidR="00EA5092" w:rsidRPr="00C93CE4">
        <w:rPr>
          <w:rFonts w:ascii="Times New Roman" w:hAnsi="Times New Roman"/>
        </w:rPr>
        <w:t xml:space="preserve"> графе «Влияние на процессы» табличной части «Этапы» </w:t>
      </w:r>
      <w:r w:rsidR="0031430C">
        <w:rPr>
          <w:rFonts w:ascii="Times New Roman" w:hAnsi="Times New Roman"/>
        </w:rPr>
        <w:t xml:space="preserve">(Рисунок 4.40) </w:t>
      </w:r>
      <w:r w:rsidR="00EA5092" w:rsidRPr="00C93CE4">
        <w:rPr>
          <w:rFonts w:ascii="Times New Roman" w:hAnsi="Times New Roman"/>
        </w:rPr>
        <w:t>осуществляется настройка влияния выполнения текущего этапа на процессы обработки других документов (например, возможность автоматического выполнения этапов обработки других документов в случае успешного выполнения текущего этапа). Данная функция может быть использована при наличии связанных документов и необходимости их синхронной обработки. Обязательным условием возможности настройки такой связи является наличие ссылок на зависимые документы в метаданных текущего документа.</w:t>
      </w:r>
    </w:p>
    <w:p w14:paraId="285A6CEC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Для открытия формы настройки необходимо перейти по ссылке, отображаемой в реквизите «Влияние на процессы».</w:t>
      </w:r>
    </w:p>
    <w:p w14:paraId="301158E6" w14:textId="77777777" w:rsidR="0065000E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59D1DEBD">
          <v:shape id="Рисунок 196" o:spid="_x0000_i1070" type="#_x0000_t75" style="width:459.65pt;height:230.25pt;visibility:visible" o:bordertopcolor="#404040" o:borderleftcolor="#404040" o:borderbottomcolor="#404040" o:borderrightcolor="#404040">
            <v:imagedata r:id="rId55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248C4E1E" w14:textId="77777777" w:rsidR="00EA5092" w:rsidRPr="00C93CE4" w:rsidRDefault="00EA5092" w:rsidP="00AA12F9">
      <w:pPr>
        <w:pStyle w:val="affffff9"/>
      </w:pPr>
      <w:bookmarkStart w:id="253" w:name="_Toc122946265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40</w:t>
      </w:r>
      <w:r w:rsidR="003C6928">
        <w:rPr>
          <w:noProof/>
        </w:rPr>
        <w:fldChar w:fldCharType="end"/>
      </w:r>
      <w:r w:rsidR="00B423CA">
        <w:t xml:space="preserve"> – </w:t>
      </w:r>
      <w:r w:rsidRPr="00C93CE4">
        <w:t>Влияние на процессы</w:t>
      </w:r>
      <w:bookmarkEnd w:id="253"/>
    </w:p>
    <w:p w14:paraId="359D9137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При переходе по ссылке будет открыта форма для настройки связей этапов шаблонов обработки документов</w:t>
      </w:r>
      <w:r w:rsidR="00AA12F9" w:rsidRPr="00C93CE4">
        <w:rPr>
          <w:rFonts w:ascii="Times New Roman" w:hAnsi="Times New Roman"/>
        </w:rPr>
        <w:t xml:space="preserve"> (</w:t>
      </w:r>
      <w:fldSimple w:instr=" REF _Ref110415364  \* MERGEFORMAT ">
        <w:r w:rsidR="00AF01BF" w:rsidRPr="00C93CE4">
          <w:rPr>
            <w:rFonts w:ascii="Times New Roman" w:hAnsi="Times New Roman"/>
          </w:rPr>
          <w:t xml:space="preserve">Рисунок </w:t>
        </w:r>
        <w:r w:rsidR="00AF01BF" w:rsidRPr="00C93CE4">
          <w:rPr>
            <w:rFonts w:ascii="Times New Roman" w:hAnsi="Times New Roman"/>
            <w:noProof/>
          </w:rPr>
          <w:t>4</w:t>
        </w:r>
        <w:r w:rsidR="00AF01BF" w:rsidRPr="00C93CE4">
          <w:rPr>
            <w:rFonts w:ascii="Times New Roman" w:hAnsi="Times New Roman"/>
          </w:rPr>
          <w:t>.</w:t>
        </w:r>
        <w:r w:rsidR="00AF01BF" w:rsidRPr="00C93CE4">
          <w:rPr>
            <w:rFonts w:ascii="Times New Roman" w:hAnsi="Times New Roman"/>
            <w:noProof/>
          </w:rPr>
          <w:t>41</w:t>
        </w:r>
      </w:fldSimple>
      <w:r w:rsidR="00AA12F9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.</w:t>
      </w:r>
    </w:p>
    <w:p w14:paraId="78D8CD49" w14:textId="77777777" w:rsidR="0037671E" w:rsidRPr="00C93CE4" w:rsidRDefault="003B0E5F" w:rsidP="00037A77">
      <w:pPr>
        <w:pStyle w:val="10"/>
        <w:numPr>
          <w:ilvl w:val="0"/>
          <w:numId w:val="0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napToGrid/>
        </w:rPr>
        <w:pict w14:anchorId="635AE767">
          <v:shape id="Рисунок 10" o:spid="_x0000_i1071" type="#_x0000_t75" style="width:469.65pt;height:205.1pt;visibility:visible">
            <v:imagedata r:id="rId56" o:title=""/>
          </v:shape>
        </w:pict>
      </w:r>
    </w:p>
    <w:p w14:paraId="30484F59" w14:textId="77777777" w:rsidR="00EA5092" w:rsidRPr="00C93CE4" w:rsidRDefault="00EA5092" w:rsidP="00AA12F9">
      <w:pPr>
        <w:pStyle w:val="affffff9"/>
      </w:pPr>
      <w:bookmarkStart w:id="254" w:name="_Ref110415364"/>
      <w:bookmarkStart w:id="255" w:name="_Toc122946266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41</w:t>
      </w:r>
      <w:r w:rsidR="003C6928">
        <w:rPr>
          <w:noProof/>
        </w:rPr>
        <w:fldChar w:fldCharType="end"/>
      </w:r>
      <w:bookmarkEnd w:id="254"/>
      <w:r w:rsidR="00B423CA">
        <w:rPr>
          <w:noProof/>
        </w:rPr>
        <w:t xml:space="preserve"> – </w:t>
      </w:r>
      <w:r w:rsidRPr="00C93CE4">
        <w:t>Настройка влияния этапа на этап другого шаблона</w:t>
      </w:r>
      <w:bookmarkEnd w:id="255"/>
    </w:p>
    <w:p w14:paraId="6118DD7A" w14:textId="77777777" w:rsidR="00EA5092" w:rsidRPr="00C93CE4" w:rsidRDefault="00EA5092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форме настроек заполняются (при необходимости) следующие реквизиты:</w:t>
      </w:r>
    </w:p>
    <w:p w14:paraId="11F56A7D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«Результат выполнения текущего этапа» – выбор результата выполнения текущего этапа из предусмотренных для этапа резолюций;</w:t>
      </w:r>
    </w:p>
    <w:p w14:paraId="0F02F6BC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«Зависимый шаблон» – зависимый шаблон, этап которого необходимо синхронно выполнить. Выбирается из справочника «Шаблоны процессов»;</w:t>
      </w:r>
    </w:p>
    <w:p w14:paraId="7FC03C0C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«Зависимый этап» – этап зависимого шаблона, который необходимо выполнить. Выбирается из предопределенного списка этапов зависимого шаблона;</w:t>
      </w:r>
    </w:p>
    <w:p w14:paraId="0CCC8994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«Установить статус» – статус, который должен быть установлен при выполнении зависимого этапа. Выбирается из предопределенного списка результатов зависимого этапа;</w:t>
      </w:r>
    </w:p>
    <w:p w14:paraId="1DC6B7ED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«Связь с объектом» – путь к реквизиту документа, содержащему ссылку на зависимый документ. Выбирается из списка значений, ограниченного подходящими типами реквизитов.</w:t>
      </w:r>
    </w:p>
    <w:p w14:paraId="6B8ACBAC" w14:textId="77777777" w:rsidR="00EA5092" w:rsidRPr="00C93CE4" w:rsidRDefault="00A2771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56" w:name="_Toc45022340"/>
      <w:r w:rsidRPr="00C93CE4">
        <w:t xml:space="preserve"> </w:t>
      </w:r>
      <w:r w:rsidR="00EA5092" w:rsidRPr="00C93CE4">
        <w:t>Настройка дополнительных обработчиков для этапа шаблона</w:t>
      </w:r>
      <w:bookmarkEnd w:id="256"/>
    </w:p>
    <w:p w14:paraId="46B477C0" w14:textId="77777777" w:rsidR="00EA5092" w:rsidRPr="00C93CE4" w:rsidRDefault="00195DB3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И</w:t>
      </w:r>
      <w:r w:rsidR="00EA5092" w:rsidRPr="00C93CE4">
        <w:rPr>
          <w:rFonts w:ascii="Times New Roman" w:hAnsi="Times New Roman"/>
        </w:rPr>
        <w:t>з графы «Доп. обработчики» табличной части «Этапы» осуществляется переход в форму настройки использования дополнительных обработчиков, которые необходимо выполнить на данном этапе</w:t>
      </w:r>
      <w:r w:rsidR="00600E95">
        <w:rPr>
          <w:rFonts w:ascii="Times New Roman" w:hAnsi="Times New Roman"/>
        </w:rPr>
        <w:t xml:space="preserve"> (Рисунок 4.42)</w:t>
      </w:r>
      <w:r w:rsidR="00EA5092" w:rsidRPr="00C93CE4">
        <w:rPr>
          <w:rFonts w:ascii="Times New Roman" w:hAnsi="Times New Roman"/>
        </w:rPr>
        <w:t>.</w:t>
      </w:r>
    </w:p>
    <w:p w14:paraId="1462DABE" w14:textId="77777777" w:rsidR="003159E3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316C4617">
          <v:shape id="Рисунок 925" o:spid="_x0000_i1072" type="#_x0000_t75" style="width:473.85pt;height:215.15pt;visibility:visible" o:bordertopcolor="#404040" o:borderleftcolor="#404040" o:borderbottomcolor="#404040" o:borderrightcolor="#404040">
            <v:imagedata r:id="rId57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2F6E6445" w14:textId="77777777" w:rsidR="00EA5092" w:rsidRPr="00C93CE4" w:rsidRDefault="00EA5092" w:rsidP="00AA12F9">
      <w:pPr>
        <w:pStyle w:val="affffff9"/>
      </w:pPr>
      <w:bookmarkStart w:id="257" w:name="_Toc122946267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42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="00195DB3" w:rsidRPr="00C93CE4">
        <w:t>Настройка дополнительных</w:t>
      </w:r>
      <w:r w:rsidRPr="00C93CE4">
        <w:t xml:space="preserve"> обработчик</w:t>
      </w:r>
      <w:r w:rsidR="00195DB3" w:rsidRPr="00C93CE4">
        <w:t>ов</w:t>
      </w:r>
      <w:bookmarkEnd w:id="257"/>
    </w:p>
    <w:p w14:paraId="39097C37" w14:textId="77777777" w:rsidR="00EA5092" w:rsidRPr="00C93CE4" w:rsidRDefault="00EA5092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форме настройки, которая открывается при переходе по ссылке из графы «Доп. обработчики», табличная часть автоматически заполняется списком резолюций текущего этапа (графа «Результат выполнения текущего этапа»)</w:t>
      </w:r>
      <w:r w:rsidR="00AA12F9" w:rsidRPr="00C93CE4">
        <w:rPr>
          <w:rFonts w:ascii="Times New Roman" w:hAnsi="Times New Roman"/>
        </w:rPr>
        <w:t xml:space="preserve"> (</w:t>
      </w:r>
      <w:fldSimple w:instr=" REF _Ref110415464  \* MERGEFORMAT ">
        <w:r w:rsidR="00AF01BF" w:rsidRPr="00C93CE4">
          <w:rPr>
            <w:rFonts w:ascii="Times New Roman" w:hAnsi="Times New Roman"/>
          </w:rPr>
          <w:t xml:space="preserve">Рисунок </w:t>
        </w:r>
        <w:r w:rsidR="00AF01BF" w:rsidRPr="00C93CE4">
          <w:rPr>
            <w:rFonts w:ascii="Times New Roman" w:hAnsi="Times New Roman"/>
            <w:noProof/>
          </w:rPr>
          <w:t>4</w:t>
        </w:r>
        <w:r w:rsidR="00AF01BF" w:rsidRPr="00C93CE4">
          <w:rPr>
            <w:rFonts w:ascii="Times New Roman" w:hAnsi="Times New Roman"/>
          </w:rPr>
          <w:t>.</w:t>
        </w:r>
        <w:r w:rsidR="00AF01BF" w:rsidRPr="00C93CE4">
          <w:rPr>
            <w:rFonts w:ascii="Times New Roman" w:hAnsi="Times New Roman"/>
            <w:noProof/>
          </w:rPr>
          <w:t>43</w:t>
        </w:r>
      </w:fldSimple>
      <w:r w:rsidR="00AA12F9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 xml:space="preserve">. </w:t>
      </w:r>
    </w:p>
    <w:p w14:paraId="3BEF18F5" w14:textId="77777777" w:rsidR="003159E3" w:rsidRPr="00C93CE4" w:rsidRDefault="003B0E5F" w:rsidP="003A4C57">
      <w:pPr>
        <w:pStyle w:val="affffff0"/>
        <w:spacing w:line="240" w:lineRule="auto"/>
      </w:pPr>
      <w:r>
        <w:rPr>
          <w:lang w:eastAsia="ru-RU"/>
        </w:rPr>
        <w:lastRenderedPageBreak/>
        <w:pict w14:anchorId="21C9BADF">
          <v:shape id="Рисунок 919" o:spid="_x0000_i1073" type="#_x0000_t75" style="width:474.7pt;height:159.05pt;visibility:visible" o:bordertopcolor="#404040" o:borderleftcolor="#404040" o:borderbottomcolor="#404040" o:borderrightcolor="#404040">
            <v:imagedata r:id="rId58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E9D33B6" w14:textId="77777777" w:rsidR="00EA5092" w:rsidRPr="00C93CE4" w:rsidRDefault="00EA5092" w:rsidP="00AA12F9">
      <w:pPr>
        <w:pStyle w:val="affffff9"/>
      </w:pPr>
      <w:bookmarkStart w:id="258" w:name="_Ref110415464"/>
      <w:bookmarkStart w:id="259" w:name="_Toc122946268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43</w:t>
      </w:r>
      <w:r w:rsidR="003C6928">
        <w:rPr>
          <w:noProof/>
        </w:rPr>
        <w:fldChar w:fldCharType="end"/>
      </w:r>
      <w:bookmarkEnd w:id="258"/>
      <w:r w:rsidR="00B423CA">
        <w:t xml:space="preserve"> – </w:t>
      </w:r>
      <w:r w:rsidR="00195DB3" w:rsidRPr="00C93CE4">
        <w:t>Н</w:t>
      </w:r>
      <w:r w:rsidRPr="00C93CE4">
        <w:t>астройк</w:t>
      </w:r>
      <w:r w:rsidR="00195DB3" w:rsidRPr="00C93CE4">
        <w:t>а</w:t>
      </w:r>
      <w:r w:rsidRPr="00C93CE4">
        <w:t xml:space="preserve"> использования дополнительных обработчиков</w:t>
      </w:r>
      <w:bookmarkEnd w:id="259"/>
    </w:p>
    <w:p w14:paraId="4FD5BC9C" w14:textId="77777777" w:rsidR="00EA5092" w:rsidRPr="00C93CE4" w:rsidRDefault="003A4C57" w:rsidP="003A4C57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На закладке «Дополнительные обработчики» для </w:t>
      </w:r>
      <w:r w:rsidR="00EA5092" w:rsidRPr="00C93CE4">
        <w:rPr>
          <w:rFonts w:ascii="Times New Roman" w:hAnsi="Times New Roman"/>
        </w:rPr>
        <w:t>выбранной резолюции возможно заполнение следующих реквизитов:</w:t>
      </w:r>
    </w:p>
    <w:p w14:paraId="55B1914D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«Клиент» – имя дополнительного клиентского обработчика (например, в качестве клиентского обработчика можно указать: вопрос о создании новой версии документа, проверку заполненности документа до передачи на согласование, запуск выгрузки данных в ФК)</w:t>
      </w:r>
      <w:r w:rsidR="00AA12F9" w:rsidRPr="00C93CE4">
        <w:rPr>
          <w:rFonts w:ascii="Times New Roman" w:hAnsi="Times New Roman"/>
        </w:rPr>
        <w:t>;</w:t>
      </w:r>
    </w:p>
    <w:p w14:paraId="18200EA4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«Сервер, до транзакции» – имя дополнительного серверного обработчика, который необходимо выполнить до транзакции выполнения этапа</w:t>
      </w:r>
      <w:r w:rsidR="00AA12F9" w:rsidRPr="00C93CE4">
        <w:rPr>
          <w:rFonts w:ascii="Times New Roman" w:hAnsi="Times New Roman"/>
        </w:rPr>
        <w:t>;</w:t>
      </w:r>
    </w:p>
    <w:p w14:paraId="20DE70FD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«Сервер, в транзакции» – имя дополнительного серверного обработчика, который необходимо выполнить в одной транзакции с выполнением этапа. К серверным обработчикам относятся такие, как: проведение документа, создание копии документа при аннулировании исходной версии и другие.</w:t>
      </w:r>
    </w:p>
    <w:p w14:paraId="10A1515C" w14:textId="77777777" w:rsidR="00875593" w:rsidRPr="00C93CE4" w:rsidRDefault="00875593" w:rsidP="0087559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На закладке «Дополнительные обработчики» для выбранной резолюции в окне «Выбор дополнительных обработчиков» возможно произвести выбор нескольких дополнительных обработчиков и с помощью кнопок </w:t>
      </w:r>
      <w:r w:rsidRPr="00C93CE4">
        <w:rPr>
          <w:rFonts w:ascii="Times New Roman" w:hAnsi="Times New Roman"/>
          <w:b/>
        </w:rPr>
        <w:t>Переместить текущий элемент вверх</w:t>
      </w:r>
      <w:r w:rsidRPr="00C93CE4">
        <w:rPr>
          <w:rFonts w:ascii="Times New Roman" w:hAnsi="Times New Roman"/>
        </w:rPr>
        <w:t xml:space="preserve"> и </w:t>
      </w:r>
      <w:r w:rsidRPr="00C93CE4">
        <w:rPr>
          <w:rFonts w:ascii="Times New Roman" w:hAnsi="Times New Roman"/>
          <w:b/>
        </w:rPr>
        <w:t>Переместить текущий элемент вниз</w:t>
      </w:r>
      <w:r w:rsidRPr="00C93CE4">
        <w:rPr>
          <w:rFonts w:ascii="Times New Roman" w:hAnsi="Times New Roman"/>
        </w:rPr>
        <w:t xml:space="preserve"> выставить порядок их выполнения</w:t>
      </w:r>
      <w:r w:rsidR="00600E95">
        <w:rPr>
          <w:rFonts w:ascii="Times New Roman" w:hAnsi="Times New Roman"/>
        </w:rPr>
        <w:t xml:space="preserve"> (Рисунок 4.44)</w:t>
      </w:r>
      <w:r w:rsidRPr="00C93CE4">
        <w:rPr>
          <w:rFonts w:ascii="Times New Roman" w:hAnsi="Times New Roman"/>
        </w:rPr>
        <w:t>.</w:t>
      </w:r>
    </w:p>
    <w:p w14:paraId="17BAF9C9" w14:textId="77777777" w:rsidR="00875593" w:rsidRPr="00C93CE4" w:rsidRDefault="003B0E5F" w:rsidP="00037A77">
      <w:pPr>
        <w:pStyle w:val="21"/>
        <w:keepNext/>
        <w:numPr>
          <w:ilvl w:val="0"/>
          <w:numId w:val="0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napToGrid/>
        </w:rPr>
        <w:lastRenderedPageBreak/>
        <w:pict w14:anchorId="5312C0AC">
          <v:shape id="Рисунок 909" o:spid="_x0000_i1074" type="#_x0000_t75" style="width:201.75pt;height:122.25pt;visibility:visible" o:bordertopcolor="black" o:borderleftcolor="black" o:borderbottomcolor="black" o:borderrightcolor="black">
            <v:imagedata r:id="rId59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7B0D52CE" w14:textId="77777777" w:rsidR="00875593" w:rsidRPr="00C93CE4" w:rsidRDefault="00875593" w:rsidP="00AA12F9">
      <w:pPr>
        <w:pStyle w:val="affffff9"/>
      </w:pPr>
      <w:bookmarkStart w:id="260" w:name="_Toc71041605"/>
      <w:bookmarkStart w:id="261" w:name="_Toc122946269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44</w:t>
      </w:r>
      <w:r w:rsidR="003C6928">
        <w:rPr>
          <w:noProof/>
        </w:rPr>
        <w:fldChar w:fldCharType="end"/>
      </w:r>
      <w:r w:rsidR="00B423CA">
        <w:t xml:space="preserve"> – </w:t>
      </w:r>
      <w:r w:rsidRPr="00C93CE4">
        <w:t>Пример настройки использования мультивыбора дополнительных обработчиков</w:t>
      </w:r>
      <w:bookmarkEnd w:id="260"/>
      <w:bookmarkEnd w:id="261"/>
    </w:p>
    <w:p w14:paraId="492EB148" w14:textId="77777777" w:rsidR="00EA5092" w:rsidRPr="00C93CE4" w:rsidRDefault="006C1AA4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62" w:name="_Toc45022341"/>
      <w:r w:rsidRPr="00C93CE4">
        <w:t xml:space="preserve"> </w:t>
      </w:r>
      <w:r w:rsidR="00EA5092" w:rsidRPr="00C93CE4">
        <w:t>Настройка используемого для шаблона макета печатной формы</w:t>
      </w:r>
      <w:bookmarkEnd w:id="262"/>
    </w:p>
    <w:p w14:paraId="1F53E828" w14:textId="77777777" w:rsidR="00EA5092" w:rsidRPr="00C93CE4" w:rsidRDefault="00EA5092" w:rsidP="006C1AA4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Настройка связи шаблона процесса обработки документа с печатной формой, отображаемой в момент подписания документа с использованием ЭП, осуществляется на форме элемента справочника «Шаблоны процессов» по ссылке «Связи шаблонов процессов с макетами печатных форм» (расположена в верхней части формы настраиваемого шаблона)</w:t>
      </w:r>
      <w:r w:rsidR="00AA12F9" w:rsidRPr="00C93CE4">
        <w:rPr>
          <w:rFonts w:ascii="Times New Roman" w:hAnsi="Times New Roman"/>
        </w:rPr>
        <w:t xml:space="preserve"> (</w:t>
      </w:r>
      <w:fldSimple w:instr=" REF _Ref110415624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45</w:t>
        </w:r>
      </w:fldSimple>
      <w:r w:rsidR="00AA12F9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.</w:t>
      </w:r>
    </w:p>
    <w:p w14:paraId="70FE0791" w14:textId="77777777" w:rsidR="0026471A" w:rsidRPr="00C93CE4" w:rsidRDefault="003B0E5F" w:rsidP="00BD30D2">
      <w:pPr>
        <w:pStyle w:val="affffff0"/>
        <w:spacing w:line="240" w:lineRule="auto"/>
      </w:pPr>
      <w:r>
        <w:rPr>
          <w:lang w:eastAsia="ru-RU"/>
        </w:rPr>
        <w:pict w14:anchorId="11766127">
          <v:shape id="Рисунок 927" o:spid="_x0000_i1075" type="#_x0000_t75" style="width:453.75pt;height:252pt;visibility:visible" o:bordertopcolor="#404040" o:borderleftcolor="#404040" o:borderbottomcolor="#404040" o:borderrightcolor="#404040">
            <v:imagedata r:id="rId60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C7538FD" w14:textId="77777777" w:rsidR="00EA5092" w:rsidRPr="00C93CE4" w:rsidRDefault="00EA5092" w:rsidP="00AA12F9">
      <w:pPr>
        <w:pStyle w:val="affffff9"/>
      </w:pPr>
      <w:bookmarkStart w:id="263" w:name="_Ref110415624"/>
      <w:bookmarkStart w:id="264" w:name="_Toc122946270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45</w:t>
      </w:r>
      <w:r w:rsidR="003C6928">
        <w:rPr>
          <w:noProof/>
        </w:rPr>
        <w:fldChar w:fldCharType="end"/>
      </w:r>
      <w:bookmarkEnd w:id="263"/>
      <w:r w:rsidR="00B423CA">
        <w:rPr>
          <w:noProof/>
        </w:rPr>
        <w:t xml:space="preserve"> – </w:t>
      </w:r>
      <w:r w:rsidRPr="00C93CE4">
        <w:t xml:space="preserve">Ссылка для перехода к настройке </w:t>
      </w:r>
      <w:r w:rsidR="006C1AA4" w:rsidRPr="00C93CE4">
        <w:t xml:space="preserve">используемого </w:t>
      </w:r>
      <w:r w:rsidRPr="00C93CE4">
        <w:t>макета печатной формы</w:t>
      </w:r>
      <w:bookmarkEnd w:id="264"/>
    </w:p>
    <w:p w14:paraId="181830BB" w14:textId="77777777" w:rsidR="00EA5092" w:rsidRPr="00C93CE4" w:rsidRDefault="00EA5092" w:rsidP="006C1AA4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открывшейся форме следует выбрать нужный макет печатной формы из списка. Наименование шаблона заполняется автоматически</w:t>
      </w:r>
      <w:r w:rsidR="00AA12F9" w:rsidRPr="00C93CE4">
        <w:rPr>
          <w:rFonts w:ascii="Times New Roman" w:hAnsi="Times New Roman"/>
        </w:rPr>
        <w:t xml:space="preserve"> (</w:t>
      </w:r>
      <w:fldSimple w:instr=" REF _Ref110415681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46</w:t>
        </w:r>
      </w:fldSimple>
      <w:r w:rsidR="00AA12F9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.</w:t>
      </w:r>
    </w:p>
    <w:p w14:paraId="73124235" w14:textId="77777777" w:rsidR="0026471A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lastRenderedPageBreak/>
        <w:pict w14:anchorId="0579C068">
          <v:shape id="Рисунок 57" o:spid="_x0000_i1076" type="#_x0000_t75" style="width:385.1pt;height:122.25pt;visibility:visible" o:bordertopcolor="#404040" o:borderleftcolor="#404040" o:borderbottomcolor="#404040" o:borderrightcolor="#404040">
            <v:imagedata r:id="rId61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1E82E803" w14:textId="77777777" w:rsidR="00EA5092" w:rsidRPr="00C93CE4" w:rsidRDefault="00EA5092" w:rsidP="00AA12F9">
      <w:pPr>
        <w:pStyle w:val="affffff9"/>
      </w:pPr>
      <w:bookmarkStart w:id="265" w:name="_Ref110415681"/>
      <w:bookmarkStart w:id="266" w:name="_Toc122946271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46</w:t>
      </w:r>
      <w:r w:rsidR="003C6928">
        <w:rPr>
          <w:noProof/>
        </w:rPr>
        <w:fldChar w:fldCharType="end"/>
      </w:r>
      <w:bookmarkEnd w:id="265"/>
      <w:r w:rsidR="00B423CA">
        <w:rPr>
          <w:noProof/>
        </w:rPr>
        <w:t xml:space="preserve"> – </w:t>
      </w:r>
      <w:r w:rsidRPr="00C93CE4">
        <w:t>Настройка макета печатной формы</w:t>
      </w:r>
      <w:bookmarkEnd w:id="266"/>
    </w:p>
    <w:p w14:paraId="1F0B7F34" w14:textId="77777777" w:rsidR="00EA5092" w:rsidRPr="00C93CE4" w:rsidRDefault="00EA5092" w:rsidP="00FF3B99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Редактирование ранее настроенной связи шаблона процесса и макета печатной формы производится с использованием функции «Изменить» контекстного меню.</w:t>
      </w:r>
    </w:p>
    <w:p w14:paraId="171BA5A4" w14:textId="77777777" w:rsidR="00EA5092" w:rsidRPr="00C93CE4" w:rsidRDefault="00EA5092" w:rsidP="008C55DD">
      <w:pPr>
        <w:pStyle w:val="40"/>
      </w:pPr>
      <w:bookmarkStart w:id="267" w:name="_Toc45021776"/>
      <w:bookmarkStart w:id="268" w:name="_Toc45022342"/>
      <w:r w:rsidRPr="00C93CE4">
        <w:t>Настройка использования шаблонов</w:t>
      </w:r>
      <w:bookmarkEnd w:id="267"/>
      <w:bookmarkEnd w:id="268"/>
    </w:p>
    <w:p w14:paraId="1AAE3D74" w14:textId="77777777" w:rsidR="00EA5092" w:rsidRPr="00C93CE4" w:rsidRDefault="00EA5092" w:rsidP="000C60F8">
      <w:pPr>
        <w:spacing w:before="120" w:after="120"/>
      </w:pPr>
      <w:r w:rsidRPr="00C93CE4">
        <w:t>Связывание типа документа и применяемого для него шаблона процесса обработки документа производится в регистре «Настройка использования шаблонов».</w:t>
      </w:r>
    </w:p>
    <w:p w14:paraId="29783973" w14:textId="77777777" w:rsidR="00EA5092" w:rsidRPr="00C93CE4" w:rsidRDefault="00EA5092" w:rsidP="000C60F8">
      <w:pPr>
        <w:spacing w:before="120" w:after="120"/>
      </w:pPr>
      <w:r w:rsidRPr="00C93CE4">
        <w:t>Порядок настройки шаблона для требуемого типа документа:</w:t>
      </w:r>
    </w:p>
    <w:p w14:paraId="0440ADFF" w14:textId="77777777" w:rsidR="00EA5092" w:rsidRPr="00C93CE4" w:rsidRDefault="00AA12F9" w:rsidP="000C388F">
      <w:pPr>
        <w:pStyle w:val="10"/>
        <w:keepLines w:val="0"/>
        <w:numPr>
          <w:ilvl w:val="0"/>
          <w:numId w:val="33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</w:t>
      </w:r>
      <w:r w:rsidR="00EA5092" w:rsidRPr="00C93CE4">
        <w:rPr>
          <w:rFonts w:ascii="Times New Roman" w:hAnsi="Times New Roman"/>
        </w:rPr>
        <w:t>а панели закладок выбрать раздел «Настройки статусной модели», далее выбрать пункт меню «Настройка использования шаблонов».</w:t>
      </w:r>
      <w:r w:rsidR="00EA5092" w:rsidRPr="00C93CE4">
        <w:rPr>
          <w:rFonts w:ascii="Times New Roman" w:hAnsi="Times New Roman"/>
        </w:rPr>
        <w:br/>
        <w:t>Возможен второй вариант открытия регистра (</w:t>
      </w:r>
      <w:fldSimple w:instr=" REF _Ref110415764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47</w:t>
        </w:r>
      </w:fldSimple>
      <w:r w:rsidR="00EA5092" w:rsidRPr="00C93CE4">
        <w:rPr>
          <w:rFonts w:ascii="Times New Roman" w:hAnsi="Times New Roman"/>
        </w:rPr>
        <w:t xml:space="preserve">) </w:t>
      </w:r>
      <w:r w:rsidR="00EA5092" w:rsidRPr="00C93CE4">
        <w:rPr>
          <w:rFonts w:ascii="Times New Roman" w:hAnsi="Times New Roman"/>
        </w:rPr>
        <w:sym w:font="Symbol" w:char="F02D"/>
      </w:r>
      <w:r w:rsidR="00AB3179" w:rsidRPr="00C93CE4">
        <w:rPr>
          <w:rFonts w:ascii="Times New Roman" w:hAnsi="Times New Roman"/>
        </w:rPr>
        <w:t xml:space="preserve"> </w:t>
      </w:r>
      <w:r w:rsidR="00EA5092" w:rsidRPr="00C93CE4">
        <w:rPr>
          <w:rFonts w:ascii="Times New Roman" w:hAnsi="Times New Roman"/>
        </w:rPr>
        <w:t>по кнопке «Настроить использование» на панели инструментов справочника «Шаблоны процессов»</w:t>
      </w:r>
      <w:r w:rsidRPr="00C93CE4">
        <w:rPr>
          <w:rFonts w:ascii="Times New Roman" w:hAnsi="Times New Roman"/>
        </w:rPr>
        <w:t>.</w:t>
      </w:r>
    </w:p>
    <w:p w14:paraId="405FD279" w14:textId="77777777" w:rsidR="001229A8" w:rsidRPr="00C93CE4" w:rsidRDefault="003B0E5F" w:rsidP="00037A77">
      <w:pPr>
        <w:pStyle w:val="afffffb"/>
        <w:keepNext/>
        <w:spacing w:after="120" w:line="240" w:lineRule="auto"/>
      </w:pPr>
      <w:r>
        <w:rPr>
          <w:noProof/>
          <w:lang w:eastAsia="ru-RU"/>
        </w:rPr>
        <w:lastRenderedPageBreak/>
        <w:pict w14:anchorId="2AD701D7">
          <v:shape id="Рисунок 62" o:spid="_x0000_i1077" type="#_x0000_t75" style="width:438.7pt;height:245.3pt;visibility:visible" o:bordertopcolor="#404040" o:borderleftcolor="#404040" o:borderbottomcolor="#404040" o:borderrightcolor="#404040">
            <v:imagedata r:id="rId62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371A46B2" w14:textId="77777777" w:rsidR="00EA5092" w:rsidRPr="00C93CE4" w:rsidRDefault="00EA5092" w:rsidP="00AA12F9">
      <w:pPr>
        <w:pStyle w:val="affffff9"/>
      </w:pPr>
      <w:bookmarkStart w:id="269" w:name="_Ref110415764"/>
      <w:bookmarkStart w:id="270" w:name="_Toc122946272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47</w:t>
      </w:r>
      <w:r w:rsidR="003C6928">
        <w:rPr>
          <w:noProof/>
        </w:rPr>
        <w:fldChar w:fldCharType="end"/>
      </w:r>
      <w:bookmarkEnd w:id="269"/>
      <w:r w:rsidR="00B423CA">
        <w:rPr>
          <w:noProof/>
        </w:rPr>
        <w:t xml:space="preserve"> – </w:t>
      </w:r>
      <w:r w:rsidRPr="00C93CE4">
        <w:t>Вызов регистра «Настройка использования шаблонов»</w:t>
      </w:r>
      <w:bookmarkEnd w:id="270"/>
    </w:p>
    <w:p w14:paraId="0616F33C" w14:textId="77777777" w:rsidR="00EA5092" w:rsidRPr="00C93CE4" w:rsidRDefault="00AA12F9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</w:t>
      </w:r>
      <w:r w:rsidR="00EA5092" w:rsidRPr="00C93CE4">
        <w:rPr>
          <w:rFonts w:ascii="Times New Roman" w:hAnsi="Times New Roman"/>
        </w:rPr>
        <w:t>писок типов документов, отображаемых в открывшейся форме регистра «Настройка использования шаблонов», заполняется автоматически (</w:t>
      </w:r>
      <w:fldSimple w:instr=" REF _Ref110415824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48</w:t>
        </w:r>
      </w:fldSimple>
      <w:r w:rsidR="00EA5092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.</w:t>
      </w:r>
    </w:p>
    <w:p w14:paraId="397DECBC" w14:textId="77777777" w:rsidR="00B74334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156E6774">
          <v:shape id="Рисунок 996" o:spid="_x0000_i1078" type="#_x0000_t75" style="width:432.85pt;height:245.3pt;visibility:visible" o:bordertopcolor="#404040" o:borderleftcolor="#404040" o:borderbottomcolor="#404040" o:borderrightcolor="#404040">
            <v:imagedata r:id="rId63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2EEFBB05" w14:textId="77777777" w:rsidR="00EA5092" w:rsidRPr="00C93CE4" w:rsidRDefault="00EA5092" w:rsidP="00AA12F9">
      <w:pPr>
        <w:pStyle w:val="affffff9"/>
      </w:pPr>
      <w:bookmarkStart w:id="271" w:name="_Ref110415824"/>
      <w:bookmarkStart w:id="272" w:name="_Toc122946273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48</w:t>
      </w:r>
      <w:r w:rsidR="003C6928">
        <w:rPr>
          <w:noProof/>
        </w:rPr>
        <w:fldChar w:fldCharType="end"/>
      </w:r>
      <w:bookmarkEnd w:id="271"/>
      <w:r w:rsidR="00B423CA">
        <w:rPr>
          <w:noProof/>
        </w:rPr>
        <w:t xml:space="preserve"> – </w:t>
      </w:r>
      <w:r w:rsidRPr="00C93CE4">
        <w:t>Форма списка данных регистра</w:t>
      </w:r>
      <w:bookmarkEnd w:id="272"/>
    </w:p>
    <w:p w14:paraId="3DE676AC" w14:textId="77777777" w:rsidR="00EA5092" w:rsidRPr="00C93CE4" w:rsidRDefault="00AA12F9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Д</w:t>
      </w:r>
      <w:r w:rsidR="00EA5092" w:rsidRPr="00C93CE4">
        <w:rPr>
          <w:rFonts w:ascii="Times New Roman" w:hAnsi="Times New Roman"/>
        </w:rPr>
        <w:t>ля требуемого типа документа следует указать:</w:t>
      </w:r>
    </w:p>
    <w:p w14:paraId="4D6385BE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«Шаблон процесса» – шаблон процесса из одноименного справочника «Шаблоны процессов»;</w:t>
      </w:r>
    </w:p>
    <w:p w14:paraId="7E0E9B04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«Условие использования» – ограничение использования шаблона в зависимости от значений реквизитов документа. Используется и заполняется в случае необходимости применения разных шаблонов для одного типа документа. Создание в регистре новой связи для идентичного типа документа с другим шаблоном процесса и задание условий его применения осуществляется по кнопке «Добавить».</w:t>
      </w:r>
    </w:p>
    <w:p w14:paraId="115DF638" w14:textId="77777777" w:rsidR="00EA5092" w:rsidRPr="00C93CE4" w:rsidRDefault="00EA5092" w:rsidP="000C60F8">
      <w:pPr>
        <w:spacing w:before="120" w:after="120"/>
      </w:pPr>
      <w:r w:rsidRPr="00C93CE4">
        <w:t>Графа «Условие использования» отображается при условии, если в меню «Настройки статусной модели /Настройки процессов обработки документов» установлен флаг «Использовать несколько шаблонов для одного типа документа».</w:t>
      </w:r>
    </w:p>
    <w:p w14:paraId="5CBB8F4B" w14:textId="77777777" w:rsidR="00EA5092" w:rsidRPr="00C93CE4" w:rsidRDefault="00EA5092" w:rsidP="000C60F8">
      <w:pPr>
        <w:spacing w:before="120" w:after="120"/>
      </w:pPr>
      <w:r w:rsidRPr="00C93CE4">
        <w:t>Условие использования представляет собой настроенный отбор по значениям реквизитов документа. Необходимо контролировать, чтобы настраиваемые отборы использования шаблонов не пересекались между собой, иначе процесс обработки документа не будет запущен</w:t>
      </w:r>
      <w:r w:rsidR="00600E95">
        <w:t xml:space="preserve"> (Рисунок 4.49)</w:t>
      </w:r>
      <w:r w:rsidRPr="00C93CE4">
        <w:t>.</w:t>
      </w:r>
    </w:p>
    <w:p w14:paraId="22751EFE" w14:textId="77777777" w:rsidR="008F6841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47839885">
          <v:shape id="Рисунок 1006" o:spid="_x0000_i1079" type="#_x0000_t75" style="width:405.2pt;height:261.2pt;visibility:visible" o:bordertopcolor="#404040" o:borderleftcolor="#404040" o:borderbottomcolor="#404040" o:borderrightcolor="#404040">
            <v:imagedata r:id="rId64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232BB96" w14:textId="77777777" w:rsidR="00EA5092" w:rsidRPr="00C93CE4" w:rsidRDefault="00EA5092" w:rsidP="007D4A70">
      <w:pPr>
        <w:pStyle w:val="affffff9"/>
      </w:pPr>
      <w:bookmarkStart w:id="273" w:name="_Toc122946274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49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Установка условия использования шаблона</w:t>
      </w:r>
      <w:bookmarkEnd w:id="273"/>
    </w:p>
    <w:p w14:paraId="6F531DA4" w14:textId="77777777" w:rsidR="00EA5092" w:rsidRPr="00C93CE4" w:rsidRDefault="00EA5092" w:rsidP="008C55DD">
      <w:pPr>
        <w:pStyle w:val="40"/>
      </w:pPr>
      <w:bookmarkStart w:id="274" w:name="_Toc45021777"/>
      <w:bookmarkStart w:id="275" w:name="_Toc45022343"/>
      <w:r w:rsidRPr="00C93CE4">
        <w:t>Печатная форма «Настройки ответственности»</w:t>
      </w:r>
      <w:bookmarkEnd w:id="274"/>
      <w:bookmarkEnd w:id="275"/>
    </w:p>
    <w:p w14:paraId="62A5069A" w14:textId="77777777" w:rsidR="00EA5092" w:rsidRPr="00C93CE4" w:rsidRDefault="00EA5092" w:rsidP="000C60F8">
      <w:pPr>
        <w:spacing w:before="120" w:after="120"/>
        <w:ind w:firstLine="0"/>
      </w:pPr>
      <w:r w:rsidRPr="00C93CE4">
        <w:t>Для вызова печатной формы «Настройки ответственности» необходимо:</w:t>
      </w:r>
    </w:p>
    <w:p w14:paraId="6FFB339C" w14:textId="77777777" w:rsidR="00EA5092" w:rsidRPr="00C93CE4" w:rsidRDefault="00EA5092" w:rsidP="007A1CB8">
      <w:pPr>
        <w:pStyle w:val="21"/>
        <w:numPr>
          <w:ilvl w:val="0"/>
          <w:numId w:val="48"/>
        </w:numPr>
        <w:ind w:left="426" w:hanging="426"/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перейти к разделу «Настройки статусной модели»;</w:t>
      </w:r>
    </w:p>
    <w:p w14:paraId="12F7D692" w14:textId="77777777" w:rsidR="00EA5092" w:rsidRPr="00C93CE4" w:rsidRDefault="00EA5092" w:rsidP="007A1CB8">
      <w:pPr>
        <w:pStyle w:val="21"/>
        <w:numPr>
          <w:ilvl w:val="0"/>
          <w:numId w:val="48"/>
        </w:numPr>
        <w:ind w:left="426" w:hanging="426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выбрать пункт меню «Шаблоны процессов»;</w:t>
      </w:r>
    </w:p>
    <w:p w14:paraId="48EF4BEC" w14:textId="77777777" w:rsidR="00EA5092" w:rsidRPr="00C93CE4" w:rsidRDefault="00EA5092" w:rsidP="007A1CB8">
      <w:pPr>
        <w:pStyle w:val="21"/>
        <w:numPr>
          <w:ilvl w:val="0"/>
          <w:numId w:val="48"/>
        </w:numPr>
        <w:ind w:left="426" w:hanging="426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установить курсор на необходимый шаблон и на панели инструментов </w:t>
      </w:r>
      <w:r w:rsidR="00CE6702" w:rsidRPr="00C93CE4">
        <w:rPr>
          <w:rFonts w:ascii="Times New Roman" w:hAnsi="Times New Roman"/>
        </w:rPr>
        <w:t xml:space="preserve">формы списка шаблонов </w:t>
      </w:r>
      <w:r w:rsidRPr="00C93CE4">
        <w:rPr>
          <w:rFonts w:ascii="Times New Roman" w:hAnsi="Times New Roman"/>
        </w:rPr>
        <w:t>нажать кно</w:t>
      </w:r>
      <w:r w:rsidR="00CE6702" w:rsidRPr="00C93CE4">
        <w:rPr>
          <w:rFonts w:ascii="Times New Roman" w:hAnsi="Times New Roman"/>
        </w:rPr>
        <w:t>пку «Настройки ответственности» (</w:t>
      </w:r>
      <w:fldSimple w:instr=" REF _Ref110415981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50</w:t>
        </w:r>
      </w:fldSimple>
      <w:r w:rsidR="00CE6702" w:rsidRPr="00C93CE4">
        <w:rPr>
          <w:rFonts w:ascii="Times New Roman" w:hAnsi="Times New Roman"/>
        </w:rPr>
        <w:t>)</w:t>
      </w:r>
    </w:p>
    <w:p w14:paraId="1F406F02" w14:textId="77777777" w:rsidR="00525F27" w:rsidRPr="00C93CE4" w:rsidRDefault="003B0E5F" w:rsidP="00AD6BDE">
      <w:pPr>
        <w:pStyle w:val="21"/>
        <w:keepNext/>
        <w:numPr>
          <w:ilvl w:val="0"/>
          <w:numId w:val="0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napToGrid/>
        </w:rPr>
        <w:pict w14:anchorId="1E7EF5D1">
          <v:shape id="Рисунок 1011" o:spid="_x0000_i1080" type="#_x0000_t75" style="width:468pt;height:222.7pt;visibility:visible" o:bordertopcolor="#404040" o:borderleftcolor="#404040" o:borderbottomcolor="#404040" o:borderrightcolor="#404040">
            <v:imagedata r:id="rId65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5EF6424" w14:textId="77777777" w:rsidR="00EA5092" w:rsidRPr="00C93CE4" w:rsidRDefault="00EA5092" w:rsidP="007D4A70">
      <w:pPr>
        <w:pStyle w:val="affffff9"/>
      </w:pPr>
      <w:bookmarkStart w:id="276" w:name="_Ref110415981"/>
      <w:bookmarkStart w:id="277" w:name="_Toc122946275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50</w:t>
      </w:r>
      <w:r w:rsidR="003C6928">
        <w:rPr>
          <w:noProof/>
        </w:rPr>
        <w:fldChar w:fldCharType="end"/>
      </w:r>
      <w:bookmarkEnd w:id="276"/>
      <w:r w:rsidR="00B423CA">
        <w:rPr>
          <w:noProof/>
        </w:rPr>
        <w:t xml:space="preserve"> – </w:t>
      </w:r>
      <w:r w:rsidRPr="00C93CE4">
        <w:t>Вызов печатной формы из справочника «Шаблоны процессов»</w:t>
      </w:r>
      <w:bookmarkEnd w:id="277"/>
    </w:p>
    <w:p w14:paraId="4BE16656" w14:textId="77777777" w:rsidR="00EA5092" w:rsidRPr="00C93CE4" w:rsidRDefault="00CE670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либо вызвать печатную форму непосредственно и</w:t>
      </w:r>
      <w:r w:rsidR="00EA5092" w:rsidRPr="00C93CE4">
        <w:rPr>
          <w:rFonts w:ascii="Times New Roman" w:hAnsi="Times New Roman"/>
        </w:rPr>
        <w:t>з формы шаблона процесса</w:t>
      </w:r>
      <w:r w:rsidRPr="00C93CE4">
        <w:rPr>
          <w:rFonts w:ascii="Times New Roman" w:hAnsi="Times New Roman"/>
        </w:rPr>
        <w:t xml:space="preserve"> (</w:t>
      </w:r>
      <w:fldSimple w:instr=" REF _Ref110416036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51</w:t>
        </w:r>
      </w:fldSimple>
      <w:r w:rsidRPr="00C93CE4">
        <w:rPr>
          <w:rFonts w:ascii="Times New Roman" w:hAnsi="Times New Roman"/>
        </w:rPr>
        <w:t>)</w:t>
      </w:r>
      <w:r w:rsidR="00EA5092" w:rsidRPr="00C93CE4">
        <w:rPr>
          <w:rFonts w:ascii="Times New Roman" w:hAnsi="Times New Roman"/>
        </w:rPr>
        <w:t>.</w:t>
      </w:r>
    </w:p>
    <w:p w14:paraId="211FBFFE" w14:textId="77777777" w:rsidR="0040253F" w:rsidRPr="00C93CE4" w:rsidRDefault="003B0E5F" w:rsidP="00AD6BDE">
      <w:pPr>
        <w:pStyle w:val="21"/>
        <w:keepNext/>
        <w:numPr>
          <w:ilvl w:val="0"/>
          <w:numId w:val="0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napToGrid/>
        </w:rPr>
        <w:lastRenderedPageBreak/>
        <w:pict w14:anchorId="07A9220E">
          <v:shape id="Рисунок 1012" o:spid="_x0000_i1081" type="#_x0000_t75" style="width:468.85pt;height:283pt;visibility:visible" o:bordertopcolor="#404040" o:borderleftcolor="#404040" o:borderbottomcolor="#404040" o:borderrightcolor="#404040">
            <v:imagedata r:id="rId66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A154971" w14:textId="77777777" w:rsidR="00EA5092" w:rsidRPr="00C93CE4" w:rsidRDefault="00EA5092" w:rsidP="007D4A70">
      <w:pPr>
        <w:pStyle w:val="affffff9"/>
      </w:pPr>
      <w:bookmarkStart w:id="278" w:name="_Ref110416036"/>
      <w:bookmarkStart w:id="279" w:name="_Toc122946276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51</w:t>
      </w:r>
      <w:r w:rsidR="003C6928">
        <w:rPr>
          <w:noProof/>
        </w:rPr>
        <w:fldChar w:fldCharType="end"/>
      </w:r>
      <w:bookmarkEnd w:id="278"/>
      <w:r w:rsidR="00B423CA">
        <w:rPr>
          <w:noProof/>
        </w:rPr>
        <w:t xml:space="preserve"> – </w:t>
      </w:r>
      <w:r w:rsidRPr="00C93CE4">
        <w:t>Вызов печатной формы из элемента справочника «Шаблоны процессов»</w:t>
      </w:r>
      <w:bookmarkEnd w:id="279"/>
    </w:p>
    <w:p w14:paraId="7DAF498A" w14:textId="77777777" w:rsidR="00EA5092" w:rsidRPr="00C93CE4" w:rsidRDefault="00EA5092" w:rsidP="007D4A70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Печатная форма отображает значения настроек блока «Зона ответственности» шаблона бизнес-процесса таких как ответственность, редактирование, изменение, обязательность</w:t>
      </w:r>
      <w:r w:rsidR="007D4A70" w:rsidRPr="00C93CE4">
        <w:rPr>
          <w:rFonts w:ascii="Times New Roman" w:hAnsi="Times New Roman"/>
        </w:rPr>
        <w:t xml:space="preserve"> (</w:t>
      </w:r>
      <w:fldSimple w:instr=" REF _Ref110416123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52</w:t>
        </w:r>
      </w:fldSimple>
      <w:r w:rsidR="007D4A70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.</w:t>
      </w:r>
    </w:p>
    <w:p w14:paraId="48A53D00" w14:textId="77777777" w:rsidR="00B354F3" w:rsidRPr="00C93CE4" w:rsidRDefault="003B0E5F" w:rsidP="00AD6BDE">
      <w:pPr>
        <w:pStyle w:val="21"/>
        <w:keepNext/>
        <w:numPr>
          <w:ilvl w:val="0"/>
          <w:numId w:val="0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napToGrid/>
        </w:rPr>
        <w:lastRenderedPageBreak/>
        <w:pict w14:anchorId="7E8C1F5D">
          <v:shape id="Рисунок 1013" o:spid="_x0000_i1082" type="#_x0000_t75" style="width:439.55pt;height:350.8pt;visibility:visible" o:bordertopcolor="#404040" o:borderleftcolor="#404040" o:borderbottomcolor="#404040" o:borderrightcolor="#404040">
            <v:imagedata r:id="rId67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6220B3C" w14:textId="77777777" w:rsidR="00EA5092" w:rsidRPr="00C93CE4" w:rsidRDefault="00EA5092" w:rsidP="007D4A70">
      <w:pPr>
        <w:pStyle w:val="affffff9"/>
      </w:pPr>
      <w:bookmarkStart w:id="280" w:name="_Ref110416123"/>
      <w:bookmarkStart w:id="281" w:name="_Toc122946277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52</w:t>
      </w:r>
      <w:r w:rsidR="003C6928">
        <w:rPr>
          <w:noProof/>
        </w:rPr>
        <w:fldChar w:fldCharType="end"/>
      </w:r>
      <w:bookmarkEnd w:id="280"/>
      <w:r w:rsidR="00B423CA">
        <w:rPr>
          <w:noProof/>
        </w:rPr>
        <w:t xml:space="preserve"> – </w:t>
      </w:r>
      <w:r w:rsidRPr="00C93CE4">
        <w:t>Пример печатной формы</w:t>
      </w:r>
      <w:bookmarkEnd w:id="281"/>
    </w:p>
    <w:p w14:paraId="6315B54A" w14:textId="77777777" w:rsidR="00EA5092" w:rsidRPr="00C93CE4" w:rsidRDefault="00EA5092" w:rsidP="00557ED7">
      <w:pPr>
        <w:pStyle w:val="3"/>
        <w:rPr>
          <w:snapToGrid/>
        </w:rPr>
      </w:pPr>
      <w:bookmarkStart w:id="282" w:name="_Toc45021778"/>
      <w:bookmarkStart w:id="283" w:name="_Toc45022344"/>
      <w:bookmarkStart w:id="284" w:name="_Toc110421873"/>
      <w:r w:rsidRPr="00C93CE4">
        <w:rPr>
          <w:snapToGrid/>
        </w:rPr>
        <w:t>Настройка прав назначения исполнителей</w:t>
      </w:r>
      <w:bookmarkEnd w:id="282"/>
      <w:bookmarkEnd w:id="283"/>
      <w:bookmarkEnd w:id="284"/>
    </w:p>
    <w:p w14:paraId="52D8D670" w14:textId="77777777" w:rsidR="00EA5092" w:rsidRPr="00C93CE4" w:rsidRDefault="00EA5092" w:rsidP="007D4A70">
      <w:pPr>
        <w:spacing w:before="120" w:after="120"/>
      </w:pPr>
      <w:r w:rsidRPr="00C93CE4">
        <w:t>Закрепление исполнителей за выделяемыми этапами обработки документа производится при настройке шаблонов процессов обработки документов. При этом для каждого этапа обработки указывается не</w:t>
      </w:r>
      <w:r w:rsidR="00A47CCD" w:rsidRPr="00C93CE4">
        <w:t xml:space="preserve"> </w:t>
      </w:r>
      <w:r w:rsidRPr="00C93CE4">
        <w:t xml:space="preserve">конкретный исполнитель, а роль исполнителя. </w:t>
      </w:r>
    </w:p>
    <w:p w14:paraId="63A75882" w14:textId="77777777" w:rsidR="00EA5092" w:rsidRPr="00C93CE4" w:rsidRDefault="00EA5092" w:rsidP="007D4A70">
      <w:pPr>
        <w:pStyle w:val="affffff7"/>
        <w:spacing w:line="240" w:lineRule="auto"/>
        <w:rPr>
          <w:i/>
        </w:rPr>
      </w:pPr>
      <w:r w:rsidRPr="00C93CE4">
        <w:rPr>
          <w:i/>
        </w:rPr>
        <w:t>Примечание</w:t>
      </w:r>
      <w:r w:rsidR="00B423CA">
        <w:rPr>
          <w:i/>
        </w:rPr>
        <w:t xml:space="preserve"> – </w:t>
      </w:r>
      <w:r w:rsidRPr="00C93CE4">
        <w:rPr>
          <w:b w:val="0"/>
          <w:bCs/>
          <w:i/>
        </w:rPr>
        <w:t>Все исполнители роли имеют равные возможности для выполнения задачи. Задачу сможет выполнить тот</w:t>
      </w:r>
      <w:r w:rsidR="00A47CCD" w:rsidRPr="00C93CE4">
        <w:rPr>
          <w:b w:val="0"/>
          <w:bCs/>
          <w:i/>
        </w:rPr>
        <w:t xml:space="preserve"> пользователь</w:t>
      </w:r>
      <w:r w:rsidRPr="00C93CE4">
        <w:rPr>
          <w:b w:val="0"/>
          <w:bCs/>
          <w:i/>
        </w:rPr>
        <w:t>, к</w:t>
      </w:r>
      <w:r w:rsidR="00A47CCD" w:rsidRPr="00C93CE4">
        <w:rPr>
          <w:b w:val="0"/>
          <w:bCs/>
          <w:i/>
        </w:rPr>
        <w:t>оторый</w:t>
      </w:r>
      <w:r w:rsidRPr="00C93CE4">
        <w:rPr>
          <w:b w:val="0"/>
          <w:bCs/>
          <w:i/>
        </w:rPr>
        <w:t xml:space="preserve"> первый примет ее к исполнению.</w:t>
      </w:r>
    </w:p>
    <w:p w14:paraId="25FB5A8E" w14:textId="77777777" w:rsidR="00EA5092" w:rsidRPr="00C93CE4" w:rsidRDefault="00EA5092" w:rsidP="007D4A70">
      <w:pPr>
        <w:spacing w:before="120" w:after="120"/>
      </w:pPr>
      <w:r w:rsidRPr="00C93CE4">
        <w:t xml:space="preserve">В </w:t>
      </w:r>
      <w:r w:rsidR="00901634" w:rsidRPr="00C93CE4">
        <w:t>Модуле</w:t>
      </w:r>
      <w:r w:rsidRPr="00C93CE4">
        <w:t xml:space="preserve"> предусмотрена возможность указания роли исполнителя, который сможет производить назначение задач конкретным пользователям, обладающим определенной ролью. Для этой цели предусмотрен специальный регистр сведений</w:t>
      </w:r>
      <w:r w:rsidR="007D4A70" w:rsidRPr="00C93CE4">
        <w:t xml:space="preserve"> (</w:t>
      </w:r>
      <w:fldSimple w:instr=" REF _Ref110416259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53</w:t>
        </w:r>
      </w:fldSimple>
      <w:r w:rsidR="007D4A70" w:rsidRPr="00C93CE4">
        <w:t>)</w:t>
      </w:r>
      <w:r w:rsidRPr="00C93CE4">
        <w:t xml:space="preserve">. </w:t>
      </w:r>
    </w:p>
    <w:p w14:paraId="36CDBF92" w14:textId="77777777" w:rsidR="00EA5092" w:rsidRPr="00C93CE4" w:rsidRDefault="00EA5092" w:rsidP="000C60F8">
      <w:pPr>
        <w:spacing w:before="120" w:after="120"/>
      </w:pPr>
      <w:r w:rsidRPr="00C93CE4">
        <w:t>Порядок настройки прав назначения исполнителей:</w:t>
      </w:r>
    </w:p>
    <w:p w14:paraId="0E3B108B" w14:textId="77777777" w:rsidR="00EA5092" w:rsidRPr="00C93CE4" w:rsidRDefault="00EA5092" w:rsidP="000C388F">
      <w:pPr>
        <w:pStyle w:val="10"/>
        <w:keepLines w:val="0"/>
        <w:numPr>
          <w:ilvl w:val="0"/>
          <w:numId w:val="34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на панели закладок выбрать раздел «Настройки статусной модели»;</w:t>
      </w:r>
    </w:p>
    <w:p w14:paraId="0AF6696F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выбрать пункт меню «Настройка прав назначения исполнителей»;</w:t>
      </w:r>
    </w:p>
    <w:p w14:paraId="2A377EFF" w14:textId="77777777" w:rsidR="00FD2AB3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609C4066">
          <v:shape id="Рисунок 1014" o:spid="_x0000_i1083" type="#_x0000_t75" style="width:440.35pt;height:117.2pt;visibility:visible" o:bordertopcolor="#404040" o:borderleftcolor="#404040" o:borderbottomcolor="#404040" o:borderrightcolor="#404040">
            <v:imagedata r:id="rId68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2E0FD4E7" w14:textId="77777777" w:rsidR="00EA5092" w:rsidRPr="00C93CE4" w:rsidRDefault="00EA5092" w:rsidP="007D4A70">
      <w:pPr>
        <w:pStyle w:val="affffff9"/>
      </w:pPr>
      <w:bookmarkStart w:id="285" w:name="_Ref110416259"/>
      <w:bookmarkStart w:id="286" w:name="_Toc122946278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53</w:t>
      </w:r>
      <w:r w:rsidR="003C6928">
        <w:rPr>
          <w:noProof/>
        </w:rPr>
        <w:fldChar w:fldCharType="end"/>
      </w:r>
      <w:bookmarkEnd w:id="285"/>
      <w:r w:rsidR="00B423CA">
        <w:rPr>
          <w:noProof/>
        </w:rPr>
        <w:t xml:space="preserve"> – </w:t>
      </w:r>
      <w:r w:rsidRPr="00C93CE4">
        <w:t>Регистр «Настройка прав назначения исполнителей»</w:t>
      </w:r>
      <w:bookmarkEnd w:id="286"/>
    </w:p>
    <w:p w14:paraId="30677AB6" w14:textId="77777777" w:rsidR="00EA5092" w:rsidRPr="00C93CE4" w:rsidRDefault="00EA5092" w:rsidP="000C388F">
      <w:pPr>
        <w:pStyle w:val="10"/>
        <w:numPr>
          <w:ilvl w:val="0"/>
          <w:numId w:val="3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создать новый элемент и в форме ввода заполнить реквизиты:</w:t>
      </w:r>
    </w:p>
    <w:p w14:paraId="0CDB54F6" w14:textId="77777777" w:rsidR="00EA5092" w:rsidRPr="00C93CE4" w:rsidRDefault="00EA5092" w:rsidP="007D4A70">
      <w:pPr>
        <w:pStyle w:val="21"/>
        <w:numPr>
          <w:ilvl w:val="0"/>
          <w:numId w:val="26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«Назначающий исполнителей» – роль исполнителя, дающая право назначать конкретных исполнителей задач по выполнению этапа обработки документа. Выбирается из справочника «Роли исполнителей»</w:t>
      </w:r>
      <w:r w:rsidR="00600E95">
        <w:rPr>
          <w:rFonts w:ascii="Times New Roman" w:hAnsi="Times New Roman"/>
        </w:rPr>
        <w:t xml:space="preserve"> (Рисунок 4.54)</w:t>
      </w:r>
      <w:r w:rsidRPr="00C93CE4">
        <w:rPr>
          <w:rFonts w:ascii="Times New Roman" w:hAnsi="Times New Roman"/>
        </w:rPr>
        <w:t>;</w:t>
      </w:r>
    </w:p>
    <w:p w14:paraId="555727B9" w14:textId="77777777" w:rsidR="00EA5092" w:rsidRPr="00C93CE4" w:rsidRDefault="00EA5092" w:rsidP="007D4A70">
      <w:pPr>
        <w:pStyle w:val="21"/>
        <w:numPr>
          <w:ilvl w:val="0"/>
          <w:numId w:val="26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«Роль исполнителя» – роль исполнителя, для которой «Назначающий исполнителей» будет иметь право управлять назначением задач.</w:t>
      </w:r>
    </w:p>
    <w:p w14:paraId="0B9BD38E" w14:textId="77777777" w:rsidR="00046DD5" w:rsidRPr="00C93CE4" w:rsidRDefault="003B0E5F" w:rsidP="000C60F8">
      <w:pPr>
        <w:pStyle w:val="affffff0"/>
        <w:spacing w:line="240" w:lineRule="auto"/>
      </w:pPr>
      <w:r>
        <w:rPr>
          <w:lang w:eastAsia="ru-RU"/>
        </w:rPr>
        <w:pict w14:anchorId="655F6E95">
          <v:shape id="Рисунок 1015" o:spid="_x0000_i1084" type="#_x0000_t75" style="width:410.25pt;height:260.35pt;visibility:visible" o:bordertopcolor="#404040" o:borderleftcolor="#404040" o:borderbottomcolor="#404040" o:borderrightcolor="#404040">
            <v:imagedata r:id="rId69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740F9EE9" w14:textId="77777777" w:rsidR="00EA5092" w:rsidRPr="00C93CE4" w:rsidRDefault="00EA5092" w:rsidP="007D4A70">
      <w:pPr>
        <w:pStyle w:val="affffff9"/>
      </w:pPr>
      <w:bookmarkStart w:id="287" w:name="_Toc122946279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54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 xml:space="preserve">Настройка </w:t>
      </w:r>
      <w:r w:rsidR="00CE4E61" w:rsidRPr="00C93CE4">
        <w:t>прав назначения исполнителей</w:t>
      </w:r>
      <w:bookmarkEnd w:id="287"/>
    </w:p>
    <w:p w14:paraId="165056EB" w14:textId="77777777" w:rsidR="00EA5092" w:rsidRPr="00C93CE4" w:rsidRDefault="00EA5092" w:rsidP="00557ED7">
      <w:pPr>
        <w:pStyle w:val="3"/>
        <w:rPr>
          <w:snapToGrid/>
        </w:rPr>
      </w:pPr>
      <w:bookmarkStart w:id="288" w:name="_Toc45021779"/>
      <w:bookmarkStart w:id="289" w:name="_Toc45022345"/>
      <w:bookmarkStart w:id="290" w:name="_Toc110421874"/>
      <w:r w:rsidRPr="00C93CE4">
        <w:rPr>
          <w:snapToGrid/>
        </w:rPr>
        <w:lastRenderedPageBreak/>
        <w:t>Перенос настроек в области данных учреждений</w:t>
      </w:r>
      <w:bookmarkEnd w:id="288"/>
      <w:bookmarkEnd w:id="289"/>
      <w:bookmarkEnd w:id="290"/>
    </w:p>
    <w:p w14:paraId="23233C08" w14:textId="77777777" w:rsidR="00EA5092" w:rsidRPr="00C93CE4" w:rsidRDefault="00EA5092" w:rsidP="000C60F8">
      <w:pPr>
        <w:spacing w:before="120" w:after="120"/>
      </w:pPr>
      <w:r w:rsidRPr="00C93CE4">
        <w:t xml:space="preserve">В </w:t>
      </w:r>
      <w:r w:rsidR="00901634" w:rsidRPr="00C93CE4">
        <w:t>Модуле</w:t>
      </w:r>
      <w:r w:rsidRPr="00C93CE4">
        <w:t xml:space="preserve"> предусмотрены сервисы для обмена настройками шаблонов процессов, а также настройками состава реквизитов ссылочных данных для ЭП между областями разделе</w:t>
      </w:r>
      <w:r w:rsidR="00E81783" w:rsidRPr="00C93CE4">
        <w:t>нной информационной базы:</w:t>
      </w:r>
    </w:p>
    <w:p w14:paraId="19C2BD66" w14:textId="77777777" w:rsidR="00FD7874" w:rsidRPr="00C93CE4" w:rsidRDefault="00E81783" w:rsidP="007A1CB8">
      <w:pPr>
        <w:pStyle w:val="afffff4"/>
        <w:numPr>
          <w:ilvl w:val="0"/>
          <w:numId w:val="60"/>
        </w:numPr>
        <w:spacing w:before="120" w:after="120"/>
        <w:jc w:val="both"/>
        <w:rPr>
          <w:rFonts w:ascii="Times New Roman" w:hAnsi="Times New Roman"/>
          <w:sz w:val="28"/>
          <w:szCs w:val="28"/>
        </w:rPr>
      </w:pPr>
      <w:bookmarkStart w:id="291" w:name="_Toc45021780"/>
      <w:bookmarkStart w:id="292" w:name="_Toc45022346"/>
      <w:bookmarkStart w:id="293" w:name="_Toc45021781"/>
      <w:bookmarkStart w:id="294" w:name="_Toc45022347"/>
      <w:bookmarkEnd w:id="291"/>
      <w:bookmarkEnd w:id="292"/>
      <w:bookmarkEnd w:id="293"/>
      <w:bookmarkEnd w:id="294"/>
      <w:r w:rsidRPr="00C93CE4">
        <w:rPr>
          <w:rFonts w:ascii="Times New Roman" w:hAnsi="Times New Roman"/>
          <w:sz w:val="28"/>
          <w:szCs w:val="28"/>
        </w:rPr>
        <w:t>тиражирование настроек шаблонов;</w:t>
      </w:r>
    </w:p>
    <w:p w14:paraId="5EE8B843" w14:textId="77777777" w:rsidR="00EA5092" w:rsidRPr="00C93CE4" w:rsidRDefault="00E81783" w:rsidP="007A1CB8">
      <w:pPr>
        <w:pStyle w:val="afffff4"/>
        <w:numPr>
          <w:ilvl w:val="0"/>
          <w:numId w:val="60"/>
        </w:numPr>
        <w:spacing w:before="120" w:after="120"/>
        <w:jc w:val="both"/>
        <w:rPr>
          <w:rFonts w:ascii="Times New Roman" w:hAnsi="Times New Roman"/>
        </w:rPr>
      </w:pPr>
      <w:r w:rsidRPr="00C93CE4">
        <w:rPr>
          <w:rFonts w:ascii="Times New Roman" w:hAnsi="Times New Roman"/>
          <w:sz w:val="28"/>
          <w:szCs w:val="28"/>
        </w:rPr>
        <w:t>и</w:t>
      </w:r>
      <w:r w:rsidR="00EA5092" w:rsidRPr="00C93CE4">
        <w:rPr>
          <w:rFonts w:ascii="Times New Roman" w:hAnsi="Times New Roman"/>
          <w:sz w:val="28"/>
          <w:szCs w:val="28"/>
        </w:rPr>
        <w:t xml:space="preserve">мпорт/экспорт шаблонов процессов </w:t>
      </w:r>
      <w:r w:rsidR="00DA4EAC" w:rsidRPr="00C93CE4">
        <w:rPr>
          <w:rFonts w:ascii="Times New Roman" w:hAnsi="Times New Roman"/>
          <w:sz w:val="28"/>
          <w:szCs w:val="28"/>
        </w:rPr>
        <w:t>обработки документов</w:t>
      </w:r>
      <w:r w:rsidRPr="00C93CE4">
        <w:rPr>
          <w:rFonts w:ascii="Times New Roman" w:hAnsi="Times New Roman"/>
          <w:sz w:val="28"/>
          <w:szCs w:val="28"/>
        </w:rPr>
        <w:t xml:space="preserve">: </w:t>
      </w:r>
      <w:r w:rsidR="00AC2996" w:rsidRPr="00C93CE4">
        <w:rPr>
          <w:rFonts w:ascii="Times New Roman" w:hAnsi="Times New Roman"/>
          <w:sz w:val="28"/>
          <w:szCs w:val="28"/>
        </w:rPr>
        <w:t>с</w:t>
      </w:r>
      <w:r w:rsidR="00EA5092" w:rsidRPr="00C93CE4">
        <w:rPr>
          <w:rFonts w:ascii="Times New Roman" w:hAnsi="Times New Roman"/>
          <w:sz w:val="28"/>
          <w:szCs w:val="28"/>
        </w:rPr>
        <w:t>ервис предназначен для переноса настроенных шаблонов из одной области данных в другую область данных с возможностью ограничения набора данных для переноса. Является дополнительным инструментом для переноса (актуали</w:t>
      </w:r>
      <w:r w:rsidRPr="00C93CE4">
        <w:rPr>
          <w:rFonts w:ascii="Times New Roman" w:hAnsi="Times New Roman"/>
          <w:sz w:val="28"/>
          <w:szCs w:val="28"/>
        </w:rPr>
        <w:t>зации, восстановления) настроек;</w:t>
      </w:r>
    </w:p>
    <w:p w14:paraId="20F1C3C0" w14:textId="77777777" w:rsidR="00EA5092" w:rsidRPr="00C93CE4" w:rsidRDefault="00E81783" w:rsidP="007A1CB8">
      <w:pPr>
        <w:pStyle w:val="afffff4"/>
        <w:numPr>
          <w:ilvl w:val="0"/>
          <w:numId w:val="60"/>
        </w:numPr>
        <w:spacing w:before="120" w:after="120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п</w:t>
      </w:r>
      <w:r w:rsidR="00EA5092" w:rsidRPr="00C93CE4">
        <w:rPr>
          <w:rFonts w:ascii="Times New Roman" w:hAnsi="Times New Roman"/>
          <w:sz w:val="28"/>
          <w:szCs w:val="28"/>
        </w:rPr>
        <w:t>еренос настроек регистра «Настройка состава реквизитов ссылочных данных для электронной подписи» посредством выгрузки/загрузки из файла.</w:t>
      </w:r>
    </w:p>
    <w:p w14:paraId="75EF5551" w14:textId="77777777" w:rsidR="00EA5092" w:rsidRPr="00C93CE4" w:rsidRDefault="00EA5092" w:rsidP="007D4A70">
      <w:pPr>
        <w:pStyle w:val="40"/>
      </w:pPr>
      <w:bookmarkStart w:id="295" w:name="_Toc45021782"/>
      <w:bookmarkStart w:id="296" w:name="_Toc45022348"/>
      <w:r w:rsidRPr="00C93CE4">
        <w:t>Тиражирование настроек шаблонов из эталонной области в области данных учреждений</w:t>
      </w:r>
      <w:bookmarkEnd w:id="295"/>
      <w:bookmarkEnd w:id="296"/>
    </w:p>
    <w:p w14:paraId="79A909F2" w14:textId="77777777" w:rsidR="00EA5092" w:rsidRPr="00C93CE4" w:rsidRDefault="00EA5092" w:rsidP="007D4A70">
      <w:pPr>
        <w:pStyle w:val="affffff7"/>
        <w:spacing w:line="240" w:lineRule="auto"/>
        <w:rPr>
          <w:i/>
        </w:rPr>
      </w:pPr>
      <w:r w:rsidRPr="00C93CE4">
        <w:rPr>
          <w:i/>
        </w:rPr>
        <w:t>Примечание</w:t>
      </w:r>
      <w:r w:rsidR="00B423CA">
        <w:rPr>
          <w:i/>
        </w:rPr>
        <w:t xml:space="preserve"> – </w:t>
      </w:r>
      <w:r w:rsidRPr="00C93CE4">
        <w:rPr>
          <w:b w:val="0"/>
          <w:bCs/>
          <w:i/>
        </w:rPr>
        <w:t>Производится в обязательном порядке после осуществления всех необходимых настроек в эталонной области.</w:t>
      </w:r>
    </w:p>
    <w:p w14:paraId="64EF7D20" w14:textId="77777777" w:rsidR="00EA5092" w:rsidRPr="00C93CE4" w:rsidRDefault="00EA5092" w:rsidP="007D4A70">
      <w:pPr>
        <w:spacing w:before="120" w:after="120"/>
        <w:ind w:firstLine="708"/>
      </w:pPr>
      <w:r w:rsidRPr="00C93CE4">
        <w:t>Тиражирование шаблонов процессов предусматривает версионирование.</w:t>
      </w:r>
    </w:p>
    <w:p w14:paraId="52A02A56" w14:textId="77777777" w:rsidR="00EA5092" w:rsidRPr="00C93CE4" w:rsidRDefault="00EA5092" w:rsidP="007D4A70">
      <w:pPr>
        <w:pStyle w:val="5"/>
        <w:tabs>
          <w:tab w:val="clear" w:pos="725"/>
        </w:tabs>
        <w:spacing w:line="240" w:lineRule="auto"/>
        <w:ind w:left="0" w:firstLine="0"/>
      </w:pPr>
      <w:bookmarkStart w:id="297" w:name="_Toc45022349"/>
      <w:r w:rsidRPr="00C93CE4">
        <w:t>Версионирование шаблонов процессов</w:t>
      </w:r>
      <w:bookmarkEnd w:id="297"/>
    </w:p>
    <w:p w14:paraId="65850CCB" w14:textId="77777777" w:rsidR="00EA5092" w:rsidRPr="00C93CE4" w:rsidRDefault="00EA5092" w:rsidP="000C60F8">
      <w:pPr>
        <w:spacing w:before="120" w:after="120"/>
      </w:pPr>
      <w:r w:rsidRPr="00C93CE4">
        <w:t>После внесения изменений в шаблон процесса и выполнения записи соответствующие изменения будут зарегистрированы в виде версии шаблона.</w:t>
      </w:r>
    </w:p>
    <w:p w14:paraId="3C48A2A2" w14:textId="77777777" w:rsidR="00EA5092" w:rsidRPr="00C93CE4" w:rsidRDefault="00EA5092" w:rsidP="000C60F8">
      <w:pPr>
        <w:spacing w:before="120" w:after="120"/>
        <w:ind w:firstLine="708"/>
      </w:pPr>
      <w:r w:rsidRPr="00C93CE4">
        <w:t>Список версий отображается на вкладке «Версии шаблонов» шаблона процесса обработки документа</w:t>
      </w:r>
      <w:r w:rsidR="007D4A70" w:rsidRPr="00C93CE4">
        <w:t xml:space="preserve"> (</w:t>
      </w:r>
      <w:fldSimple w:instr=" REF _Ref110416510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55</w:t>
        </w:r>
      </w:fldSimple>
      <w:r w:rsidR="007D4A70" w:rsidRPr="00C93CE4">
        <w:t>)</w:t>
      </w:r>
      <w:r w:rsidRPr="00C93CE4">
        <w:t>.</w:t>
      </w:r>
    </w:p>
    <w:p w14:paraId="4994075A" w14:textId="77777777" w:rsidR="003972C4" w:rsidRPr="00C93CE4" w:rsidRDefault="003B0E5F" w:rsidP="00AD6BDE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pict w14:anchorId="192228B1">
          <v:shape id="Рисунок 1017" o:spid="_x0000_i1085" type="#_x0000_t75" style="width:412.75pt;height:292.2pt;visibility:visible" o:bordertopcolor="#404040" o:borderleftcolor="#404040" o:borderbottomcolor="#404040" o:borderrightcolor="#404040">
            <v:imagedata r:id="rId70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EEAF41E" w14:textId="77777777" w:rsidR="00EA5092" w:rsidRPr="00C93CE4" w:rsidRDefault="00EA5092" w:rsidP="00823315">
      <w:pPr>
        <w:pStyle w:val="affffff9"/>
      </w:pPr>
      <w:bookmarkStart w:id="298" w:name="_Ref110416510"/>
      <w:bookmarkStart w:id="299" w:name="_Toc122946280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55</w:t>
      </w:r>
      <w:r w:rsidR="003C6928">
        <w:rPr>
          <w:noProof/>
        </w:rPr>
        <w:fldChar w:fldCharType="end"/>
      </w:r>
      <w:bookmarkEnd w:id="298"/>
      <w:r w:rsidR="00B423CA">
        <w:rPr>
          <w:noProof/>
        </w:rPr>
        <w:t xml:space="preserve"> – </w:t>
      </w:r>
      <w:r w:rsidRPr="00C93CE4">
        <w:t>Ссылка на вкладку «Версии шаблонов» на форме шаблона процесса</w:t>
      </w:r>
      <w:bookmarkEnd w:id="299"/>
    </w:p>
    <w:p w14:paraId="26A3F65F" w14:textId="77777777" w:rsidR="00EA5092" w:rsidRPr="00C93CE4" w:rsidRDefault="00EA5092" w:rsidP="000C60F8">
      <w:pPr>
        <w:spacing w:before="120" w:after="120"/>
        <w:ind w:firstLine="708"/>
      </w:pPr>
      <w:r w:rsidRPr="00C93CE4">
        <w:t>Содержимое поля «Описание» на форме настройки шаблона процесса также отображается на вкладке «Версии шаблонов» в реквизите «Комментарий» к соответствующей версии шаблона</w:t>
      </w:r>
      <w:r w:rsidR="00823315" w:rsidRPr="00C93CE4">
        <w:t xml:space="preserve"> (</w:t>
      </w:r>
      <w:fldSimple w:instr=" REF _Ref110416765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56</w:t>
        </w:r>
      </w:fldSimple>
      <w:r w:rsidR="00823315" w:rsidRPr="00C93CE4">
        <w:t>)</w:t>
      </w:r>
      <w:r w:rsidRPr="00C93CE4">
        <w:t>.</w:t>
      </w:r>
    </w:p>
    <w:p w14:paraId="7B2F5B52" w14:textId="77777777" w:rsidR="00EA5092" w:rsidRPr="00C93CE4" w:rsidRDefault="00EA5092" w:rsidP="000C60F8">
      <w:pPr>
        <w:spacing w:before="120" w:after="120"/>
        <w:ind w:firstLine="708"/>
      </w:pPr>
      <w:r w:rsidRPr="00C93CE4">
        <w:t>При отсутствии изменений непосредственно в данных шаблона в момент записи не инициирует процесс создания новой версии.</w:t>
      </w:r>
    </w:p>
    <w:p w14:paraId="62CF5D8F" w14:textId="77777777" w:rsidR="00EA5092" w:rsidRPr="00C93CE4" w:rsidRDefault="00EA5092" w:rsidP="000C60F8">
      <w:pPr>
        <w:spacing w:before="120" w:after="120"/>
        <w:ind w:firstLine="708"/>
      </w:pPr>
      <w:r w:rsidRPr="00C93CE4">
        <w:t>На вкладке «Версии шаблонов» присутствуют две закладки:</w:t>
      </w:r>
    </w:p>
    <w:p w14:paraId="4845320E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«Версии текущего шаблона» – указаны все версии со ссылкой на текущий шаблон;</w:t>
      </w:r>
    </w:p>
    <w:p w14:paraId="219E2DA3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«Версии связанных шаблонов» – указаны все версии со ссылкой на текущий и связанные с ним шаблоны.</w:t>
      </w:r>
    </w:p>
    <w:p w14:paraId="4C4984EE" w14:textId="77777777" w:rsidR="00EA5092" w:rsidRPr="00C93CE4" w:rsidRDefault="00EA5092" w:rsidP="00332984">
      <w:pPr>
        <w:pStyle w:val="affffff7"/>
        <w:spacing w:line="240" w:lineRule="auto"/>
        <w:jc w:val="both"/>
        <w:rPr>
          <w:i/>
        </w:rPr>
      </w:pPr>
      <w:r w:rsidRPr="00C93CE4">
        <w:rPr>
          <w:i/>
        </w:rPr>
        <w:t>Примечание</w:t>
      </w:r>
      <w:r w:rsidR="00B423CA">
        <w:rPr>
          <w:b w:val="0"/>
          <w:bCs/>
          <w:i/>
        </w:rPr>
        <w:t xml:space="preserve"> – </w:t>
      </w:r>
      <w:r w:rsidRPr="00C93CE4">
        <w:rPr>
          <w:b w:val="0"/>
          <w:bCs/>
          <w:i/>
        </w:rPr>
        <w:t>как правило, для эталонной области обе закладки идентичны, т.к. в этой области не создаются копии шаблонов, и все изменения происходят в единственной версии</w:t>
      </w:r>
      <w:r w:rsidRPr="00C93CE4">
        <w:rPr>
          <w:i/>
        </w:rPr>
        <w:t>.</w:t>
      </w:r>
    </w:p>
    <w:p w14:paraId="3B7D7993" w14:textId="77777777" w:rsidR="006121D0" w:rsidRPr="00C93CE4" w:rsidRDefault="003B0E5F" w:rsidP="00467700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pict w14:anchorId="4E7FCA9E">
          <v:shape id="Рисунок 1019" o:spid="_x0000_i1086" type="#_x0000_t75" style="width:442.05pt;height:170.8pt;visibility:visible" o:bordertopcolor="#404040" o:borderleftcolor="#404040" o:borderbottomcolor="#404040" o:borderrightcolor="#404040">
            <v:imagedata r:id="rId71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7ADD172" w14:textId="77777777" w:rsidR="00EA5092" w:rsidRPr="00C93CE4" w:rsidRDefault="00EA5092" w:rsidP="00823315">
      <w:pPr>
        <w:pStyle w:val="affffff9"/>
      </w:pPr>
      <w:bookmarkStart w:id="300" w:name="_Ref110416765"/>
      <w:bookmarkStart w:id="301" w:name="_Toc122946281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56</w:t>
      </w:r>
      <w:r w:rsidR="003C6928">
        <w:rPr>
          <w:noProof/>
        </w:rPr>
        <w:fldChar w:fldCharType="end"/>
      </w:r>
      <w:bookmarkEnd w:id="300"/>
      <w:r w:rsidR="00B423CA">
        <w:rPr>
          <w:noProof/>
        </w:rPr>
        <w:t xml:space="preserve"> – </w:t>
      </w:r>
      <w:r w:rsidRPr="00C93CE4">
        <w:t>Вкладка «Версии шаблонов» шаблона процесса</w:t>
      </w:r>
      <w:bookmarkEnd w:id="301"/>
    </w:p>
    <w:p w14:paraId="4248E279" w14:textId="77777777" w:rsidR="00EA5092" w:rsidRPr="00C93CE4" w:rsidRDefault="00EA5092" w:rsidP="000C60F8">
      <w:pPr>
        <w:spacing w:before="120" w:after="120"/>
        <w:ind w:firstLine="708"/>
      </w:pPr>
      <w:r w:rsidRPr="00C93CE4">
        <w:t>На закладках содержится следующая информация:</w:t>
      </w:r>
    </w:p>
    <w:p w14:paraId="0125108E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«Шаблон процесса» – ссылка на шаблон процесса;</w:t>
      </w:r>
    </w:p>
    <w:p w14:paraId="05F8CDD7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«Дата» – дата создания версии;</w:t>
      </w:r>
    </w:p>
    <w:p w14:paraId="34FD51B4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«Версия» – номер версии шаблона;</w:t>
      </w:r>
    </w:p>
    <w:p w14:paraId="753425E2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«Комментарий» – значение реквизита «Описание» из настроек шаблона процесса.</w:t>
      </w:r>
    </w:p>
    <w:p w14:paraId="6C9E588E" w14:textId="77777777" w:rsidR="00EA5092" w:rsidRPr="00C93CE4" w:rsidRDefault="00EA5092" w:rsidP="000C60F8">
      <w:pPr>
        <w:spacing w:before="120" w:after="120"/>
        <w:ind w:firstLine="708"/>
      </w:pPr>
      <w:r w:rsidRPr="00C93CE4">
        <w:t>По умолчанию новой версии присваивается следующий порядковый номер путем увеличения предыдущего значения на единицу в первом разряде.</w:t>
      </w:r>
    </w:p>
    <w:p w14:paraId="11B83527" w14:textId="77777777" w:rsidR="00EA5092" w:rsidRPr="00C93CE4" w:rsidRDefault="00EA5092" w:rsidP="000C60F8">
      <w:pPr>
        <w:spacing w:before="120" w:after="120"/>
        <w:ind w:firstLine="708"/>
        <w:rPr>
          <w:b/>
        </w:rPr>
      </w:pPr>
      <w:r w:rsidRPr="00C93CE4">
        <w:t>Второй разряд номера версии шаблона заполняется в случае использования опции «Не выполнять копирование» при отправке изменений шаблона (описание представлено далее в разделе «Способы тиражирования»).</w:t>
      </w:r>
    </w:p>
    <w:p w14:paraId="62DBCC7E" w14:textId="77777777" w:rsidR="00EA5092" w:rsidRPr="00C93CE4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302" w:name="_Toc45022350"/>
      <w:r w:rsidRPr="00C93CE4">
        <w:t>Копирование шаблонов процессов</w:t>
      </w:r>
      <w:bookmarkEnd w:id="302"/>
    </w:p>
    <w:p w14:paraId="2540E7E0" w14:textId="77777777" w:rsidR="00EA5092" w:rsidRPr="00C93CE4" w:rsidRDefault="00EA5092" w:rsidP="000C60F8">
      <w:pPr>
        <w:spacing w:before="120" w:after="120"/>
        <w:ind w:firstLine="708"/>
      </w:pPr>
      <w:r w:rsidRPr="00C93CE4">
        <w:t xml:space="preserve">В процессе тиражирования изменения в области данных вносятся либо в существующую версию, либо создается копия шаблона. </w:t>
      </w:r>
    </w:p>
    <w:p w14:paraId="460C37A5" w14:textId="77777777" w:rsidR="00EA5092" w:rsidRPr="00C93CE4" w:rsidRDefault="00EA5092" w:rsidP="000C60F8">
      <w:pPr>
        <w:spacing w:before="120" w:after="120"/>
        <w:ind w:firstLine="708"/>
      </w:pPr>
      <w:r w:rsidRPr="00C93CE4">
        <w:t>Копирование шаблона происходит при следующих условиях:</w:t>
      </w:r>
    </w:p>
    <w:p w14:paraId="5DBF826A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при загрузке пакета в области данных, если версия шаблона в области отличается от входящей версии в первом разряде, то выполняется поиск задач по этому шаблону. Если задачи найдены, то при загрузке создается новый шаблон, старая версия шаблона сохраняется. В том случае, если в области данных нет задач по изменяемому шаблону, то новый шаблон не создается, а обновляется версия существующего в области данных шаблона;</w:t>
      </w:r>
    </w:p>
    <w:p w14:paraId="16FB15AB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при тиражировании не установлен параметр «Не выполнять копирование».</w:t>
      </w:r>
    </w:p>
    <w:p w14:paraId="397B0FF2" w14:textId="77777777" w:rsidR="00EA5092" w:rsidRPr="00C93CE4" w:rsidRDefault="00EA5092" w:rsidP="000C60F8">
      <w:pPr>
        <w:spacing w:before="120" w:after="120"/>
        <w:ind w:firstLine="708"/>
      </w:pPr>
      <w:r w:rsidRPr="00C93CE4">
        <w:t>Копирование шаблона осуществляется следующим образом:</w:t>
      </w:r>
    </w:p>
    <w:p w14:paraId="411F940D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старая версия сохраняется и помечается как неиспользуемая</w:t>
      </w:r>
      <w:r w:rsidR="00823315" w:rsidRPr="00C93CE4">
        <w:rPr>
          <w:rFonts w:ascii="Times New Roman" w:hAnsi="Times New Roman"/>
        </w:rPr>
        <w:t>;</w:t>
      </w:r>
    </w:p>
    <w:p w14:paraId="737F8818" w14:textId="77777777" w:rsidR="00EA5092" w:rsidRPr="00C93CE4" w:rsidRDefault="00823315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</w:t>
      </w:r>
      <w:r w:rsidR="00EA5092" w:rsidRPr="00C93CE4">
        <w:rPr>
          <w:rFonts w:ascii="Times New Roman" w:hAnsi="Times New Roman"/>
        </w:rPr>
        <w:t xml:space="preserve"> наименование шаблона добавляется текст «(Архив вер. &lt;Х.Х&gt;)». </w:t>
      </w:r>
      <w:r w:rsidR="00EA5092" w:rsidRPr="00C93CE4">
        <w:rPr>
          <w:rFonts w:ascii="Times New Roman" w:hAnsi="Times New Roman"/>
        </w:rPr>
        <w:br/>
        <w:t>Все ранее созданные документы будут проходить по старому шаблону;</w:t>
      </w:r>
    </w:p>
    <w:p w14:paraId="7E94E498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создается новый шаблон. </w:t>
      </w:r>
    </w:p>
    <w:p w14:paraId="3112A05E" w14:textId="77777777" w:rsidR="00EA5092" w:rsidRPr="00C93CE4" w:rsidRDefault="00EA5092" w:rsidP="000C60F8">
      <w:pPr>
        <w:spacing w:before="120" w:after="120"/>
        <w:ind w:left="708" w:firstLine="708"/>
      </w:pPr>
      <w:r w:rsidRPr="00C93CE4">
        <w:t>На закладке «Версии связанных шаблонов» отображаются все версии, включая архивные.</w:t>
      </w:r>
    </w:p>
    <w:p w14:paraId="329F0772" w14:textId="77777777" w:rsidR="00EA5092" w:rsidRPr="00C93CE4" w:rsidRDefault="00EA5092" w:rsidP="008C55DD">
      <w:pPr>
        <w:pStyle w:val="40"/>
      </w:pPr>
      <w:bookmarkStart w:id="303" w:name="_Toc45021783"/>
      <w:bookmarkStart w:id="304" w:name="_Toc45022351"/>
      <w:r w:rsidRPr="00C93CE4">
        <w:t>Способы тиражирования</w:t>
      </w:r>
      <w:bookmarkEnd w:id="303"/>
      <w:bookmarkEnd w:id="304"/>
    </w:p>
    <w:p w14:paraId="19ED7D54" w14:textId="77777777" w:rsidR="00EA5092" w:rsidRPr="00C93CE4" w:rsidRDefault="00EA5092" w:rsidP="000C60F8">
      <w:pPr>
        <w:spacing w:before="120" w:after="120"/>
        <w:ind w:firstLine="708"/>
      </w:pPr>
      <w:r w:rsidRPr="00C93CE4">
        <w:t>Выполнение тиражирования возможно следующими способами:</w:t>
      </w:r>
    </w:p>
    <w:p w14:paraId="46EDBBFC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полная отправка в области настроек статусной модели;</w:t>
      </w:r>
    </w:p>
    <w:p w14:paraId="29517C6E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отправка в области настроек статусной модели (только изменения);</w:t>
      </w:r>
    </w:p>
    <w:p w14:paraId="361F3F2F" w14:textId="77777777" w:rsidR="00AE1533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отправка в области настроек статусной модели одного шаблона.</w:t>
      </w:r>
    </w:p>
    <w:p w14:paraId="67C7C2E4" w14:textId="77777777" w:rsidR="00EA5092" w:rsidRPr="00C93CE4" w:rsidRDefault="00EA5092" w:rsidP="000C60F8">
      <w:pPr>
        <w:spacing w:before="120" w:after="120"/>
        <w:ind w:firstLine="708"/>
      </w:pPr>
      <w:r w:rsidRPr="00C93CE4">
        <w:t>Вызов сервиса осуществляется из меню раздела «Настройки статусной модели»</w:t>
      </w:r>
      <w:r w:rsidR="00823315" w:rsidRPr="00C93CE4">
        <w:t xml:space="preserve"> (</w:t>
      </w:r>
      <w:fldSimple w:instr=" REF _Ref110416962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57</w:t>
        </w:r>
      </w:fldSimple>
      <w:r w:rsidR="00823315" w:rsidRPr="00C93CE4">
        <w:t>)</w:t>
      </w:r>
      <w:r w:rsidRPr="00C93CE4">
        <w:t>.</w:t>
      </w:r>
    </w:p>
    <w:p w14:paraId="758C9657" w14:textId="77777777" w:rsidR="00E27A7D" w:rsidRPr="00C93CE4" w:rsidRDefault="003B0E5F" w:rsidP="00467700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178CF1B5">
          <v:shape id="Рисунок 183" o:spid="_x0000_i1087" type="#_x0000_t75" style="width:473.85pt;height:193.4pt;visibility:visible" o:bordertopcolor="#404040" o:borderleftcolor="#404040" o:borderbottomcolor="#404040" o:borderrightcolor="#404040">
            <v:imagedata r:id="rId72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2D708EED" w14:textId="77777777" w:rsidR="00EA5092" w:rsidRPr="00C93CE4" w:rsidRDefault="00EA5092" w:rsidP="000C60F8">
      <w:pPr>
        <w:spacing w:before="120" w:after="120"/>
        <w:ind w:firstLine="0"/>
        <w:jc w:val="center"/>
      </w:pPr>
      <w:bookmarkStart w:id="305" w:name="_Ref110416962"/>
      <w:bookmarkStart w:id="306" w:name="_Toc122946282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57</w:t>
      </w:r>
      <w:r w:rsidR="003C6928">
        <w:rPr>
          <w:noProof/>
        </w:rPr>
        <w:fldChar w:fldCharType="end"/>
      </w:r>
      <w:bookmarkEnd w:id="305"/>
      <w:r w:rsidR="00B423CA">
        <w:rPr>
          <w:noProof/>
        </w:rPr>
        <w:t xml:space="preserve"> – </w:t>
      </w:r>
      <w:r w:rsidRPr="00C93CE4">
        <w:t>Вызов сервиса тиражирования</w:t>
      </w:r>
      <w:bookmarkEnd w:id="306"/>
    </w:p>
    <w:p w14:paraId="5227F5BC" w14:textId="77777777" w:rsidR="00823315" w:rsidRPr="00C93CE4" w:rsidRDefault="00823315" w:rsidP="000C60F8">
      <w:pPr>
        <w:spacing w:before="120" w:after="120"/>
        <w:ind w:firstLine="0"/>
        <w:jc w:val="center"/>
      </w:pPr>
    </w:p>
    <w:p w14:paraId="620B0CC1" w14:textId="77777777" w:rsidR="00823315" w:rsidRPr="00C93CE4" w:rsidRDefault="00823315" w:rsidP="000C60F8">
      <w:pPr>
        <w:spacing w:before="120" w:after="120"/>
        <w:ind w:firstLine="0"/>
        <w:jc w:val="center"/>
      </w:pPr>
    </w:p>
    <w:p w14:paraId="5CF531B0" w14:textId="77777777" w:rsidR="00EA5092" w:rsidRPr="00C93CE4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307" w:name="_Toc45022352"/>
      <w:r w:rsidRPr="00C93CE4">
        <w:lastRenderedPageBreak/>
        <w:t>Полная отправка в области настроек статусной модели</w:t>
      </w:r>
      <w:bookmarkEnd w:id="307"/>
    </w:p>
    <w:p w14:paraId="45800427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Сервис предназначен для полного переноса настроенных шаблонов и настроек статусной модели из эталонной области информационной базы в области данных учреждений. </w:t>
      </w:r>
    </w:p>
    <w:p w14:paraId="5B2C367D" w14:textId="77777777" w:rsidR="00EA5092" w:rsidRPr="00C93CE4" w:rsidRDefault="00EA5092" w:rsidP="000C60F8">
      <w:pPr>
        <w:spacing w:before="120" w:after="120"/>
        <w:ind w:firstLine="708"/>
      </w:pPr>
      <w:r w:rsidRPr="00C93CE4">
        <w:t>В состав тиражируемых данных входят:</w:t>
      </w:r>
    </w:p>
    <w:p w14:paraId="4A334FF2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статусы документов;</w:t>
      </w:r>
    </w:p>
    <w:p w14:paraId="2D8EDE64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этапы процессов;</w:t>
      </w:r>
    </w:p>
    <w:p w14:paraId="5CF6763F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шаблоны процессов;</w:t>
      </w:r>
    </w:p>
    <w:p w14:paraId="76233982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использования шаблонов;</w:t>
      </w:r>
    </w:p>
    <w:p w14:paraId="40621C46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связей шаблонов с макетами печатных форм;</w:t>
      </w:r>
    </w:p>
    <w:p w14:paraId="0EE38093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подписи ссылочных данных;</w:t>
      </w:r>
    </w:p>
    <w:p w14:paraId="48C84465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типы документов статусной модели;</w:t>
      </w:r>
    </w:p>
    <w:p w14:paraId="45F4AAFC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списки ролей исполнителей ЦБ;</w:t>
      </w:r>
    </w:p>
    <w:p w14:paraId="56506CA6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прав назначения исполнителей;</w:t>
      </w:r>
    </w:p>
    <w:p w14:paraId="6664F3BE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вывода печатных форм (Статусная модель);</w:t>
      </w:r>
    </w:p>
    <w:p w14:paraId="49E7BF40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исключение принятия задач;</w:t>
      </w:r>
    </w:p>
    <w:p w14:paraId="5AA0E46C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дополнительные настройки статусной модели;</w:t>
      </w:r>
    </w:p>
    <w:p w14:paraId="6967EBD5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использования и заполнения дополнительных колонок на форме задач пользователя.</w:t>
      </w:r>
    </w:p>
    <w:p w14:paraId="52CF3A19" w14:textId="77777777" w:rsidR="00EA5092" w:rsidRPr="00C93CE4" w:rsidRDefault="00EA5092" w:rsidP="000C60F8">
      <w:pPr>
        <w:spacing w:before="120" w:after="120"/>
        <w:rPr>
          <w:b/>
        </w:rPr>
      </w:pPr>
      <w:r w:rsidRPr="00C93CE4">
        <w:rPr>
          <w:b/>
        </w:rPr>
        <w:t>Порядок работы с сервисом:</w:t>
      </w:r>
    </w:p>
    <w:p w14:paraId="72F4A440" w14:textId="77777777" w:rsidR="00EA5092" w:rsidRPr="00C93CE4" w:rsidRDefault="00EA5092" w:rsidP="007A1CB8">
      <w:pPr>
        <w:pStyle w:val="10"/>
        <w:keepLines w:val="0"/>
        <w:numPr>
          <w:ilvl w:val="0"/>
          <w:numId w:val="4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В разделе меню «Сервис» выбрать команду «Полная отправка в области настроек статусной модели». </w:t>
      </w:r>
    </w:p>
    <w:p w14:paraId="2E4E1CEB" w14:textId="77777777" w:rsidR="00EA5092" w:rsidRPr="00C93CE4" w:rsidRDefault="00EA5092" w:rsidP="007A1CB8">
      <w:pPr>
        <w:pStyle w:val="10"/>
        <w:keepLines w:val="0"/>
        <w:numPr>
          <w:ilvl w:val="0"/>
          <w:numId w:val="4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открывшейся форме подготовки тиражирования присутствуют две закладки:</w:t>
      </w:r>
      <w:r w:rsidR="00762692" w:rsidRPr="00C93CE4">
        <w:rPr>
          <w:rFonts w:ascii="Times New Roman" w:hAnsi="Times New Roman"/>
        </w:rPr>
        <w:t xml:space="preserve"> закладка «Шаблоны» и закладка «Объекты тиражирования».</w:t>
      </w:r>
    </w:p>
    <w:p w14:paraId="05B82BFB" w14:textId="77777777" w:rsidR="00EA5092" w:rsidRPr="00C93CE4" w:rsidRDefault="00EA5092" w:rsidP="0053513C">
      <w:pPr>
        <w:pStyle w:val="21"/>
        <w:numPr>
          <w:ilvl w:val="0"/>
          <w:numId w:val="0"/>
        </w:numPr>
        <w:ind w:left="567"/>
        <w:rPr>
          <w:rFonts w:ascii="Times New Roman" w:hAnsi="Times New Roman"/>
          <w:bCs/>
        </w:rPr>
      </w:pPr>
      <w:r w:rsidRPr="00C93CE4">
        <w:rPr>
          <w:rFonts w:ascii="Times New Roman" w:hAnsi="Times New Roman"/>
          <w:b/>
        </w:rPr>
        <w:t>Закладка «Шаблон</w:t>
      </w:r>
      <w:r w:rsidR="00FB41DA" w:rsidRPr="00C93CE4">
        <w:rPr>
          <w:rFonts w:ascii="Times New Roman" w:hAnsi="Times New Roman"/>
          <w:b/>
        </w:rPr>
        <w:t>ы»</w:t>
      </w:r>
      <w:r w:rsidR="0053513C" w:rsidRPr="00C93CE4">
        <w:rPr>
          <w:rFonts w:ascii="Times New Roman" w:hAnsi="Times New Roman"/>
          <w:b/>
        </w:rPr>
        <w:t xml:space="preserve"> </w:t>
      </w:r>
      <w:r w:rsidR="0053513C" w:rsidRPr="00C93CE4">
        <w:rPr>
          <w:rFonts w:ascii="Times New Roman" w:hAnsi="Times New Roman"/>
          <w:bCs/>
        </w:rPr>
        <w:t>(</w:t>
      </w:r>
      <w:fldSimple w:instr=" REF _Ref110417424  \* MERGEFORMAT ">
        <w:r w:rsidR="00EF7C58" w:rsidRPr="00C93CE4">
          <w:rPr>
            <w:rFonts w:ascii="Times New Roman" w:hAnsi="Times New Roman"/>
            <w:bCs/>
          </w:rPr>
          <w:t xml:space="preserve">Рисунок </w:t>
        </w:r>
        <w:r w:rsidR="00EF7C58" w:rsidRPr="00C93CE4">
          <w:rPr>
            <w:rFonts w:ascii="Times New Roman" w:hAnsi="Times New Roman"/>
            <w:bCs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58</w:t>
        </w:r>
      </w:fldSimple>
      <w:r w:rsidR="0053513C" w:rsidRPr="00C93CE4">
        <w:rPr>
          <w:rFonts w:ascii="Times New Roman" w:hAnsi="Times New Roman"/>
          <w:bCs/>
        </w:rPr>
        <w:t>)</w:t>
      </w:r>
    </w:p>
    <w:p w14:paraId="057BF00A" w14:textId="77777777" w:rsidR="00EA5092" w:rsidRPr="00C93CE4" w:rsidRDefault="00EA5092" w:rsidP="000C60F8">
      <w:pPr>
        <w:pStyle w:val="10"/>
        <w:numPr>
          <w:ilvl w:val="0"/>
          <w:numId w:val="0"/>
        </w:numPr>
        <w:ind w:left="792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список включены все шаблоны.</w:t>
      </w:r>
    </w:p>
    <w:p w14:paraId="7EB4576B" w14:textId="77777777" w:rsidR="00EA5092" w:rsidRPr="00C93CE4" w:rsidRDefault="00EA5092" w:rsidP="000C60F8">
      <w:pPr>
        <w:pStyle w:val="10"/>
        <w:numPr>
          <w:ilvl w:val="0"/>
          <w:numId w:val="0"/>
        </w:numPr>
        <w:ind w:left="792"/>
        <w:rPr>
          <w:rFonts w:ascii="Times New Roman" w:hAnsi="Times New Roman"/>
        </w:rPr>
      </w:pPr>
      <w:r w:rsidRPr="00C93CE4">
        <w:rPr>
          <w:rFonts w:ascii="Times New Roman" w:hAnsi="Times New Roman"/>
        </w:rPr>
        <w:t>Форма содержит следующую информацию:</w:t>
      </w:r>
    </w:p>
    <w:p w14:paraId="678A8F04" w14:textId="77777777" w:rsidR="00EA5092" w:rsidRPr="00C93CE4" w:rsidRDefault="00EA5092" w:rsidP="007A1CB8">
      <w:pPr>
        <w:pStyle w:val="21"/>
        <w:numPr>
          <w:ilvl w:val="1"/>
          <w:numId w:val="90"/>
        </w:numPr>
        <w:ind w:left="1134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«Шаблон процесса» – наименование шаблона;</w:t>
      </w:r>
    </w:p>
    <w:p w14:paraId="499D8310" w14:textId="77777777" w:rsidR="00EA5092" w:rsidRPr="00C93CE4" w:rsidRDefault="00EA5092" w:rsidP="007A1CB8">
      <w:pPr>
        <w:pStyle w:val="21"/>
        <w:numPr>
          <w:ilvl w:val="1"/>
          <w:numId w:val="90"/>
        </w:numPr>
        <w:ind w:left="1134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«Последняя отправленная версия» – номер последней отправленной версии;</w:t>
      </w:r>
    </w:p>
    <w:p w14:paraId="3AB9EB42" w14:textId="77777777" w:rsidR="00EA5092" w:rsidRPr="00C93CE4" w:rsidRDefault="00EA5092" w:rsidP="007A1CB8">
      <w:pPr>
        <w:pStyle w:val="21"/>
        <w:numPr>
          <w:ilvl w:val="1"/>
          <w:numId w:val="90"/>
        </w:numPr>
        <w:ind w:left="1134"/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«Текущая версия» – номер отправляемой версии;</w:t>
      </w:r>
    </w:p>
    <w:p w14:paraId="098312C7" w14:textId="77777777" w:rsidR="00EA5092" w:rsidRPr="00C93CE4" w:rsidRDefault="00EA5092" w:rsidP="007A1CB8">
      <w:pPr>
        <w:pStyle w:val="21"/>
        <w:numPr>
          <w:ilvl w:val="1"/>
          <w:numId w:val="90"/>
        </w:numPr>
        <w:ind w:left="1134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«Не выполнять копирование» – параметр, определяющий, будут ли внесены изменения в существующий в области данных шаблон, либо будет создан новый шаблон.</w:t>
      </w:r>
    </w:p>
    <w:p w14:paraId="047420EE" w14:textId="77777777" w:rsidR="00EA0EE7" w:rsidRPr="00C93CE4" w:rsidRDefault="00EA0EE7" w:rsidP="0053513C">
      <w:pPr>
        <w:pStyle w:val="10"/>
        <w:numPr>
          <w:ilvl w:val="0"/>
          <w:numId w:val="0"/>
        </w:numPr>
        <w:ind w:left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Возможность установки флага «Не выполнять копирование» при тиражировании шаблона будет заблокирована, если в шаблон были внесены изменения и изменилась последовательность выполнения этапов или их количество.</w:t>
      </w:r>
    </w:p>
    <w:p w14:paraId="76200C9F" w14:textId="77777777" w:rsidR="00EA5092" w:rsidRPr="00C93CE4" w:rsidRDefault="00EA5092" w:rsidP="0053513C">
      <w:pPr>
        <w:pStyle w:val="10"/>
        <w:numPr>
          <w:ilvl w:val="0"/>
          <w:numId w:val="0"/>
        </w:numPr>
        <w:ind w:left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При установке данного параметра, независимо от соблюдения условий для создания нового шаблона, изменения будут внесены в действующий в области данных шаблон.</w:t>
      </w:r>
    </w:p>
    <w:p w14:paraId="46911883" w14:textId="77777777" w:rsidR="00EA5092" w:rsidRPr="00C93CE4" w:rsidRDefault="0053513C" w:rsidP="000C60F8">
      <w:pPr>
        <w:pStyle w:val="10"/>
        <w:numPr>
          <w:ilvl w:val="0"/>
          <w:numId w:val="0"/>
        </w:numPr>
        <w:ind w:left="567"/>
        <w:rPr>
          <w:rFonts w:ascii="Times New Roman" w:hAnsi="Times New Roman"/>
          <w:i/>
        </w:rPr>
      </w:pPr>
      <w:r w:rsidRPr="00C93CE4">
        <w:rPr>
          <w:rFonts w:ascii="Times New Roman" w:hAnsi="Times New Roman"/>
          <w:i/>
        </w:rPr>
        <w:t>Примечание</w:t>
      </w:r>
      <w:r w:rsidR="00B423CA">
        <w:rPr>
          <w:rFonts w:ascii="Times New Roman" w:hAnsi="Times New Roman"/>
          <w:i/>
        </w:rPr>
        <w:t xml:space="preserve"> – </w:t>
      </w:r>
      <w:r w:rsidR="00EA5092" w:rsidRPr="00C93CE4">
        <w:rPr>
          <w:rFonts w:ascii="Times New Roman" w:hAnsi="Times New Roman"/>
          <w:i/>
        </w:rPr>
        <w:t>Использование данного параметра может привести к непредсказуемым последствиям, таким как зависание документов на этапах, запущенных по старой версии шаблона, и др.</w:t>
      </w:r>
    </w:p>
    <w:p w14:paraId="47663108" w14:textId="77777777" w:rsidR="00EA5092" w:rsidRPr="00C93CE4" w:rsidRDefault="00EA5092" w:rsidP="0053513C">
      <w:pPr>
        <w:pStyle w:val="21"/>
        <w:numPr>
          <w:ilvl w:val="1"/>
          <w:numId w:val="26"/>
        </w:numPr>
        <w:ind w:left="1134"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«Комментарий» – комментарий к версии, заполняется из поля «Комментарий» текущей версии шаблона.</w:t>
      </w:r>
    </w:p>
    <w:p w14:paraId="3673D8C6" w14:textId="77777777" w:rsidR="00ED22A6" w:rsidRPr="00C93CE4" w:rsidRDefault="003B0E5F" w:rsidP="00EA0EE7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15216C39">
          <v:shape id="Рисунок 1023" o:spid="_x0000_i1088" type="#_x0000_t75" style="width:444.55pt;height:265.4pt;visibility:visible" o:bordertopcolor="#404040" o:borderleftcolor="#404040" o:borderbottomcolor="#404040" o:borderrightcolor="#404040">
            <v:imagedata r:id="rId73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154FE7BE" w14:textId="77777777" w:rsidR="00EA5092" w:rsidRPr="00C93CE4" w:rsidRDefault="00EA5092" w:rsidP="0053513C">
      <w:pPr>
        <w:pStyle w:val="affffff9"/>
      </w:pPr>
      <w:bookmarkStart w:id="308" w:name="_Ref110417424"/>
      <w:bookmarkStart w:id="309" w:name="_Toc122946283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58</w:t>
      </w:r>
      <w:r w:rsidR="003C6928">
        <w:rPr>
          <w:noProof/>
        </w:rPr>
        <w:fldChar w:fldCharType="end"/>
      </w:r>
      <w:bookmarkEnd w:id="308"/>
      <w:r w:rsidR="00B423CA">
        <w:rPr>
          <w:noProof/>
        </w:rPr>
        <w:t xml:space="preserve"> – </w:t>
      </w:r>
      <w:r w:rsidRPr="00C93CE4">
        <w:t>Форма «Полное тиражирование», закладка «Шаблоны»</w:t>
      </w:r>
      <w:bookmarkEnd w:id="309"/>
    </w:p>
    <w:p w14:paraId="357A2643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В случае использования параметра «Не выполнять копирование» значение параметра «Текущая версия» изменяется</w:t>
      </w:r>
      <w:r w:rsidR="0053513C" w:rsidRPr="00C93CE4">
        <w:rPr>
          <w:rFonts w:ascii="Times New Roman" w:hAnsi="Times New Roman"/>
          <w:szCs w:val="28"/>
        </w:rPr>
        <w:t xml:space="preserve"> (</w:t>
      </w:r>
      <w:fldSimple w:instr=" REF _Ref110417506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59</w:t>
        </w:r>
      </w:fldSimple>
      <w:r w:rsidR="0053513C" w:rsidRPr="00C93CE4">
        <w:rPr>
          <w:rFonts w:ascii="Times New Roman" w:hAnsi="Times New Roman"/>
          <w:szCs w:val="28"/>
        </w:rPr>
        <w:t>)</w:t>
      </w:r>
      <w:r w:rsidRPr="00C93CE4">
        <w:rPr>
          <w:rFonts w:ascii="Times New Roman" w:hAnsi="Times New Roman"/>
          <w:szCs w:val="28"/>
        </w:rPr>
        <w:t>:</w:t>
      </w:r>
    </w:p>
    <w:p w14:paraId="2A1AA1B2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значение первого разряда меняется на значение последней отправленной версии;</w:t>
      </w:r>
    </w:p>
    <w:p w14:paraId="5AB9FCD5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значение второго разряда меняется на значение последней отправленной версии + 1.</w:t>
      </w:r>
    </w:p>
    <w:p w14:paraId="2C25690C" w14:textId="77777777" w:rsidR="000712CB" w:rsidRPr="00C93CE4" w:rsidRDefault="003B0E5F" w:rsidP="00EA0EE7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3E41746A">
          <v:shape id="Рисунок 8192" o:spid="_x0000_i1089" type="#_x0000_t75" style="width:472.2pt;height:281.3pt;visibility:visible" o:bordertopcolor="#404040" o:borderleftcolor="#404040" o:borderbottomcolor="#404040" o:borderrightcolor="#404040">
            <v:imagedata r:id="rId74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323BB9E4" w14:textId="77777777" w:rsidR="00EA5092" w:rsidRPr="00C93CE4" w:rsidRDefault="00EA5092" w:rsidP="0053513C">
      <w:pPr>
        <w:pStyle w:val="affffff9"/>
      </w:pPr>
      <w:bookmarkStart w:id="310" w:name="_Ref110417506"/>
      <w:bookmarkStart w:id="311" w:name="_Toc122946284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59</w:t>
      </w:r>
      <w:r w:rsidR="003C6928">
        <w:rPr>
          <w:noProof/>
        </w:rPr>
        <w:fldChar w:fldCharType="end"/>
      </w:r>
      <w:bookmarkEnd w:id="310"/>
      <w:r w:rsidR="00B423CA">
        <w:rPr>
          <w:noProof/>
        </w:rPr>
        <w:t xml:space="preserve"> – </w:t>
      </w:r>
      <w:r w:rsidRPr="00C93CE4">
        <w:t>Пример формирования текущей версии при наличии флага «Не выполнять копирование»</w:t>
      </w:r>
      <w:bookmarkEnd w:id="311"/>
    </w:p>
    <w:p w14:paraId="38573313" w14:textId="77777777" w:rsidR="00EA5092" w:rsidRPr="00C93CE4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Реквизит «</w:t>
      </w:r>
      <w:r w:rsidRPr="00C93CE4">
        <w:rPr>
          <w:rFonts w:ascii="Times New Roman" w:hAnsi="Times New Roman"/>
          <w:b/>
        </w:rPr>
        <w:t>Описание изменений</w:t>
      </w:r>
      <w:r w:rsidRPr="00C93CE4">
        <w:rPr>
          <w:rFonts w:ascii="Times New Roman" w:hAnsi="Times New Roman"/>
        </w:rPr>
        <w:t>» является обязательным для заполнения.</w:t>
      </w:r>
    </w:p>
    <w:p w14:paraId="044F322D" w14:textId="77777777" w:rsidR="00EA5092" w:rsidRPr="00C93CE4" w:rsidRDefault="00EA5092" w:rsidP="0053513C">
      <w:pPr>
        <w:pStyle w:val="21"/>
        <w:numPr>
          <w:ilvl w:val="0"/>
          <w:numId w:val="0"/>
        </w:numPr>
        <w:ind w:left="567"/>
        <w:rPr>
          <w:rFonts w:ascii="Times New Roman" w:hAnsi="Times New Roman"/>
          <w:b/>
        </w:rPr>
      </w:pPr>
      <w:r w:rsidRPr="00C93CE4">
        <w:rPr>
          <w:rFonts w:ascii="Times New Roman" w:hAnsi="Times New Roman"/>
          <w:b/>
        </w:rPr>
        <w:t>З</w:t>
      </w:r>
      <w:r w:rsidR="00FB41DA" w:rsidRPr="00C93CE4">
        <w:rPr>
          <w:rFonts w:ascii="Times New Roman" w:hAnsi="Times New Roman"/>
          <w:b/>
        </w:rPr>
        <w:t>акладка «Объекты тиражирования»</w:t>
      </w:r>
      <w:r w:rsidR="0053513C" w:rsidRPr="00C93CE4">
        <w:rPr>
          <w:rFonts w:ascii="Times New Roman" w:hAnsi="Times New Roman"/>
          <w:b/>
        </w:rPr>
        <w:t xml:space="preserve"> </w:t>
      </w:r>
      <w:r w:rsidR="0053513C" w:rsidRPr="00C93CE4">
        <w:rPr>
          <w:rFonts w:ascii="Times New Roman" w:hAnsi="Times New Roman"/>
          <w:bCs/>
        </w:rPr>
        <w:t>(</w:t>
      </w:r>
      <w:fldSimple w:instr=" REF _Ref110417581  \* MERGEFORMAT ">
        <w:r w:rsidR="00EF7C58" w:rsidRPr="00C93CE4">
          <w:rPr>
            <w:rFonts w:ascii="Times New Roman" w:hAnsi="Times New Roman"/>
            <w:bCs/>
          </w:rPr>
          <w:t xml:space="preserve">Рисунок </w:t>
        </w:r>
        <w:r w:rsidR="00EF7C58" w:rsidRPr="00C93CE4">
          <w:rPr>
            <w:rFonts w:ascii="Times New Roman" w:hAnsi="Times New Roman"/>
            <w:bCs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60</w:t>
        </w:r>
      </w:fldSimple>
      <w:r w:rsidR="0053513C" w:rsidRPr="00C93CE4">
        <w:rPr>
          <w:rFonts w:ascii="Times New Roman" w:hAnsi="Times New Roman"/>
          <w:bCs/>
        </w:rPr>
        <w:t>)</w:t>
      </w:r>
    </w:p>
    <w:p w14:paraId="6D44ACC1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список включены все доступные для тиражирования объекты:</w:t>
      </w:r>
    </w:p>
    <w:p w14:paraId="7EA46218" w14:textId="77777777" w:rsidR="00EA5092" w:rsidRPr="00C93CE4" w:rsidRDefault="00EA5092" w:rsidP="000C388F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«Статусы документов»;</w:t>
      </w:r>
    </w:p>
    <w:p w14:paraId="035427D6" w14:textId="77777777" w:rsidR="00EA5092" w:rsidRPr="00C93CE4" w:rsidRDefault="00EA5092" w:rsidP="000C388F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«Этапы процессов»;</w:t>
      </w:r>
    </w:p>
    <w:p w14:paraId="4E88EC9F" w14:textId="77777777" w:rsidR="00EA5092" w:rsidRPr="00C93CE4" w:rsidRDefault="00EA5092" w:rsidP="000C388F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«Все типы документов»;</w:t>
      </w:r>
    </w:p>
    <w:p w14:paraId="75EA6C39" w14:textId="77777777" w:rsidR="00EA5092" w:rsidRPr="00C93CE4" w:rsidRDefault="00EA5092" w:rsidP="000C388F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«Все настройки использования шаблонов».</w:t>
      </w:r>
    </w:p>
    <w:p w14:paraId="3D46BD18" w14:textId="77777777" w:rsidR="00F870F7" w:rsidRPr="00C93CE4" w:rsidRDefault="003B0E5F" w:rsidP="003C63D8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pict w14:anchorId="701BD8B4">
          <v:shape id="Рисунок 8196" o:spid="_x0000_i1090" type="#_x0000_t75" style="width:325.65pt;height:484.75pt;visibility:visible" o:bordertopcolor="#404040" o:borderleftcolor="#404040" o:borderbottomcolor="#404040" o:borderrightcolor="#404040">
            <v:imagedata r:id="rId75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DD11B42" w14:textId="77777777" w:rsidR="00EA5092" w:rsidRPr="00C93CE4" w:rsidRDefault="00EA5092" w:rsidP="0053513C">
      <w:pPr>
        <w:pStyle w:val="affffff9"/>
      </w:pPr>
      <w:bookmarkStart w:id="312" w:name="_Ref110417581"/>
      <w:bookmarkStart w:id="313" w:name="_Toc122946285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60</w:t>
      </w:r>
      <w:r w:rsidR="003C6928">
        <w:rPr>
          <w:noProof/>
        </w:rPr>
        <w:fldChar w:fldCharType="end"/>
      </w:r>
      <w:bookmarkEnd w:id="312"/>
      <w:r w:rsidR="00B423CA">
        <w:rPr>
          <w:noProof/>
        </w:rPr>
        <w:t xml:space="preserve"> – </w:t>
      </w:r>
      <w:r w:rsidRPr="00C93CE4">
        <w:t>Форма «Полное тиражирование», закладка «Объекты тиражирования»</w:t>
      </w:r>
      <w:bookmarkEnd w:id="313"/>
    </w:p>
    <w:p w14:paraId="3A0F8F24" w14:textId="77777777" w:rsidR="00EA5092" w:rsidRPr="00C93CE4" w:rsidRDefault="00EA5092" w:rsidP="007A1CB8">
      <w:pPr>
        <w:pStyle w:val="10"/>
        <w:keepLines w:val="0"/>
        <w:numPr>
          <w:ilvl w:val="0"/>
          <w:numId w:val="4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После выполнения необходимых настроек следует нажать кнопку «Выполнить выгрузку».</w:t>
      </w:r>
    </w:p>
    <w:p w14:paraId="01F31B98" w14:textId="77777777" w:rsidR="00EA5092" w:rsidRPr="00C93CE4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314" w:name="_Toc45022353"/>
      <w:r w:rsidRPr="00C93CE4">
        <w:t>Отправка в области настроек статусной модели (только изменения)</w:t>
      </w:r>
      <w:bookmarkEnd w:id="314"/>
    </w:p>
    <w:p w14:paraId="66763C94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>Сервис предназначен для переноса изменений в шаблонах и других настройках статусной модели из эталонной области информационной базы в области данных учреждений.</w:t>
      </w:r>
    </w:p>
    <w:p w14:paraId="60FEF9F8" w14:textId="77777777" w:rsidR="00EA5092" w:rsidRPr="00C93CE4" w:rsidRDefault="00EA5092" w:rsidP="00D870C5">
      <w:pPr>
        <w:pStyle w:val="10"/>
        <w:numPr>
          <w:ilvl w:val="0"/>
          <w:numId w:val="0"/>
        </w:numPr>
        <w:ind w:firstLine="708"/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Общий порядок работы аналогичен полному тиражированию.</w:t>
      </w:r>
    </w:p>
    <w:p w14:paraId="30C887C5" w14:textId="77777777" w:rsidR="00EA5092" w:rsidRPr="00C93CE4" w:rsidRDefault="00EA5092" w:rsidP="000C60F8">
      <w:pPr>
        <w:spacing w:before="120" w:after="120"/>
        <w:ind w:firstLine="708"/>
      </w:pPr>
      <w:r w:rsidRPr="00C93CE4">
        <w:t>В состав тиражируемых данных (при условии их изменения) входят:</w:t>
      </w:r>
    </w:p>
    <w:p w14:paraId="180D60E4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статусы документов;</w:t>
      </w:r>
    </w:p>
    <w:p w14:paraId="544AD9E0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этапы процессов;</w:t>
      </w:r>
    </w:p>
    <w:p w14:paraId="5695586A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шаблоны процессов;</w:t>
      </w:r>
    </w:p>
    <w:p w14:paraId="3A6DC5E1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использования шаблонов;</w:t>
      </w:r>
    </w:p>
    <w:p w14:paraId="204D2DBE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связей шаблонов с макетами печатных форм;</w:t>
      </w:r>
    </w:p>
    <w:p w14:paraId="4BE0A62B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подписи ссылочных данных;</w:t>
      </w:r>
    </w:p>
    <w:p w14:paraId="045398CA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типы документов статусной модели;</w:t>
      </w:r>
    </w:p>
    <w:p w14:paraId="161936B5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списки ролей исполнителей ЦБ;</w:t>
      </w:r>
    </w:p>
    <w:p w14:paraId="60546F81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прав назначения исполнителей;</w:t>
      </w:r>
    </w:p>
    <w:p w14:paraId="22469915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вывода печатных форм (Статусная модель);</w:t>
      </w:r>
    </w:p>
    <w:p w14:paraId="096B7FB7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исключение принятия задач;</w:t>
      </w:r>
    </w:p>
    <w:p w14:paraId="7C0F5516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использования дополнительной информации.</w:t>
      </w:r>
    </w:p>
    <w:p w14:paraId="73402360" w14:textId="77777777" w:rsidR="00EA5092" w:rsidRPr="00C93CE4" w:rsidRDefault="00EA5092" w:rsidP="000C60F8">
      <w:pPr>
        <w:spacing w:before="120" w:after="120"/>
        <w:ind w:firstLine="708"/>
        <w:rPr>
          <w:b/>
        </w:rPr>
      </w:pPr>
      <w:r w:rsidRPr="00C93CE4">
        <w:rPr>
          <w:b/>
        </w:rPr>
        <w:t>Порядок работы с сервисом:</w:t>
      </w:r>
    </w:p>
    <w:p w14:paraId="7E9A19C6" w14:textId="77777777" w:rsidR="00EA5092" w:rsidRPr="00C93CE4" w:rsidRDefault="00EA5092" w:rsidP="007A1CB8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В разделе меню «Сервис» необходимо выбрать команду «Отправка в области настроек статусной модели (только изменения)». </w:t>
      </w:r>
    </w:p>
    <w:p w14:paraId="78DBC387" w14:textId="77777777" w:rsidR="00EA5092" w:rsidRPr="00C93CE4" w:rsidRDefault="00EA5092" w:rsidP="007A1CB8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открывшейся форме «Тиражирование изменений» также находятся две закладки:</w:t>
      </w:r>
      <w:r w:rsidR="00D870C5" w:rsidRPr="00C93CE4">
        <w:rPr>
          <w:rFonts w:ascii="Times New Roman" w:hAnsi="Times New Roman"/>
        </w:rPr>
        <w:t xml:space="preserve"> закладка «Шаблоны» и закладка «Объекты тиражирования».</w:t>
      </w:r>
    </w:p>
    <w:p w14:paraId="21E902F6" w14:textId="77777777" w:rsidR="00EA5092" w:rsidRPr="00C93CE4" w:rsidRDefault="00EA5092" w:rsidP="003C367D">
      <w:pPr>
        <w:pStyle w:val="21"/>
        <w:numPr>
          <w:ilvl w:val="0"/>
          <w:numId w:val="0"/>
        </w:numPr>
        <w:ind w:left="567"/>
        <w:rPr>
          <w:rFonts w:ascii="Times New Roman" w:hAnsi="Times New Roman"/>
          <w:b/>
        </w:rPr>
      </w:pPr>
      <w:r w:rsidRPr="00C93CE4">
        <w:rPr>
          <w:rFonts w:ascii="Times New Roman" w:hAnsi="Times New Roman"/>
          <w:b/>
        </w:rPr>
        <w:t>Закладка «Шаблоны»</w:t>
      </w:r>
      <w:r w:rsidR="003C367D" w:rsidRPr="00C93CE4">
        <w:rPr>
          <w:rFonts w:ascii="Times New Roman" w:hAnsi="Times New Roman"/>
          <w:b/>
        </w:rPr>
        <w:t xml:space="preserve"> </w:t>
      </w:r>
      <w:r w:rsidR="003C367D" w:rsidRPr="00C93CE4">
        <w:rPr>
          <w:rFonts w:ascii="Times New Roman" w:hAnsi="Times New Roman"/>
          <w:bCs/>
        </w:rPr>
        <w:t>(</w:t>
      </w:r>
      <w:fldSimple w:instr=" REF _Ref110418070  \* MERGEFORMAT ">
        <w:r w:rsidR="00EF7C58" w:rsidRPr="00C93CE4">
          <w:rPr>
            <w:rFonts w:ascii="Times New Roman" w:hAnsi="Times New Roman"/>
            <w:bCs/>
          </w:rPr>
          <w:t xml:space="preserve">Рисунок </w:t>
        </w:r>
        <w:r w:rsidR="00EF7C58" w:rsidRPr="00C93CE4">
          <w:rPr>
            <w:rFonts w:ascii="Times New Roman" w:hAnsi="Times New Roman"/>
            <w:bCs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61</w:t>
        </w:r>
      </w:fldSimple>
      <w:r w:rsidR="003C367D" w:rsidRPr="00C93CE4">
        <w:rPr>
          <w:rFonts w:ascii="Times New Roman" w:hAnsi="Times New Roman"/>
          <w:bCs/>
        </w:rPr>
        <w:t>)</w:t>
      </w:r>
    </w:p>
    <w:p w14:paraId="03236705" w14:textId="77777777" w:rsidR="00EA5092" w:rsidRPr="00C93CE4" w:rsidRDefault="003C367D" w:rsidP="000C388F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</w:t>
      </w:r>
      <w:r w:rsidR="00EA5092" w:rsidRPr="00C93CE4">
        <w:rPr>
          <w:rFonts w:ascii="Times New Roman" w:hAnsi="Times New Roman"/>
        </w:rPr>
        <w:t xml:space="preserve"> список включены только те шаблоны, в которые вносились изменения и по которым зарегистрированы новые версии после последнего тиражирования.</w:t>
      </w:r>
    </w:p>
    <w:p w14:paraId="0033E185" w14:textId="77777777" w:rsidR="009C6EED" w:rsidRPr="00C93CE4" w:rsidRDefault="003B0E5F" w:rsidP="001C1B4C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pict w14:anchorId="77555531">
          <v:shape id="Рисунок 8197" o:spid="_x0000_i1091" type="#_x0000_t75" style="width:442.05pt;height:262.05pt;visibility:visible" o:bordertopcolor="#404040" o:borderleftcolor="#404040" o:borderbottomcolor="#404040" o:borderrightcolor="#404040">
            <v:imagedata r:id="rId76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615F4F5C" w14:textId="77777777" w:rsidR="00EA5092" w:rsidRPr="00C93CE4" w:rsidRDefault="00EA5092" w:rsidP="003C367D">
      <w:pPr>
        <w:pStyle w:val="affffff9"/>
      </w:pPr>
      <w:bookmarkStart w:id="315" w:name="_Ref110418070"/>
      <w:bookmarkStart w:id="316" w:name="_Toc122946286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61</w:t>
      </w:r>
      <w:r w:rsidR="003C6928">
        <w:rPr>
          <w:noProof/>
        </w:rPr>
        <w:fldChar w:fldCharType="end"/>
      </w:r>
      <w:bookmarkEnd w:id="315"/>
      <w:r w:rsidR="00B423CA">
        <w:rPr>
          <w:noProof/>
        </w:rPr>
        <w:t xml:space="preserve"> – </w:t>
      </w:r>
      <w:r w:rsidRPr="00C93CE4">
        <w:t>Форма «Тиражирование изменений», закладка «Шаблоны»</w:t>
      </w:r>
      <w:bookmarkEnd w:id="316"/>
    </w:p>
    <w:p w14:paraId="2074550F" w14:textId="77777777" w:rsidR="00EA5092" w:rsidRPr="00C93CE4" w:rsidRDefault="00EA5092" w:rsidP="003C367D">
      <w:pPr>
        <w:pStyle w:val="21"/>
        <w:numPr>
          <w:ilvl w:val="0"/>
          <w:numId w:val="0"/>
        </w:numPr>
        <w:ind w:left="567"/>
        <w:rPr>
          <w:rFonts w:ascii="Times New Roman" w:hAnsi="Times New Roman"/>
          <w:b/>
        </w:rPr>
      </w:pPr>
      <w:r w:rsidRPr="00C93CE4">
        <w:rPr>
          <w:rFonts w:ascii="Times New Roman" w:hAnsi="Times New Roman"/>
          <w:b/>
        </w:rPr>
        <w:t>Закладка «Объекты тиражирования»</w:t>
      </w:r>
      <w:r w:rsidR="003C367D" w:rsidRPr="00C93CE4">
        <w:rPr>
          <w:rFonts w:ascii="Times New Roman" w:hAnsi="Times New Roman"/>
          <w:b/>
        </w:rPr>
        <w:t xml:space="preserve"> </w:t>
      </w:r>
      <w:r w:rsidR="003C367D" w:rsidRPr="00C93CE4">
        <w:rPr>
          <w:rFonts w:ascii="Times New Roman" w:hAnsi="Times New Roman"/>
          <w:bCs/>
        </w:rPr>
        <w:t>(</w:t>
      </w:r>
      <w:fldSimple w:instr=" REF _Ref110418149  \* MERGEFORMAT ">
        <w:r w:rsidR="00EF7C58" w:rsidRPr="00C93CE4">
          <w:rPr>
            <w:rFonts w:ascii="Times New Roman" w:hAnsi="Times New Roman"/>
            <w:bCs/>
          </w:rPr>
          <w:t xml:space="preserve">Рисунок </w:t>
        </w:r>
        <w:r w:rsidR="00EF7C58" w:rsidRPr="00C93CE4">
          <w:rPr>
            <w:rFonts w:ascii="Times New Roman" w:hAnsi="Times New Roman"/>
            <w:bCs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62</w:t>
        </w:r>
      </w:fldSimple>
      <w:r w:rsidR="003C367D" w:rsidRPr="00C93CE4">
        <w:rPr>
          <w:rFonts w:ascii="Times New Roman" w:hAnsi="Times New Roman"/>
          <w:bCs/>
        </w:rPr>
        <w:t>)</w:t>
      </w:r>
    </w:p>
    <w:p w14:paraId="29EFE576" w14:textId="77777777" w:rsidR="00EA5092" w:rsidRPr="00C93CE4" w:rsidRDefault="003C367D" w:rsidP="000C388F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</w:t>
      </w:r>
      <w:r w:rsidR="00EA5092" w:rsidRPr="00C93CE4">
        <w:rPr>
          <w:rFonts w:ascii="Times New Roman" w:hAnsi="Times New Roman"/>
        </w:rPr>
        <w:t xml:space="preserve"> список включены только те объекты, в которые вносились изменения после последнего тиражирования.</w:t>
      </w:r>
    </w:p>
    <w:p w14:paraId="73429E81" w14:textId="77777777" w:rsidR="003A430B" w:rsidRPr="00C93CE4" w:rsidRDefault="003B0E5F" w:rsidP="001C1B4C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1FB236E8">
          <v:shape id="Рисунок 8198" o:spid="_x0000_i1092" type="#_x0000_t75" style="width:427.8pt;height:226.05pt;visibility:visible" o:bordertopcolor="#404040" o:borderleftcolor="#404040" o:borderbottomcolor="#404040" o:borderrightcolor="#404040">
            <v:imagedata r:id="rId77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DC7B55F" w14:textId="77777777" w:rsidR="00EA5092" w:rsidRPr="00C93CE4" w:rsidRDefault="00EA5092" w:rsidP="003C367D">
      <w:pPr>
        <w:pStyle w:val="affffff9"/>
      </w:pPr>
      <w:bookmarkStart w:id="317" w:name="_Ref110418149"/>
      <w:bookmarkStart w:id="318" w:name="_Toc122946287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62</w:t>
      </w:r>
      <w:r w:rsidR="003C6928">
        <w:rPr>
          <w:noProof/>
        </w:rPr>
        <w:fldChar w:fldCharType="end"/>
      </w:r>
      <w:bookmarkEnd w:id="317"/>
      <w:r w:rsidR="00B423CA">
        <w:rPr>
          <w:noProof/>
        </w:rPr>
        <w:t xml:space="preserve"> – </w:t>
      </w:r>
      <w:r w:rsidRPr="00C93CE4">
        <w:t>Форма «Тиражирование изменений», закладка «Объекты тиражирования»</w:t>
      </w:r>
      <w:bookmarkEnd w:id="318"/>
    </w:p>
    <w:p w14:paraId="5185D6C0" w14:textId="77777777" w:rsidR="00EA5092" w:rsidRPr="00C93CE4" w:rsidRDefault="00EA5092" w:rsidP="007A1CB8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После выполнения необходимых настроек следует нажать кнопку «Выполнить выгрузку».</w:t>
      </w:r>
    </w:p>
    <w:p w14:paraId="168C6A68" w14:textId="77777777" w:rsidR="00EA5092" w:rsidRPr="00C93CE4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319" w:name="_Toc45022354"/>
      <w:r w:rsidRPr="00C93CE4">
        <w:t>Отправка в области настроек статусной модели одного шаблона</w:t>
      </w:r>
      <w:bookmarkEnd w:id="319"/>
    </w:p>
    <w:p w14:paraId="23DAC56A" w14:textId="77777777" w:rsidR="00EA5092" w:rsidRPr="00C93CE4" w:rsidRDefault="00EA5092" w:rsidP="000C60F8">
      <w:pPr>
        <w:spacing w:before="120" w:after="120"/>
        <w:ind w:firstLine="708"/>
      </w:pPr>
      <w:r w:rsidRPr="00C93CE4">
        <w:t>Сервис предназначен для переноса настроек выбранного шаблона из эталонной области информационной базы в области данных учреждений.</w:t>
      </w:r>
    </w:p>
    <w:p w14:paraId="1AD43EBD" w14:textId="77777777" w:rsidR="00EA5092" w:rsidRPr="00C93CE4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Общий порядок работы аналогичен полному тиражированию.</w:t>
      </w:r>
    </w:p>
    <w:p w14:paraId="5B779A39" w14:textId="77777777" w:rsidR="00EA5092" w:rsidRPr="00C93CE4" w:rsidRDefault="00EA5092" w:rsidP="000C60F8">
      <w:pPr>
        <w:spacing w:before="120" w:after="120"/>
        <w:ind w:firstLine="708"/>
      </w:pPr>
      <w:r w:rsidRPr="00C93CE4">
        <w:t>В состав тиражируемых данных входят:</w:t>
      </w:r>
    </w:p>
    <w:p w14:paraId="16645414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шаблоны процессов;</w:t>
      </w:r>
    </w:p>
    <w:p w14:paraId="21FA2ECD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статусы документов выбранного шаблона;</w:t>
      </w:r>
    </w:p>
    <w:p w14:paraId="15E23668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этапы процессов выбранного шаблона;</w:t>
      </w:r>
    </w:p>
    <w:p w14:paraId="224DF5A5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использования шаблонов;</w:t>
      </w:r>
    </w:p>
    <w:p w14:paraId="23D587D2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настройки связей шаблонов с макетами печатных форм.</w:t>
      </w:r>
    </w:p>
    <w:p w14:paraId="51C844B3" w14:textId="77777777" w:rsidR="00EA5092" w:rsidRPr="00C93CE4" w:rsidRDefault="00EA5092" w:rsidP="000C60F8">
      <w:pPr>
        <w:spacing w:before="120" w:after="120"/>
        <w:ind w:firstLine="708"/>
        <w:rPr>
          <w:b/>
        </w:rPr>
      </w:pPr>
      <w:r w:rsidRPr="00C93CE4">
        <w:rPr>
          <w:b/>
        </w:rPr>
        <w:t>Порядок работы с сервисом:</w:t>
      </w:r>
    </w:p>
    <w:p w14:paraId="0B0076D3" w14:textId="77777777" w:rsidR="00EA5092" w:rsidRPr="00C93CE4" w:rsidRDefault="00EA5092" w:rsidP="007A1CB8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В разделе меню «Сервис» выбрать команду «Отправка в области настроек статусной модели одного шаблона». </w:t>
      </w:r>
    </w:p>
    <w:p w14:paraId="2BDB306E" w14:textId="77777777" w:rsidR="00EA5092" w:rsidRPr="00C93CE4" w:rsidRDefault="00EA5092" w:rsidP="007A1CB8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открывшейся форме выбрать необходимый для тиражирования шаблон и нажать кнопку «Выбрать»</w:t>
      </w:r>
      <w:r w:rsidR="00600E95">
        <w:rPr>
          <w:rFonts w:ascii="Times New Roman" w:hAnsi="Times New Roman"/>
        </w:rPr>
        <w:t xml:space="preserve"> (Рисунок 4.63)</w:t>
      </w:r>
      <w:r w:rsidRPr="00C93CE4">
        <w:rPr>
          <w:rFonts w:ascii="Times New Roman" w:hAnsi="Times New Roman"/>
        </w:rPr>
        <w:t>.</w:t>
      </w:r>
    </w:p>
    <w:p w14:paraId="12DDB325" w14:textId="77777777" w:rsidR="003A430B" w:rsidRPr="00C93CE4" w:rsidRDefault="003B0E5F" w:rsidP="001C1B4C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pict w14:anchorId="12F130BC">
          <v:shape id="Рисунок 8199" o:spid="_x0000_i1093" type="#_x0000_t75" style="width:423.65pt;height:278.8pt;visibility:visible" o:bordertopcolor="#404040" o:borderleftcolor="#404040" o:borderbottomcolor="#404040" o:borderrightcolor="#404040">
            <v:imagedata r:id="rId78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E2E5B58" w14:textId="77777777" w:rsidR="00EA5092" w:rsidRPr="00C93CE4" w:rsidRDefault="00EA5092" w:rsidP="003C367D">
      <w:pPr>
        <w:pStyle w:val="affffff9"/>
      </w:pPr>
      <w:bookmarkStart w:id="320" w:name="_Toc122946288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63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Выбор шаблона для тиражирования</w:t>
      </w:r>
      <w:bookmarkEnd w:id="320"/>
    </w:p>
    <w:p w14:paraId="3373350F" w14:textId="77777777" w:rsidR="00EA5092" w:rsidRPr="00C93CE4" w:rsidRDefault="00EA5092" w:rsidP="007A1CB8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открывшейся форме «Тиражирование одного шаблона» также находятся две закладки:</w:t>
      </w:r>
      <w:r w:rsidR="00D870C5" w:rsidRPr="00C93CE4">
        <w:rPr>
          <w:rFonts w:ascii="Times New Roman" w:hAnsi="Times New Roman"/>
        </w:rPr>
        <w:t xml:space="preserve"> закладка «Шаблоны» и закладка «Объекты тиражирования».</w:t>
      </w:r>
    </w:p>
    <w:p w14:paraId="65C73E1D" w14:textId="77777777" w:rsidR="00EA5092" w:rsidRPr="00C93CE4" w:rsidRDefault="00EA5092" w:rsidP="003C367D">
      <w:pPr>
        <w:pStyle w:val="21"/>
        <w:keepNext/>
        <w:numPr>
          <w:ilvl w:val="0"/>
          <w:numId w:val="0"/>
        </w:numPr>
        <w:ind w:left="567"/>
        <w:rPr>
          <w:rFonts w:ascii="Times New Roman" w:hAnsi="Times New Roman"/>
          <w:bCs/>
        </w:rPr>
      </w:pPr>
      <w:r w:rsidRPr="00C93CE4">
        <w:rPr>
          <w:rFonts w:ascii="Times New Roman" w:hAnsi="Times New Roman"/>
          <w:b/>
        </w:rPr>
        <w:t>Закладка «Шаблоны»</w:t>
      </w:r>
      <w:r w:rsidR="003C367D" w:rsidRPr="00C93CE4">
        <w:rPr>
          <w:rFonts w:ascii="Times New Roman" w:hAnsi="Times New Roman"/>
          <w:b/>
        </w:rPr>
        <w:t xml:space="preserve"> </w:t>
      </w:r>
      <w:r w:rsidR="003C367D" w:rsidRPr="00C93CE4">
        <w:rPr>
          <w:rFonts w:ascii="Times New Roman" w:hAnsi="Times New Roman"/>
          <w:bCs/>
        </w:rPr>
        <w:t>(</w:t>
      </w:r>
      <w:fldSimple w:instr=" REF _Ref110418283  \* MERGEFORMAT ">
        <w:r w:rsidR="00EF7C58" w:rsidRPr="00C93CE4">
          <w:rPr>
            <w:rFonts w:ascii="Times New Roman" w:hAnsi="Times New Roman"/>
            <w:bCs/>
          </w:rPr>
          <w:t xml:space="preserve">Рисунок </w:t>
        </w:r>
        <w:r w:rsidR="00EF7C58" w:rsidRPr="00C93CE4">
          <w:rPr>
            <w:rFonts w:ascii="Times New Roman" w:hAnsi="Times New Roman"/>
            <w:bCs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64</w:t>
        </w:r>
      </w:fldSimple>
      <w:r w:rsidR="003C367D" w:rsidRPr="00C93CE4">
        <w:rPr>
          <w:rFonts w:ascii="Times New Roman" w:hAnsi="Times New Roman"/>
          <w:bCs/>
        </w:rPr>
        <w:t>)</w:t>
      </w:r>
    </w:p>
    <w:p w14:paraId="27A6CB2F" w14:textId="77777777" w:rsidR="00EA5092" w:rsidRPr="00C93CE4" w:rsidRDefault="003C367D" w:rsidP="003C367D">
      <w:pPr>
        <w:pStyle w:val="21"/>
        <w:numPr>
          <w:ilvl w:val="1"/>
          <w:numId w:val="26"/>
        </w:numPr>
        <w:ind w:left="1843"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</w:t>
      </w:r>
      <w:r w:rsidR="00EA5092" w:rsidRPr="00C93CE4">
        <w:rPr>
          <w:rFonts w:ascii="Times New Roman" w:hAnsi="Times New Roman"/>
        </w:rPr>
        <w:t xml:space="preserve"> табличной части содержится только один выбранный шаблон.</w:t>
      </w:r>
    </w:p>
    <w:p w14:paraId="44CD8C16" w14:textId="77777777" w:rsidR="003A430B" w:rsidRPr="00C93CE4" w:rsidRDefault="003B0E5F" w:rsidP="001C1B4C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pict w14:anchorId="49E75697">
          <v:shape id="Рисунок 8201" o:spid="_x0000_i1094" type="#_x0000_t75" style="width:449.6pt;height:272.95pt;visibility:visible" o:bordertopcolor="#404040" o:borderleftcolor="#404040" o:borderbottomcolor="#404040" o:borderrightcolor="#404040">
            <v:imagedata r:id="rId79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1C8402CF" w14:textId="77777777" w:rsidR="00EA5092" w:rsidRPr="00C93CE4" w:rsidRDefault="00EA5092" w:rsidP="003C367D">
      <w:pPr>
        <w:pStyle w:val="affffff9"/>
      </w:pPr>
      <w:bookmarkStart w:id="321" w:name="_Ref110418283"/>
      <w:bookmarkStart w:id="322" w:name="_Toc122946289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64</w:t>
      </w:r>
      <w:r w:rsidR="003C6928">
        <w:rPr>
          <w:noProof/>
        </w:rPr>
        <w:fldChar w:fldCharType="end"/>
      </w:r>
      <w:bookmarkEnd w:id="321"/>
      <w:r w:rsidR="00B423CA">
        <w:rPr>
          <w:noProof/>
        </w:rPr>
        <w:t xml:space="preserve"> – </w:t>
      </w:r>
      <w:r w:rsidRPr="00C93CE4">
        <w:t>Форма «Тиражирование одного шаблона», закладка «Шаблоны»</w:t>
      </w:r>
      <w:bookmarkEnd w:id="322"/>
    </w:p>
    <w:p w14:paraId="0F6C785F" w14:textId="77777777" w:rsidR="00EA5092" w:rsidRPr="00C93CE4" w:rsidRDefault="00EA5092" w:rsidP="003C367D">
      <w:pPr>
        <w:pStyle w:val="21"/>
        <w:numPr>
          <w:ilvl w:val="0"/>
          <w:numId w:val="0"/>
        </w:numPr>
        <w:ind w:left="567"/>
        <w:rPr>
          <w:rFonts w:ascii="Times New Roman" w:hAnsi="Times New Roman"/>
          <w:bCs/>
        </w:rPr>
      </w:pPr>
      <w:r w:rsidRPr="00C93CE4">
        <w:rPr>
          <w:rFonts w:ascii="Times New Roman" w:hAnsi="Times New Roman"/>
          <w:b/>
        </w:rPr>
        <w:t>З</w:t>
      </w:r>
      <w:r w:rsidR="00D870C5" w:rsidRPr="00C93CE4">
        <w:rPr>
          <w:rFonts w:ascii="Times New Roman" w:hAnsi="Times New Roman"/>
          <w:b/>
        </w:rPr>
        <w:t>акладка «Объекты тиражирования»</w:t>
      </w:r>
      <w:r w:rsidR="003C367D" w:rsidRPr="00C93CE4">
        <w:rPr>
          <w:rFonts w:ascii="Times New Roman" w:hAnsi="Times New Roman"/>
          <w:b/>
        </w:rPr>
        <w:t xml:space="preserve"> </w:t>
      </w:r>
      <w:r w:rsidR="003C367D" w:rsidRPr="00C93CE4">
        <w:rPr>
          <w:rFonts w:ascii="Times New Roman" w:hAnsi="Times New Roman"/>
          <w:bCs/>
        </w:rPr>
        <w:t>(</w:t>
      </w:r>
      <w:fldSimple w:instr=" REF _Ref110418399  \* MERGEFORMAT ">
        <w:r w:rsidR="00EF7C58" w:rsidRPr="00C93CE4">
          <w:rPr>
            <w:rFonts w:ascii="Times New Roman" w:hAnsi="Times New Roman"/>
            <w:bCs/>
          </w:rPr>
          <w:t xml:space="preserve">Рисунок </w:t>
        </w:r>
        <w:r w:rsidR="00EF7C58" w:rsidRPr="00C93CE4">
          <w:rPr>
            <w:rFonts w:ascii="Times New Roman" w:hAnsi="Times New Roman"/>
            <w:bCs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65</w:t>
        </w:r>
      </w:fldSimple>
      <w:r w:rsidR="003C367D" w:rsidRPr="00C93CE4">
        <w:rPr>
          <w:rFonts w:ascii="Times New Roman" w:hAnsi="Times New Roman"/>
          <w:bCs/>
        </w:rPr>
        <w:t>)</w:t>
      </w:r>
    </w:p>
    <w:p w14:paraId="4F529EB1" w14:textId="77777777" w:rsidR="00EA5092" w:rsidRPr="00C93CE4" w:rsidRDefault="003C367D" w:rsidP="003C367D">
      <w:pPr>
        <w:pStyle w:val="21"/>
        <w:numPr>
          <w:ilvl w:val="1"/>
          <w:numId w:val="26"/>
        </w:numPr>
        <w:ind w:left="1843" w:hanging="283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</w:t>
      </w:r>
      <w:r w:rsidR="00EA5092" w:rsidRPr="00C93CE4">
        <w:rPr>
          <w:rFonts w:ascii="Times New Roman" w:hAnsi="Times New Roman"/>
        </w:rPr>
        <w:t xml:space="preserve"> список включены все объекты, связанные с выбранным шаблоном.</w:t>
      </w:r>
    </w:p>
    <w:p w14:paraId="2F9EBF66" w14:textId="77777777" w:rsidR="00D0070F" w:rsidRPr="00C93CE4" w:rsidRDefault="003B0E5F" w:rsidP="001C1B4C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pict w14:anchorId="4AF1C4D5">
          <v:shape id="Рисунок 8223" o:spid="_x0000_i1095" type="#_x0000_t75" style="width:441.2pt;height:267.9pt;visibility:visible" o:bordertopcolor="#404040" o:borderleftcolor="#404040" o:borderbottomcolor="#404040" o:borderrightcolor="#404040">
            <v:imagedata r:id="rId80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78217063" w14:textId="77777777" w:rsidR="00EA5092" w:rsidRPr="00C93CE4" w:rsidRDefault="00EA5092" w:rsidP="003C367D">
      <w:pPr>
        <w:pStyle w:val="affffff9"/>
      </w:pPr>
      <w:bookmarkStart w:id="323" w:name="_Ref110418399"/>
      <w:bookmarkStart w:id="324" w:name="_Toc122946290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65</w:t>
      </w:r>
      <w:r w:rsidR="003C6928">
        <w:rPr>
          <w:noProof/>
        </w:rPr>
        <w:fldChar w:fldCharType="end"/>
      </w:r>
      <w:bookmarkEnd w:id="323"/>
      <w:r w:rsidR="00B423CA">
        <w:rPr>
          <w:noProof/>
        </w:rPr>
        <w:t xml:space="preserve"> – </w:t>
      </w:r>
      <w:r w:rsidRPr="00C93CE4">
        <w:t>Форма «Тиражирование одного шаблона», закладка «Объекты тиражирования»</w:t>
      </w:r>
      <w:bookmarkEnd w:id="324"/>
    </w:p>
    <w:p w14:paraId="35E178FB" w14:textId="77777777" w:rsidR="00EA5092" w:rsidRPr="00C93CE4" w:rsidRDefault="00EA5092" w:rsidP="007A1CB8">
      <w:pPr>
        <w:pStyle w:val="10"/>
        <w:numPr>
          <w:ilvl w:val="0"/>
          <w:numId w:val="51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После выполнения необходимых настроек следует нажать кнопку «Выполнить выгрузку».</w:t>
      </w:r>
    </w:p>
    <w:p w14:paraId="25EB0822" w14:textId="77777777" w:rsidR="00EA5092" w:rsidRPr="00C93CE4" w:rsidRDefault="00EA5092" w:rsidP="008C55DD">
      <w:pPr>
        <w:pStyle w:val="40"/>
      </w:pPr>
      <w:bookmarkStart w:id="325" w:name="_Toc45021784"/>
      <w:bookmarkStart w:id="326" w:name="_Toc45022355"/>
      <w:r w:rsidRPr="00C93CE4">
        <w:t>Дополнительны</w:t>
      </w:r>
      <w:r w:rsidR="00B61841" w:rsidRPr="00C93CE4">
        <w:t>е</w:t>
      </w:r>
      <w:r w:rsidRPr="00C93CE4">
        <w:t xml:space="preserve"> функционал</w:t>
      </w:r>
      <w:bookmarkEnd w:id="325"/>
      <w:bookmarkEnd w:id="326"/>
      <w:r w:rsidR="00B61841" w:rsidRPr="00C93CE4">
        <w:t>ьные возможности</w:t>
      </w:r>
    </w:p>
    <w:p w14:paraId="44A3B6C0" w14:textId="77777777" w:rsidR="00EA5092" w:rsidRPr="00C93CE4" w:rsidRDefault="00EA5092" w:rsidP="003C367D">
      <w:pPr>
        <w:pStyle w:val="5"/>
        <w:spacing w:line="240" w:lineRule="auto"/>
        <w:ind w:hanging="725"/>
      </w:pPr>
      <w:bookmarkStart w:id="327" w:name="_Toc45022356"/>
      <w:r w:rsidRPr="00C93CE4">
        <w:t>Справочник «Пакеты тиражирования настроек статусной модели»</w:t>
      </w:r>
      <w:bookmarkEnd w:id="327"/>
    </w:p>
    <w:p w14:paraId="57A6B8A5" w14:textId="77777777" w:rsidR="00EA5092" w:rsidRPr="00C93CE4" w:rsidRDefault="00EA5092" w:rsidP="000C60F8">
      <w:pPr>
        <w:spacing w:before="120" w:after="120"/>
        <w:ind w:firstLine="708"/>
      </w:pPr>
      <w:r w:rsidRPr="00C93CE4">
        <w:t>Справочник содержит информацию о выполненных процессах тиражирования.</w:t>
      </w:r>
    </w:p>
    <w:p w14:paraId="32066410" w14:textId="77777777" w:rsidR="00EA5092" w:rsidRPr="00C93CE4" w:rsidRDefault="00EA5092" w:rsidP="000C60F8">
      <w:pPr>
        <w:spacing w:before="120" w:after="120"/>
        <w:ind w:firstLine="708"/>
      </w:pPr>
      <w:r w:rsidRPr="00C93CE4">
        <w:t xml:space="preserve">Переход к справочнику осуществляется из меню раздела «Настройки статусной модели» </w:t>
      </w:r>
      <w:r w:rsidR="000B32D8" w:rsidRPr="00C93CE4">
        <w:fldChar w:fldCharType="begin"/>
      </w:r>
      <w:r w:rsidR="00E6483C" w:rsidRPr="00C93CE4">
        <w:instrText xml:space="preserve"> QUOTE </w:instrText>
      </w:r>
      <w:r w:rsidR="003B0E5F">
        <w:rPr>
          <w:position w:val="-6"/>
        </w:rPr>
        <w:pict w14:anchorId="38190163">
          <v:shape id="_x0000_i1096" type="#_x0000_t75" style="width:9.2pt;height:17.6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activeWritingStyle w:lang=&quot;RU&quot; w:vendorID=&quot;64&quot; w:dllVersion=&quot;6&quot; w:nlCheck=&quot;on&quot; w:optionSet=&quot;0&quot;/&gt;&lt;w:activeWritingStyle w:lang=&quot;RU&quot; w:vendorID=&quot;64&quot; w:dllVersion=&quot;4096&quot; w:nlCheck=&quot;on&quot; w:optionSet=&quot;0&quot;/&gt;&lt;w:activeWritingStyle w:lang=&quot;RU&quot; w:vendorID=&quot;64&quot; w:dllVersion=&quot;0&quot; w:nlCheck=&quot;on&quot; w:optionSet=&quot;0&quot;/&gt;&lt;w:stylePaneFormatFilter w:val=&quot;9021&quot;/&gt;&lt;w:defaultTabStop w:val=&quot;709&quot;/&gt;&lt;w:hyphenationZone w:val=&quot;357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A0833&quot;/&gt;&lt;wsp:rsid wsp:val=&quot;00003814&quot;/&gt;&lt;wsp:rsid wsp:val=&quot;000051A5&quot;/&gt;&lt;wsp:rsid wsp:val=&quot;00006863&quot;/&gt;&lt;wsp:rsid wsp:val=&quot;00010BC5&quot;/&gt;&lt;wsp:rsid wsp:val=&quot;00012B84&quot;/&gt;&lt;wsp:rsid wsp:val=&quot;00012F94&quot;/&gt;&lt;wsp:rsid wsp:val=&quot;00013969&quot;/&gt;&lt;wsp:rsid wsp:val=&quot;00014104&quot;/&gt;&lt;wsp:rsid wsp:val=&quot;0001542B&quot;/&gt;&lt;wsp:rsid wsp:val=&quot;00015BED&quot;/&gt;&lt;wsp:rsid wsp:val=&quot;00016061&quot;/&gt;&lt;wsp:rsid wsp:val=&quot;00016E20&quot;/&gt;&lt;wsp:rsid wsp:val=&quot;00016FCB&quot;/&gt;&lt;wsp:rsid wsp:val=&quot;000206B4&quot;/&gt;&lt;wsp:rsid wsp:val=&quot;00020C4A&quot;/&gt;&lt;wsp:rsid wsp:val=&quot;0002126C&quot;/&gt;&lt;wsp:rsid wsp:val=&quot;00021DC0&quot;/&gt;&lt;wsp:rsid wsp:val=&quot;0002328C&quot;/&gt;&lt;wsp:rsid wsp:val=&quot;0002369D&quot;/&gt;&lt;wsp:rsid wsp:val=&quot;00023998&quot;/&gt;&lt;wsp:rsid wsp:val=&quot;00023E1F&quot;/&gt;&lt;wsp:rsid wsp:val=&quot;000252C5&quot;/&gt;&lt;wsp:rsid wsp:val=&quot;00025A45&quot;/&gt;&lt;wsp:rsid wsp:val=&quot;000266B9&quot;/&gt;&lt;wsp:rsid wsp:val=&quot;00026886&quot;/&gt;&lt;wsp:rsid wsp:val=&quot;00027377&quot;/&gt;&lt;wsp:rsid wsp:val=&quot;000329AB&quot;/&gt;&lt;wsp:rsid wsp:val=&quot;00033C9D&quot;/&gt;&lt;wsp:rsid wsp:val=&quot;00033D28&quot;/&gt;&lt;wsp:rsid wsp:val=&quot;00034B28&quot;/&gt;&lt;wsp:rsid wsp:val=&quot;00035501&quot;/&gt;&lt;wsp:rsid wsp:val=&quot;000358C5&quot;/&gt;&lt;wsp:rsid wsp:val=&quot;00035B0F&quot;/&gt;&lt;wsp:rsid wsp:val=&quot;00037A77&quot;/&gt;&lt;wsp:rsid wsp:val=&quot;00037EB0&quot;/&gt;&lt;wsp:rsid wsp:val=&quot;00040255&quot;/&gt;&lt;wsp:rsid wsp:val=&quot;00040552&quot;/&gt;&lt;wsp:rsid wsp:val=&quot;000419A0&quot;/&gt;&lt;wsp:rsid wsp:val=&quot;0004241A&quot;/&gt;&lt;wsp:rsid wsp:val=&quot;000435CD&quot;/&gt;&lt;wsp:rsid wsp:val=&quot;000451B2&quot;/&gt;&lt;wsp:rsid wsp:val=&quot;00045C6B&quot;/&gt;&lt;wsp:rsid wsp:val=&quot;00046DD5&quot;/&gt;&lt;wsp:rsid wsp:val=&quot;00047251&quot;/&gt;&lt;wsp:rsid wsp:val=&quot;0005071F&quot;/&gt;&lt;wsp:rsid wsp:val=&quot;00051D2A&quot;/&gt;&lt;wsp:rsid wsp:val=&quot;0005228E&quot;/&gt;&lt;wsp:rsid wsp:val=&quot;00053C12&quot;/&gt;&lt;wsp:rsid wsp:val=&quot;00054AC2&quot;/&gt;&lt;wsp:rsid wsp:val=&quot;00054CC9&quot;/&gt;&lt;wsp:rsid wsp:val=&quot;00054F29&quot;/&gt;&lt;wsp:rsid wsp:val=&quot;00057460&quot;/&gt;&lt;wsp:rsid wsp:val=&quot;000575E6&quot;/&gt;&lt;wsp:rsid wsp:val=&quot;00057F69&quot;/&gt;&lt;wsp:rsid wsp:val=&quot;00061CBE&quot;/&gt;&lt;wsp:rsid wsp:val=&quot;000625CF&quot;/&gt;&lt;wsp:rsid wsp:val=&quot;00063BBB&quot;/&gt;&lt;wsp:rsid wsp:val=&quot;0006402E&quot;/&gt;&lt;wsp:rsid wsp:val=&quot;00064BE6&quot;/&gt;&lt;wsp:rsid wsp:val=&quot;00064EF9&quot;/&gt;&lt;wsp:rsid wsp:val=&quot;00065D87&quot;/&gt;&lt;wsp:rsid wsp:val=&quot;00066A41&quot;/&gt;&lt;wsp:rsid wsp:val=&quot;00070082&quot;/&gt;&lt;wsp:rsid wsp:val=&quot;000702C4&quot;/&gt;&lt;wsp:rsid wsp:val=&quot;000709F4&quot;/&gt;&lt;wsp:rsid wsp:val=&quot;00070ECF&quot;/&gt;&lt;wsp:rsid wsp:val=&quot;000712CB&quot;/&gt;&lt;wsp:rsid wsp:val=&quot;00072949&quot;/&gt;&lt;wsp:rsid wsp:val=&quot;00074295&quot;/&gt;&lt;wsp:rsid wsp:val=&quot;00074686&quot;/&gt;&lt;wsp:rsid wsp:val=&quot;0007479A&quot;/&gt;&lt;wsp:rsid wsp:val=&quot;00075F92&quot;/&gt;&lt;wsp:rsid wsp:val=&quot;00076AF9&quot;/&gt;&lt;wsp:rsid wsp:val=&quot;0008145B&quot;/&gt;&lt;wsp:rsid wsp:val=&quot;000818C4&quot;/&gt;&lt;wsp:rsid wsp:val=&quot;00081A54&quot;/&gt;&lt;wsp:rsid wsp:val=&quot;00081E5C&quot;/&gt;&lt;wsp:rsid wsp:val=&quot;0008278A&quot;/&gt;&lt;wsp:rsid wsp:val=&quot;00083EBE&quot;/&gt;&lt;wsp:rsid wsp:val=&quot;0008487C&quot;/&gt;&lt;wsp:rsid wsp:val=&quot;00085603&quot;/&gt;&lt;wsp:rsid wsp:val=&quot;00085BCC&quot;/&gt;&lt;wsp:rsid wsp:val=&quot;0009189D&quot;/&gt;&lt;wsp:rsid wsp:val=&quot;000922F5&quot;/&gt;&lt;wsp:rsid wsp:val=&quot;00092B32&quot;/&gt;&lt;wsp:rsid wsp:val=&quot;00092E96&quot;/&gt;&lt;wsp:rsid wsp:val=&quot;0009386A&quot;/&gt;&lt;wsp:rsid wsp:val=&quot;00093BF4&quot;/&gt;&lt;wsp:rsid wsp:val=&quot;00094AC2&quot;/&gt;&lt;wsp:rsid wsp:val=&quot;0009579C&quot;/&gt;&lt;wsp:rsid wsp:val=&quot;00096A15&quot;/&gt;&lt;wsp:rsid wsp:val=&quot;000973D8&quot;/&gt;&lt;wsp:rsid wsp:val=&quot;00097953&quot;/&gt;&lt;wsp:rsid wsp:val=&quot;000A1361&quot;/&gt;&lt;wsp:rsid wsp:val=&quot;000A1F31&quot;/&gt;&lt;wsp:rsid wsp:val=&quot;000A20A4&quot;/&gt;&lt;wsp:rsid wsp:val=&quot;000A3188&quot;/&gt;&lt;wsp:rsid wsp:val=&quot;000A3AE0&quot;/&gt;&lt;wsp:rsid wsp:val=&quot;000A3F3B&quot;/&gt;&lt;wsp:rsid wsp:val=&quot;000A45F9&quot;/&gt;&lt;wsp:rsid wsp:val=&quot;000A46D4&quot;/&gt;&lt;wsp:rsid wsp:val=&quot;000A4DC0&quot;/&gt;&lt;wsp:rsid wsp:val=&quot;000A5334&quot;/&gt;&lt;wsp:rsid wsp:val=&quot;000A5D9C&quot;/&gt;&lt;wsp:rsid wsp:val=&quot;000A5E7F&quot;/&gt;&lt;wsp:rsid wsp:val=&quot;000A61E3&quot;/&gt;&lt;wsp:rsid wsp:val=&quot;000A6F03&quot;/&gt;&lt;wsp:rsid wsp:val=&quot;000B0840&quot;/&gt;&lt;wsp:rsid wsp:val=&quot;000B09AD&quot;/&gt;&lt;wsp:rsid wsp:val=&quot;000B0B02&quot;/&gt;&lt;wsp:rsid wsp:val=&quot;000B1B98&quot;/&gt;&lt;wsp:rsid wsp:val=&quot;000B2869&quot;/&gt;&lt;wsp:rsid wsp:val=&quot;000B4431&quot;/&gt;&lt;wsp:rsid wsp:val=&quot;000B448E&quot;/&gt;&lt;wsp:rsid wsp:val=&quot;000B4F70&quot;/&gt;&lt;wsp:rsid wsp:val=&quot;000B6442&quot;/&gt;&lt;wsp:rsid wsp:val=&quot;000B68E0&quot;/&gt;&lt;wsp:rsid wsp:val=&quot;000C1C6E&quot;/&gt;&lt;wsp:rsid wsp:val=&quot;000C2DF1&quot;/&gt;&lt;wsp:rsid wsp:val=&quot;000C2E3D&quot;/&gt;&lt;wsp:rsid wsp:val=&quot;000C34A4&quot;/&gt;&lt;wsp:rsid wsp:val=&quot;000C388F&quot;/&gt;&lt;wsp:rsid wsp:val=&quot;000C43A4&quot;/&gt;&lt;wsp:rsid wsp:val=&quot;000C4447&quot;/&gt;&lt;wsp:rsid wsp:val=&quot;000C454E&quot;/&gt;&lt;wsp:rsid wsp:val=&quot;000C60F8&quot;/&gt;&lt;wsp:rsid wsp:val=&quot;000C7AA7&quot;/&gt;&lt;wsp:rsid wsp:val=&quot;000D0A4A&quot;/&gt;&lt;wsp:rsid wsp:val=&quot;000D2079&quot;/&gt;&lt;wsp:rsid wsp:val=&quot;000D2993&quot;/&gt;&lt;wsp:rsid wsp:val=&quot;000D3296&quot;/&gt;&lt;wsp:rsid wsp:val=&quot;000D38CC&quot;/&gt;&lt;wsp:rsid wsp:val=&quot;000D417F&quot;/&gt;&lt;wsp:rsid wsp:val=&quot;000D4BAD&quot;/&gt;&lt;wsp:rsid wsp:val=&quot;000D5E05&quot;/&gt;&lt;wsp:rsid wsp:val=&quot;000D6D8F&quot;/&gt;&lt;wsp:rsid wsp:val=&quot;000D729F&quot;/&gt;&lt;wsp:rsid wsp:val=&quot;000D78AD&quot;/&gt;&lt;wsp:rsid wsp:val=&quot;000D7C34&quot;/&gt;&lt;wsp:rsid wsp:val=&quot;000D7CFF&quot;/&gt;&lt;wsp:rsid wsp:val=&quot;000E2C4A&quot;/&gt;&lt;wsp:rsid wsp:val=&quot;000E2E7F&quot;/&gt;&lt;wsp:rsid wsp:val=&quot;000E3C1B&quot;/&gt;&lt;wsp:rsid wsp:val=&quot;000E5175&quot;/&gt;&lt;wsp:rsid wsp:val=&quot;000E6679&quot;/&gt;&lt;wsp:rsid wsp:val=&quot;000E6876&quot;/&gt;&lt;wsp:rsid wsp:val=&quot;000F0C22&quot;/&gt;&lt;wsp:rsid wsp:val=&quot;000F129C&quot;/&gt;&lt;wsp:rsid wsp:val=&quot;000F17CC&quot;/&gt;&lt;wsp:rsid wsp:val=&quot;000F27DA&quot;/&gt;&lt;wsp:rsid wsp:val=&quot;000F63B6&quot;/&gt;&lt;wsp:rsid wsp:val=&quot;000F6DE4&quot;/&gt;&lt;wsp:rsid wsp:val=&quot;0010125D&quot;/&gt;&lt;wsp:rsid wsp:val=&quot;00101BE2&quot;/&gt;&lt;wsp:rsid wsp:val=&quot;00103504&quot;/&gt;&lt;wsp:rsid wsp:val=&quot;0010520F&quot;/&gt;&lt;wsp:rsid wsp:val=&quot;0010523D&quot;/&gt;&lt;wsp:rsid wsp:val=&quot;00105F34&quot;/&gt;&lt;wsp:rsid wsp:val=&quot;00106B1E&quot;/&gt;&lt;wsp:rsid wsp:val=&quot;001073D8&quot;/&gt;&lt;wsp:rsid wsp:val=&quot;00107859&quot;/&gt;&lt;wsp:rsid wsp:val=&quot;0011031B&quot;/&gt;&lt;wsp:rsid wsp:val=&quot;00110972&quot;/&gt;&lt;wsp:rsid wsp:val=&quot;00111421&quot;/&gt;&lt;wsp:rsid wsp:val=&quot;00111854&quot;/&gt;&lt;wsp:rsid wsp:val=&quot;001129C9&quot;/&gt;&lt;wsp:rsid wsp:val=&quot;00112DDB&quot;/&gt;&lt;wsp:rsid wsp:val=&quot;0011316D&quot;/&gt;&lt;wsp:rsid wsp:val=&quot;00113D6B&quot;/&gt;&lt;wsp:rsid wsp:val=&quot;001143EA&quot;/&gt;&lt;wsp:rsid wsp:val=&quot;00114ABE&quot;/&gt;&lt;wsp:rsid wsp:val=&quot;00120A03&quot;/&gt;&lt;wsp:rsid wsp:val=&quot;00122859&quot;/&gt;&lt;wsp:rsid wsp:val=&quot;001229A8&quot;/&gt;&lt;wsp:rsid wsp:val=&quot;00122DD3&quot;/&gt;&lt;wsp:rsid wsp:val=&quot;001232A4&quot;/&gt;&lt;wsp:rsid wsp:val=&quot;00123AAA&quot;/&gt;&lt;wsp:rsid wsp:val=&quot;00124EEE&quot;/&gt;&lt;wsp:rsid wsp:val=&quot;00127921&quot;/&gt;&lt;wsp:rsid wsp:val=&quot;00130386&quot;/&gt;&lt;wsp:rsid wsp:val=&quot;0013050E&quot;/&gt;&lt;wsp:rsid wsp:val=&quot;00130CE1&quot;/&gt;&lt;wsp:rsid wsp:val=&quot;00131BE1&quot;/&gt;&lt;wsp:rsid wsp:val=&quot;001357F9&quot;/&gt;&lt;wsp:rsid wsp:val=&quot;00137393&quot;/&gt;&lt;wsp:rsid wsp:val=&quot;001402C7&quot;/&gt;&lt;wsp:rsid wsp:val=&quot;00140F5D&quot;/&gt;&lt;wsp:rsid wsp:val=&quot;00141282&quot;/&gt;&lt;wsp:rsid wsp:val=&quot;00141A75&quot;/&gt;&lt;wsp:rsid wsp:val=&quot;00142062&quot;/&gt;&lt;wsp:rsid wsp:val=&quot;00142A89&quot;/&gt;&lt;wsp:rsid wsp:val=&quot;00143699&quot;/&gt;&lt;wsp:rsid wsp:val=&quot;001437A1&quot;/&gt;&lt;wsp:rsid wsp:val=&quot;00143B01&quot;/&gt;&lt;wsp:rsid wsp:val=&quot;00144B41&quot;/&gt;&lt;wsp:rsid wsp:val=&quot;00144FFF&quot;/&gt;&lt;wsp:rsid wsp:val=&quot;00145835&quot;/&gt;&lt;wsp:rsid wsp:val=&quot;00145D8B&quot;/&gt;&lt;wsp:rsid wsp:val=&quot;00146634&quot;/&gt;&lt;wsp:rsid wsp:val=&quot;00147288&quot;/&gt;&lt;wsp:rsid wsp:val=&quot;001475FF&quot;/&gt;&lt;wsp:rsid wsp:val=&quot;001503E4&quot;/&gt;&lt;wsp:rsid wsp:val=&quot;0015143A&quot;/&gt;&lt;wsp:rsid wsp:val=&quot;001516E5&quot;/&gt;&lt;wsp:rsid wsp:val=&quot;00154C93&quot;/&gt;&lt;wsp:rsid wsp:val=&quot;00156C7C&quot;/&gt;&lt;wsp:rsid wsp:val=&quot;00156ED1&quot;/&gt;&lt;wsp:rsid wsp:val=&quot;0015794A&quot;/&gt;&lt;wsp:rsid wsp:val=&quot;00160B79&quot;/&gt;&lt;wsp:rsid wsp:val=&quot;00160CED&quot;/&gt;&lt;wsp:rsid wsp:val=&quot;00161898&quot;/&gt;&lt;wsp:rsid wsp:val=&quot;00161DE6&quot;/&gt;&lt;wsp:rsid wsp:val=&quot;00163F42&quot;/&gt;&lt;wsp:rsid wsp:val=&quot;001653B9&quot;/&gt;&lt;wsp:rsid wsp:val=&quot;00165CCB&quot;/&gt;&lt;wsp:rsid wsp:val=&quot;0016636E&quot;/&gt;&lt;wsp:rsid wsp:val=&quot;00166640&quot;/&gt;&lt;wsp:rsid wsp:val=&quot;0016767F&quot;/&gt;&lt;wsp:rsid wsp:val=&quot;001677AE&quot;/&gt;&lt;wsp:rsid wsp:val=&quot;001679D4&quot;/&gt;&lt;wsp:rsid wsp:val=&quot;00167FC9&quot;/&gt;&lt;wsp:rsid wsp:val=&quot;00170661&quot;/&gt;&lt;wsp:rsid wsp:val=&quot;00170AAF&quot;/&gt;&lt;wsp:rsid wsp:val=&quot;001714AE&quot;/&gt;&lt;wsp:rsid wsp:val=&quot;00171BD2&quot;/&gt;&lt;wsp:rsid wsp:val=&quot;00172A97&quot;/&gt;&lt;wsp:rsid wsp:val=&quot;001741B3&quot;/&gt;&lt;wsp:rsid wsp:val=&quot;00174817&quot;/&gt;&lt;wsp:rsid wsp:val=&quot;00176F27&quot;/&gt;&lt;wsp:rsid wsp:val=&quot;001809D7&quot;/&gt;&lt;wsp:rsid wsp:val=&quot;00180B3D&quot;/&gt;&lt;wsp:rsid wsp:val=&quot;00185B0A&quot;/&gt;&lt;wsp:rsid wsp:val=&quot;001861CD&quot;/&gt;&lt;wsp:rsid wsp:val=&quot;00186F4B&quot;/&gt;&lt;wsp:rsid wsp:val=&quot;001933F6&quot;/&gt;&lt;wsp:rsid wsp:val=&quot;00194CAA&quot;/&gt;&lt;wsp:rsid wsp:val=&quot;00195196&quot;/&gt;&lt;wsp:rsid wsp:val=&quot;0019579F&quot;/&gt;&lt;wsp:rsid wsp:val=&quot;00195863&quot;/&gt;&lt;wsp:rsid wsp:val=&quot;00195DB3&quot;/&gt;&lt;wsp:rsid wsp:val=&quot;00196167&quot;/&gt;&lt;wsp:rsid wsp:val=&quot;001962A7&quot;/&gt;&lt;wsp:rsid wsp:val=&quot;001964B6&quot;/&gt;&lt;wsp:rsid wsp:val=&quot;00196DA8&quot;/&gt;&lt;wsp:rsid wsp:val=&quot;001A0AB1&quot;/&gt;&lt;wsp:rsid wsp:val=&quot;001A3184&quot;/&gt;&lt;wsp:rsid wsp:val=&quot;001A357E&quot;/&gt;&lt;wsp:rsid wsp:val=&quot;001A4C76&quot;/&gt;&lt;wsp:rsid wsp:val=&quot;001A538E&quot;/&gt;&lt;wsp:rsid wsp:val=&quot;001A655D&quot;/&gt;&lt;wsp:rsid wsp:val=&quot;001A7602&quot;/&gt;&lt;wsp:rsid wsp:val=&quot;001B067C&quot;/&gt;&lt;wsp:rsid wsp:val=&quot;001B0877&quot;/&gt;&lt;wsp:rsid wsp:val=&quot;001B0C19&quot;/&gt;&lt;wsp:rsid wsp:val=&quot;001B0FF1&quot;/&gt;&lt;wsp:rsid wsp:val=&quot;001B17D8&quot;/&gt;&lt;wsp:rsid wsp:val=&quot;001B277A&quot;/&gt;&lt;wsp:rsid wsp:val=&quot;001B3686&quot;/&gt;&lt;wsp:rsid wsp:val=&quot;001B3B17&quot;/&gt;&lt;wsp:rsid wsp:val=&quot;001B41CD&quot;/&gt;&lt;wsp:rsid wsp:val=&quot;001B4BD5&quot;/&gt;&lt;wsp:rsid wsp:val=&quot;001B5E4A&quot;/&gt;&lt;wsp:rsid wsp:val=&quot;001B6CF6&quot;/&gt;&lt;wsp:rsid wsp:val=&quot;001B6DC5&quot;/&gt;&lt;wsp:rsid wsp:val=&quot;001B7238&quot;/&gt;&lt;wsp:rsid wsp:val=&quot;001B7B54&quot;/&gt;&lt;wsp:rsid wsp:val=&quot;001C1B4C&quot;/&gt;&lt;wsp:rsid wsp:val=&quot;001C21BF&quot;/&gt;&lt;wsp:rsid wsp:val=&quot;001C24C9&quot;/&gt;&lt;wsp:rsid wsp:val=&quot;001C4370&quot;/&gt;&lt;wsp:rsid wsp:val=&quot;001C4AB3&quot;/&gt;&lt;wsp:rsid wsp:val=&quot;001C4FA0&quot;/&gt;&lt;wsp:rsid wsp:val=&quot;001C548D&quot;/&gt;&lt;wsp:rsid wsp:val=&quot;001C6026&quot;/&gt;&lt;wsp:rsid wsp:val=&quot;001C61B2&quot;/&gt;&lt;wsp:rsid wsp:val=&quot;001C6868&quot;/&gt;&lt;wsp:rsid wsp:val=&quot;001C6940&quot;/&gt;&lt;wsp:rsid wsp:val=&quot;001D12BF&quot;/&gt;&lt;wsp:rsid wsp:val=&quot;001D3C02&quot;/&gt;&lt;wsp:rsid wsp:val=&quot;001D4742&quot;/&gt;&lt;wsp:rsid wsp:val=&quot;001D5856&quot;/&gt;&lt;wsp:rsid wsp:val=&quot;001D59F7&quot;/&gt;&lt;wsp:rsid wsp:val=&quot;001D5AD3&quot;/&gt;&lt;wsp:rsid wsp:val=&quot;001D75A3&quot;/&gt;&lt;wsp:rsid wsp:val=&quot;001D7E40&quot;/&gt;&lt;wsp:rsid wsp:val=&quot;001E187A&quot;/&gt;&lt;wsp:rsid wsp:val=&quot;001E19E5&quot;/&gt;&lt;wsp:rsid wsp:val=&quot;001E31C8&quot;/&gt;&lt;wsp:rsid wsp:val=&quot;001E3200&quot;/&gt;&lt;wsp:rsid wsp:val=&quot;001E39BD&quot;/&gt;&lt;wsp:rsid wsp:val=&quot;001E54A6&quot;/&gt;&lt;wsp:rsid wsp:val=&quot;001E5947&quot;/&gt;&lt;wsp:rsid wsp:val=&quot;001E6930&quot;/&gt;&lt;wsp:rsid wsp:val=&quot;001E785A&quot;/&gt;&lt;wsp:rsid wsp:val=&quot;001F07F6&quot;/&gt;&lt;wsp:rsid wsp:val=&quot;001F1060&quot;/&gt;&lt;wsp:rsid wsp:val=&quot;001F1282&quot;/&gt;&lt;wsp:rsid wsp:val=&quot;001F1C23&quot;/&gt;&lt;wsp:rsid wsp:val=&quot;001F25DC&quot;/&gt;&lt;wsp:rsid wsp:val=&quot;001F2C26&quot;/&gt;&lt;wsp:rsid wsp:val=&quot;001F37D0&quot;/&gt;&lt;wsp:rsid wsp:val=&quot;001F49BF&quot;/&gt;&lt;wsp:rsid wsp:val=&quot;001F56DC&quot;/&gt;&lt;wsp:rsid wsp:val=&quot;001F7D0A&quot;/&gt;&lt;wsp:rsid wsp:val=&quot;001F7D49&quot;/&gt;&lt;wsp:rsid wsp:val=&quot;001F7DF2&quot;/&gt;&lt;wsp:rsid wsp:val=&quot;001F7EB1&quot;/&gt;&lt;wsp:rsid wsp:val=&quot;00200F9B&quot;/&gt;&lt;wsp:rsid wsp:val=&quot;00201AE9&quot;/&gt;&lt;wsp:rsid wsp:val=&quot;002028DE&quot;/&gt;&lt;wsp:rsid wsp:val=&quot;00207335&quot;/&gt;&lt;wsp:rsid wsp:val=&quot;00207506&quot;/&gt;&lt;wsp:rsid wsp:val=&quot;00207907&quot;/&gt;&lt;wsp:rsid wsp:val=&quot;0021030A&quot;/&gt;&lt;wsp:rsid wsp:val=&quot;00211022&quot;/&gt;&lt;wsp:rsid wsp:val=&quot;002113FC&quot;/&gt;&lt;wsp:rsid wsp:val=&quot;0021169A&quot;/&gt;&lt;wsp:rsid wsp:val=&quot;002117D8&quot;/&gt;&lt;wsp:rsid wsp:val=&quot;00212187&quot;/&gt;&lt;wsp:rsid wsp:val=&quot;0021239E&quot;/&gt;&lt;wsp:rsid wsp:val=&quot;00213DE3&quot;/&gt;&lt;wsp:rsid wsp:val=&quot;00214425&quot;/&gt;&lt;wsp:rsid wsp:val=&quot;00214CD6&quot;/&gt;&lt;wsp:rsid wsp:val=&quot;0021617A&quot;/&gt;&lt;wsp:rsid wsp:val=&quot;0021682E&quot;/&gt;&lt;wsp:rsid wsp:val=&quot;00216B4D&quot;/&gt;&lt;wsp:rsid wsp:val=&quot;00217A9B&quot;/&gt;&lt;wsp:rsid wsp:val=&quot;002212E8&quot;/&gt;&lt;wsp:rsid wsp:val=&quot;00221C10&quot;/&gt;&lt;wsp:rsid wsp:val=&quot;00221D42&quot;/&gt;&lt;wsp:rsid wsp:val=&quot;00222462&quot;/&gt;&lt;wsp:rsid wsp:val=&quot;002226F5&quot;/&gt;&lt;wsp:rsid wsp:val=&quot;00223591&quot;/&gt;&lt;wsp:rsid wsp:val=&quot;002252B1&quot;/&gt;&lt;wsp:rsid wsp:val=&quot;002259DA&quot;/&gt;&lt;wsp:rsid wsp:val=&quot;0023075C&quot;/&gt;&lt;wsp:rsid wsp:val=&quot;0023190B&quot;/&gt;&lt;wsp:rsid wsp:val=&quot;00231C9E&quot;/&gt;&lt;wsp:rsid wsp:val=&quot;00232C6A&quot;/&gt;&lt;wsp:rsid wsp:val=&quot;002345EC&quot;/&gt;&lt;wsp:rsid wsp:val=&quot;002351F4&quot;/&gt;&lt;wsp:rsid wsp:val=&quot;002352AC&quot;/&gt;&lt;wsp:rsid wsp:val=&quot;0023626E&quot;/&gt;&lt;wsp:rsid wsp:val=&quot;002363BC&quot;/&gt;&lt;wsp:rsid wsp:val=&quot;002368CC&quot;/&gt;&lt;wsp:rsid wsp:val=&quot;00236B77&quot;/&gt;&lt;wsp:rsid wsp:val=&quot;00236D27&quot;/&gt;&lt;wsp:rsid wsp:val=&quot;00237EF5&quot;/&gt;&lt;wsp:rsid wsp:val=&quot;00240F2F&quot;/&gt;&lt;wsp:rsid wsp:val=&quot;002410CF&quot;/&gt;&lt;wsp:rsid wsp:val=&quot;00242434&quot;/&gt;&lt;wsp:rsid wsp:val=&quot;00242A3D&quot;/&gt;&lt;wsp:rsid wsp:val=&quot;00243714&quot;/&gt;&lt;wsp:rsid wsp:val=&quot;0024411B&quot;/&gt;&lt;wsp:rsid wsp:val=&quot;002448DE&quot;/&gt;&lt;wsp:rsid wsp:val=&quot;00244A58&quot;/&gt;&lt;wsp:rsid wsp:val=&quot;002458CD&quot;/&gt;&lt;wsp:rsid wsp:val=&quot;00245B73&quot;/&gt;&lt;wsp:rsid wsp:val=&quot;00245DC7&quot;/&gt;&lt;wsp:rsid wsp:val=&quot;0024774F&quot;/&gt;&lt;wsp:rsid wsp:val=&quot;002500CB&quot;/&gt;&lt;wsp:rsid wsp:val=&quot;00250AAF&quot;/&gt;&lt;wsp:rsid wsp:val=&quot;002517B8&quot;/&gt;&lt;wsp:rsid wsp:val=&quot;00251BF2&quot;/&gt;&lt;wsp:rsid wsp:val=&quot;00252B03&quot;/&gt;&lt;wsp:rsid wsp:val=&quot;00253E46&quot;/&gt;&lt;wsp:rsid wsp:val=&quot;00253F89&quot;/&gt;&lt;wsp:rsid wsp:val=&quot;00254857&quot;/&gt;&lt;wsp:rsid wsp:val=&quot;002557B6&quot;/&gt;&lt;wsp:rsid wsp:val=&quot;00255DAC&quot;/&gt;&lt;wsp:rsid wsp:val=&quot;002570B6&quot;/&gt;&lt;wsp:rsid wsp:val=&quot;002572A0&quot;/&gt;&lt;wsp:rsid wsp:val=&quot;002602AE&quot;/&gt;&lt;wsp:rsid wsp:val=&quot;00262318&quot;/&gt;&lt;wsp:rsid wsp:val=&quot;00262A74&quot;/&gt;&lt;wsp:rsid wsp:val=&quot;002637D5&quot;/&gt;&lt;wsp:rsid wsp:val=&quot;0026471A&quot;/&gt;&lt;wsp:rsid wsp:val=&quot;00264AC5&quot;/&gt;&lt;wsp:rsid wsp:val=&quot;00264B15&quot;/&gt;&lt;wsp:rsid wsp:val=&quot;00265532&quot;/&gt;&lt;wsp:rsid wsp:val=&quot;00266A92&quot;/&gt;&lt;wsp:rsid wsp:val=&quot;002706AE&quot;/&gt;&lt;wsp:rsid wsp:val=&quot;002711C8&quot;/&gt;&lt;wsp:rsid wsp:val=&quot;002714D5&quot;/&gt;&lt;wsp:rsid wsp:val=&quot;00271CFB&quot;/&gt;&lt;wsp:rsid wsp:val=&quot;00271D98&quot;/&gt;&lt;wsp:rsid wsp:val=&quot;00273FC1&quot;/&gt;&lt;wsp:rsid wsp:val=&quot;0027454B&quot;/&gt;&lt;wsp:rsid wsp:val=&quot;00274B50&quot;/&gt;&lt;wsp:rsid wsp:val=&quot;00275AC9&quot;/&gt;&lt;wsp:rsid wsp:val=&quot;00275B6E&quot;/&gt;&lt;wsp:rsid wsp:val=&quot;0027735B&quot;/&gt;&lt;wsp:rsid wsp:val=&quot;002775B7&quot;/&gt;&lt;wsp:rsid wsp:val=&quot;0028033B&quot;/&gt;&lt;wsp:rsid wsp:val=&quot;00280A99&quot;/&gt;&lt;wsp:rsid wsp:val=&quot;0028105C&quot;/&gt;&lt;wsp:rsid wsp:val=&quot;002814E0&quot;/&gt;&lt;wsp:rsid wsp:val=&quot;00281D46&quot;/&gt;&lt;wsp:rsid wsp:val=&quot;00282430&quot;/&gt;&lt;wsp:rsid wsp:val=&quot;00282E0A&quot;/&gt;&lt;wsp:rsid wsp:val=&quot;00283487&quot;/&gt;&lt;wsp:rsid wsp:val=&quot;002873F6&quot;/&gt;&lt;wsp:rsid wsp:val=&quot;00287F01&quot;/&gt;&lt;wsp:rsid wsp:val=&quot;00290F6A&quot;/&gt;&lt;wsp:rsid wsp:val=&quot;002919FD&quot;/&gt;&lt;wsp:rsid wsp:val=&quot;00291CCC&quot;/&gt;&lt;wsp:rsid wsp:val=&quot;00293370&quot;/&gt;&lt;wsp:rsid wsp:val=&quot;0029340F&quot;/&gt;&lt;wsp:rsid wsp:val=&quot;00294170&quot;/&gt;&lt;wsp:rsid wsp:val=&quot;002949A5&quot;/&gt;&lt;wsp:rsid wsp:val=&quot;002959FF&quot;/&gt;&lt;wsp:rsid wsp:val=&quot;00297A90&quot;/&gt;&lt;wsp:rsid wsp:val=&quot;002A22FC&quot;/&gt;&lt;wsp:rsid wsp:val=&quot;002A23A6&quot;/&gt;&lt;wsp:rsid wsp:val=&quot;002A326C&quot;/&gt;&lt;wsp:rsid wsp:val=&quot;002A3C9E&quot;/&gt;&lt;wsp:rsid wsp:val=&quot;002A3D9F&quot;/&gt;&lt;wsp:rsid wsp:val=&quot;002A523E&quot;/&gt;&lt;wsp:rsid wsp:val=&quot;002A52F2&quot;/&gt;&lt;wsp:rsid wsp:val=&quot;002A56F2&quot;/&gt;&lt;wsp:rsid wsp:val=&quot;002A6559&quot;/&gt;&lt;wsp:rsid wsp:val=&quot;002A75F8&quot;/&gt;&lt;wsp:rsid wsp:val=&quot;002A7682&quot;/&gt;&lt;wsp:rsid wsp:val=&quot;002B218F&quot;/&gt;&lt;wsp:rsid wsp:val=&quot;002B256C&quot;/&gt;&lt;wsp:rsid wsp:val=&quot;002B2D05&quot;/&gt;&lt;wsp:rsid wsp:val=&quot;002B359E&quot;/&gt;&lt;wsp:rsid wsp:val=&quot;002B378A&quot;/&gt;&lt;wsp:rsid wsp:val=&quot;002B3F75&quot;/&gt;&lt;wsp:rsid wsp:val=&quot;002B42B5&quot;/&gt;&lt;wsp:rsid wsp:val=&quot;002B4A82&quot;/&gt;&lt;wsp:rsid wsp:val=&quot;002B59A7&quot;/&gt;&lt;wsp:rsid wsp:val=&quot;002B6D49&quot;/&gt;&lt;wsp:rsid wsp:val=&quot;002B6FE9&quot;/&gt;&lt;wsp:rsid wsp:val=&quot;002B7984&quot;/&gt;&lt;wsp:rsid wsp:val=&quot;002C03B4&quot;/&gt;&lt;wsp:rsid wsp:val=&quot;002C09AF&quot;/&gt;&lt;wsp:rsid wsp:val=&quot;002C0B6C&quot;/&gt;&lt;wsp:rsid wsp:val=&quot;002C1EAA&quot;/&gt;&lt;wsp:rsid wsp:val=&quot;002C28A6&quot;/&gt;&lt;wsp:rsid wsp:val=&quot;002C44CA&quot;/&gt;&lt;wsp:rsid wsp:val=&quot;002C4D84&quot;/&gt;&lt;wsp:rsid wsp:val=&quot;002C6A29&quot;/&gt;&lt;wsp:rsid wsp:val=&quot;002C7C90&quot;/&gt;&lt;wsp:rsid wsp:val=&quot;002D0CFE&quot;/&gt;&lt;wsp:rsid wsp:val=&quot;002D0EC2&quot;/&gt;&lt;wsp:rsid wsp:val=&quot;002D0FA1&quot;/&gt;&lt;wsp:rsid wsp:val=&quot;002D14FB&quot;/&gt;&lt;wsp:rsid wsp:val=&quot;002D1B90&quot;/&gt;&lt;wsp:rsid wsp:val=&quot;002D35B4&quot;/&gt;&lt;wsp:rsid wsp:val=&quot;002D360F&quot;/&gt;&lt;wsp:rsid wsp:val=&quot;002D3768&quot;/&gt;&lt;wsp:rsid wsp:val=&quot;002D39F9&quot;/&gt;&lt;wsp:rsid wsp:val=&quot;002D468C&quot;/&gt;&lt;wsp:rsid wsp:val=&quot;002D5088&quot;/&gt;&lt;wsp:rsid wsp:val=&quot;002D57FB&quot;/&gt;&lt;wsp:rsid wsp:val=&quot;002D69AA&quot;/&gt;&lt;wsp:rsid wsp:val=&quot;002D6F0C&quot;/&gt;&lt;wsp:rsid wsp:val=&quot;002D6F7B&quot;/&gt;&lt;wsp:rsid wsp:val=&quot;002D7AEF&quot;/&gt;&lt;wsp:rsid wsp:val=&quot;002E01FD&quot;/&gt;&lt;wsp:rsid wsp:val=&quot;002E3710&quot;/&gt;&lt;wsp:rsid wsp:val=&quot;002E3B3D&quot;/&gt;&lt;wsp:rsid wsp:val=&quot;002E4A1E&quot;/&gt;&lt;wsp:rsid wsp:val=&quot;002E58CF&quot;/&gt;&lt;wsp:rsid wsp:val=&quot;002E5EE0&quot;/&gt;&lt;wsp:rsid wsp:val=&quot;002E751C&quot;/&gt;&lt;wsp:rsid wsp:val=&quot;002F0726&quot;/&gt;&lt;wsp:rsid wsp:val=&quot;002F0E11&quot;/&gt;&lt;wsp:rsid wsp:val=&quot;002F1482&quot;/&gt;&lt;wsp:rsid wsp:val=&quot;002F1EC4&quot;/&gt;&lt;wsp:rsid wsp:val=&quot;002F29E0&quot;/&gt;&lt;wsp:rsid wsp:val=&quot;002F32E8&quot;/&gt;&lt;wsp:rsid wsp:val=&quot;002F4F08&quot;/&gt;&lt;wsp:rsid wsp:val=&quot;002F5263&quot;/&gt;&lt;wsp:rsid wsp:val=&quot;003016F8&quot;/&gt;&lt;wsp:rsid wsp:val=&quot;00301B9D&quot;/&gt;&lt;wsp:rsid wsp:val=&quot;00302712&quot;/&gt;&lt;wsp:rsid wsp:val=&quot;003038C2&quot;/&gt;&lt;wsp:rsid wsp:val=&quot;00304EDB&quot;/&gt;&lt;wsp:rsid wsp:val=&quot;0030560B&quot;/&gt;&lt;wsp:rsid wsp:val=&quot;00305FEC&quot;/&gt;&lt;wsp:rsid wsp:val=&quot;00310F7F&quot;/&gt;&lt;wsp:rsid wsp:val=&quot;003110C1&quot;/&gt;&lt;wsp:rsid wsp:val=&quot;00311FCF&quot;/&gt;&lt;wsp:rsid wsp:val=&quot;00314573&quot;/&gt;&lt;wsp:rsid wsp:val=&quot;003159E3&quot;/&gt;&lt;wsp:rsid wsp:val=&quot;00315D1A&quot;/&gt;&lt;wsp:rsid wsp:val=&quot;003172FA&quot;/&gt;&lt;wsp:rsid wsp:val=&quot;00320D15&quot;/&gt;&lt;wsp:rsid wsp:val=&quot;00321313&quot;/&gt;&lt;wsp:rsid wsp:val=&quot;00321961&quot;/&gt;&lt;wsp:rsid wsp:val=&quot;00322355&quot;/&gt;&lt;wsp:rsid wsp:val=&quot;0032304A&quot;/&gt;&lt;wsp:rsid wsp:val=&quot;0032306E&quot;/&gt;&lt;wsp:rsid wsp:val=&quot;00323D54&quot;/&gt;&lt;wsp:rsid wsp:val=&quot;003241D3&quot;/&gt;&lt;wsp:rsid wsp:val=&quot;00325C48&quot;/&gt;&lt;wsp:rsid wsp:val=&quot;00325C65&quot;/&gt;&lt;wsp:rsid wsp:val=&quot;003266DA&quot;/&gt;&lt;wsp:rsid wsp:val=&quot;00326D87&quot;/&gt;&lt;wsp:rsid wsp:val=&quot;00327F7B&quot;/&gt;&lt;wsp:rsid wsp:val=&quot;00330A53&quot;/&gt;&lt;wsp:rsid wsp:val=&quot;003310ED&quot;/&gt;&lt;wsp:rsid wsp:val=&quot;00331547&quot;/&gt;&lt;wsp:rsid wsp:val=&quot;0033276E&quot;/&gt;&lt;wsp:rsid wsp:val=&quot;00332984&quot;/&gt;&lt;wsp:rsid wsp:val=&quot;003333FE&quot;/&gt;&lt;wsp:rsid wsp:val=&quot;0033496E&quot;/&gt;&lt;wsp:rsid wsp:val=&quot;00335BFB&quot;/&gt;&lt;wsp:rsid wsp:val=&quot;003363D3&quot;/&gt;&lt;wsp:rsid wsp:val=&quot;00336750&quot;/&gt;&lt;wsp:rsid wsp:val=&quot;00340958&quot;/&gt;&lt;wsp:rsid wsp:val=&quot;0034155B&quot;/&gt;&lt;wsp:rsid wsp:val=&quot;003416A6&quot;/&gt;&lt;wsp:rsid wsp:val=&quot;0034181F&quot;/&gt;&lt;wsp:rsid wsp:val=&quot;00342708&quot;/&gt;&lt;wsp:rsid wsp:val=&quot;00344DC0&quot;/&gt;&lt;wsp:rsid wsp:val=&quot;00345ADE&quot;/&gt;&lt;wsp:rsid wsp:val=&quot;00345B3E&quot;/&gt;&lt;wsp:rsid wsp:val=&quot;00346D4D&quot;/&gt;&lt;wsp:rsid wsp:val=&quot;003502E0&quot;/&gt;&lt;wsp:rsid wsp:val=&quot;0035032B&quot;/&gt;&lt;wsp:rsid wsp:val=&quot;00350FC2&quot;/&gt;&lt;wsp:rsid wsp:val=&quot;00351892&quot;/&gt;&lt;wsp:rsid wsp:val=&quot;00353512&quot;/&gt;&lt;wsp:rsid wsp:val=&quot;00354553&quot;/&gt;&lt;wsp:rsid wsp:val=&quot;003566E4&quot;/&gt;&lt;wsp:rsid wsp:val=&quot;00356947&quot;/&gt;&lt;wsp:rsid wsp:val=&quot;003575D1&quot;/&gt;&lt;wsp:rsid wsp:val=&quot;00361064&quot;/&gt;&lt;wsp:rsid wsp:val=&quot;00365A51&quot;/&gt;&lt;wsp:rsid wsp:val=&quot;0036650B&quot;/&gt;&lt;wsp:rsid wsp:val=&quot;00366DFC&quot;/&gt;&lt;wsp:rsid wsp:val=&quot;00367797&quot;/&gt;&lt;wsp:rsid wsp:val=&quot;00367EF8&quot;/&gt;&lt;wsp:rsid wsp:val=&quot;00370800&quot;/&gt;&lt;wsp:rsid wsp:val=&quot;003709CE&quot;/&gt;&lt;wsp:rsid wsp:val=&quot;00372610&quot;/&gt;&lt;wsp:rsid wsp:val=&quot;0037288B&quot;/&gt;&lt;wsp:rsid wsp:val=&quot;00373BFF&quot;/&gt;&lt;wsp:rsid wsp:val=&quot;0037511E&quot;/&gt;&lt;wsp:rsid wsp:val=&quot;00375663&quot;/&gt;&lt;wsp:rsid wsp:val=&quot;0037671E&quot;/&gt;&lt;wsp:rsid wsp:val=&quot;003770B6&quot;/&gt;&lt;wsp:rsid wsp:val=&quot;0038233D&quot;/&gt;&lt;wsp:rsid wsp:val=&quot;00390736&quot;/&gt;&lt;wsp:rsid wsp:val=&quot;00390912&quot;/&gt;&lt;wsp:rsid wsp:val=&quot;003921F7&quot;/&gt;&lt;wsp:rsid wsp:val=&quot;0039284A&quot;/&gt;&lt;wsp:rsid wsp:val=&quot;0039326A&quot;/&gt;&lt;wsp:rsid wsp:val=&quot;00393F8B&quot;/&gt;&lt;wsp:rsid wsp:val=&quot;00394E3D&quot;/&gt;&lt;wsp:rsid wsp:val=&quot;0039558E&quot;/&gt;&lt;wsp:rsid wsp:val=&quot;003962B6&quot;/&gt;&lt;wsp:rsid wsp:val=&quot;003965D4&quot;/&gt;&lt;wsp:rsid wsp:val=&quot;003972C4&quot;/&gt;&lt;wsp:rsid wsp:val=&quot;0039732F&quot;/&gt;&lt;wsp:rsid wsp:val=&quot;003973FE&quot;/&gt;&lt;wsp:rsid wsp:val=&quot;00397AE5&quot;/&gt;&lt;wsp:rsid wsp:val=&quot;003A0044&quot;/&gt;&lt;wsp:rsid wsp:val=&quot;003A16A5&quot;/&gt;&lt;wsp:rsid wsp:val=&quot;003A2367&quot;/&gt;&lt;wsp:rsid wsp:val=&quot;003A2766&quot;/&gt;&lt;wsp:rsid wsp:val=&quot;003A3662&quot;/&gt;&lt;wsp:rsid wsp:val=&quot;003A430B&quot;/&gt;&lt;wsp:rsid wsp:val=&quot;003A48AF&quot;/&gt;&lt;wsp:rsid wsp:val=&quot;003A4C57&quot;/&gt;&lt;wsp:rsid wsp:val=&quot;003A56E6&quot;/&gt;&lt;wsp:rsid wsp:val=&quot;003A5BE1&quot;/&gt;&lt;wsp:rsid wsp:val=&quot;003A5EE6&quot;/&gt;&lt;wsp:rsid wsp:val=&quot;003A6006&quot;/&gt;&lt;wsp:rsid wsp:val=&quot;003A73CA&quot;/&gt;&lt;wsp:rsid wsp:val=&quot;003B0D4D&quot;/&gt;&lt;wsp:rsid wsp:val=&quot;003B10AE&quot;/&gt;&lt;wsp:rsid wsp:val=&quot;003B141F&quot;/&gt;&lt;wsp:rsid wsp:val=&quot;003B19CE&quot;/&gt;&lt;wsp:rsid wsp:val=&quot;003B1A1D&quot;/&gt;&lt;wsp:rsid wsp:val=&quot;003B1E7B&quot;/&gt;&lt;wsp:rsid wsp:val=&quot;003B29AE&quot;/&gt;&lt;wsp:rsid wsp:val=&quot;003B2B3B&quot;/&gt;&lt;wsp:rsid wsp:val=&quot;003B3F7E&quot;/&gt;&lt;wsp:rsid wsp:val=&quot;003B45E0&quot;/&gt;&lt;wsp:rsid wsp:val=&quot;003B710B&quot;/&gt;&lt;wsp:rsid wsp:val=&quot;003C1A79&quot;/&gt;&lt;wsp:rsid wsp:val=&quot;003C367B&quot;/&gt;&lt;wsp:rsid wsp:val=&quot;003C45C5&quot;/&gt;&lt;wsp:rsid wsp:val=&quot;003C4EC3&quot;/&gt;&lt;wsp:rsid wsp:val=&quot;003C5F48&quot;/&gt;&lt;wsp:rsid wsp:val=&quot;003C63D8&quot;/&gt;&lt;wsp:rsid wsp:val=&quot;003C63EF&quot;/&gt;&lt;wsp:rsid wsp:val=&quot;003C7990&quot;/&gt;&lt;wsp:rsid wsp:val=&quot;003D0239&quot;/&gt;&lt;wsp:rsid wsp:val=&quot;003D0CA8&quot;/&gt;&lt;wsp:rsid wsp:val=&quot;003D14FA&quot;/&gt;&lt;wsp:rsid wsp:val=&quot;003D1938&quot;/&gt;&lt;wsp:rsid wsp:val=&quot;003D1A1B&quot;/&gt;&lt;wsp:rsid wsp:val=&quot;003D47E0&quot;/&gt;&lt;wsp:rsid wsp:val=&quot;003D4DC5&quot;/&gt;&lt;wsp:rsid wsp:val=&quot;003D4F3E&quot;/&gt;&lt;wsp:rsid wsp:val=&quot;003D557B&quot;/&gt;&lt;wsp:rsid wsp:val=&quot;003D68A1&quot;/&gt;&lt;wsp:rsid wsp:val=&quot;003D699E&quot;/&gt;&lt;wsp:rsid wsp:val=&quot;003D741A&quot;/&gt;&lt;wsp:rsid wsp:val=&quot;003D7445&quot;/&gt;&lt;wsp:rsid wsp:val=&quot;003D7790&quot;/&gt;&lt;wsp:rsid wsp:val=&quot;003E0C47&quot;/&gt;&lt;wsp:rsid wsp:val=&quot;003E10FB&quot;/&gt;&lt;wsp:rsid wsp:val=&quot;003E1EA8&quot;/&gt;&lt;wsp:rsid wsp:val=&quot;003E29DB&quot;/&gt;&lt;wsp:rsid wsp:val=&quot;003E6510&quot;/&gt;&lt;wsp:rsid wsp:val=&quot;003E6AAB&quot;/&gt;&lt;wsp:rsid wsp:val=&quot;003E7233&quot;/&gt;&lt;wsp:rsid wsp:val=&quot;003E7330&quot;/&gt;&lt;wsp:rsid wsp:val=&quot;003E7CFE&quot;/&gt;&lt;wsp:rsid wsp:val=&quot;003F03F2&quot;/&gt;&lt;wsp:rsid wsp:val=&quot;003F0F1A&quot;/&gt;&lt;wsp:rsid wsp:val=&quot;003F226E&quot;/&gt;&lt;wsp:rsid wsp:val=&quot;003F24DA&quot;/&gt;&lt;wsp:rsid wsp:val=&quot;003F282C&quot;/&gt;&lt;wsp:rsid wsp:val=&quot;003F4117&quot;/&gt;&lt;wsp:rsid wsp:val=&quot;003F4B26&quot;/&gt;&lt;wsp:rsid wsp:val=&quot;003F4F75&quot;/&gt;&lt;wsp:rsid wsp:val=&quot;003F5A6E&quot;/&gt;&lt;wsp:rsid wsp:val=&quot;00400006&quot;/&gt;&lt;wsp:rsid wsp:val=&quot;00400233&quot;/&gt;&lt;wsp:rsid wsp:val=&quot;004003E1&quot;/&gt;&lt;wsp:rsid wsp:val=&quot;0040083C&quot;/&gt;&lt;wsp:rsid wsp:val=&quot;00400B63&quot;/&gt;&lt;wsp:rsid wsp:val=&quot;00400C27&quot;/&gt;&lt;wsp:rsid wsp:val=&quot;00400F9A&quot;/&gt;&lt;wsp:rsid wsp:val=&quot;00401323&quot;/&gt;&lt;wsp:rsid wsp:val=&quot;004013F9&quot;/&gt;&lt;wsp:rsid wsp:val=&quot;0040253F&quot;/&gt;&lt;wsp:rsid wsp:val=&quot;004027FC&quot;/&gt;&lt;wsp:rsid wsp:val=&quot;004040CB&quot;/&gt;&lt;wsp:rsid wsp:val=&quot;004045FD&quot;/&gt;&lt;wsp:rsid wsp:val=&quot;00404D02&quot;/&gt;&lt;wsp:rsid wsp:val=&quot;00405044&quot;/&gt;&lt;wsp:rsid wsp:val=&quot;004074C1&quot;/&gt;&lt;wsp:rsid wsp:val=&quot;004076AE&quot;/&gt;&lt;wsp:rsid wsp:val=&quot;0040778D&quot;/&gt;&lt;wsp:rsid wsp:val=&quot;00411D9D&quot;/&gt;&lt;wsp:rsid wsp:val=&quot;00413180&quot;/&gt;&lt;wsp:rsid wsp:val=&quot;00413EE3&quot;/&gt;&lt;wsp:rsid wsp:val=&quot;00413F9B&quot;/&gt;&lt;wsp:rsid wsp:val=&quot;00414DB2&quot;/&gt;&lt;wsp:rsid wsp:val=&quot;0041581B&quot;/&gt;&lt;wsp:rsid wsp:val=&quot;00416271&quot;/&gt;&lt;wsp:rsid wsp:val=&quot;00416483&quot;/&gt;&lt;wsp:rsid wsp:val=&quot;00416571&quot;/&gt;&lt;wsp:rsid wsp:val=&quot;00417121&quot;/&gt;&lt;wsp:rsid wsp:val=&quot;004178E2&quot;/&gt;&lt;wsp:rsid wsp:val=&quot;004179FB&quot;/&gt;&lt;wsp:rsid wsp:val=&quot;00417B26&quot;/&gt;&lt;wsp:rsid wsp:val=&quot;0042003F&quot;/&gt;&lt;wsp:rsid wsp:val=&quot;0042091E&quot;/&gt;&lt;wsp:rsid wsp:val=&quot;00420D63&quot;/&gt;&lt;wsp:rsid wsp:val=&quot;004219AF&quot;/&gt;&lt;wsp:rsid wsp:val=&quot;00421CAD&quot;/&gt;&lt;wsp:rsid wsp:val=&quot;00421E03&quot;/&gt;&lt;wsp:rsid wsp:val=&quot;00422203&quot;/&gt;&lt;wsp:rsid wsp:val=&quot;00422445&quot;/&gt;&lt;wsp:rsid wsp:val=&quot;00422465&quot;/&gt;&lt;wsp:rsid wsp:val=&quot;004228A7&quot;/&gt;&lt;wsp:rsid wsp:val=&quot;00424C93&quot;/&gt;&lt;wsp:rsid wsp:val=&quot;004259AE&quot;/&gt;&lt;wsp:rsid wsp:val=&quot;00426D25&quot;/&gt;&lt;wsp:rsid wsp:val=&quot;00431204&quot;/&gt;&lt;wsp:rsid wsp:val=&quot;004318B1&quot;/&gt;&lt;wsp:rsid wsp:val=&quot;00431CA3&quot;/&gt;&lt;wsp:rsid wsp:val=&quot;00434075&quot;/&gt;&lt;wsp:rsid wsp:val=&quot;004346D9&quot;/&gt;&lt;wsp:rsid wsp:val=&quot;00434BAE&quot;/&gt;&lt;wsp:rsid wsp:val=&quot;0043645A&quot;/&gt;&lt;wsp:rsid wsp:val=&quot;00436E1C&quot;/&gt;&lt;wsp:rsid wsp:val=&quot;00437B0E&quot;/&gt;&lt;wsp:rsid wsp:val=&quot;00437E3C&quot;/&gt;&lt;wsp:rsid wsp:val=&quot;00437F9E&quot;/&gt;&lt;wsp:rsid wsp:val=&quot;0044012D&quot;/&gt;&lt;wsp:rsid wsp:val=&quot;00440A41&quot;/&gt;&lt;wsp:rsid wsp:val=&quot;004419DD&quot;/&gt;&lt;wsp:rsid wsp:val=&quot;0044216C&quot;/&gt;&lt;wsp:rsid wsp:val=&quot;00442704&quot;/&gt;&lt;wsp:rsid wsp:val=&quot;004430B8&quot;/&gt;&lt;wsp:rsid wsp:val=&quot;00443D92&quot;/&gt;&lt;wsp:rsid wsp:val=&quot;004440C6&quot;/&gt;&lt;wsp:rsid wsp:val=&quot;00444901&quot;/&gt;&lt;wsp:rsid wsp:val=&quot;0044595C&quot;/&gt;&lt;wsp:rsid wsp:val=&quot;00445C75&quot;/&gt;&lt;wsp:rsid wsp:val=&quot;00445FE3&quot;/&gt;&lt;wsp:rsid wsp:val=&quot;00447669&quot;/&gt;&lt;wsp:rsid wsp:val=&quot;004504B1&quot;/&gt;&lt;wsp:rsid wsp:val=&quot;004511A0&quot;/&gt;&lt;wsp:rsid wsp:val=&quot;00451326&quot;/&gt;&lt;wsp:rsid wsp:val=&quot;004520E8&quot;/&gt;&lt;wsp:rsid wsp:val=&quot;0045220B&quot;/&gt;&lt;wsp:rsid wsp:val=&quot;004537CE&quot;/&gt;&lt;wsp:rsid wsp:val=&quot;00456A4C&quot;/&gt;&lt;wsp:rsid wsp:val=&quot;00456BE8&quot;/&gt;&lt;wsp:rsid wsp:val=&quot;00456F82&quot;/&gt;&lt;wsp:rsid wsp:val=&quot;00460E9A&quot;/&gt;&lt;wsp:rsid wsp:val=&quot;0046136A&quot;/&gt;&lt;wsp:rsid wsp:val=&quot;0046150B&quot;/&gt;&lt;wsp:rsid wsp:val=&quot;004626D7&quot;/&gt;&lt;wsp:rsid wsp:val=&quot;00462DE1&quot;/&gt;&lt;wsp:rsid wsp:val=&quot;0046528B&quot;/&gt;&lt;wsp:rsid wsp:val=&quot;004656AD&quot;/&gt;&lt;wsp:rsid wsp:val=&quot;00465A5F&quot;/&gt;&lt;wsp:rsid wsp:val=&quot;00466380&quot;/&gt;&lt;wsp:rsid wsp:val=&quot;00466CD5&quot;/&gt;&lt;wsp:rsid wsp:val=&quot;00467700&quot;/&gt;&lt;wsp:rsid wsp:val=&quot;00467FD4&quot;/&gt;&lt;wsp:rsid wsp:val=&quot;0047101F&quot;/&gt;&lt;wsp:rsid wsp:val=&quot;004726A2&quot;/&gt;&lt;wsp:rsid wsp:val=&quot;00475073&quot;/&gt;&lt;wsp:rsid wsp:val=&quot;004752E3&quot;/&gt;&lt;wsp:rsid wsp:val=&quot;00475FF2&quot;/&gt;&lt;wsp:rsid wsp:val=&quot;00477D59&quot;/&gt;&lt;wsp:rsid wsp:val=&quot;00480242&quot;/&gt;&lt;wsp:rsid wsp:val=&quot;0048153C&quot;/&gt;&lt;wsp:rsid wsp:val=&quot;00481B2A&quot;/&gt;&lt;wsp:rsid wsp:val=&quot;00482126&quot;/&gt;&lt;wsp:rsid wsp:val=&quot;004832B1&quot;/&gt;&lt;wsp:rsid wsp:val=&quot;0048382E&quot;/&gt;&lt;wsp:rsid wsp:val=&quot;00484B40&quot;/&gt;&lt;wsp:rsid wsp:val=&quot;0048657F&quot;/&gt;&lt;wsp:rsid wsp:val=&quot;004868D9&quot;/&gt;&lt;wsp:rsid wsp:val=&quot;00486BC0&quot;/&gt;&lt;wsp:rsid wsp:val=&quot;004921E6&quot;/&gt;&lt;wsp:rsid wsp:val=&quot;0049285B&quot;/&gt;&lt;wsp:rsid wsp:val=&quot;004935FD&quot;/&gt;&lt;wsp:rsid wsp:val=&quot;00493676&quot;/&gt;&lt;wsp:rsid wsp:val=&quot;00495D6F&quot;/&gt;&lt;wsp:rsid wsp:val=&quot;004969B3&quot;/&gt;&lt;wsp:rsid wsp:val=&quot;00497C95&quot;/&gt;&lt;wsp:rsid wsp:val=&quot;004A0410&quot;/&gt;&lt;wsp:rsid wsp:val=&quot;004A0DB2&quot;/&gt;&lt;wsp:rsid wsp:val=&quot;004A1A9B&quot;/&gt;&lt;wsp:rsid wsp:val=&quot;004A3172&quot;/&gt;&lt;wsp:rsid wsp:val=&quot;004A3D44&quot;/&gt;&lt;wsp:rsid wsp:val=&quot;004A3DC0&quot;/&gt;&lt;wsp:rsid wsp:val=&quot;004A53F9&quot;/&gt;&lt;wsp:rsid wsp:val=&quot;004A7250&quot;/&gt;&lt;wsp:rsid wsp:val=&quot;004A756E&quot;/&gt;&lt;wsp:rsid wsp:val=&quot;004A7B74&quot;/&gt;&lt;wsp:rsid wsp:val=&quot;004B046B&quot;/&gt;&lt;wsp:rsid wsp:val=&quot;004B1641&quot;/&gt;&lt;wsp:rsid wsp:val=&quot;004B254E&quot;/&gt;&lt;wsp:rsid wsp:val=&quot;004B2779&quot;/&gt;&lt;wsp:rsid wsp:val=&quot;004B2807&quot;/&gt;&lt;wsp:rsid wsp:val=&quot;004B5D34&quot;/&gt;&lt;wsp:rsid wsp:val=&quot;004B6095&quot;/&gt;&lt;wsp:rsid wsp:val=&quot;004B63B8&quot;/&gt;&lt;wsp:rsid wsp:val=&quot;004B6444&quot;/&gt;&lt;wsp:rsid wsp:val=&quot;004B6B9A&quot;/&gt;&lt;wsp:rsid wsp:val=&quot;004B6D2C&quot;/&gt;&lt;wsp:rsid wsp:val=&quot;004B6DBB&quot;/&gt;&lt;wsp:rsid wsp:val=&quot;004B6F34&quot;/&gt;&lt;wsp:rsid wsp:val=&quot;004B6F6E&quot;/&gt;&lt;wsp:rsid wsp:val=&quot;004B7474&quot;/&gt;&lt;wsp:rsid wsp:val=&quot;004B74C8&quot;/&gt;&lt;wsp:rsid wsp:val=&quot;004B7ED7&quot;/&gt;&lt;wsp:rsid wsp:val=&quot;004C06C6&quot;/&gt;&lt;wsp:rsid wsp:val=&quot;004C1859&quot;/&gt;&lt;wsp:rsid wsp:val=&quot;004C1EB6&quot;/&gt;&lt;wsp:rsid wsp:val=&quot;004C258A&quot;/&gt;&lt;wsp:rsid wsp:val=&quot;004C3656&quot;/&gt;&lt;wsp:rsid wsp:val=&quot;004C42CA&quot;/&gt;&lt;wsp:rsid wsp:val=&quot;004C4B9A&quot;/&gt;&lt;wsp:rsid wsp:val=&quot;004C5D97&quot;/&gt;&lt;wsp:rsid wsp:val=&quot;004C66EA&quot;/&gt;&lt;wsp:rsid wsp:val=&quot;004C6D16&quot;/&gt;&lt;wsp:rsid wsp:val=&quot;004D1A70&quot;/&gt;&lt;wsp:rsid wsp:val=&quot;004D339B&quot;/&gt;&lt;wsp:rsid wsp:val=&quot;004D440F&quot;/&gt;&lt;wsp:rsid wsp:val=&quot;004D4B4F&quot;/&gt;&lt;wsp:rsid wsp:val=&quot;004D4B56&quot;/&gt;&lt;wsp:rsid wsp:val=&quot;004D5210&quot;/&gt;&lt;wsp:rsid wsp:val=&quot;004D7B6F&quot;/&gt;&lt;wsp:rsid wsp:val=&quot;004E00BD&quot;/&gt;&lt;wsp:rsid wsp:val=&quot;004E0D67&quot;/&gt;&lt;wsp:rsid wsp:val=&quot;004E1553&quot;/&gt;&lt;wsp:rsid wsp:val=&quot;004E3C73&quot;/&gt;&lt;wsp:rsid wsp:val=&quot;004E4F7E&quot;/&gt;&lt;wsp:rsid wsp:val=&quot;004E616B&quot;/&gt;&lt;wsp:rsid wsp:val=&quot;004E6DA7&quot;/&gt;&lt;wsp:rsid wsp:val=&quot;004E75F5&quot;/&gt;&lt;wsp:rsid wsp:val=&quot;004E76CF&quot;/&gt;&lt;wsp:rsid wsp:val=&quot;004F0EB6&quot;/&gt;&lt;wsp:rsid wsp:val=&quot;004F167E&quot;/&gt;&lt;wsp:rsid wsp:val=&quot;004F16D1&quot;/&gt;&lt;wsp:rsid wsp:val=&quot;004F174D&quot;/&gt;&lt;wsp:rsid wsp:val=&quot;004F1F6A&quot;/&gt;&lt;wsp:rsid wsp:val=&quot;004F20F0&quot;/&gt;&lt;wsp:rsid wsp:val=&quot;004F2973&quot;/&gt;&lt;wsp:rsid wsp:val=&quot;004F2BBB&quot;/&gt;&lt;wsp:rsid wsp:val=&quot;004F3786&quot;/&gt;&lt;wsp:rsid wsp:val=&quot;004F44D2&quot;/&gt;&lt;wsp:rsid wsp:val=&quot;004F4D5B&quot;/&gt;&lt;wsp:rsid wsp:val=&quot;004F4E7C&quot;/&gt;&lt;wsp:rsid wsp:val=&quot;004F5938&quot;/&gt;&lt;wsp:rsid wsp:val=&quot;004F60C1&quot;/&gt;&lt;wsp:rsid wsp:val=&quot;004F6180&quot;/&gt;&lt;wsp:rsid wsp:val=&quot;004F7626&quot;/&gt;&lt;wsp:rsid wsp:val=&quot;004F789B&quot;/&gt;&lt;wsp:rsid wsp:val=&quot;005020FC&quot;/&gt;&lt;wsp:rsid wsp:val=&quot;00502595&quot;/&gt;&lt;wsp:rsid wsp:val=&quot;00503A01&quot;/&gt;&lt;wsp:rsid wsp:val=&quot;005046C0&quot;/&gt;&lt;wsp:rsid wsp:val=&quot;00505347&quot;/&gt;&lt;wsp:rsid wsp:val=&quot;00506F6B&quot;/&gt;&lt;wsp:rsid wsp:val=&quot;00507318&quot;/&gt;&lt;wsp:rsid wsp:val=&quot;005113DB&quot;/&gt;&lt;wsp:rsid wsp:val=&quot;00511691&quot;/&gt;&lt;wsp:rsid wsp:val=&quot;00511FC5&quot;/&gt;&lt;wsp:rsid wsp:val=&quot;00512A3A&quot;/&gt;&lt;wsp:rsid wsp:val=&quot;00512D7B&quot;/&gt;&lt;wsp:rsid wsp:val=&quot;00513A69&quot;/&gt;&lt;wsp:rsid wsp:val=&quot;00513D99&quot;/&gt;&lt;wsp:rsid wsp:val=&quot;00515E72&quot;/&gt;&lt;wsp:rsid wsp:val=&quot;00516F76&quot;/&gt;&lt;wsp:rsid wsp:val=&quot;0051714C&quot;/&gt;&lt;wsp:rsid wsp:val=&quot;005173FC&quot;/&gt;&lt;wsp:rsid wsp:val=&quot;0051753E&quot;/&gt;&lt;wsp:rsid wsp:val=&quot;00517CD9&quot;/&gt;&lt;wsp:rsid wsp:val=&quot;00520CE8&quot;/&gt;&lt;wsp:rsid wsp:val=&quot;0052191B&quot;/&gt;&lt;wsp:rsid wsp:val=&quot;0052288D&quot;/&gt;&lt;wsp:rsid wsp:val=&quot;00522C32&quot;/&gt;&lt;wsp:rsid wsp:val=&quot;00523ECA&quot;/&gt;&lt;wsp:rsid wsp:val=&quot;00525F27&quot;/&gt;&lt;wsp:rsid wsp:val=&quot;00525FED&quot;/&gt;&lt;wsp:rsid wsp:val=&quot;00526855&quot;/&gt;&lt;wsp:rsid wsp:val=&quot;00527A27&quot;/&gt;&lt;wsp:rsid wsp:val=&quot;00531054&quot;/&gt;&lt;wsp:rsid wsp:val=&quot;0053130E&quot;/&gt;&lt;wsp:rsid wsp:val=&quot;00532F90&quot;/&gt;&lt;wsp:rsid wsp:val=&quot;00535921&quot;/&gt;&lt;wsp:rsid wsp:val=&quot;00535DF4&quot;/&gt;&lt;wsp:rsid wsp:val=&quot;00536BE2&quot;/&gt;&lt;wsp:rsid wsp:val=&quot;00537B72&quot;/&gt;&lt;wsp:rsid wsp:val=&quot;00537EC3&quot;/&gt;&lt;wsp:rsid wsp:val=&quot;005441B5&quot;/&gt;&lt;wsp:rsid wsp:val=&quot;00545046&quot;/&gt;&lt;wsp:rsid wsp:val=&quot;005450C2&quot;/&gt;&lt;wsp:rsid wsp:val=&quot;00545A45&quot;/&gt;&lt;wsp:rsid wsp:val=&quot;00546004&quot;/&gt;&lt;wsp:rsid wsp:val=&quot;005464BB&quot;/&gt;&lt;wsp:rsid wsp:val=&quot;005478C2&quot;/&gt;&lt;wsp:rsid wsp:val=&quot;00550158&quot;/&gt;&lt;wsp:rsid wsp:val=&quot;00550BDB&quot;/&gt;&lt;wsp:rsid wsp:val=&quot;005526CE&quot;/&gt;&lt;wsp:rsid wsp:val=&quot;00552BD9&quot;/&gt;&lt;wsp:rsid wsp:val=&quot;00552D2D&quot;/&gt;&lt;wsp:rsid wsp:val=&quot;00553F74&quot;/&gt;&lt;wsp:rsid wsp:val=&quot;005550AD&quot;/&gt;&lt;wsp:rsid wsp:val=&quot;00555F4E&quot;/&gt;&lt;wsp:rsid wsp:val=&quot;005571AD&quot;/&gt;&lt;wsp:rsid wsp:val=&quot;00561900&quot;/&gt;&lt;wsp:rsid wsp:val=&quot;00561AD7&quot;/&gt;&lt;wsp:rsid wsp:val=&quot;005629EC&quot;/&gt;&lt;wsp:rsid wsp:val=&quot;00562C03&quot;/&gt;&lt;wsp:rsid wsp:val=&quot;005655C7&quot;/&gt;&lt;wsp:rsid wsp:val=&quot;00566930&quot;/&gt;&lt;wsp:rsid wsp:val=&quot;00567865&quot;/&gt;&lt;wsp:rsid wsp:val=&quot;0057143C&quot;/&gt;&lt;wsp:rsid wsp:val=&quot;00571479&quot;/&gt;&lt;wsp:rsid wsp:val=&quot;00572F54&quot;/&gt;&lt;wsp:rsid wsp:val=&quot;005743E9&quot;/&gt;&lt;wsp:rsid wsp:val=&quot;0057452A&quot;/&gt;&lt;wsp:rsid wsp:val=&quot;00575342&quot;/&gt;&lt;wsp:rsid wsp:val=&quot;00576268&quot;/&gt;&lt;wsp:rsid wsp:val=&quot;00576945&quot;/&gt;&lt;wsp:rsid wsp:val=&quot;005774DA&quot;/&gt;&lt;wsp:rsid wsp:val=&quot;00580B6C&quot;/&gt;&lt;wsp:rsid wsp:val=&quot;005833E9&quot;/&gt;&lt;wsp:rsid wsp:val=&quot;00583D7B&quot;/&gt;&lt;wsp:rsid wsp:val=&quot;00584AE4&quot;/&gt;&lt;wsp:rsid wsp:val=&quot;00584C4B&quot;/&gt;&lt;wsp:rsid wsp:val=&quot;00584D7B&quot;/&gt;&lt;wsp:rsid wsp:val=&quot;0058672A&quot;/&gt;&lt;wsp:rsid wsp:val=&quot;0058686D&quot;/&gt;&lt;wsp:rsid wsp:val=&quot;00587C29&quot;/&gt;&lt;wsp:rsid wsp:val=&quot;00590C05&quot;/&gt;&lt;wsp:rsid wsp:val=&quot;00590C26&quot;/&gt;&lt;wsp:rsid wsp:val=&quot;00590D7C&quot;/&gt;&lt;wsp:rsid wsp:val=&quot;005922F0&quot;/&gt;&lt;wsp:rsid wsp:val=&quot;00593D54&quot;/&gt;&lt;wsp:rsid wsp:val=&quot;00593DEC&quot;/&gt;&lt;wsp:rsid wsp:val=&quot;00594DDA&quot;/&gt;&lt;wsp:rsid wsp:val=&quot;00594E45&quot;/&gt;&lt;wsp:rsid wsp:val=&quot;00597536&quot;/&gt;&lt;wsp:rsid wsp:val=&quot;005A00E6&quot;/&gt;&lt;wsp:rsid wsp:val=&quot;005A220A&quot;/&gt;&lt;wsp:rsid wsp:val=&quot;005A2D6C&quot;/&gt;&lt;wsp:rsid wsp:val=&quot;005A3713&quot;/&gt;&lt;wsp:rsid wsp:val=&quot;005A375F&quot;/&gt;&lt;wsp:rsid wsp:val=&quot;005A4AF7&quot;/&gt;&lt;wsp:rsid wsp:val=&quot;005A5213&quot;/&gt;&lt;wsp:rsid wsp:val=&quot;005A73B6&quot;/&gt;&lt;wsp:rsid wsp:val=&quot;005A76B4&quot;/&gt;&lt;wsp:rsid wsp:val=&quot;005A795A&quot;/&gt;&lt;wsp:rsid wsp:val=&quot;005A7AE6&quot;/&gt;&lt;wsp:rsid wsp:val=&quot;005A7C37&quot;/&gt;&lt;wsp:rsid wsp:val=&quot;005B02C7&quot;/&gt;&lt;wsp:rsid wsp:val=&quot;005B0AB7&quot;/&gt;&lt;wsp:rsid wsp:val=&quot;005B0C2F&quot;/&gt;&lt;wsp:rsid wsp:val=&quot;005B22EE&quot;/&gt;&lt;wsp:rsid wsp:val=&quot;005B2FC2&quot;/&gt;&lt;wsp:rsid wsp:val=&quot;005B42F4&quot;/&gt;&lt;wsp:rsid wsp:val=&quot;005B4323&quot;/&gt;&lt;wsp:rsid wsp:val=&quot;005B4D74&quot;/&gt;&lt;wsp:rsid wsp:val=&quot;005B6CEE&quot;/&gt;&lt;wsp:rsid wsp:val=&quot;005C10E6&quot;/&gt;&lt;wsp:rsid wsp:val=&quot;005C11CF&quot;/&gt;&lt;wsp:rsid wsp:val=&quot;005C18C6&quot;/&gt;&lt;wsp:rsid wsp:val=&quot;005C322F&quot;/&gt;&lt;wsp:rsid wsp:val=&quot;005C342F&quot;/&gt;&lt;wsp:rsid wsp:val=&quot;005C3B1B&quot;/&gt;&lt;wsp:rsid wsp:val=&quot;005C3E2A&quot;/&gt;&lt;wsp:rsid wsp:val=&quot;005C3E81&quot;/&gt;&lt;wsp:rsid wsp:val=&quot;005C5437&quot;/&gt;&lt;wsp:rsid wsp:val=&quot;005D0D4F&quot;/&gt;&lt;wsp:rsid wsp:val=&quot;005D0FA2&quot;/&gt;&lt;wsp:rsid wsp:val=&quot;005D15B2&quot;/&gt;&lt;wsp:rsid wsp:val=&quot;005D1CA3&quot;/&gt;&lt;wsp:rsid wsp:val=&quot;005D25C1&quot;/&gt;&lt;wsp:rsid wsp:val=&quot;005D2914&quot;/&gt;&lt;wsp:rsid wsp:val=&quot;005D2B58&quot;/&gt;&lt;wsp:rsid wsp:val=&quot;005D3455&quot;/&gt;&lt;wsp:rsid wsp:val=&quot;005D3506&quot;/&gt;&lt;wsp:rsid wsp:val=&quot;005D6C24&quot;/&gt;&lt;wsp:rsid wsp:val=&quot;005E1A30&quot;/&gt;&lt;wsp:rsid wsp:val=&quot;005E1C99&quot;/&gt;&lt;wsp:rsid wsp:val=&quot;005E1F92&quot;/&gt;&lt;wsp:rsid wsp:val=&quot;005E2D2E&quot;/&gt;&lt;wsp:rsid wsp:val=&quot;005E3C45&quot;/&gt;&lt;wsp:rsid wsp:val=&quot;005E3D25&quot;/&gt;&lt;wsp:rsid wsp:val=&quot;005E4263&quot;/&gt;&lt;wsp:rsid wsp:val=&quot;005E597F&quot;/&gt;&lt;wsp:rsid wsp:val=&quot;005E59F2&quot;/&gt;&lt;wsp:rsid wsp:val=&quot;005E63C0&quot;/&gt;&lt;wsp:rsid wsp:val=&quot;005E7797&quot;/&gt;&lt;wsp:rsid wsp:val=&quot;005E7A35&quot;/&gt;&lt;wsp:rsid wsp:val=&quot;005F0203&quot;/&gt;&lt;wsp:rsid wsp:val=&quot;005F0ACF&quot;/&gt;&lt;wsp:rsid wsp:val=&quot;005F1877&quot;/&gt;&lt;wsp:rsid wsp:val=&quot;005F2C3C&quot;/&gt;&lt;wsp:rsid wsp:val=&quot;005F431C&quot;/&gt;&lt;wsp:rsid wsp:val=&quot;005F4943&quot;/&gt;&lt;wsp:rsid wsp:val=&quot;005F5FB2&quot;/&gt;&lt;wsp:rsid wsp:val=&quot;005F61C7&quot;/&gt;&lt;wsp:rsid wsp:val=&quot;005F77C9&quot;/&gt;&lt;wsp:rsid wsp:val=&quot;006001CF&quot;/&gt;&lt;wsp:rsid wsp:val=&quot;0060085A&quot;/&gt;&lt;wsp:rsid wsp:val=&quot;00600C4E&quot;/&gt;&lt;wsp:rsid wsp:val=&quot;00600E47&quot;/&gt;&lt;wsp:rsid wsp:val=&quot;00602B70&quot;/&gt;&lt;wsp:rsid wsp:val=&quot;00602B7F&quot;/&gt;&lt;wsp:rsid wsp:val=&quot;006043AB&quot;/&gt;&lt;wsp:rsid wsp:val=&quot;0060547C&quot;/&gt;&lt;wsp:rsid wsp:val=&quot;006057FA&quot;/&gt;&lt;wsp:rsid wsp:val=&quot;00607E31&quot;/&gt;&lt;wsp:rsid wsp:val=&quot;006108F5&quot;/&gt;&lt;wsp:rsid wsp:val=&quot;006121D0&quot;/&gt;&lt;wsp:rsid wsp:val=&quot;00612412&quot;/&gt;&lt;wsp:rsid wsp:val=&quot;006129A7&quot;/&gt;&lt;wsp:rsid wsp:val=&quot;00612E6A&quot;/&gt;&lt;wsp:rsid wsp:val=&quot;00612F22&quot;/&gt;&lt;wsp:rsid wsp:val=&quot;0061461A&quot;/&gt;&lt;wsp:rsid wsp:val=&quot;00615DDA&quot;/&gt;&lt;wsp:rsid wsp:val=&quot;0061709F&quot;/&gt;&lt;wsp:rsid wsp:val=&quot;006174E4&quot;/&gt;&lt;wsp:rsid wsp:val=&quot;00617C6D&quot;/&gt;&lt;wsp:rsid wsp:val=&quot;00620372&quot;/&gt;&lt;wsp:rsid wsp:val=&quot;00620957&quot;/&gt;&lt;wsp:rsid wsp:val=&quot;00620A00&quot;/&gt;&lt;wsp:rsid wsp:val=&quot;00621C67&quot;/&gt;&lt;wsp:rsid wsp:val=&quot;006220B9&quot;/&gt;&lt;wsp:rsid wsp:val=&quot;00622172&quot;/&gt;&lt;wsp:rsid wsp:val=&quot;006246DE&quot;/&gt;&lt;wsp:rsid wsp:val=&quot;00625ECD&quot;/&gt;&lt;wsp:rsid wsp:val=&quot;006302DA&quot;/&gt;&lt;wsp:rsid wsp:val=&quot;00630599&quot;/&gt;&lt;wsp:rsid wsp:val=&quot;00632558&quot;/&gt;&lt;wsp:rsid wsp:val=&quot;00632ABC&quot;/&gt;&lt;wsp:rsid wsp:val=&quot;00632B0B&quot;/&gt;&lt;wsp:rsid wsp:val=&quot;00632B82&quot;/&gt;&lt;wsp:rsid wsp:val=&quot;006331E1&quot;/&gt;&lt;wsp:rsid wsp:val=&quot;0063366E&quot;/&gt;&lt;wsp:rsid wsp:val=&quot;00634429&quot;/&gt;&lt;wsp:rsid wsp:val=&quot;00634661&quot;/&gt;&lt;wsp:rsid wsp:val=&quot;006353BF&quot;/&gt;&lt;wsp:rsid wsp:val=&quot;00635AA8&quot;/&gt;&lt;wsp:rsid wsp:val=&quot;00636BA2&quot;/&gt;&lt;wsp:rsid wsp:val=&quot;00636EEE&quot;/&gt;&lt;wsp:rsid wsp:val=&quot;0063740E&quot;/&gt;&lt;wsp:rsid wsp:val=&quot;0063785D&quot;/&gt;&lt;wsp:rsid wsp:val=&quot;00637A31&quot;/&gt;&lt;wsp:rsid wsp:val=&quot;006401CA&quot;/&gt;&lt;wsp:rsid wsp:val=&quot;00640340&quot;/&gt;&lt;wsp:rsid wsp:val=&quot;00640840&quot;/&gt;&lt;wsp:rsid wsp:val=&quot;00640F7F&quot;/&gt;&lt;wsp:rsid wsp:val=&quot;00641791&quot;/&gt;&lt;wsp:rsid wsp:val=&quot;006418C3&quot;/&gt;&lt;wsp:rsid wsp:val=&quot;00643590&quot;/&gt;&lt;wsp:rsid wsp:val=&quot;00644254&quot;/&gt;&lt;wsp:rsid wsp:val=&quot;00644CD7&quot;/&gt;&lt;wsp:rsid wsp:val=&quot;0064586E&quot;/&gt;&lt;wsp:rsid wsp:val=&quot;00645A0E&quot;/&gt;&lt;wsp:rsid wsp:val=&quot;006464E4&quot;/&gt;&lt;wsp:rsid wsp:val=&quot;00646CF2&quot;/&gt;&lt;wsp:rsid wsp:val=&quot;00646F16&quot;/&gt;&lt;wsp:rsid wsp:val=&quot;0065000E&quot;/&gt;&lt;wsp:rsid wsp:val=&quot;006516CD&quot;/&gt;&lt;wsp:rsid wsp:val=&quot;00651B1F&quot;/&gt;&lt;wsp:rsid wsp:val=&quot;006538D6&quot;/&gt;&lt;wsp:rsid wsp:val=&quot;00653E4E&quot;/&gt;&lt;wsp:rsid wsp:val=&quot;00654F3F&quot;/&gt;&lt;wsp:rsid wsp:val=&quot;006556C6&quot;/&gt;&lt;wsp:rsid wsp:val=&quot;00655CD7&quot;/&gt;&lt;wsp:rsid wsp:val=&quot;006578C1&quot;/&gt;&lt;wsp:rsid wsp:val=&quot;00660919&quot;/&gt;&lt;wsp:rsid wsp:val=&quot;006611F9&quot;/&gt;&lt;wsp:rsid wsp:val=&quot;00661472&quot;/&gt;&lt;wsp:rsid wsp:val=&quot;00661BCF&quot;/&gt;&lt;wsp:rsid wsp:val=&quot;006628B6&quot;/&gt;&lt;wsp:rsid wsp:val=&quot;00664036&quot;/&gt;&lt;wsp:rsid wsp:val=&quot;006641CD&quot;/&gt;&lt;wsp:rsid wsp:val=&quot;006642BB&quot;/&gt;&lt;wsp:rsid wsp:val=&quot;006647D8&quot;/&gt;&lt;wsp:rsid wsp:val=&quot;00665F91&quot;/&gt;&lt;wsp:rsid wsp:val=&quot;00666135&quot;/&gt;&lt;wsp:rsid wsp:val=&quot;00666636&quot;/&gt;&lt;wsp:rsid wsp:val=&quot;006669FC&quot;/&gt;&lt;wsp:rsid wsp:val=&quot;00667518&quot;/&gt;&lt;wsp:rsid wsp:val=&quot;00667C72&quot;/&gt;&lt;wsp:rsid wsp:val=&quot;006714A4&quot;/&gt;&lt;wsp:rsid wsp:val=&quot;006718E4&quot;/&gt;&lt;wsp:rsid wsp:val=&quot;00671905&quot;/&gt;&lt;wsp:rsid wsp:val=&quot;00672823&quot;/&gt;&lt;wsp:rsid wsp:val=&quot;006743D4&quot;/&gt;&lt;wsp:rsid wsp:val=&quot;0067512F&quot;/&gt;&lt;wsp:rsid wsp:val=&quot;00675896&quot;/&gt;&lt;wsp:rsid wsp:val=&quot;00675FDA&quot;/&gt;&lt;wsp:rsid wsp:val=&quot;0067685D&quot;/&gt;&lt;wsp:rsid wsp:val=&quot;006769D3&quot;/&gt;&lt;wsp:rsid wsp:val=&quot;00676B48&quot;/&gt;&lt;wsp:rsid wsp:val=&quot;006774C0&quot;/&gt;&lt;wsp:rsid wsp:val=&quot;00677A67&quot;/&gt;&lt;wsp:rsid wsp:val=&quot;006803CE&quot;/&gt;&lt;wsp:rsid wsp:val=&quot;0068050E&quot;/&gt;&lt;wsp:rsid wsp:val=&quot;00680622&quot;/&gt;&lt;wsp:rsid wsp:val=&quot;006819A2&quot;/&gt;&lt;wsp:rsid wsp:val=&quot;00681E69&quot;/&gt;&lt;wsp:rsid wsp:val=&quot;00682421&quot;/&gt;&lt;wsp:rsid wsp:val=&quot;00682C3E&quot;/&gt;&lt;wsp:rsid wsp:val=&quot;006834ED&quot;/&gt;&lt;wsp:rsid wsp:val=&quot;006845A8&quot;/&gt;&lt;wsp:rsid wsp:val=&quot;00686731&quot;/&gt;&lt;wsp:rsid wsp:val=&quot;006867CC&quot;/&gt;&lt;wsp:rsid wsp:val=&quot;00686C5E&quot;/&gt;&lt;wsp:rsid wsp:val=&quot;00687D91&quot;/&gt;&lt;wsp:rsid wsp:val=&quot;00687EBB&quot;/&gt;&lt;wsp:rsid wsp:val=&quot;0069161F&quot;/&gt;&lt;wsp:rsid wsp:val=&quot;00691FB4&quot;/&gt;&lt;wsp:rsid wsp:val=&quot;00692391&quot;/&gt;&lt;wsp:rsid wsp:val=&quot;006924AD&quot;/&gt;&lt;wsp:rsid wsp:val=&quot;00694A49&quot;/&gt;&lt;wsp:rsid wsp:val=&quot;00694E11&quot;/&gt;&lt;wsp:rsid wsp:val=&quot;00697BDC&quot;/&gt;&lt;wsp:rsid wsp:val=&quot;00697F15&quot;/&gt;&lt;wsp:rsid wsp:val=&quot;006A0833&quot;/&gt;&lt;wsp:rsid wsp:val=&quot;006A17E5&quot;/&gt;&lt;wsp:rsid wsp:val=&quot;006A1E81&quot;/&gt;&lt;wsp:rsid wsp:val=&quot;006A2E58&quot;/&gt;&lt;wsp:rsid wsp:val=&quot;006A3F61&quot;/&gt;&lt;wsp:rsid wsp:val=&quot;006A4DA8&quot;/&gt;&lt;wsp:rsid wsp:val=&quot;006A54F2&quot;/&gt;&lt;wsp:rsid wsp:val=&quot;006A6D32&quot;/&gt;&lt;wsp:rsid wsp:val=&quot;006A7194&quot;/&gt;&lt;wsp:rsid wsp:val=&quot;006A7275&quot;/&gt;&lt;wsp:rsid wsp:val=&quot;006A761D&quot;/&gt;&lt;wsp:rsid wsp:val=&quot;006B08D7&quot;/&gt;&lt;wsp:rsid wsp:val=&quot;006B0C6C&quot;/&gt;&lt;wsp:rsid wsp:val=&quot;006B107C&quot;/&gt;&lt;wsp:rsid wsp:val=&quot;006B17E4&quot;/&gt;&lt;wsp:rsid wsp:val=&quot;006B2862&quot;/&gt;&lt;wsp:rsid wsp:val=&quot;006B2DB0&quot;/&gt;&lt;wsp:rsid wsp:val=&quot;006B2F2B&quot;/&gt;&lt;wsp:rsid wsp:val=&quot;006B31A9&quot;/&gt;&lt;wsp:rsid wsp:val=&quot;006B629C&quot;/&gt;&lt;wsp:rsid wsp:val=&quot;006B6E97&quot;/&gt;&lt;wsp:rsid wsp:val=&quot;006B77DF&quot;/&gt;&lt;wsp:rsid wsp:val=&quot;006C0006&quot;/&gt;&lt;wsp:rsid wsp:val=&quot;006C09CF&quot;/&gt;&lt;wsp:rsid wsp:val=&quot;006C1AA4&quot;/&gt;&lt;wsp:rsid wsp:val=&quot;006C20A4&quot;/&gt;&lt;wsp:rsid wsp:val=&quot;006C2843&quot;/&gt;&lt;wsp:rsid wsp:val=&quot;006C57CC&quot;/&gt;&lt;wsp:rsid wsp:val=&quot;006C6741&quot;/&gt;&lt;wsp:rsid wsp:val=&quot;006C6DEC&quot;/&gt;&lt;wsp:rsid wsp:val=&quot;006C733B&quot;/&gt;&lt;wsp:rsid wsp:val=&quot;006C7854&quot;/&gt;&lt;wsp:rsid wsp:val=&quot;006D100C&quot;/&gt;&lt;wsp:rsid wsp:val=&quot;006D279A&quot;/&gt;&lt;wsp:rsid wsp:val=&quot;006D2B05&quot;/&gt;&lt;wsp:rsid wsp:val=&quot;006D2BDD&quot;/&gt;&lt;wsp:rsid wsp:val=&quot;006D36EF&quot;/&gt;&lt;wsp:rsid wsp:val=&quot;006D3971&quot;/&gt;&lt;wsp:rsid wsp:val=&quot;006D4F4F&quot;/&gt;&lt;wsp:rsid wsp:val=&quot;006D5105&quot;/&gt;&lt;wsp:rsid wsp:val=&quot;006D56A7&quot;/&gt;&lt;wsp:rsid wsp:val=&quot;006D5920&quot;/&gt;&lt;wsp:rsid wsp:val=&quot;006D5A13&quot;/&gt;&lt;wsp:rsid wsp:val=&quot;006D5CBD&quot;/&gt;&lt;wsp:rsid wsp:val=&quot;006D5D6D&quot;/&gt;&lt;wsp:rsid wsp:val=&quot;006D6BF0&quot;/&gt;&lt;wsp:rsid wsp:val=&quot;006D6E37&quot;/&gt;&lt;wsp:rsid wsp:val=&quot;006E12DA&quot;/&gt;&lt;wsp:rsid wsp:val=&quot;006E1702&quot;/&gt;&lt;wsp:rsid wsp:val=&quot;006E1947&quot;/&gt;&lt;wsp:rsid wsp:val=&quot;006E298C&quot;/&gt;&lt;wsp:rsid wsp:val=&quot;006E4695&quot;/&gt;&lt;wsp:rsid wsp:val=&quot;006E5865&quot;/&gt;&lt;wsp:rsid wsp:val=&quot;006E73F7&quot;/&gt;&lt;wsp:rsid wsp:val=&quot;006E7BE9&quot;/&gt;&lt;wsp:rsid wsp:val=&quot;006F2C7F&quot;/&gt;&lt;wsp:rsid wsp:val=&quot;006F345C&quot;/&gt;&lt;wsp:rsid wsp:val=&quot;006F396E&quot;/&gt;&lt;wsp:rsid wsp:val=&quot;006F39CB&quot;/&gt;&lt;wsp:rsid wsp:val=&quot;006F3BE5&quot;/&gt;&lt;wsp:rsid wsp:val=&quot;006F4931&quot;/&gt;&lt;wsp:rsid wsp:val=&quot;006F53B1&quot;/&gt;&lt;wsp:rsid wsp:val=&quot;006F5E43&quot;/&gt;&lt;wsp:rsid wsp:val=&quot;006F6030&quot;/&gt;&lt;wsp:rsid wsp:val=&quot;006F6287&quot;/&gt;&lt;wsp:rsid wsp:val=&quot;006F6C20&quot;/&gt;&lt;wsp:rsid wsp:val=&quot;0070063C&quot;/&gt;&lt;wsp:rsid wsp:val=&quot;00700A2A&quot;/&gt;&lt;wsp:rsid wsp:val=&quot;00701ECA&quot;/&gt;&lt;wsp:rsid wsp:val=&quot;00703E38&quot;/&gt;&lt;wsp:rsid wsp:val=&quot;00704DDB&quot;/&gt;&lt;wsp:rsid wsp:val=&quot;0070588C&quot;/&gt;&lt;wsp:rsid wsp:val=&quot;007070B3&quot;/&gt;&lt;wsp:rsid wsp:val=&quot;00707832&quot;/&gt;&lt;wsp:rsid wsp:val=&quot;00710AA3&quot;/&gt;&lt;wsp:rsid wsp:val=&quot;00710F74&quot;/&gt;&lt;wsp:rsid wsp:val=&quot;00711181&quot;/&gt;&lt;wsp:rsid wsp:val=&quot;00712FF6&quot;/&gt;&lt;wsp:rsid wsp:val=&quot;00714566&quot;/&gt;&lt;wsp:rsid wsp:val=&quot;00714FC9&quot;/&gt;&lt;wsp:rsid wsp:val=&quot;00715780&quot;/&gt;&lt;wsp:rsid wsp:val=&quot;007159BE&quot;/&gt;&lt;wsp:rsid wsp:val=&quot;00716175&quot;/&gt;&lt;wsp:rsid wsp:val=&quot;00720EEE&quot;/&gt;&lt;wsp:rsid wsp:val=&quot;007216DD&quot;/&gt;&lt;wsp:rsid wsp:val=&quot;0072222A&quot;/&gt;&lt;wsp:rsid wsp:val=&quot;007224BF&quot;/&gt;&lt;wsp:rsid wsp:val=&quot;00723472&quot;/&gt;&lt;wsp:rsid wsp:val=&quot;007238CC&quot;/&gt;&lt;wsp:rsid wsp:val=&quot;00723DB4&quot;/&gt;&lt;wsp:rsid wsp:val=&quot;0072524E&quot;/&gt;&lt;wsp:rsid wsp:val=&quot;007256AC&quot;/&gt;&lt;wsp:rsid wsp:val=&quot;007262CB&quot;/&gt;&lt;wsp:rsid wsp:val=&quot;0072638F&quot;/&gt;&lt;wsp:rsid wsp:val=&quot;00727AC6&quot;/&gt;&lt;wsp:rsid wsp:val=&quot;00731286&quot;/&gt;&lt;wsp:rsid wsp:val=&quot;0073188B&quot;/&gt;&lt;wsp:rsid wsp:val=&quot;00731FB8&quot;/&gt;&lt;wsp:rsid wsp:val=&quot;0073369E&quot;/&gt;&lt;wsp:rsid wsp:val=&quot;0073436D&quot;/&gt;&lt;wsp:rsid wsp:val=&quot;00735776&quot;/&gt;&lt;wsp:rsid wsp:val=&quot;007357FF&quot;/&gt;&lt;wsp:rsid wsp:val=&quot;00735BF6&quot;/&gt;&lt;wsp:rsid wsp:val=&quot;00736807&quot;/&gt;&lt;wsp:rsid wsp:val=&quot;00736E16&quot;/&gt;&lt;wsp:rsid wsp:val=&quot;00736E32&quot;/&gt;&lt;wsp:rsid wsp:val=&quot;00737125&quot;/&gt;&lt;wsp:rsid wsp:val=&quot;00737F97&quot;/&gt;&lt;wsp:rsid wsp:val=&quot;007401EE&quot;/&gt;&lt;wsp:rsid wsp:val=&quot;007418D6&quot;/&gt;&lt;wsp:rsid wsp:val=&quot;00741BF8&quot;/&gt;&lt;wsp:rsid wsp:val=&quot;00743D49&quot;/&gt;&lt;wsp:rsid wsp:val=&quot;00744826&quot;/&gt;&lt;wsp:rsid wsp:val=&quot;007456EA&quot;/&gt;&lt;wsp:rsid wsp:val=&quot;00746B2F&quot;/&gt;&lt;wsp:rsid wsp:val=&quot;007501A2&quot;/&gt;&lt;wsp:rsid wsp:val=&quot;007512B6&quot;/&gt;&lt;wsp:rsid wsp:val=&quot;00751547&quot;/&gt;&lt;wsp:rsid wsp:val=&quot;0075407E&quot;/&gt;&lt;wsp:rsid wsp:val=&quot;00754F46&quot;/&gt;&lt;wsp:rsid wsp:val=&quot;007565D3&quot;/&gt;&lt;wsp:rsid wsp:val=&quot;007568B2&quot;/&gt;&lt;wsp:rsid wsp:val=&quot;00757282&quot;/&gt;&lt;wsp:rsid wsp:val=&quot;00760081&quot;/&gt;&lt;wsp:rsid wsp:val=&quot;00761351&quot;/&gt;&lt;wsp:rsid wsp:val=&quot;0076222F&quot;/&gt;&lt;wsp:rsid wsp:val=&quot;00762692&quot;/&gt;&lt;wsp:rsid wsp:val=&quot;00762890&quot;/&gt;&lt;wsp:rsid wsp:val=&quot;00763D76&quot;/&gt;&lt;wsp:rsid wsp:val=&quot;007642DC&quot;/&gt;&lt;wsp:rsid wsp:val=&quot;00764AAA&quot;/&gt;&lt;wsp:rsid wsp:val=&quot;0076576C&quot;/&gt;&lt;wsp:rsid wsp:val=&quot;007659D6&quot;/&gt;&lt;wsp:rsid wsp:val=&quot;007668CF&quot;/&gt;&lt;wsp:rsid wsp:val=&quot;007674F2&quot;/&gt;&lt;wsp:rsid wsp:val=&quot;00767AD0&quot;/&gt;&lt;wsp:rsid wsp:val=&quot;00767B64&quot;/&gt;&lt;wsp:rsid wsp:val=&quot;0077033E&quot;/&gt;&lt;wsp:rsid wsp:val=&quot;0077085F&quot;/&gt;&lt;wsp:rsid wsp:val=&quot;0077103C&quot;/&gt;&lt;wsp:rsid wsp:val=&quot;00772C80&quot;/&gt;&lt;wsp:rsid wsp:val=&quot;00774153&quot;/&gt;&lt;wsp:rsid wsp:val=&quot;00774374&quot;/&gt;&lt;wsp:rsid wsp:val=&quot;0077571C&quot;/&gt;&lt;wsp:rsid wsp:val=&quot;00775F00&quot;/&gt;&lt;wsp:rsid wsp:val=&quot;007765CE&quot;/&gt;&lt;wsp:rsid wsp:val=&quot;00777937&quot;/&gt;&lt;wsp:rsid wsp:val=&quot;00777B55&quot;/&gt;&lt;wsp:rsid wsp:val=&quot;00777D30&quot;/&gt;&lt;wsp:rsid wsp:val=&quot;00780D68&quot;/&gt;&lt;wsp:rsid wsp:val=&quot;007833C9&quot;/&gt;&lt;wsp:rsid wsp:val=&quot;00783732&quot;/&gt;&lt;wsp:rsid wsp:val=&quot;00783D20&quot;/&gt;&lt;wsp:rsid wsp:val=&quot;007846B8&quot;/&gt;&lt;wsp:rsid wsp:val=&quot;00784B8A&quot;/&gt;&lt;wsp:rsid wsp:val=&quot;00786073&quot;/&gt;&lt;wsp:rsid wsp:val=&quot;0078726A&quot;/&gt;&lt;wsp:rsid wsp:val=&quot;0078753B&quot;/&gt;&lt;wsp:rsid wsp:val=&quot;00787991&quot;/&gt;&lt;wsp:rsid wsp:val=&quot;007879E6&quot;/&gt;&lt;wsp:rsid wsp:val=&quot;00790E3F&quot;/&gt;&lt;wsp:rsid wsp:val=&quot;007912B9&quot;/&gt;&lt;wsp:rsid wsp:val=&quot;00791928&quot;/&gt;&lt;wsp:rsid wsp:val=&quot;0079222E&quot;/&gt;&lt;wsp:rsid wsp:val=&quot;00794424&quot;/&gt;&lt;wsp:rsid wsp:val=&quot;00795FCC&quot;/&gt;&lt;wsp:rsid wsp:val=&quot;007970BD&quot;/&gt;&lt;wsp:rsid wsp:val=&quot;007A01BD&quot;/&gt;&lt;wsp:rsid wsp:val=&quot;007A0781&quot;/&gt;&lt;wsp:rsid wsp:val=&quot;007A3330&quot;/&gt;&lt;wsp:rsid wsp:val=&quot;007A3C9C&quot;/&gt;&lt;wsp:rsid wsp:val=&quot;007A4535&quot;/&gt;&lt;wsp:rsid wsp:val=&quot;007A4ED4&quot;/&gt;&lt;wsp:rsid wsp:val=&quot;007A59C0&quot;/&gt;&lt;wsp:rsid wsp:val=&quot;007A5BB5&quot;/&gt;&lt;wsp:rsid wsp:val=&quot;007A6A1C&quot;/&gt;&lt;wsp:rsid wsp:val=&quot;007A6A96&quot;/&gt;&lt;wsp:rsid wsp:val=&quot;007A6F4E&quot;/&gt;&lt;wsp:rsid wsp:val=&quot;007B117D&quot;/&gt;&lt;wsp:rsid wsp:val=&quot;007B235B&quot;/&gt;&lt;wsp:rsid wsp:val=&quot;007B2D33&quot;/&gt;&lt;wsp:rsid wsp:val=&quot;007B324D&quot;/&gt;&lt;wsp:rsid wsp:val=&quot;007B52A1&quot;/&gt;&lt;wsp:rsid wsp:val=&quot;007B589E&quot;/&gt;&lt;wsp:rsid wsp:val=&quot;007B6429&quot;/&gt;&lt;wsp:rsid wsp:val=&quot;007B6541&quot;/&gt;&lt;wsp:rsid wsp:val=&quot;007C0777&quot;/&gt;&lt;wsp:rsid wsp:val=&quot;007C213C&quot;/&gt;&lt;wsp:rsid wsp:val=&quot;007C24E6&quot;/&gt;&lt;wsp:rsid wsp:val=&quot;007C284C&quot;/&gt;&lt;wsp:rsid wsp:val=&quot;007C37AE&quot;/&gt;&lt;wsp:rsid wsp:val=&quot;007C39B6&quot;/&gt;&lt;wsp:rsid wsp:val=&quot;007C3AA8&quot;/&gt;&lt;wsp:rsid wsp:val=&quot;007C3FE2&quot;/&gt;&lt;wsp:rsid wsp:val=&quot;007C423A&quot;/&gt;&lt;wsp:rsid wsp:val=&quot;007C4347&quot;/&gt;&lt;wsp:rsid wsp:val=&quot;007C436E&quot;/&gt;&lt;wsp:rsid wsp:val=&quot;007C6139&quot;/&gt;&lt;wsp:rsid wsp:val=&quot;007C76EB&quot;/&gt;&lt;wsp:rsid wsp:val=&quot;007D0D99&quot;/&gt;&lt;wsp:rsid wsp:val=&quot;007D0E4A&quot;/&gt;&lt;wsp:rsid wsp:val=&quot;007D1E63&quot;/&gt;&lt;wsp:rsid wsp:val=&quot;007D2776&quot;/&gt;&lt;wsp:rsid wsp:val=&quot;007D3335&quot;/&gt;&lt;wsp:rsid wsp:val=&quot;007D3F35&quot;/&gt;&lt;wsp:rsid wsp:val=&quot;007D4249&quot;/&gt;&lt;wsp:rsid wsp:val=&quot;007D43EC&quot;/&gt;&lt;wsp:rsid wsp:val=&quot;007D497F&quot;/&gt;&lt;wsp:rsid wsp:val=&quot;007D4A4D&quot;/&gt;&lt;wsp:rsid wsp:val=&quot;007D5662&quot;/&gt;&lt;wsp:rsid wsp:val=&quot;007D58F0&quot;/&gt;&lt;wsp:rsid wsp:val=&quot;007D5A24&quot;/&gt;&lt;wsp:rsid wsp:val=&quot;007D62F8&quot;/&gt;&lt;wsp:rsid wsp:val=&quot;007D6679&quot;/&gt;&lt;wsp:rsid wsp:val=&quot;007D6C35&quot;/&gt;&lt;wsp:rsid wsp:val=&quot;007D7428&quot;/&gt;&lt;wsp:rsid wsp:val=&quot;007D783A&quot;/&gt;&lt;wsp:rsid wsp:val=&quot;007D7E85&quot;/&gt;&lt;wsp:rsid wsp:val=&quot;007E0036&quot;/&gt;&lt;wsp:rsid wsp:val=&quot;007E21F6&quot;/&gt;&lt;wsp:rsid wsp:val=&quot;007E2789&quot;/&gt;&lt;wsp:rsid wsp:val=&quot;007E33C8&quot;/&gt;&lt;wsp:rsid wsp:val=&quot;007E47CE&quot;/&gt;&lt;wsp:rsid wsp:val=&quot;007E4B75&quot;/&gt;&lt;wsp:rsid wsp:val=&quot;007E682C&quot;/&gt;&lt;wsp:rsid wsp:val=&quot;007E6FBB&quot;/&gt;&lt;wsp:rsid wsp:val=&quot;007E7060&quot;/&gt;&lt;wsp:rsid wsp:val=&quot;007E7466&quot;/&gt;&lt;wsp:rsid wsp:val=&quot;007E7A4A&quot;/&gt;&lt;wsp:rsid wsp:val=&quot;007E7A73&quot;/&gt;&lt;wsp:rsid wsp:val=&quot;007F0FF1&quot;/&gt;&lt;wsp:rsid wsp:val=&quot;007F1545&quot;/&gt;&lt;wsp:rsid wsp:val=&quot;007F2176&quot;/&gt;&lt;wsp:rsid wsp:val=&quot;007F304E&quot;/&gt;&lt;wsp:rsid wsp:val=&quot;007F3A6A&quot;/&gt;&lt;wsp:rsid wsp:val=&quot;007F40E6&quot;/&gt;&lt;wsp:rsid wsp:val=&quot;007F4CDF&quot;/&gt;&lt;wsp:rsid wsp:val=&quot;007F565D&quot;/&gt;&lt;wsp:rsid wsp:val=&quot;007F6929&quot;/&gt;&lt;wsp:rsid wsp:val=&quot;007F6A61&quot;/&gt;&lt;wsp:rsid wsp:val=&quot;007F70B5&quot;/&gt;&lt;wsp:rsid wsp:val=&quot;007F7578&quot;/&gt;&lt;wsp:rsid wsp:val=&quot;007F757D&quot;/&gt;&lt;wsp:rsid wsp:val=&quot;007F7CB6&quot;/&gt;&lt;wsp:rsid wsp:val=&quot;008005C2&quot;/&gt;&lt;wsp:rsid wsp:val=&quot;008028C5&quot;/&gt;&lt;wsp:rsid wsp:val=&quot;008045DC&quot;/&gt;&lt;wsp:rsid wsp:val=&quot;0080567F&quot;/&gt;&lt;wsp:rsid wsp:val=&quot;008067E3&quot;/&gt;&lt;wsp:rsid wsp:val=&quot;00807C0B&quot;/&gt;&lt;wsp:rsid wsp:val=&quot;0081028D&quot;/&gt;&lt;wsp:rsid wsp:val=&quot;008123D2&quot;/&gt;&lt;wsp:rsid wsp:val=&quot;00812C60&quot;/&gt;&lt;wsp:rsid wsp:val=&quot;00813975&quot;/&gt;&lt;wsp:rsid wsp:val=&quot;008145A1&quot;/&gt;&lt;wsp:rsid wsp:val=&quot;00815838&quot;/&gt;&lt;wsp:rsid wsp:val=&quot;00815839&quot;/&gt;&lt;wsp:rsid wsp:val=&quot;008168CE&quot;/&gt;&lt;wsp:rsid wsp:val=&quot;008173F2&quot;/&gt;&lt;wsp:rsid wsp:val=&quot;0081764C&quot;/&gt;&lt;wsp:rsid wsp:val=&quot;00817F61&quot;/&gt;&lt;wsp:rsid wsp:val=&quot;00822428&quot;/&gt;&lt;wsp:rsid wsp:val=&quot;00822B1C&quot;/&gt;&lt;wsp:rsid wsp:val=&quot;008248F7&quot;/&gt;&lt;wsp:rsid wsp:val=&quot;00824F92&quot;/&gt;&lt;wsp:rsid wsp:val=&quot;008253BF&quot;/&gt;&lt;wsp:rsid wsp:val=&quot;008261B4&quot;/&gt;&lt;wsp:rsid wsp:val=&quot;008262B7&quot;/&gt;&lt;wsp:rsid wsp:val=&quot;00826317&quot;/&gt;&lt;wsp:rsid wsp:val=&quot;0083059F&quot;/&gt;&lt;wsp:rsid wsp:val=&quot;0083072C&quot;/&gt;&lt;wsp:rsid wsp:val=&quot;00830BE4&quot;/&gt;&lt;wsp:rsid wsp:val=&quot;00831517&quot;/&gt;&lt;wsp:rsid wsp:val=&quot;00831EEE&quot;/&gt;&lt;wsp:rsid wsp:val=&quot;0083225B&quot;/&gt;&lt;wsp:rsid wsp:val=&quot;0083294D&quot;/&gt;&lt;wsp:rsid wsp:val=&quot;00834201&quot;/&gt;&lt;wsp:rsid wsp:val=&quot;0083424F&quot;/&gt;&lt;wsp:rsid wsp:val=&quot;008344F5&quot;/&gt;&lt;wsp:rsid wsp:val=&quot;00836391&quot;/&gt;&lt;wsp:rsid wsp:val=&quot;00836DCB&quot;/&gt;&lt;wsp:rsid wsp:val=&quot;00836EBF&quot;/&gt;&lt;wsp:rsid wsp:val=&quot;00840718&quot;/&gt;&lt;wsp:rsid wsp:val=&quot;008407BD&quot;/&gt;&lt;wsp:rsid wsp:val=&quot;0084083F&quot;/&gt;&lt;wsp:rsid wsp:val=&quot;00842020&quot;/&gt;&lt;wsp:rsid wsp:val=&quot;008420B1&quot;/&gt;&lt;wsp:rsid wsp:val=&quot;008423F1&quot;/&gt;&lt;wsp:rsid wsp:val=&quot;00842761&quot;/&gt;&lt;wsp:rsid wsp:val=&quot;00843543&quot;/&gt;&lt;wsp:rsid wsp:val=&quot;008447A3&quot;/&gt;&lt;wsp:rsid wsp:val=&quot;0084542E&quot;/&gt;&lt;wsp:rsid wsp:val=&quot;0085043D&quot;/&gt;&lt;wsp:rsid wsp:val=&quot;008518FC&quot;/&gt;&lt;wsp:rsid wsp:val=&quot;008528E6&quot;/&gt;&lt;wsp:rsid wsp:val=&quot;00853DFA&quot;/&gt;&lt;wsp:rsid wsp:val=&quot;00853E4F&quot;/&gt;&lt;wsp:rsid wsp:val=&quot;00856E53&quot;/&gt;&lt;wsp:rsid wsp:val=&quot;00860595&quot;/&gt;&lt;wsp:rsid wsp:val=&quot;00860750&quot;/&gt;&lt;wsp:rsid wsp:val=&quot;00860DBF&quot;/&gt;&lt;wsp:rsid wsp:val=&quot;0086121F&quot;/&gt;&lt;wsp:rsid wsp:val=&quot;00861CDD&quot;/&gt;&lt;wsp:rsid wsp:val=&quot;0086264C&quot;/&gt;&lt;wsp:rsid wsp:val=&quot;00862C00&quot;/&gt;&lt;wsp:rsid wsp:val=&quot;008642CC&quot;/&gt;&lt;wsp:rsid wsp:val=&quot;0086558A&quot;/&gt;&lt;wsp:rsid wsp:val=&quot;00867501&quot;/&gt;&lt;wsp:rsid wsp:val=&quot;0086751D&quot;/&gt;&lt;wsp:rsid wsp:val=&quot;0087072B&quot;/&gt;&lt;wsp:rsid wsp:val=&quot;00871254&quot;/&gt;&lt;wsp:rsid wsp:val=&quot;00871E8F&quot;/&gt;&lt;wsp:rsid wsp:val=&quot;00872DC8&quot;/&gt;&lt;wsp:rsid wsp:val=&quot;00873B42&quot;/&gt;&lt;wsp:rsid wsp:val=&quot;00873B45&quot;/&gt;&lt;wsp:rsid wsp:val=&quot;00873D08&quot;/&gt;&lt;wsp:rsid wsp:val=&quot;00874194&quot;/&gt;&lt;wsp:rsid wsp:val=&quot;00874209&quot;/&gt;&lt;wsp:rsid wsp:val=&quot;00874250&quot;/&gt;&lt;wsp:rsid wsp:val=&quot;00874701&quot;/&gt;&lt;wsp:rsid wsp:val=&quot;00874BA1&quot;/&gt;&lt;wsp:rsid wsp:val=&quot;00875593&quot;/&gt;&lt;wsp:rsid wsp:val=&quot;00876125&quot;/&gt;&lt;wsp:rsid wsp:val=&quot;00876807&quot;/&gt;&lt;wsp:rsid wsp:val=&quot;00876EF4&quot;/&gt;&lt;wsp:rsid wsp:val=&quot;00876F1F&quot;/&gt;&lt;wsp:rsid wsp:val=&quot;0088027A&quot;/&gt;&lt;wsp:rsid wsp:val=&quot;00880712&quot;/&gt;&lt;wsp:rsid wsp:val=&quot;00880CA7&quot;/&gt;&lt;wsp:rsid wsp:val=&quot;00881C43&quot;/&gt;&lt;wsp:rsid wsp:val=&quot;0088257F&quot;/&gt;&lt;wsp:rsid wsp:val=&quot;0088302F&quot;/&gt;&lt;wsp:rsid wsp:val=&quot;0088384C&quot;/&gt;&lt;wsp:rsid wsp:val=&quot;00883E53&quot;/&gt;&lt;wsp:rsid wsp:val=&quot;00884638&quot;/&gt;&lt;wsp:rsid wsp:val=&quot;00884AA1&quot;/&gt;&lt;wsp:rsid wsp:val=&quot;0088718E&quot;/&gt;&lt;wsp:rsid wsp:val=&quot;00887334&quot;/&gt;&lt;wsp:rsid wsp:val=&quot;00887432&quot;/&gt;&lt;wsp:rsid wsp:val=&quot;00887DBB&quot;/&gt;&lt;wsp:rsid wsp:val=&quot;00890EEC&quot;/&gt;&lt;wsp:rsid wsp:val=&quot;00891FBA&quot;/&gt;&lt;wsp:rsid wsp:val=&quot;00892560&quot;/&gt;&lt;wsp:rsid wsp:val=&quot;0089286F&quot;/&gt;&lt;wsp:rsid wsp:val=&quot;00894488&quot;/&gt;&lt;wsp:rsid wsp:val=&quot;00894792&quot;/&gt;&lt;wsp:rsid wsp:val=&quot;00895AEF&quot;/&gt;&lt;wsp:rsid wsp:val=&quot;00895F86&quot;/&gt;&lt;wsp:rsid wsp:val=&quot;0089613E&quot;/&gt;&lt;wsp:rsid wsp:val=&quot;0089789D&quot;/&gt;&lt;wsp:rsid wsp:val=&quot;00897EE1&quot;/&gt;&lt;wsp:rsid wsp:val=&quot;008A027A&quot;/&gt;&lt;wsp:rsid wsp:val=&quot;008A0CF8&quot;/&gt;&lt;wsp:rsid wsp:val=&quot;008A0E52&quot;/&gt;&lt;wsp:rsid wsp:val=&quot;008A154A&quot;/&gt;&lt;wsp:rsid wsp:val=&quot;008A1C55&quot;/&gt;&lt;wsp:rsid wsp:val=&quot;008A3D50&quot;/&gt;&lt;wsp:rsid wsp:val=&quot;008A571B&quot;/&gt;&lt;wsp:rsid wsp:val=&quot;008A5D7F&quot;/&gt;&lt;wsp:rsid wsp:val=&quot;008A6E79&quot;/&gt;&lt;wsp:rsid wsp:val=&quot;008A6F3A&quot;/&gt;&lt;wsp:rsid wsp:val=&quot;008A7F8C&quot;/&gt;&lt;wsp:rsid wsp:val=&quot;008B05D0&quot;/&gt;&lt;wsp:rsid wsp:val=&quot;008B1370&quot;/&gt;&lt;wsp:rsid wsp:val=&quot;008B1CFD&quot;/&gt;&lt;wsp:rsid wsp:val=&quot;008B2C1B&quot;/&gt;&lt;wsp:rsid wsp:val=&quot;008B2E9F&quot;/&gt;&lt;wsp:rsid wsp:val=&quot;008B4BAB&quot;/&gt;&lt;wsp:rsid wsp:val=&quot;008B6239&quot;/&gt;&lt;wsp:rsid wsp:val=&quot;008B69EC&quot;/&gt;&lt;wsp:rsid wsp:val=&quot;008C0BF8&quot;/&gt;&lt;wsp:rsid wsp:val=&quot;008C1F4F&quot;/&gt;&lt;wsp:rsid wsp:val=&quot;008C22D2&quot;/&gt;&lt;wsp:rsid wsp:val=&quot;008C2657&quot;/&gt;&lt;wsp:rsid wsp:val=&quot;008C2EFF&quot;/&gt;&lt;wsp:rsid wsp:val=&quot;008C3D7E&quot;/&gt;&lt;wsp:rsid wsp:val=&quot;008C5324&quot;/&gt;&lt;wsp:rsid wsp:val=&quot;008D0126&quot;/&gt;&lt;wsp:rsid wsp:val=&quot;008D0142&quot;/&gt;&lt;wsp:rsid wsp:val=&quot;008D13CC&quot;/&gt;&lt;wsp:rsid wsp:val=&quot;008D1B9B&quot;/&gt;&lt;wsp:rsid wsp:val=&quot;008D1D68&quot;/&gt;&lt;wsp:rsid wsp:val=&quot;008D299A&quot;/&gt;&lt;wsp:rsid wsp:val=&quot;008D3EAD&quot;/&gt;&lt;wsp:rsid wsp:val=&quot;008D5B35&quot;/&gt;&lt;wsp:rsid wsp:val=&quot;008D79D5&quot;/&gt;&lt;wsp:rsid wsp:val=&quot;008E1307&quot;/&gt;&lt;wsp:rsid wsp:val=&quot;008E18C2&quot;/&gt;&lt;wsp:rsid wsp:val=&quot;008E19E5&quot;/&gt;&lt;wsp:rsid wsp:val=&quot;008E218B&quot;/&gt;&lt;wsp:rsid wsp:val=&quot;008E2D46&quot;/&gt;&lt;wsp:rsid wsp:val=&quot;008E2E28&quot;/&gt;&lt;wsp:rsid wsp:val=&quot;008E3975&quot;/&gt;&lt;wsp:rsid wsp:val=&quot;008E3DF9&quot;/&gt;&lt;wsp:rsid wsp:val=&quot;008E4014&quot;/&gt;&lt;wsp:rsid wsp:val=&quot;008E425B&quot;/&gt;&lt;wsp:rsid wsp:val=&quot;008E48E9&quot;/&gt;&lt;wsp:rsid wsp:val=&quot;008E4E64&quot;/&gt;&lt;wsp:rsid wsp:val=&quot;008E54DA&quot;/&gt;&lt;wsp:rsid wsp:val=&quot;008E67AC&quot;/&gt;&lt;wsp:rsid wsp:val=&quot;008E7087&quot;/&gt;&lt;wsp:rsid wsp:val=&quot;008E7D00&quot;/&gt;&lt;wsp:rsid wsp:val=&quot;008F01B4&quot;/&gt;&lt;wsp:rsid wsp:val=&quot;008F0934&quot;/&gt;&lt;wsp:rsid wsp:val=&quot;008F12A5&quot;/&gt;&lt;wsp:rsid wsp:val=&quot;008F1BEB&quot;/&gt;&lt;wsp:rsid wsp:val=&quot;008F1FB8&quot;/&gt;&lt;wsp:rsid wsp:val=&quot;008F3607&quot;/&gt;&lt;wsp:rsid wsp:val=&quot;008F3B53&quot;/&gt;&lt;wsp:rsid wsp:val=&quot;008F3C01&quot;/&gt;&lt;wsp:rsid wsp:val=&quot;008F575A&quot;/&gt;&lt;wsp:rsid wsp:val=&quot;008F57AC&quot;/&gt;&lt;wsp:rsid wsp:val=&quot;008F6841&quot;/&gt;&lt;wsp:rsid wsp:val=&quot;008F6880&quot;/&gt;&lt;wsp:rsid wsp:val=&quot;008F6B14&quot;/&gt;&lt;wsp:rsid wsp:val=&quot;00900882&quot;/&gt;&lt;wsp:rsid wsp:val=&quot;009008A5&quot;/&gt;&lt;wsp:rsid wsp:val=&quot;00901634&quot;/&gt;&lt;wsp:rsid wsp:val=&quot;00901767&quot;/&gt;&lt;wsp:rsid wsp:val=&quot;00901A87&quot;/&gt;&lt;wsp:rsid wsp:val=&quot;00902089&quot;/&gt;&lt;wsp:rsid wsp:val=&quot;00903C4A&quot;/&gt;&lt;wsp:rsid wsp:val=&quot;009040F0&quot;/&gt;&lt;wsp:rsid wsp:val=&quot;0090417A&quot;/&gt;&lt;wsp:rsid wsp:val=&quot;00905AEA&quot;/&gt;&lt;wsp:rsid wsp:val=&quot;00905DE1&quot;/&gt;&lt;wsp:rsid wsp:val=&quot;00907418&quot;/&gt;&lt;wsp:rsid wsp:val=&quot;00907A52&quot;/&gt;&lt;wsp:rsid wsp:val=&quot;00911CEA&quot;/&gt;&lt;wsp:rsid wsp:val=&quot;00913E70&quot;/&gt;&lt;wsp:rsid wsp:val=&quot;009140A6&quot;/&gt;&lt;wsp:rsid wsp:val=&quot;00914C9B&quot;/&gt;&lt;wsp:rsid wsp:val=&quot;0091515A&quot;/&gt;&lt;wsp:rsid wsp:val=&quot;009155C5&quot;/&gt;&lt;wsp:rsid wsp:val=&quot;00916B7F&quot;/&gt;&lt;wsp:rsid wsp:val=&quot;00917744&quot;/&gt;&lt;wsp:rsid wsp:val=&quot;0092085A&quot;/&gt;&lt;wsp:rsid wsp:val=&quot;009211B9&quot;/&gt;&lt;wsp:rsid wsp:val=&quot;00922433&quot;/&gt;&lt;wsp:rsid wsp:val=&quot;00922471&quot;/&gt;&lt;wsp:rsid wsp:val=&quot;009227F1&quot;/&gt;&lt;wsp:rsid wsp:val=&quot;00925BDE&quot;/&gt;&lt;wsp:rsid wsp:val=&quot;00925FB7&quot;/&gt;&lt;wsp:rsid wsp:val=&quot;00926628&quot;/&gt;&lt;wsp:rsid wsp:val=&quot;00926DBB&quot;/&gt;&lt;wsp:rsid wsp:val=&quot;00926E52&quot;/&gt;&lt;wsp:rsid wsp:val=&quot;0093164D&quot;/&gt;&lt;wsp:rsid wsp:val=&quot;00932394&quot;/&gt;&lt;wsp:rsid wsp:val=&quot;009330DE&quot;/&gt;&lt;wsp:rsid wsp:val=&quot;00933782&quot;/&gt;&lt;wsp:rsid wsp:val=&quot;00934110&quot;/&gt;&lt;wsp:rsid wsp:val=&quot;00936265&quot;/&gt;&lt;wsp:rsid wsp:val=&quot;00936ADA&quot;/&gt;&lt;wsp:rsid wsp:val=&quot;00937BC8&quot;/&gt;&lt;wsp:rsid wsp:val=&quot;00940D6D&quot;/&gt;&lt;wsp:rsid wsp:val=&quot;0094215E&quot;/&gt;&lt;wsp:rsid wsp:val=&quot;0094465E&quot;/&gt;&lt;wsp:rsid wsp:val=&quot;00944919&quot;/&gt;&lt;wsp:rsid wsp:val=&quot;00945797&quot;/&gt;&lt;wsp:rsid wsp:val=&quot;00945DF6&quot;/&gt;&lt;wsp:rsid wsp:val=&quot;00946765&quot;/&gt;&lt;wsp:rsid wsp:val=&quot;00950203&quot;/&gt;&lt;wsp:rsid wsp:val=&quot;00950D84&quot;/&gt;&lt;wsp:rsid wsp:val=&quot;00951203&quot;/&gt;&lt;wsp:rsid wsp:val=&quot;009513FD&quot;/&gt;&lt;wsp:rsid wsp:val=&quot;009518EF&quot;/&gt;&lt;wsp:rsid wsp:val=&quot;00951904&quot;/&gt;&lt;wsp:rsid wsp:val=&quot;00952A48&quot;/&gt;&lt;wsp:rsid wsp:val=&quot;009538BF&quot;/&gt;&lt;wsp:rsid wsp:val=&quot;00954836&quot;/&gt;&lt;wsp:rsid wsp:val=&quot;00954867&quot;/&gt;&lt;wsp:rsid wsp:val=&quot;00954ADE&quot;/&gt;&lt;wsp:rsid wsp:val=&quot;009553BB&quot;/&gt;&lt;wsp:rsid wsp:val=&quot;00955538&quot;/&gt;&lt;wsp:rsid wsp:val=&quot;00955919&quot;/&gt;&lt;wsp:rsid wsp:val=&quot;00955CAD&quot;/&gt;&lt;wsp:rsid wsp:val=&quot;0095675B&quot;/&gt;&lt;wsp:rsid wsp:val=&quot;00956892&quot;/&gt;&lt;wsp:rsid wsp:val=&quot;00956DCF&quot;/&gt;&lt;wsp:rsid wsp:val=&quot;00957018&quot;/&gt;&lt;wsp:rsid wsp:val=&quot;00960111&quot;/&gt;&lt;wsp:rsid wsp:val=&quot;009625AA&quot;/&gt;&lt;wsp:rsid wsp:val=&quot;00962D62&quot;/&gt;&lt;wsp:rsid wsp:val=&quot;00964323&quot;/&gt;&lt;wsp:rsid wsp:val=&quot;00965268&quot;/&gt;&lt;wsp:rsid wsp:val=&quot;00965AAF&quot;/&gt;&lt;wsp:rsid wsp:val=&quot;00965C5B&quot;/&gt;&lt;wsp:rsid wsp:val=&quot;00966FAA&quot;/&gt;&lt;wsp:rsid wsp:val=&quot;00970119&quot;/&gt;&lt;wsp:rsid wsp:val=&quot;0097036C&quot;/&gt;&lt;wsp:rsid wsp:val=&quot;009705A7&quot;/&gt;&lt;wsp:rsid wsp:val=&quot;00971D07&quot;/&gt;&lt;wsp:rsid wsp:val=&quot;0097265D&quot;/&gt;&lt;wsp:rsid wsp:val=&quot;009727F6&quot;/&gt;&lt;wsp:rsid wsp:val=&quot;00972F56&quot;/&gt;&lt;wsp:rsid wsp:val=&quot;00973EDE&quot;/&gt;&lt;wsp:rsid wsp:val=&quot;00974481&quot;/&gt;&lt;wsp:rsid wsp:val=&quot;0097481A&quot;/&gt;&lt;wsp:rsid wsp:val=&quot;0097649C&quot;/&gt;&lt;wsp:rsid wsp:val=&quot;00976C9F&quot;/&gt;&lt;wsp:rsid wsp:val=&quot;009774DE&quot;/&gt;&lt;wsp:rsid wsp:val=&quot;00977D94&quot;/&gt;&lt;wsp:rsid wsp:val=&quot;0098000A&quot;/&gt;&lt;wsp:rsid wsp:val=&quot;0098303E&quot;/&gt;&lt;wsp:rsid wsp:val=&quot;009852C1&quot;/&gt;&lt;wsp:rsid wsp:val=&quot;009857E6&quot;/&gt;&lt;wsp:rsid wsp:val=&quot;00985AD7&quot;/&gt;&lt;wsp:rsid wsp:val=&quot;0098666A&quot;/&gt;&lt;wsp:rsid wsp:val=&quot;00990992&quot;/&gt;&lt;wsp:rsid wsp:val=&quot;009911D6&quot;/&gt;&lt;wsp:rsid wsp:val=&quot;00991ACF&quot;/&gt;&lt;wsp:rsid wsp:val=&quot;00991E1E&quot;/&gt;&lt;wsp:rsid wsp:val=&quot;00993747&quot;/&gt;&lt;wsp:rsid wsp:val=&quot;00993CF1&quot;/&gt;&lt;wsp:rsid wsp:val=&quot;0099418C&quot;/&gt;&lt;wsp:rsid wsp:val=&quot;0099531D&quot;/&gt;&lt;wsp:rsid wsp:val=&quot;009975B5&quot;/&gt;&lt;wsp:rsid wsp:val=&quot;009A07B2&quot;/&gt;&lt;wsp:rsid wsp:val=&quot;009A0B6F&quot;/&gt;&lt;wsp:rsid wsp:val=&quot;009A3059&quot;/&gt;&lt;wsp:rsid wsp:val=&quot;009A370A&quot;/&gt;&lt;wsp:rsid wsp:val=&quot;009A46F1&quot;/&gt;&lt;wsp:rsid wsp:val=&quot;009A5093&quot;/&gt;&lt;wsp:rsid wsp:val=&quot;009A5350&quot;/&gt;&lt;wsp:rsid wsp:val=&quot;009A7A95&quot;/&gt;&lt;wsp:rsid wsp:val=&quot;009B0441&quot;/&gt;&lt;wsp:rsid wsp:val=&quot;009B072E&quot;/&gt;&lt;wsp:rsid wsp:val=&quot;009B195A&quot;/&gt;&lt;wsp:rsid wsp:val=&quot;009B19DB&quot;/&gt;&lt;wsp:rsid wsp:val=&quot;009B251A&quot;/&gt;&lt;wsp:rsid wsp:val=&quot;009B34D9&quot;/&gt;&lt;wsp:rsid wsp:val=&quot;009B48EF&quot;/&gt;&lt;wsp:rsid wsp:val=&quot;009B4DF7&quot;/&gt;&lt;wsp:rsid wsp:val=&quot;009B5887&quot;/&gt;&lt;wsp:rsid wsp:val=&quot;009B5981&quot;/&gt;&lt;wsp:rsid wsp:val=&quot;009B70E7&quot;/&gt;&lt;wsp:rsid wsp:val=&quot;009B7502&quot;/&gt;&lt;wsp:rsid wsp:val=&quot;009C03CF&quot;/&gt;&lt;wsp:rsid wsp:val=&quot;009C319C&quot;/&gt;&lt;wsp:rsid wsp:val=&quot;009C3992&quot;/&gt;&lt;wsp:rsid wsp:val=&quot;009C53E8&quot;/&gt;&lt;wsp:rsid wsp:val=&quot;009C616D&quot;/&gt;&lt;wsp:rsid wsp:val=&quot;009C66FC&quot;/&gt;&lt;wsp:rsid wsp:val=&quot;009C6A2A&quot;/&gt;&lt;wsp:rsid wsp:val=&quot;009C6EED&quot;/&gt;&lt;wsp:rsid wsp:val=&quot;009C775F&quot;/&gt;&lt;wsp:rsid wsp:val=&quot;009C7A3E&quot;/&gt;&lt;wsp:rsid wsp:val=&quot;009C7AA9&quot;/&gt;&lt;wsp:rsid wsp:val=&quot;009D1711&quot;/&gt;&lt;wsp:rsid wsp:val=&quot;009D7293&quot;/&gt;&lt;wsp:rsid wsp:val=&quot;009D7658&quot;/&gt;&lt;wsp:rsid wsp:val=&quot;009D7B76&quot;/&gt;&lt;wsp:rsid wsp:val=&quot;009E0990&quot;/&gt;&lt;wsp:rsid wsp:val=&quot;009E1D76&quot;/&gt;&lt;wsp:rsid wsp:val=&quot;009E2359&quot;/&gt;&lt;wsp:rsid wsp:val=&quot;009E3CC8&quot;/&gt;&lt;wsp:rsid wsp:val=&quot;009E3FF2&quot;/&gt;&lt;wsp:rsid wsp:val=&quot;009E5240&quot;/&gt;&lt;wsp:rsid wsp:val=&quot;009E6E8D&quot;/&gt;&lt;wsp:rsid wsp:val=&quot;009E792D&quot;/&gt;&lt;wsp:rsid wsp:val=&quot;009E7BF0&quot;/&gt;&lt;wsp:rsid wsp:val=&quot;009E7D12&quot;/&gt;&lt;wsp:rsid wsp:val=&quot;009F0736&quot;/&gt;&lt;wsp:rsid wsp:val=&quot;009F0D65&quot;/&gt;&lt;wsp:rsid wsp:val=&quot;009F178F&quot;/&gt;&lt;wsp:rsid wsp:val=&quot;009F2E10&quot;/&gt;&lt;wsp:rsid wsp:val=&quot;009F3356&quot;/&gt;&lt;wsp:rsid wsp:val=&quot;009F5395&quot;/&gt;&lt;wsp:rsid wsp:val=&quot;009F657E&quot;/&gt;&lt;wsp:rsid wsp:val=&quot;009F7996&quot;/&gt;&lt;wsp:rsid wsp:val=&quot;009F7D06&quot;/&gt;&lt;wsp:rsid wsp:val=&quot;00A01F89&quot;/&gt;&lt;wsp:rsid wsp:val=&quot;00A02048&quot;/&gt;&lt;wsp:rsid wsp:val=&quot;00A02B29&quot;/&gt;&lt;wsp:rsid wsp:val=&quot;00A04605&quot;/&gt;&lt;wsp:rsid wsp:val=&quot;00A04CDE&quot;/&gt;&lt;wsp:rsid wsp:val=&quot;00A04EFC&quot;/&gt;&lt;wsp:rsid wsp:val=&quot;00A05396&quot;/&gt;&lt;wsp:rsid wsp:val=&quot;00A05B2B&quot;/&gt;&lt;wsp:rsid wsp:val=&quot;00A077CF&quot;/&gt;&lt;wsp:rsid wsp:val=&quot;00A110BD&quot;/&gt;&lt;wsp:rsid wsp:val=&quot;00A12898&quot;/&gt;&lt;wsp:rsid wsp:val=&quot;00A130EB&quot;/&gt;&lt;wsp:rsid wsp:val=&quot;00A13DF3&quot;/&gt;&lt;wsp:rsid wsp:val=&quot;00A14850&quot;/&gt;&lt;wsp:rsid wsp:val=&quot;00A15729&quot;/&gt;&lt;wsp:rsid wsp:val=&quot;00A1576A&quot;/&gt;&lt;wsp:rsid wsp:val=&quot;00A170D6&quot;/&gt;&lt;wsp:rsid wsp:val=&quot;00A1756E&quot;/&gt;&lt;wsp:rsid wsp:val=&quot;00A17573&quot;/&gt;&lt;wsp:rsid wsp:val=&quot;00A179F6&quot;/&gt;&lt;wsp:rsid wsp:val=&quot;00A17AD8&quot;/&gt;&lt;wsp:rsid wsp:val=&quot;00A17CE8&quot;/&gt;&lt;wsp:rsid wsp:val=&quot;00A20948&quot;/&gt;&lt;wsp:rsid wsp:val=&quot;00A21958&quot;/&gt;&lt;wsp:rsid wsp:val=&quot;00A21AEB&quot;/&gt;&lt;wsp:rsid wsp:val=&quot;00A22766&quot;/&gt;&lt;wsp:rsid wsp:val=&quot;00A24FEE&quot;/&gt;&lt;wsp:rsid wsp:val=&quot;00A272D6&quot;/&gt;&lt;wsp:rsid wsp:val=&quot;00A27712&quot;/&gt;&lt;wsp:rsid wsp:val=&quot;00A30F9B&quot;/&gt;&lt;wsp:rsid wsp:val=&quot;00A314E5&quot;/&gt;&lt;wsp:rsid wsp:val=&quot;00A317AB&quot;/&gt;&lt;wsp:rsid wsp:val=&quot;00A32BB2&quot;/&gt;&lt;wsp:rsid wsp:val=&quot;00A35EA9&quot;/&gt;&lt;wsp:rsid wsp:val=&quot;00A37CFE&quot;/&gt;&lt;wsp:rsid wsp:val=&quot;00A37D70&quot;/&gt;&lt;wsp:rsid wsp:val=&quot;00A402C1&quot;/&gt;&lt;wsp:rsid wsp:val=&quot;00A407D6&quot;/&gt;&lt;wsp:rsid wsp:val=&quot;00A421E3&quot;/&gt;&lt;wsp:rsid wsp:val=&quot;00A422D6&quot;/&gt;&lt;wsp:rsid wsp:val=&quot;00A43B4B&quot;/&gt;&lt;wsp:rsid wsp:val=&quot;00A43D41&quot;/&gt;&lt;wsp:rsid wsp:val=&quot;00A45F0E&quot;/&gt;&lt;wsp:rsid wsp:val=&quot;00A47CCD&quot;/&gt;&lt;wsp:rsid wsp:val=&quot;00A50659&quot;/&gt;&lt;wsp:rsid wsp:val=&quot;00A51E41&quot;/&gt;&lt;wsp:rsid wsp:val=&quot;00A53B85&quot;/&gt;&lt;wsp:rsid wsp:val=&quot;00A5591E&quot;/&gt;&lt;wsp:rsid wsp:val=&quot;00A55ADD&quot;/&gt;&lt;wsp:rsid wsp:val=&quot;00A55CC8&quot;/&gt;&lt;wsp:rsid wsp:val=&quot;00A55F0B&quot;/&gt;&lt;wsp:rsid wsp:val=&quot;00A56410&quot;/&gt;&lt;wsp:rsid wsp:val=&quot;00A565EE&quot;/&gt;&lt;wsp:rsid wsp:val=&quot;00A56FB2&quot;/&gt;&lt;wsp:rsid wsp:val=&quot;00A601B3&quot;/&gt;&lt;wsp:rsid wsp:val=&quot;00A60C2B&quot;/&gt;&lt;wsp:rsid wsp:val=&quot;00A60E0D&quot;/&gt;&lt;wsp:rsid wsp:val=&quot;00A60EF8&quot;/&gt;&lt;wsp:rsid wsp:val=&quot;00A60F91&quot;/&gt;&lt;wsp:rsid wsp:val=&quot;00A6170D&quot;/&gt;&lt;wsp:rsid wsp:val=&quot;00A62187&quot;/&gt;&lt;wsp:rsid wsp:val=&quot;00A62968&quot;/&gt;&lt;wsp:rsid wsp:val=&quot;00A63238&quot;/&gt;&lt;wsp:rsid wsp:val=&quot;00A64082&quot;/&gt;&lt;wsp:rsid wsp:val=&quot;00A641D9&quot;/&gt;&lt;wsp:rsid wsp:val=&quot;00A64614&quot;/&gt;&lt;wsp:rsid wsp:val=&quot;00A657DB&quot;/&gt;&lt;wsp:rsid wsp:val=&quot;00A65C80&quot;/&gt;&lt;wsp:rsid wsp:val=&quot;00A66C06&quot;/&gt;&lt;wsp:rsid wsp:val=&quot;00A708FE&quot;/&gt;&lt;wsp:rsid wsp:val=&quot;00A70DE1&quot;/&gt;&lt;wsp:rsid wsp:val=&quot;00A70E45&quot;/&gt;&lt;wsp:rsid wsp:val=&quot;00A72ABA&quot;/&gt;&lt;wsp:rsid wsp:val=&quot;00A72E3F&quot;/&gt;&lt;wsp:rsid wsp:val=&quot;00A72FD2&quot;/&gt;&lt;wsp:rsid wsp:val=&quot;00A73C7F&quot;/&gt;&lt;wsp:rsid wsp:val=&quot;00A744A1&quot;/&gt;&lt;wsp:rsid wsp:val=&quot;00A745B7&quot;/&gt;&lt;wsp:rsid wsp:val=&quot;00A74CC4&quot;/&gt;&lt;wsp:rsid wsp:val=&quot;00A754D9&quot;/&gt;&lt;wsp:rsid wsp:val=&quot;00A75E72&quot;/&gt;&lt;wsp:rsid wsp:val=&quot;00A77CAE&quot;/&gt;&lt;wsp:rsid wsp:val=&quot;00A8002C&quot;/&gt;&lt;wsp:rsid wsp:val=&quot;00A80B87&quot;/&gt;&lt;wsp:rsid wsp:val=&quot;00A81193&quot;/&gt;&lt;wsp:rsid wsp:val=&quot;00A82B07&quot;/&gt;&lt;wsp:rsid wsp:val=&quot;00A84F42&quot;/&gt;&lt;wsp:rsid wsp:val=&quot;00A858DF&quot;/&gt;&lt;wsp:rsid wsp:val=&quot;00A85D17&quot;/&gt;&lt;wsp:rsid wsp:val=&quot;00A86CD1&quot;/&gt;&lt;wsp:rsid wsp:val=&quot;00A87F70&quot;/&gt;&lt;wsp:rsid wsp:val=&quot;00A90029&quot;/&gt;&lt;wsp:rsid wsp:val=&quot;00A918AE&quot;/&gt;&lt;wsp:rsid wsp:val=&quot;00A918CD&quot;/&gt;&lt;wsp:rsid wsp:val=&quot;00A91D6B&quot;/&gt;&lt;wsp:rsid wsp:val=&quot;00A91E5A&quot;/&gt;&lt;wsp:rsid wsp:val=&quot;00A9288E&quot;/&gt;&lt;wsp:rsid wsp:val=&quot;00A92B5F&quot;/&gt;&lt;wsp:rsid wsp:val=&quot;00A930DD&quot;/&gt;&lt;wsp:rsid wsp:val=&quot;00A933B4&quot;/&gt;&lt;wsp:rsid wsp:val=&quot;00A9491D&quot;/&gt;&lt;wsp:rsid wsp:val=&quot;00A96F67&quot;/&gt;&lt;wsp:rsid wsp:val=&quot;00A971A9&quot;/&gt;&lt;wsp:rsid wsp:val=&quot;00A971E9&quot;/&gt;&lt;wsp:rsid wsp:val=&quot;00AA20F9&quot;/&gt;&lt;wsp:rsid wsp:val=&quot;00AA29F3&quot;/&gt;&lt;wsp:rsid wsp:val=&quot;00AA510A&quot;/&gt;&lt;wsp:rsid wsp:val=&quot;00AA5153&quot;/&gt;&lt;wsp:rsid wsp:val=&quot;00AA62AF&quot;/&gt;&lt;wsp:rsid wsp:val=&quot;00AA6AD4&quot;/&gt;&lt;wsp:rsid wsp:val=&quot;00AA7191&quot;/&gt;&lt;wsp:rsid wsp:val=&quot;00AB0339&quot;/&gt;&lt;wsp:rsid wsp:val=&quot;00AB08A4&quot;/&gt;&lt;wsp:rsid wsp:val=&quot;00AB0A72&quot;/&gt;&lt;wsp:rsid wsp:val=&quot;00AB0F98&quot;/&gt;&lt;wsp:rsid wsp:val=&quot;00AB3179&quot;/&gt;&lt;wsp:rsid wsp:val=&quot;00AB4E84&quot;/&gt;&lt;wsp:rsid wsp:val=&quot;00AB5A06&quot;/&gt;&lt;wsp:rsid wsp:val=&quot;00AB5FC6&quot;/&gt;&lt;wsp:rsid wsp:val=&quot;00AB6F45&quot;/&gt;&lt;wsp:rsid wsp:val=&quot;00AB70DF&quot;/&gt;&lt;wsp:rsid wsp:val=&quot;00AB7BAF&quot;/&gt;&lt;wsp:rsid wsp:val=&quot;00AC069E&quot;/&gt;&lt;wsp:rsid wsp:val=&quot;00AC1A31&quot;/&gt;&lt;wsp:rsid wsp:val=&quot;00AC2996&quot;/&gt;&lt;wsp:rsid wsp:val=&quot;00AC415C&quot;/&gt;&lt;wsp:rsid wsp:val=&quot;00AC6FFC&quot;/&gt;&lt;wsp:rsid wsp:val=&quot;00AC79FB&quot;/&gt;&lt;wsp:rsid wsp:val=&quot;00AC7D9E&quot;/&gt;&lt;wsp:rsid wsp:val=&quot;00AD01EA&quot;/&gt;&lt;wsp:rsid wsp:val=&quot;00AD1732&quot;/&gt;&lt;wsp:rsid wsp:val=&quot;00AD1C63&quot;/&gt;&lt;wsp:rsid wsp:val=&quot;00AD2103&quot;/&gt;&lt;wsp:rsid wsp:val=&quot;00AD397A&quot;/&gt;&lt;wsp:rsid wsp:val=&quot;00AD670C&quot;/&gt;&lt;wsp:rsid wsp:val=&quot;00AD69E1&quot;/&gt;&lt;wsp:rsid wsp:val=&quot;00AD6A42&quot;/&gt;&lt;wsp:rsid wsp:val=&quot;00AD6A6F&quot;/&gt;&lt;wsp:rsid wsp:val=&quot;00AD6BDE&quot;/&gt;&lt;wsp:rsid wsp:val=&quot;00AD713B&quot;/&gt;&lt;wsp:rsid wsp:val=&quot;00AE1533&quot;/&gt;&lt;wsp:rsid wsp:val=&quot;00AE2409&quot;/&gt;&lt;wsp:rsid wsp:val=&quot;00AE2533&quot;/&gt;&lt;wsp:rsid wsp:val=&quot;00AE31D5&quot;/&gt;&lt;wsp:rsid wsp:val=&quot;00AE39AD&quot;/&gt;&lt;wsp:rsid wsp:val=&quot;00AE3F4C&quot;/&gt;&lt;wsp:rsid wsp:val=&quot;00AE4A6D&quot;/&gt;&lt;wsp:rsid wsp:val=&quot;00AE61C5&quot;/&gt;&lt;wsp:rsid wsp:val=&quot;00AE6E0C&quot;/&gt;&lt;wsp:rsid wsp:val=&quot;00AE72DD&quot;/&gt;&lt;wsp:rsid wsp:val=&quot;00AF1A88&quot;/&gt;&lt;wsp:rsid wsp:val=&quot;00AF2D58&quot;/&gt;&lt;wsp:rsid wsp:val=&quot;00AF372E&quot;/&gt;&lt;wsp:rsid wsp:val=&quot;00AF3843&quot;/&gt;&lt;wsp:rsid wsp:val=&quot;00AF4CB0&quot;/&gt;&lt;wsp:rsid wsp:val=&quot;00B00008&quot;/&gt;&lt;wsp:rsid wsp:val=&quot;00B00425&quot;/&gt;&lt;wsp:rsid wsp:val=&quot;00B0050F&quot;/&gt;&lt;wsp:rsid wsp:val=&quot;00B01B0E&quot;/&gt;&lt;wsp:rsid wsp:val=&quot;00B01EA5&quot;/&gt;&lt;wsp:rsid wsp:val=&quot;00B03237&quot;/&gt;&lt;wsp:rsid wsp:val=&quot;00B046EA&quot;/&gt;&lt;wsp:rsid wsp:val=&quot;00B04915&quot;/&gt;&lt;wsp:rsid wsp:val=&quot;00B0593C&quot;/&gt;&lt;wsp:rsid wsp:val=&quot;00B05BDB&quot;/&gt;&lt;wsp:rsid wsp:val=&quot;00B05C6F&quot;/&gt;&lt;wsp:rsid wsp:val=&quot;00B077FA&quot;/&gt;&lt;wsp:rsid wsp:val=&quot;00B10482&quot;/&gt;&lt;wsp:rsid wsp:val=&quot;00B108B2&quot;/&gt;&lt;wsp:rsid wsp:val=&quot;00B10FB0&quot;/&gt;&lt;wsp:rsid wsp:val=&quot;00B11A6F&quot;/&gt;&lt;wsp:rsid wsp:val=&quot;00B1292D&quot;/&gt;&lt;wsp:rsid wsp:val=&quot;00B12D2B&quot;/&gt;&lt;wsp:rsid wsp:val=&quot;00B1397C&quot;/&gt;&lt;wsp:rsid wsp:val=&quot;00B15817&quot;/&gt;&lt;wsp:rsid wsp:val=&quot;00B160D5&quot;/&gt;&lt;wsp:rsid wsp:val=&quot;00B166B1&quot;/&gt;&lt;wsp:rsid wsp:val=&quot;00B17F32&quot;/&gt;&lt;wsp:rsid wsp:val=&quot;00B205A0&quot;/&gt;&lt;wsp:rsid wsp:val=&quot;00B21200&quot;/&gt;&lt;wsp:rsid wsp:val=&quot;00B2249B&quot;/&gt;&lt;wsp:rsid wsp:val=&quot;00B24269&quot;/&gt;&lt;wsp:rsid wsp:val=&quot;00B24DA8&quot;/&gt;&lt;wsp:rsid wsp:val=&quot;00B255AE&quot;/&gt;&lt;wsp:rsid wsp:val=&quot;00B257C4&quot;/&gt;&lt;wsp:rsid wsp:val=&quot;00B2682A&quot;/&gt;&lt;wsp:rsid wsp:val=&quot;00B26BFC&quot;/&gt;&lt;wsp:rsid wsp:val=&quot;00B27469&quot;/&gt;&lt;wsp:rsid wsp:val=&quot;00B30170&quot;/&gt;&lt;wsp:rsid wsp:val=&quot;00B309E1&quot;/&gt;&lt;wsp:rsid wsp:val=&quot;00B30B63&quot;/&gt;&lt;wsp:rsid wsp:val=&quot;00B341B4&quot;/&gt;&lt;wsp:rsid wsp:val=&quot;00B345DA&quot;/&gt;&lt;wsp:rsid wsp:val=&quot;00B3496B&quot;/&gt;&lt;wsp:rsid wsp:val=&quot;00B354F3&quot;/&gt;&lt;wsp:rsid wsp:val=&quot;00B3615E&quot;/&gt;&lt;wsp:rsid wsp:val=&quot;00B37BB7&quot;/&gt;&lt;wsp:rsid wsp:val=&quot;00B4126C&quot;/&gt;&lt;wsp:rsid wsp:val=&quot;00B41398&quot;/&gt;&lt;wsp:rsid wsp:val=&quot;00B422CA&quot;/&gt;&lt;wsp:rsid wsp:val=&quot;00B42AAD&quot;/&gt;&lt;wsp:rsid wsp:val=&quot;00B436DD&quot;/&gt;&lt;wsp:rsid wsp:val=&quot;00B44A8E&quot;/&gt;&lt;wsp:rsid wsp:val=&quot;00B44D67&quot;/&gt;&lt;wsp:rsid wsp:val=&quot;00B458A9&quot;/&gt;&lt;wsp:rsid wsp:val=&quot;00B45E1B&quot;/&gt;&lt;wsp:rsid wsp:val=&quot;00B474BF&quot;/&gt;&lt;wsp:rsid wsp:val=&quot;00B503D1&quot;/&gt;&lt;wsp:rsid wsp:val=&quot;00B516B4&quot;/&gt;&lt;wsp:rsid wsp:val=&quot;00B53413&quot;/&gt;&lt;wsp:rsid wsp:val=&quot;00B53E57&quot;/&gt;&lt;wsp:rsid wsp:val=&quot;00B5505F&quot;/&gt;&lt;wsp:rsid wsp:val=&quot;00B55E81&quot;/&gt;&lt;wsp:rsid wsp:val=&quot;00B55F9C&quot;/&gt;&lt;wsp:rsid wsp:val=&quot;00B56697&quot;/&gt;&lt;wsp:rsid wsp:val=&quot;00B57140&quot;/&gt;&lt;wsp:rsid wsp:val=&quot;00B576E8&quot;/&gt;&lt;wsp:rsid wsp:val=&quot;00B57AA2&quot;/&gt;&lt;wsp:rsid wsp:val=&quot;00B61841&quot;/&gt;&lt;wsp:rsid wsp:val=&quot;00B6244A&quot;/&gt;&lt;wsp:rsid wsp:val=&quot;00B62ECB&quot;/&gt;&lt;wsp:rsid wsp:val=&quot;00B643CA&quot;/&gt;&lt;wsp:rsid wsp:val=&quot;00B64A8E&quot;/&gt;&lt;wsp:rsid wsp:val=&quot;00B65321&quot;/&gt;&lt;wsp:rsid wsp:val=&quot;00B65F62&quot;/&gt;&lt;wsp:rsid wsp:val=&quot;00B66889&quot;/&gt;&lt;wsp:rsid wsp:val=&quot;00B66C6D&quot;/&gt;&lt;wsp:rsid wsp:val=&quot;00B67045&quot;/&gt;&lt;wsp:rsid wsp:val=&quot;00B67EE3&quot;/&gt;&lt;wsp:rsid wsp:val=&quot;00B701F2&quot;/&gt;&lt;wsp:rsid wsp:val=&quot;00B7230F&quot;/&gt;&lt;wsp:rsid wsp:val=&quot;00B72842&quot;/&gt;&lt;wsp:rsid wsp:val=&quot;00B74334&quot;/&gt;&lt;wsp:rsid wsp:val=&quot;00B74564&quot;/&gt;&lt;wsp:rsid wsp:val=&quot;00B75BC1&quot;/&gt;&lt;wsp:rsid wsp:val=&quot;00B75CB7&quot;/&gt;&lt;wsp:rsid wsp:val=&quot;00B76C0D&quot;/&gt;&lt;wsp:rsid wsp:val=&quot;00B82C7B&quot;/&gt;&lt;wsp:rsid wsp:val=&quot;00B82DD5&quot;/&gt;&lt;wsp:rsid wsp:val=&quot;00B82E33&quot;/&gt;&lt;wsp:rsid wsp:val=&quot;00B8350E&quot;/&gt;&lt;wsp:rsid wsp:val=&quot;00B8483F&quot;/&gt;&lt;wsp:rsid wsp:val=&quot;00B8619C&quot;/&gt;&lt;wsp:rsid wsp:val=&quot;00B8621C&quot;/&gt;&lt;wsp:rsid wsp:val=&quot;00B86892&quot;/&gt;&lt;wsp:rsid wsp:val=&quot;00B87750&quot;/&gt;&lt;wsp:rsid wsp:val=&quot;00B90774&quot;/&gt;&lt;wsp:rsid wsp:val=&quot;00B92B17&quot;/&gt;&lt;wsp:rsid wsp:val=&quot;00B93510&quot;/&gt;&lt;wsp:rsid wsp:val=&quot;00B93639&quot;/&gt;&lt;wsp:rsid wsp:val=&quot;00B942A5&quot;/&gt;&lt;wsp:rsid wsp:val=&quot;00B94BFD&quot;/&gt;&lt;wsp:rsid wsp:val=&quot;00B94D4D&quot;/&gt;&lt;wsp:rsid wsp:val=&quot;00B94FE0&quot;/&gt;&lt;wsp:rsid wsp:val=&quot;00B96646&quot;/&gt;&lt;wsp:rsid wsp:val=&quot;00B96EC8&quot;/&gt;&lt;wsp:rsid wsp:val=&quot;00BA1D8A&quot;/&gt;&lt;wsp:rsid wsp:val=&quot;00BA2158&quot;/&gt;&lt;wsp:rsid wsp:val=&quot;00BA4B00&quot;/&gt;&lt;wsp:rsid wsp:val=&quot;00BA5978&quot;/&gt;&lt;wsp:rsid wsp:val=&quot;00BA5AB1&quot;/&gt;&lt;wsp:rsid wsp:val=&quot;00BA5FA4&quot;/&gt;&lt;wsp:rsid wsp:val=&quot;00BA602C&quot;/&gt;&lt;wsp:rsid wsp:val=&quot;00BA62A2&quot;/&gt;&lt;wsp:rsid wsp:val=&quot;00BA7215&quot;/&gt;&lt;wsp:rsid wsp:val=&quot;00BA7A9B&quot;/&gt;&lt;wsp:rsid wsp:val=&quot;00BB1887&quot;/&gt;&lt;wsp:rsid wsp:val=&quot;00BB1E37&quot;/&gt;&lt;wsp:rsid wsp:val=&quot;00BB3005&quot;/&gt;&lt;wsp:rsid wsp:val=&quot;00BB37EE&quot;/&gt;&lt;wsp:rsid wsp:val=&quot;00BB410F&quot;/&gt;&lt;wsp:rsid wsp:val=&quot;00BB54D3&quot;/&gt;&lt;wsp:rsid wsp:val=&quot;00BB7733&quot;/&gt;&lt;wsp:rsid wsp:val=&quot;00BC1B60&quot;/&gt;&lt;wsp:rsid wsp:val=&quot;00BC1C64&quot;/&gt;&lt;wsp:rsid wsp:val=&quot;00BC227F&quot;/&gt;&lt;wsp:rsid wsp:val=&quot;00BC25CD&quot;/&gt;&lt;wsp:rsid wsp:val=&quot;00BC29F2&quot;/&gt;&lt;wsp:rsid wsp:val=&quot;00BC3578&quot;/&gt;&lt;wsp:rsid wsp:val=&quot;00BC381D&quot;/&gt;&lt;wsp:rsid wsp:val=&quot;00BC440C&quot;/&gt;&lt;wsp:rsid wsp:val=&quot;00BC53AD&quot;/&gt;&lt;wsp:rsid wsp:val=&quot;00BC5631&quot;/&gt;&lt;wsp:rsid wsp:val=&quot;00BC5F59&quot;/&gt;&lt;wsp:rsid wsp:val=&quot;00BC67A0&quot;/&gt;&lt;wsp:rsid wsp:val=&quot;00BC6DA2&quot;/&gt;&lt;wsp:rsid wsp:val=&quot;00BC731E&quot;/&gt;&lt;wsp:rsid wsp:val=&quot;00BD0025&quot;/&gt;&lt;wsp:rsid wsp:val=&quot;00BD0F25&quot;/&gt;&lt;wsp:rsid wsp:val=&quot;00BD109B&quot;/&gt;&lt;wsp:rsid wsp:val=&quot;00BD1688&quot;/&gt;&lt;wsp:rsid wsp:val=&quot;00BD173E&quot;/&gt;&lt;wsp:rsid wsp:val=&quot;00BD1A09&quot;/&gt;&lt;wsp:rsid wsp:val=&quot;00BD262D&quot;/&gt;&lt;wsp:rsid wsp:val=&quot;00BD30D2&quot;/&gt;&lt;wsp:rsid wsp:val=&quot;00BD331F&quot;/&gt;&lt;wsp:rsid wsp:val=&quot;00BD3B19&quot;/&gt;&lt;wsp:rsid wsp:val=&quot;00BD3D92&quot;/&gt;&lt;wsp:rsid wsp:val=&quot;00BD3EB0&quot;/&gt;&lt;wsp:rsid wsp:val=&quot;00BD3F9A&quot;/&gt;&lt;wsp:rsid wsp:val=&quot;00BD530C&quot;/&gt;&lt;wsp:rsid wsp:val=&quot;00BD6B26&quot;/&gt;&lt;wsp:rsid wsp:val=&quot;00BD6C79&quot;/&gt;&lt;wsp:rsid wsp:val=&quot;00BD7596&quot;/&gt;&lt;wsp:rsid wsp:val=&quot;00BD7AFC&quot;/&gt;&lt;wsp:rsid wsp:val=&quot;00BD7CD0&quot;/&gt;&lt;wsp:rsid wsp:val=&quot;00BE07F9&quot;/&gt;&lt;wsp:rsid wsp:val=&quot;00BE0C7F&quot;/&gt;&lt;wsp:rsid wsp:val=&quot;00BE245E&quot;/&gt;&lt;wsp:rsid wsp:val=&quot;00BE26D8&quot;/&gt;&lt;wsp:rsid wsp:val=&quot;00BE4277&quot;/&gt;&lt;wsp:rsid wsp:val=&quot;00BE4326&quot;/&gt;&lt;wsp:rsid wsp:val=&quot;00BE4C36&quot;/&gt;&lt;wsp:rsid wsp:val=&quot;00BE6117&quot;/&gt;&lt;wsp:rsid wsp:val=&quot;00BF0ED3&quot;/&gt;&lt;wsp:rsid wsp:val=&quot;00BF28C8&quot;/&gt;&lt;wsp:rsid wsp:val=&quot;00BF2A3E&quot;/&gt;&lt;wsp:rsid wsp:val=&quot;00BF376D&quot;/&gt;&lt;wsp:rsid wsp:val=&quot;00BF3795&quot;/&gt;&lt;wsp:rsid wsp:val=&quot;00BF4DAF&quot;/&gt;&lt;wsp:rsid wsp:val=&quot;00BF51C9&quot;/&gt;&lt;wsp:rsid wsp:val=&quot;00BF57C8&quot;/&gt;&lt;wsp:rsid wsp:val=&quot;00BF7301&quot;/&gt;&lt;wsp:rsid wsp:val=&quot;00C0033C&quot;/&gt;&lt;wsp:rsid wsp:val=&quot;00C01418&quot;/&gt;&lt;wsp:rsid wsp:val=&quot;00C02C3D&quot;/&gt;&lt;wsp:rsid wsp:val=&quot;00C03C74&quot;/&gt;&lt;wsp:rsid wsp:val=&quot;00C03FD6&quot;/&gt;&lt;wsp:rsid wsp:val=&quot;00C051EA&quot;/&gt;&lt;wsp:rsid wsp:val=&quot;00C058F2&quot;/&gt;&lt;wsp:rsid wsp:val=&quot;00C06685&quot;/&gt;&lt;wsp:rsid wsp:val=&quot;00C07963&quot;/&gt;&lt;wsp:rsid wsp:val=&quot;00C10CFB&quot;/&gt;&lt;wsp:rsid wsp:val=&quot;00C119D9&quot;/&gt;&lt;wsp:rsid wsp:val=&quot;00C1233F&quot;/&gt;&lt;wsp:rsid wsp:val=&quot;00C12665&quot;/&gt;&lt;wsp:rsid wsp:val=&quot;00C13972&quot;/&gt;&lt;wsp:rsid wsp:val=&quot;00C14019&quot;/&gt;&lt;wsp:rsid wsp:val=&quot;00C1471B&quot;/&gt;&lt;wsp:rsid wsp:val=&quot;00C16876&quot;/&gt;&lt;wsp:rsid wsp:val=&quot;00C17523&quot;/&gt;&lt;wsp:rsid wsp:val=&quot;00C20FD6&quot;/&gt;&lt;wsp:rsid wsp:val=&quot;00C22AA8&quot;/&gt;&lt;wsp:rsid wsp:val=&quot;00C237C7&quot;/&gt;&lt;wsp:rsid wsp:val=&quot;00C239EF&quot;/&gt;&lt;wsp:rsid wsp:val=&quot;00C23BA9&quot;/&gt;&lt;wsp:rsid wsp:val=&quot;00C23EA1&quot;/&gt;&lt;wsp:rsid wsp:val=&quot;00C25574&quot;/&gt;&lt;wsp:rsid wsp:val=&quot;00C2625D&quot;/&gt;&lt;wsp:rsid wsp:val=&quot;00C30ED3&quot;/&gt;&lt;wsp:rsid wsp:val=&quot;00C319B8&quot;/&gt;&lt;wsp:rsid wsp:val=&quot;00C33231&quot;/&gt;&lt;wsp:rsid wsp:val=&quot;00C36059&quot;/&gt;&lt;wsp:rsid wsp:val=&quot;00C37B18&quot;/&gt;&lt;wsp:rsid wsp:val=&quot;00C41F44&quot;/&gt;&lt;wsp:rsid wsp:val=&quot;00C43DA1&quot;/&gt;&lt;wsp:rsid wsp:val=&quot;00C44CB5&quot;/&gt;&lt;wsp:rsid wsp:val=&quot;00C4555B&quot;/&gt;&lt;wsp:rsid wsp:val=&quot;00C4580A&quot;/&gt;&lt;wsp:rsid wsp:val=&quot;00C47022&quot;/&gt;&lt;wsp:rsid wsp:val=&quot;00C47AED&quot;/&gt;&lt;wsp:rsid wsp:val=&quot;00C47F36&quot;/&gt;&lt;wsp:rsid wsp:val=&quot;00C508F0&quot;/&gt;&lt;wsp:rsid wsp:val=&quot;00C50A9D&quot;/&gt;&lt;wsp:rsid wsp:val=&quot;00C51265&quot;/&gt;&lt;wsp:rsid wsp:val=&quot;00C529DD&quot;/&gt;&lt;wsp:rsid wsp:val=&quot;00C54DC2&quot;/&gt;&lt;wsp:rsid wsp:val=&quot;00C5590F&quot;/&gt;&lt;wsp:rsid wsp:val=&quot;00C562D8&quot;/&gt;&lt;wsp:rsid wsp:val=&quot;00C57491&quot;/&gt;&lt;wsp:rsid wsp:val=&quot;00C60A0F&quot;/&gt;&lt;wsp:rsid wsp:val=&quot;00C61031&quot;/&gt;&lt;wsp:rsid wsp:val=&quot;00C61401&quot;/&gt;&lt;wsp:rsid wsp:val=&quot;00C62FB6&quot;/&gt;&lt;wsp:rsid wsp:val=&quot;00C63BEC&quot;/&gt;&lt;wsp:rsid wsp:val=&quot;00C63CFE&quot;/&gt;&lt;wsp:rsid wsp:val=&quot;00C653B6&quot;/&gt;&lt;wsp:rsid wsp:val=&quot;00C70075&quot;/&gt;&lt;wsp:rsid wsp:val=&quot;00C71F9C&quot;/&gt;&lt;wsp:rsid wsp:val=&quot;00C73B0C&quot;/&gt;&lt;wsp:rsid wsp:val=&quot;00C73EBD&quot;/&gt;&lt;wsp:rsid wsp:val=&quot;00C756DE&quot;/&gt;&lt;wsp:rsid wsp:val=&quot;00C75AC0&quot;/&gt;&lt;wsp:rsid wsp:val=&quot;00C760F7&quot;/&gt;&lt;wsp:rsid wsp:val=&quot;00C763E7&quot;/&gt;&lt;wsp:rsid wsp:val=&quot;00C767A7&quot;/&gt;&lt;wsp:rsid wsp:val=&quot;00C7718C&quot;/&gt;&lt;wsp:rsid wsp:val=&quot;00C77234&quot;/&gt;&lt;wsp:rsid wsp:val=&quot;00C80405&quot;/&gt;&lt;wsp:rsid wsp:val=&quot;00C817B8&quot;/&gt;&lt;wsp:rsid wsp:val=&quot;00C81A59&quot;/&gt;&lt;wsp:rsid wsp:val=&quot;00C81B3E&quot;/&gt;&lt;wsp:rsid wsp:val=&quot;00C83C89&quot;/&gt;&lt;wsp:rsid wsp:val=&quot;00C84A18&quot;/&gt;&lt;wsp:rsid wsp:val=&quot;00C87852&quot;/&gt;&lt;wsp:rsid wsp:val=&quot;00C90197&quot;/&gt;&lt;wsp:rsid wsp:val=&quot;00C90B35&quot;/&gt;&lt;wsp:rsid wsp:val=&quot;00C914DD&quot;/&gt;&lt;wsp:rsid wsp:val=&quot;00C923CA&quot;/&gt;&lt;wsp:rsid wsp:val=&quot;00C92D0F&quot;/&gt;&lt;wsp:rsid wsp:val=&quot;00C92E16&quot;/&gt;&lt;wsp:rsid wsp:val=&quot;00C92F77&quot;/&gt;&lt;wsp:rsid wsp:val=&quot;00C94765&quot;/&gt;&lt;wsp:rsid wsp:val=&quot;00C978DB&quot;/&gt;&lt;wsp:rsid wsp:val=&quot;00CA04CF&quot;/&gt;&lt;wsp:rsid wsp:val=&quot;00CA1091&quot;/&gt;&lt;wsp:rsid wsp:val=&quot;00CA242C&quot;/&gt;&lt;wsp:rsid wsp:val=&quot;00CA2652&quot;/&gt;&lt;wsp:rsid wsp:val=&quot;00CA2A0D&quot;/&gt;&lt;wsp:rsid wsp:val=&quot;00CA2F24&quot;/&gt;&lt;wsp:rsid wsp:val=&quot;00CA433E&quot;/&gt;&lt;wsp:rsid wsp:val=&quot;00CA4364&quot;/&gt;&lt;wsp:rsid wsp:val=&quot;00CA43BE&quot;/&gt;&lt;wsp:rsid wsp:val=&quot;00CA7908&quot;/&gt;&lt;wsp:rsid wsp:val=&quot;00CB03EC&quot;/&gt;&lt;wsp:rsid wsp:val=&quot;00CB0952&quot;/&gt;&lt;wsp:rsid wsp:val=&quot;00CB122E&quot;/&gt;&lt;wsp:rsid wsp:val=&quot;00CB1BA3&quot;/&gt;&lt;wsp:rsid wsp:val=&quot;00CB1F63&quot;/&gt;&lt;wsp:rsid wsp:val=&quot;00CB321D&quot;/&gt;&lt;wsp:rsid wsp:val=&quot;00CB34BC&quot;/&gt;&lt;wsp:rsid wsp:val=&quot;00CB3BDF&quot;/&gt;&lt;wsp:rsid wsp:val=&quot;00CB43E1&quot;/&gt;&lt;wsp:rsid wsp:val=&quot;00CB52EA&quot;/&gt;&lt;wsp:rsid wsp:val=&quot;00CB534D&quot;/&gt;&lt;wsp:rsid wsp:val=&quot;00CB6295&quot;/&gt;&lt;wsp:rsid wsp:val=&quot;00CB685C&quot;/&gt;&lt;wsp:rsid wsp:val=&quot;00CB734B&quot;/&gt;&lt;wsp:rsid wsp:val=&quot;00CB7CE8&quot;/&gt;&lt;wsp:rsid wsp:val=&quot;00CC099B&quot;/&gt;&lt;wsp:rsid wsp:val=&quot;00CC2501&quot;/&gt;&lt;wsp:rsid wsp:val=&quot;00CC325D&quot;/&gt;&lt;wsp:rsid wsp:val=&quot;00CC364C&quot;/&gt;&lt;wsp:rsid wsp:val=&quot;00CC3B27&quot;/&gt;&lt;wsp:rsid wsp:val=&quot;00CC4F2C&quot;/&gt;&lt;wsp:rsid wsp:val=&quot;00CC5EA4&quot;/&gt;&lt;wsp:rsid wsp:val=&quot;00CC60DD&quot;/&gt;&lt;wsp:rsid wsp:val=&quot;00CC6276&quot;/&gt;&lt;wsp:rsid wsp:val=&quot;00CC776A&quot;/&gt;&lt;wsp:rsid wsp:val=&quot;00CD4275&quot;/&gt;&lt;wsp:rsid wsp:val=&quot;00CD44E3&quot;/&gt;&lt;wsp:rsid wsp:val=&quot;00CD56E3&quot;/&gt;&lt;wsp:rsid wsp:val=&quot;00CD68BA&quot;/&gt;&lt;wsp:rsid wsp:val=&quot;00CD73DB&quot;/&gt;&lt;wsp:rsid wsp:val=&quot;00CD7BA1&quot;/&gt;&lt;wsp:rsid wsp:val=&quot;00CE09F1&quot;/&gt;&lt;wsp:rsid wsp:val=&quot;00CE18F3&quot;/&gt;&lt;wsp:rsid wsp:val=&quot;00CE1BC5&quot;/&gt;&lt;wsp:rsid wsp:val=&quot;00CE268C&quot;/&gt;&lt;wsp:rsid wsp:val=&quot;00CE4577&quot;/&gt;&lt;wsp:rsid wsp:val=&quot;00CE4702&quot;/&gt;&lt;wsp:rsid wsp:val=&quot;00CE4E61&quot;/&gt;&lt;wsp:rsid wsp:val=&quot;00CE5AF7&quot;/&gt;&lt;wsp:rsid wsp:val=&quot;00CE628C&quot;/&gt;&lt;wsp:rsid wsp:val=&quot;00CE6320&quot;/&gt;&lt;wsp:rsid wsp:val=&quot;00CE6702&quot;/&gt;&lt;wsp:rsid wsp:val=&quot;00CE701C&quot;/&gt;&lt;wsp:rsid wsp:val=&quot;00CE7739&quot;/&gt;&lt;wsp:rsid wsp:val=&quot;00CE7BFC&quot;/&gt;&lt;wsp:rsid wsp:val=&quot;00CF062C&quot;/&gt;&lt;wsp:rsid wsp:val=&quot;00CF0B2F&quot;/&gt;&lt;wsp:rsid wsp:val=&quot;00CF125C&quot;/&gt;&lt;wsp:rsid wsp:val=&quot;00CF1941&quot;/&gt;&lt;wsp:rsid wsp:val=&quot;00CF1A75&quot;/&gt;&lt;wsp:rsid wsp:val=&quot;00CF29F8&quot;/&gt;&lt;wsp:rsid wsp:val=&quot;00CF3A3E&quot;/&gt;&lt;wsp:rsid wsp:val=&quot;00CF4523&quot;/&gt;&lt;wsp:rsid wsp:val=&quot;00CF4A4A&quot;/&gt;&lt;wsp:rsid wsp:val=&quot;00CF54CB&quot;/&gt;&lt;wsp:rsid wsp:val=&quot;00CF64B3&quot;/&gt;&lt;wsp:rsid wsp:val=&quot;00CF7317&quot;/&gt;&lt;wsp:rsid wsp:val=&quot;00D0070F&quot;/&gt;&lt;wsp:rsid wsp:val=&quot;00D01456&quot;/&gt;&lt;wsp:rsid wsp:val=&quot;00D01E6B&quot;/&gt;&lt;wsp:rsid wsp:val=&quot;00D02839&quot;/&gt;&lt;wsp:rsid wsp:val=&quot;00D03434&quot;/&gt;&lt;wsp:rsid wsp:val=&quot;00D03B16&quot;/&gt;&lt;wsp:rsid wsp:val=&quot;00D060C1&quot;/&gt;&lt;wsp:rsid wsp:val=&quot;00D06FD7&quot;/&gt;&lt;wsp:rsid wsp:val=&quot;00D07A78&quot;/&gt;&lt;wsp:rsid wsp:val=&quot;00D11724&quot;/&gt;&lt;wsp:rsid wsp:val=&quot;00D11ECC&quot;/&gt;&lt;wsp:rsid wsp:val=&quot;00D11F92&quot;/&gt;&lt;wsp:rsid wsp:val=&quot;00D1247D&quot;/&gt;&lt;wsp:rsid wsp:val=&quot;00D12812&quot;/&gt;&lt;wsp:rsid wsp:val=&quot;00D13801&quot;/&gt;&lt;wsp:rsid wsp:val=&quot;00D150EF&quot;/&gt;&lt;wsp:rsid wsp:val=&quot;00D1593F&quot;/&gt;&lt;wsp:rsid wsp:val=&quot;00D1642E&quot;/&gt;&lt;wsp:rsid wsp:val=&quot;00D169E3&quot;/&gt;&lt;wsp:rsid wsp:val=&quot;00D16F1D&quot;/&gt;&lt;wsp:rsid wsp:val=&quot;00D177F9&quot;/&gt;&lt;wsp:rsid wsp:val=&quot;00D2000E&quot;/&gt;&lt;wsp:rsid wsp:val=&quot;00D20579&quot;/&gt;&lt;wsp:rsid wsp:val=&quot;00D20A30&quot;/&gt;&lt;wsp:rsid wsp:val=&quot;00D2155D&quot;/&gt;&lt;wsp:rsid wsp:val=&quot;00D2208F&quot;/&gt;&lt;wsp:rsid wsp:val=&quot;00D22F69&quot;/&gt;&lt;wsp:rsid wsp:val=&quot;00D23405&quot;/&gt;&lt;wsp:rsid wsp:val=&quot;00D23B56&quot;/&gt;&lt;wsp:rsid wsp:val=&quot;00D24279&quot;/&gt;&lt;wsp:rsid wsp:val=&quot;00D24E53&quot;/&gt;&lt;wsp:rsid wsp:val=&quot;00D25623&quot;/&gt;&lt;wsp:rsid wsp:val=&quot;00D25DD4&quot;/&gt;&lt;wsp:rsid wsp:val=&quot;00D260B0&quot;/&gt;&lt;wsp:rsid wsp:val=&quot;00D26138&quot;/&gt;&lt;wsp:rsid wsp:val=&quot;00D27E28&quot;/&gt;&lt;wsp:rsid wsp:val=&quot;00D27FFA&quot;/&gt;&lt;wsp:rsid wsp:val=&quot;00D30241&quot;/&gt;&lt;wsp:rsid wsp:val=&quot;00D32714&quot;/&gt;&lt;wsp:rsid wsp:val=&quot;00D359A7&quot;/&gt;&lt;wsp:rsid wsp:val=&quot;00D3661F&quot;/&gt;&lt;wsp:rsid wsp:val=&quot;00D3665E&quot;/&gt;&lt;wsp:rsid wsp:val=&quot;00D36B56&quot;/&gt;&lt;wsp:rsid wsp:val=&quot;00D413F7&quot;/&gt;&lt;wsp:rsid wsp:val=&quot;00D426F8&quot;/&gt;&lt;wsp:rsid wsp:val=&quot;00D43D70&quot;/&gt;&lt;wsp:rsid wsp:val=&quot;00D44437&quot;/&gt;&lt;wsp:rsid wsp:val=&quot;00D447C5&quot;/&gt;&lt;wsp:rsid wsp:val=&quot;00D44DE9&quot;/&gt;&lt;wsp:rsid wsp:val=&quot;00D45C20&quot;/&gt;&lt;wsp:rsid wsp:val=&quot;00D467F1&quot;/&gt;&lt;wsp:rsid wsp:val=&quot;00D46B50&quot;/&gt;&lt;wsp:rsid wsp:val=&quot;00D50BDF&quot;/&gt;&lt;wsp:rsid wsp:val=&quot;00D527EF&quot;/&gt;&lt;wsp:rsid wsp:val=&quot;00D52A5A&quot;/&gt;&lt;wsp:rsid wsp:val=&quot;00D52F75&quot;/&gt;&lt;wsp:rsid wsp:val=&quot;00D530CA&quot;/&gt;&lt;wsp:rsid wsp:val=&quot;00D53775&quot;/&gt;&lt;wsp:rsid wsp:val=&quot;00D53AC5&quot;/&gt;&lt;wsp:rsid wsp:val=&quot;00D54CEE&quot;/&gt;&lt;wsp:rsid wsp:val=&quot;00D54F22&quot;/&gt;&lt;wsp:rsid wsp:val=&quot;00D568E9&quot;/&gt;&lt;wsp:rsid wsp:val=&quot;00D57888&quot;/&gt;&lt;wsp:rsid wsp:val=&quot;00D60EAF&quot;/&gt;&lt;wsp:rsid wsp:val=&quot;00D6101C&quot;/&gt;&lt;wsp:rsid wsp:val=&quot;00D61D53&quot;/&gt;&lt;wsp:rsid wsp:val=&quot;00D61D64&quot;/&gt;&lt;wsp:rsid wsp:val=&quot;00D62B73&quot;/&gt;&lt;wsp:rsid wsp:val=&quot;00D63498&quot;/&gt;&lt;wsp:rsid wsp:val=&quot;00D64D16&quot;/&gt;&lt;wsp:rsid wsp:val=&quot;00D66B35&quot;/&gt;&lt;wsp:rsid wsp:val=&quot;00D66C8C&quot;/&gt;&lt;wsp:rsid wsp:val=&quot;00D66F6F&quot;/&gt;&lt;wsp:rsid wsp:val=&quot;00D673A7&quot;/&gt;&lt;wsp:rsid wsp:val=&quot;00D67CB9&quot;/&gt;&lt;wsp:rsid wsp:val=&quot;00D705CC&quot;/&gt;&lt;wsp:rsid wsp:val=&quot;00D70B6E&quot;/&gt;&lt;wsp:rsid wsp:val=&quot;00D71D62&quot;/&gt;&lt;wsp:rsid wsp:val=&quot;00D71E7C&quot;/&gt;&lt;wsp:rsid wsp:val=&quot;00D7285F&quot;/&gt;&lt;wsp:rsid wsp:val=&quot;00D73996&quot;/&gt;&lt;wsp:rsid wsp:val=&quot;00D73D85&quot;/&gt;&lt;wsp:rsid wsp:val=&quot;00D7526C&quot;/&gt;&lt;wsp:rsid wsp:val=&quot;00D769AD&quot;/&gt;&lt;wsp:rsid wsp:val=&quot;00D76B5E&quot;/&gt;&lt;wsp:rsid wsp:val=&quot;00D80A59&quot;/&gt;&lt;wsp:rsid wsp:val=&quot;00D80CF5&quot;/&gt;&lt;wsp:rsid wsp:val=&quot;00D812B2&quot;/&gt;&lt;wsp:rsid wsp:val=&quot;00D81BB1&quot;/&gt;&lt;wsp:rsid wsp:val=&quot;00D81E5B&quot;/&gt;&lt;wsp:rsid wsp:val=&quot;00D81F52&quot;/&gt;&lt;wsp:rsid wsp:val=&quot;00D82A27&quot;/&gt;&lt;wsp:rsid wsp:val=&quot;00D82BD4&quot;/&gt;&lt;wsp:rsid wsp:val=&quot;00D83738&quot;/&gt;&lt;wsp:rsid wsp:val=&quot;00D83B7B&quot;/&gt;&lt;wsp:rsid wsp:val=&quot;00D844AB&quot;/&gt;&lt;wsp:rsid wsp:val=&quot;00D858E3&quot;/&gt;&lt;wsp:rsid wsp:val=&quot;00D85DA3&quot;/&gt;&lt;wsp:rsid wsp:val=&quot;00D86503&quot;/&gt;&lt;wsp:rsid wsp:val=&quot;00D86F53&quot;/&gt;&lt;wsp:rsid wsp:val=&quot;00D870C5&quot;/&gt;&lt;wsp:rsid wsp:val=&quot;00D8712E&quot;/&gt;&lt;wsp:rsid wsp:val=&quot;00D878EC&quot;/&gt;&lt;wsp:rsid wsp:val=&quot;00D90461&quot;/&gt;&lt;wsp:rsid wsp:val=&quot;00D92BEE&quot;/&gt;&lt;wsp:rsid wsp:val=&quot;00D92F87&quot;/&gt;&lt;wsp:rsid wsp:val=&quot;00D9480E&quot;/&gt;&lt;wsp:rsid wsp:val=&quot;00D948DB&quot;/&gt;&lt;wsp:rsid wsp:val=&quot;00D95AA3&quot;/&gt;&lt;wsp:rsid wsp:val=&quot;00D96518&quot;/&gt;&lt;wsp:rsid wsp:val=&quot;00D97ABC&quot;/&gt;&lt;wsp:rsid wsp:val=&quot;00D97BA9&quot;/&gt;&lt;wsp:rsid wsp:val=&quot;00DA04EF&quot;/&gt;&lt;wsp:rsid wsp:val=&quot;00DA1338&quot;/&gt;&lt;wsp:rsid wsp:val=&quot;00DA1D31&quot;/&gt;&lt;wsp:rsid wsp:val=&quot;00DA4A58&quot;/&gt;&lt;wsp:rsid wsp:val=&quot;00DA4EAC&quot;/&gt;&lt;wsp:rsid wsp:val=&quot;00DA52EB&quot;/&gt;&lt;wsp:rsid wsp:val=&quot;00DA5C31&quot;/&gt;&lt;wsp:rsid wsp:val=&quot;00DA5E7C&quot;/&gt;&lt;wsp:rsid wsp:val=&quot;00DA6A97&quot;/&gt;&lt;wsp:rsid wsp:val=&quot;00DA72DD&quot;/&gt;&lt;wsp:rsid wsp:val=&quot;00DB0354&quot;/&gt;&lt;wsp:rsid wsp:val=&quot;00DB0614&quot;/&gt;&lt;wsp:rsid wsp:val=&quot;00DB1AE2&quot;/&gt;&lt;wsp:rsid wsp:val=&quot;00DB3362&quot;/&gt;&lt;wsp:rsid wsp:val=&quot;00DB33DC&quot;/&gt;&lt;wsp:rsid wsp:val=&quot;00DB4899&quot;/&gt;&lt;wsp:rsid wsp:val=&quot;00DB5383&quot;/&gt;&lt;wsp:rsid wsp:val=&quot;00DB53EF&quot;/&gt;&lt;wsp:rsid wsp:val=&quot;00DB58D2&quot;/&gt;&lt;wsp:rsid wsp:val=&quot;00DB5E98&quot;/&gt;&lt;wsp:rsid wsp:val=&quot;00DB7D98&quot;/&gt;&lt;wsp:rsid wsp:val=&quot;00DC0B62&quot;/&gt;&lt;wsp:rsid wsp:val=&quot;00DC104D&quot;/&gt;&lt;wsp:rsid wsp:val=&quot;00DC17BE&quot;/&gt;&lt;wsp:rsid wsp:val=&quot;00DC3A9D&quot;/&gt;&lt;wsp:rsid wsp:val=&quot;00DC3B2D&quot;/&gt;&lt;wsp:rsid wsp:val=&quot;00DC5AAE&quot;/&gt;&lt;wsp:rsid wsp:val=&quot;00DC6072&quot;/&gt;&lt;wsp:rsid wsp:val=&quot;00DC6395&quot;/&gt;&lt;wsp:rsid wsp:val=&quot;00DC7E94&quot;/&gt;&lt;wsp:rsid wsp:val=&quot;00DD0322&quot;/&gt;&lt;wsp:rsid wsp:val=&quot;00DD1FD9&quot;/&gt;&lt;wsp:rsid wsp:val=&quot;00DD28F9&quot;/&gt;&lt;wsp:rsid wsp:val=&quot;00DD408A&quot;/&gt;&lt;wsp:rsid wsp:val=&quot;00DD4D19&quot;/&gt;&lt;wsp:rsid wsp:val=&quot;00DD4EC9&quot;/&gt;&lt;wsp:rsid wsp:val=&quot;00DD5191&quot;/&gt;&lt;wsp:rsid wsp:val=&quot;00DD59D6&quot;/&gt;&lt;wsp:rsid wsp:val=&quot;00DD6CA2&quot;/&gt;&lt;wsp:rsid wsp:val=&quot;00DD6DE1&quot;/&gt;&lt;wsp:rsid wsp:val=&quot;00DD6F61&quot;/&gt;&lt;wsp:rsid wsp:val=&quot;00DD7410&quot;/&gt;&lt;wsp:rsid wsp:val=&quot;00DD7A9A&quot;/&gt;&lt;wsp:rsid wsp:val=&quot;00DE1DE4&quot;/&gt;&lt;wsp:rsid wsp:val=&quot;00DE3677&quot;/&gt;&lt;wsp:rsid wsp:val=&quot;00DE41D5&quot;/&gt;&lt;wsp:rsid wsp:val=&quot;00DE6730&quot;/&gt;&lt;wsp:rsid wsp:val=&quot;00DF0644&quot;/&gt;&lt;wsp:rsid wsp:val=&quot;00DF0EE2&quot;/&gt;&lt;wsp:rsid wsp:val=&quot;00DF1A42&quot;/&gt;&lt;wsp:rsid wsp:val=&quot;00DF32A3&quot;/&gt;&lt;wsp:rsid wsp:val=&quot;00DF3F3D&quot;/&gt;&lt;wsp:rsid wsp:val=&quot;00DF4188&quot;/&gt;&lt;wsp:rsid wsp:val=&quot;00DF47BC&quot;/&gt;&lt;wsp:rsid wsp:val=&quot;00DF4C17&quot;/&gt;&lt;wsp:rsid wsp:val=&quot;00DF4DC6&quot;/&gt;&lt;wsp:rsid wsp:val=&quot;00DF6424&quot;/&gt;&lt;wsp:rsid wsp:val=&quot;00DF775A&quot;/&gt;&lt;wsp:rsid wsp:val=&quot;00DF7D67&quot;/&gt;&lt;wsp:rsid wsp:val=&quot;00E006C4&quot;/&gt;&lt;wsp:rsid wsp:val=&quot;00E03723&quot;/&gt;&lt;wsp:rsid wsp:val=&quot;00E0413A&quot;/&gt;&lt;wsp:rsid wsp:val=&quot;00E04A43&quot;/&gt;&lt;wsp:rsid wsp:val=&quot;00E053C6&quot;/&gt;&lt;wsp:rsid wsp:val=&quot;00E0566C&quot;/&gt;&lt;wsp:rsid wsp:val=&quot;00E05753&quot;/&gt;&lt;wsp:rsid wsp:val=&quot;00E05FB6&quot;/&gt;&lt;wsp:rsid wsp:val=&quot;00E06575&quot;/&gt;&lt;wsp:rsid wsp:val=&quot;00E06635&quot;/&gt;&lt;wsp:rsid wsp:val=&quot;00E07505&quot;/&gt;&lt;wsp:rsid wsp:val=&quot;00E10E6E&quot;/&gt;&lt;wsp:rsid wsp:val=&quot;00E11B50&quot;/&gt;&lt;wsp:rsid wsp:val=&quot;00E122CC&quot;/&gt;&lt;wsp:rsid wsp:val=&quot;00E12E89&quot;/&gt;&lt;wsp:rsid wsp:val=&quot;00E13DF7&quot;/&gt;&lt;wsp:rsid wsp:val=&quot;00E140E5&quot;/&gt;&lt;wsp:rsid wsp:val=&quot;00E147CB&quot;/&gt;&lt;wsp:rsid wsp:val=&quot;00E1503A&quot;/&gt;&lt;wsp:rsid wsp:val=&quot;00E15724&quot;/&gt;&lt;wsp:rsid wsp:val=&quot;00E157B3&quot;/&gt;&lt;wsp:rsid wsp:val=&quot;00E15B8A&quot;/&gt;&lt;wsp:rsid wsp:val=&quot;00E15F9A&quot;/&gt;&lt;wsp:rsid wsp:val=&quot;00E17791&quot;/&gt;&lt;wsp:rsid wsp:val=&quot;00E20055&quot;/&gt;&lt;wsp:rsid wsp:val=&quot;00E20679&quot;/&gt;&lt;wsp:rsid wsp:val=&quot;00E20C23&quot;/&gt;&lt;wsp:rsid wsp:val=&quot;00E22CA9&quot;/&gt;&lt;wsp:rsid wsp:val=&quot;00E24FA7&quot;/&gt;&lt;wsp:rsid wsp:val=&quot;00E26DAB&quot;/&gt;&lt;wsp:rsid wsp:val=&quot;00E27A7D&quot;/&gt;&lt;wsp:rsid wsp:val=&quot;00E3138B&quot;/&gt;&lt;wsp:rsid wsp:val=&quot;00E3143C&quot;/&gt;&lt;wsp:rsid wsp:val=&quot;00E3286C&quot;/&gt;&lt;wsp:rsid wsp:val=&quot;00E32B36&quot;/&gt;&lt;wsp:rsid wsp:val=&quot;00E32E37&quot;/&gt;&lt;wsp:rsid wsp:val=&quot;00E3416D&quot;/&gt;&lt;wsp:rsid wsp:val=&quot;00E35300&quot;/&gt;&lt;wsp:rsid wsp:val=&quot;00E35FA1&quot;/&gt;&lt;wsp:rsid wsp:val=&quot;00E372A9&quot;/&gt;&lt;wsp:rsid wsp:val=&quot;00E3779D&quot;/&gt;&lt;wsp:rsid wsp:val=&quot;00E37FAF&quot;/&gt;&lt;wsp:rsid wsp:val=&quot;00E41E24&quot;/&gt;&lt;wsp:rsid wsp:val=&quot;00E41E87&quot;/&gt;&lt;wsp:rsid wsp:val=&quot;00E4332E&quot;/&gt;&lt;wsp:rsid wsp:val=&quot;00E44A32&quot;/&gt;&lt;wsp:rsid wsp:val=&quot;00E45A04&quot;/&gt;&lt;wsp:rsid wsp:val=&quot;00E4680A&quot;/&gt;&lt;wsp:rsid wsp:val=&quot;00E46869&quot;/&gt;&lt;wsp:rsid wsp:val=&quot;00E47AB8&quot;/&gt;&lt;wsp:rsid wsp:val=&quot;00E47C0C&quot;/&gt;&lt;wsp:rsid wsp:val=&quot;00E505B4&quot;/&gt;&lt;wsp:rsid wsp:val=&quot;00E51168&quot;/&gt;&lt;wsp:rsid wsp:val=&quot;00E512F7&quot;/&gt;&lt;wsp:rsid wsp:val=&quot;00E52821&quot;/&gt;&lt;wsp:rsid wsp:val=&quot;00E530C5&quot;/&gt;&lt;wsp:rsid wsp:val=&quot;00E53A99&quot;/&gt;&lt;wsp:rsid wsp:val=&quot;00E540D4&quot;/&gt;&lt;wsp:rsid wsp:val=&quot;00E604B5&quot;/&gt;&lt;wsp:rsid wsp:val=&quot;00E605D0&quot;/&gt;&lt;wsp:rsid wsp:val=&quot;00E61EBD&quot;/&gt;&lt;wsp:rsid wsp:val=&quot;00E62357&quot;/&gt;&lt;wsp:rsid wsp:val=&quot;00E62799&quot;/&gt;&lt;wsp:rsid wsp:val=&quot;00E632F7&quot;/&gt;&lt;wsp:rsid wsp:val=&quot;00E637F7&quot;/&gt;&lt;wsp:rsid wsp:val=&quot;00E63B4D&quot;/&gt;&lt;wsp:rsid wsp:val=&quot;00E6483C&quot;/&gt;&lt;wsp:rsid wsp:val=&quot;00E64A4E&quot;/&gt;&lt;wsp:rsid wsp:val=&quot;00E655CA&quot;/&gt;&lt;wsp:rsid wsp:val=&quot;00E675D2&quot;/&gt;&lt;wsp:rsid wsp:val=&quot;00E70504&quot;/&gt;&lt;wsp:rsid wsp:val=&quot;00E70BC0&quot;/&gt;&lt;wsp:rsid wsp:val=&quot;00E7171F&quot;/&gt;&lt;wsp:rsid wsp:val=&quot;00E721FB&quot;/&gt;&lt;wsp:rsid wsp:val=&quot;00E723FE&quot;/&gt;&lt;wsp:rsid wsp:val=&quot;00E743F7&quot;/&gt;&lt;wsp:rsid wsp:val=&quot;00E747BB&quot;/&gt;&lt;wsp:rsid wsp:val=&quot;00E7517B&quot;/&gt;&lt;wsp:rsid wsp:val=&quot;00E75942&quot;/&gt;&lt;wsp:rsid wsp:val=&quot;00E75B91&quot;/&gt;&lt;wsp:rsid wsp:val=&quot;00E76395&quot;/&gt;&lt;wsp:rsid wsp:val=&quot;00E768CF&quot;/&gt;&lt;wsp:rsid wsp:val=&quot;00E76AD3&quot;/&gt;&lt;wsp:rsid wsp:val=&quot;00E77CAD&quot;/&gt;&lt;wsp:rsid wsp:val=&quot;00E8050D&quot;/&gt;&lt;wsp:rsid wsp:val=&quot;00E81032&quot;/&gt;&lt;wsp:rsid wsp:val=&quot;00E81783&quot;/&gt;&lt;wsp:rsid wsp:val=&quot;00E81BEE&quot;/&gt;&lt;wsp:rsid wsp:val=&quot;00E81FBB&quot;/&gt;&lt;wsp:rsid wsp:val=&quot;00E82998&quot;/&gt;&lt;wsp:rsid wsp:val=&quot;00E82B56&quot;/&gt;&lt;wsp:rsid wsp:val=&quot;00E83065&quot;/&gt;&lt;wsp:rsid wsp:val=&quot;00E83338&quot;/&gt;&lt;wsp:rsid wsp:val=&quot;00E83900&quot;/&gt;&lt;wsp:rsid wsp:val=&quot;00E859CB&quot;/&gt;&lt;wsp:rsid wsp:val=&quot;00E85C14&quot;/&gt;&lt;wsp:rsid wsp:val=&quot;00E85CDD&quot;/&gt;&lt;wsp:rsid wsp:val=&quot;00E85EE3&quot;/&gt;&lt;wsp:rsid wsp:val=&quot;00E865EE&quot;/&gt;&lt;wsp:rsid wsp:val=&quot;00E8731A&quot;/&gt;&lt;wsp:rsid wsp:val=&quot;00E902FD&quot;/&gt;&lt;wsp:rsid wsp:val=&quot;00E90389&quot;/&gt;&lt;wsp:rsid wsp:val=&quot;00E90618&quot;/&gt;&lt;wsp:rsid wsp:val=&quot;00E91D40&quot;/&gt;&lt;wsp:rsid wsp:val=&quot;00E920F1&quot;/&gt;&lt;wsp:rsid wsp:val=&quot;00E929EE&quot;/&gt;&lt;wsp:rsid wsp:val=&quot;00E92AC8&quot;/&gt;&lt;wsp:rsid wsp:val=&quot;00E93007&quot;/&gt;&lt;wsp:rsid wsp:val=&quot;00E937A1&quot;/&gt;&lt;wsp:rsid wsp:val=&quot;00E94CB4&quot;/&gt;&lt;wsp:rsid wsp:val=&quot;00E94DB0&quot;/&gt;&lt;wsp:rsid wsp:val=&quot;00E950B4&quot;/&gt;&lt;wsp:rsid wsp:val=&quot;00E965C6&quot;/&gt;&lt;wsp:rsid wsp:val=&quot;00E96E03&quot;/&gt;&lt;wsp:rsid wsp:val=&quot;00E96EF7&quot;/&gt;&lt;wsp:rsid wsp:val=&quot;00E972C8&quot;/&gt;&lt;wsp:rsid wsp:val=&quot;00EA0CBF&quot;/&gt;&lt;wsp:rsid wsp:val=&quot;00EA0CCE&quot;/&gt;&lt;wsp:rsid wsp:val=&quot;00EA0D96&quot;/&gt;&lt;wsp:rsid wsp:val=&quot;00EA0EE7&quot;/&gt;&lt;wsp:rsid wsp:val=&quot;00EA237A&quot;/&gt;&lt;wsp:rsid wsp:val=&quot;00EA39CE&quot;/&gt;&lt;wsp:rsid wsp:val=&quot;00EA5092&quot;/&gt;&lt;wsp:rsid wsp:val=&quot;00EA5D49&quot;/&gt;&lt;wsp:rsid wsp:val=&quot;00EA69C3&quot;/&gt;&lt;wsp:rsid wsp:val=&quot;00EB1D6A&quot;/&gt;&lt;wsp:rsid wsp:val=&quot;00EB20AC&quot;/&gt;&lt;wsp:rsid wsp:val=&quot;00EB2DDF&quot;/&gt;&lt;wsp:rsid wsp:val=&quot;00EB35F0&quot;/&gt;&lt;wsp:rsid wsp:val=&quot;00EB3965&quot;/&gt;&lt;wsp:rsid wsp:val=&quot;00EB3996&quot;/&gt;&lt;wsp:rsid wsp:val=&quot;00EB3BE0&quot;/&gt;&lt;wsp:rsid wsp:val=&quot;00EB3CA5&quot;/&gt;&lt;wsp:rsid wsp:val=&quot;00EB51F3&quot;/&gt;&lt;wsp:rsid wsp:val=&quot;00EB524C&quot;/&gt;&lt;wsp:rsid wsp:val=&quot;00EB5661&quot;/&gt;&lt;wsp:rsid wsp:val=&quot;00EB6765&quot;/&gt;&lt;wsp:rsid wsp:val=&quot;00EB7A5D&quot;/&gt;&lt;wsp:rsid wsp:val=&quot;00EC0CEA&quot;/&gt;&lt;wsp:rsid wsp:val=&quot;00EC1CF7&quot;/&gt;&lt;wsp:rsid wsp:val=&quot;00EC2F18&quot;/&gt;&lt;wsp:rsid wsp:val=&quot;00EC4BC7&quot;/&gt;&lt;wsp:rsid wsp:val=&quot;00EC63A9&quot;/&gt;&lt;wsp:rsid wsp:val=&quot;00EC69C5&quot;/&gt;&lt;wsp:rsid wsp:val=&quot;00EC7939&quot;/&gt;&lt;wsp:rsid wsp:val=&quot;00ED094D&quot;/&gt;&lt;wsp:rsid wsp:val=&quot;00ED22A6&quot;/&gt;&lt;wsp:rsid wsp:val=&quot;00ED3DAD&quot;/&gt;&lt;wsp:rsid wsp:val=&quot;00ED5593&quot;/&gt;&lt;wsp:rsid wsp:val=&quot;00ED647F&quot;/&gt;&lt;wsp:rsid wsp:val=&quot;00ED699D&quot;/&gt;&lt;wsp:rsid wsp:val=&quot;00ED7159&quot;/&gt;&lt;wsp:rsid wsp:val=&quot;00ED7B9E&quot;/&gt;&lt;wsp:rsid wsp:val=&quot;00EE02A3&quot;/&gt;&lt;wsp:rsid wsp:val=&quot;00EE3614&quot;/&gt;&lt;wsp:rsid wsp:val=&quot;00EE437B&quot;/&gt;&lt;wsp:rsid wsp:val=&quot;00EE4B4F&quot;/&gt;&lt;wsp:rsid wsp:val=&quot;00EE4EAA&quot;/&gt;&lt;wsp:rsid wsp:val=&quot;00EE52A9&quot;/&gt;&lt;wsp:rsid wsp:val=&quot;00EE56F4&quot;/&gt;&lt;wsp:rsid wsp:val=&quot;00EE57C5&quot;/&gt;&lt;wsp:rsid wsp:val=&quot;00EE5E46&quot;/&gt;&lt;wsp:rsid wsp:val=&quot;00EE618C&quot;/&gt;&lt;wsp:rsid wsp:val=&quot;00EE6ECF&quot;/&gt;&lt;wsp:rsid wsp:val=&quot;00EF0A6C&quot;/&gt;&lt;wsp:rsid wsp:val=&quot;00EF13EF&quot;/&gt;&lt;wsp:rsid wsp:val=&quot;00EF15B8&quot;/&gt;&lt;wsp:rsid wsp:val=&quot;00EF29AF&quot;/&gt;&lt;wsp:rsid wsp:val=&quot;00EF3055&quot;/&gt;&lt;wsp:rsid wsp:val=&quot;00EF3C24&quot;/&gt;&lt;wsp:rsid wsp:val=&quot;00EF4803&quot;/&gt;&lt;wsp:rsid wsp:val=&quot;00EF535D&quot;/&gt;&lt;wsp:rsid wsp:val=&quot;00EF624A&quot;/&gt;&lt;wsp:rsid wsp:val=&quot;00EF63C5&quot;/&gt;&lt;wsp:rsid wsp:val=&quot;00EF6B57&quot;/&gt;&lt;wsp:rsid wsp:val=&quot;00EF79E4&quot;/&gt;&lt;wsp:rsid wsp:val=&quot;00EF7A65&quot;/&gt;&lt;wsp:rsid wsp:val=&quot;00F0094D&quot;/&gt;&lt;wsp:rsid wsp:val=&quot;00F00A0B&quot;/&gt;&lt;wsp:rsid wsp:val=&quot;00F014F3&quot;/&gt;&lt;wsp:rsid wsp:val=&quot;00F02049&quot;/&gt;&lt;wsp:rsid wsp:val=&quot;00F03158&quot;/&gt;&lt;wsp:rsid wsp:val=&quot;00F03C3D&quot;/&gt;&lt;wsp:rsid wsp:val=&quot;00F05387&quot;/&gt;&lt;wsp:rsid wsp:val=&quot;00F05449&quot;/&gt;&lt;wsp:rsid wsp:val=&quot;00F0638C&quot;/&gt;&lt;wsp:rsid wsp:val=&quot;00F06AB9&quot;/&gt;&lt;wsp:rsid wsp:val=&quot;00F074BF&quot;/&gt;&lt;wsp:rsid wsp:val=&quot;00F07A27&quot;/&gt;&lt;wsp:rsid wsp:val=&quot;00F12105&quot;/&gt;&lt;wsp:rsid wsp:val=&quot;00F156B9&quot;/&gt;&lt;wsp:rsid wsp:val=&quot;00F16EED&quot;/&gt;&lt;wsp:rsid wsp:val=&quot;00F17527&quot;/&gt;&lt;wsp:rsid wsp:val=&quot;00F178FB&quot;/&gt;&lt;wsp:rsid wsp:val=&quot;00F179F7&quot;/&gt;&lt;wsp:rsid wsp:val=&quot;00F17B33&quot;/&gt;&lt;wsp:rsid wsp:val=&quot;00F17D03&quot;/&gt;&lt;wsp:rsid wsp:val=&quot;00F20324&quot;/&gt;&lt;wsp:rsid wsp:val=&quot;00F20B12&quot;/&gt;&lt;wsp:rsid wsp:val=&quot;00F22B2A&quot;/&gt;&lt;wsp:rsid wsp:val=&quot;00F23996&quot;/&gt;&lt;wsp:rsid wsp:val=&quot;00F23BC9&quot;/&gt;&lt;wsp:rsid wsp:val=&quot;00F23D26&quot;/&gt;&lt;wsp:rsid wsp:val=&quot;00F24C67&quot;/&gt;&lt;wsp:rsid wsp:val=&quot;00F25F22&quot;/&gt;&lt;wsp:rsid wsp:val=&quot;00F26366&quot;/&gt;&lt;wsp:rsid wsp:val=&quot;00F26582&quot;/&gt;&lt;wsp:rsid wsp:val=&quot;00F277FF&quot;/&gt;&lt;wsp:rsid wsp:val=&quot;00F3049C&quot;/&gt;&lt;wsp:rsid wsp:val=&quot;00F307AD&quot;/&gt;&lt;wsp:rsid wsp:val=&quot;00F30AD6&quot;/&gt;&lt;wsp:rsid wsp:val=&quot;00F3325A&quot;/&gt;&lt;wsp:rsid wsp:val=&quot;00F34044&quot;/&gt;&lt;wsp:rsid wsp:val=&quot;00F34201&quot;/&gt;&lt;wsp:rsid wsp:val=&quot;00F3497F&quot;/&gt;&lt;wsp:rsid wsp:val=&quot;00F351EF&quot;/&gt;&lt;wsp:rsid wsp:val=&quot;00F36720&quot;/&gt;&lt;wsp:rsid wsp:val=&quot;00F36CB1&quot;/&gt;&lt;wsp:rsid wsp:val=&quot;00F402AC&quot;/&gt;&lt;wsp:rsid wsp:val=&quot;00F404C0&quot;/&gt;&lt;wsp:rsid wsp:val=&quot;00F4050A&quot;/&gt;&lt;wsp:rsid wsp:val=&quot;00F408CF&quot;/&gt;&lt;wsp:rsid wsp:val=&quot;00F410B2&quot;/&gt;&lt;wsp:rsid wsp:val=&quot;00F4124F&quot;/&gt;&lt;wsp:rsid wsp:val=&quot;00F413C7&quot;/&gt;&lt;wsp:rsid wsp:val=&quot;00F417CE&quot;/&gt;&lt;wsp:rsid wsp:val=&quot;00F417F4&quot;/&gt;&lt;wsp:rsid wsp:val=&quot;00F41AF7&quot;/&gt;&lt;wsp:rsid wsp:val=&quot;00F41C09&quot;/&gt;&lt;wsp:rsid wsp:val=&quot;00F41F7E&quot;/&gt;&lt;wsp:rsid wsp:val=&quot;00F42672&quot;/&gt;&lt;wsp:rsid wsp:val=&quot;00F441E1&quot;/&gt;&lt;wsp:rsid wsp:val=&quot;00F44942&quot;/&gt;&lt;wsp:rsid wsp:val=&quot;00F44BEC&quot;/&gt;&lt;wsp:rsid wsp:val=&quot;00F45438&quot;/&gt;&lt;wsp:rsid wsp:val=&quot;00F455D3&quot;/&gt;&lt;wsp:rsid wsp:val=&quot;00F4655E&quot;/&gt;&lt;wsp:rsid wsp:val=&quot;00F466E1&quot;/&gt;&lt;wsp:rsid wsp:val=&quot;00F4695F&quot;/&gt;&lt;wsp:rsid wsp:val=&quot;00F46BC8&quot;/&gt;&lt;wsp:rsid wsp:val=&quot;00F479C5&quot;/&gt;&lt;wsp:rsid wsp:val=&quot;00F47A8C&quot;/&gt;&lt;wsp:rsid wsp:val=&quot;00F519B4&quot;/&gt;&lt;wsp:rsid wsp:val=&quot;00F52043&quot;/&gt;&lt;wsp:rsid wsp:val=&quot;00F527AD&quot;/&gt;&lt;wsp:rsid wsp:val=&quot;00F54CF4&quot;/&gt;&lt;wsp:rsid wsp:val=&quot;00F55773&quot;/&gt;&lt;wsp:rsid wsp:val=&quot;00F56DBC&quot;/&gt;&lt;wsp:rsid wsp:val=&quot;00F56FB7&quot;/&gt;&lt;wsp:rsid wsp:val=&quot;00F575B2&quot;/&gt;&lt;wsp:rsid wsp:val=&quot;00F6093A&quot;/&gt;&lt;wsp:rsid wsp:val=&quot;00F6108E&quot;/&gt;&lt;wsp:rsid wsp:val=&quot;00F61AAE&quot;/&gt;&lt;wsp:rsid wsp:val=&quot;00F63067&quot;/&gt;&lt;wsp:rsid wsp:val=&quot;00F63292&quot;/&gt;&lt;wsp:rsid wsp:val=&quot;00F63791&quot;/&gt;&lt;wsp:rsid wsp:val=&quot;00F64835&quot;/&gt;&lt;wsp:rsid wsp:val=&quot;00F65399&quot;/&gt;&lt;wsp:rsid wsp:val=&quot;00F65DAB&quot;/&gt;&lt;wsp:rsid wsp:val=&quot;00F65FFC&quot;/&gt;&lt;wsp:rsid wsp:val=&quot;00F660CE&quot;/&gt;&lt;wsp:rsid wsp:val=&quot;00F66E0A&quot;/&gt;&lt;wsp:rsid wsp:val=&quot;00F67A34&quot;/&gt;&lt;wsp:rsid wsp:val=&quot;00F67A6D&quot;/&gt;&lt;wsp:rsid wsp:val=&quot;00F70790&quot;/&gt;&lt;wsp:rsid wsp:val=&quot;00F70EFB&quot;/&gt;&lt;wsp:rsid wsp:val=&quot;00F72566&quot;/&gt;&lt;wsp:rsid wsp:val=&quot;00F7311C&quot;/&gt;&lt;wsp:rsid wsp:val=&quot;00F74D29&quot;/&gt;&lt;wsp:rsid wsp:val=&quot;00F76C89&quot;/&gt;&lt;wsp:rsid wsp:val=&quot;00F81F1C&quot;/&gt;&lt;wsp:rsid wsp:val=&quot;00F823BE&quot;/&gt;&lt;wsp:rsid wsp:val=&quot;00F828F1&quot;/&gt;&lt;wsp:rsid wsp:val=&quot;00F82D54&quot;/&gt;&lt;wsp:rsid wsp:val=&quot;00F84259&quot;/&gt;&lt;wsp:rsid wsp:val=&quot;00F84EAB&quot;/&gt;&lt;wsp:rsid wsp:val=&quot;00F84EB6&quot;/&gt;&lt;wsp:rsid wsp:val=&quot;00F85BB1&quot;/&gt;&lt;wsp:rsid wsp:val=&quot;00F85E80&quot;/&gt;&lt;wsp:rsid wsp:val=&quot;00F866C6&quot;/&gt;&lt;wsp:rsid wsp:val=&quot;00F86848&quot;/&gt;&lt;wsp:rsid wsp:val=&quot;00F86BB8&quot;/&gt;&lt;wsp:rsid wsp:val=&quot;00F870F7&quot;/&gt;&lt;wsp:rsid wsp:val=&quot;00F87A01&quot;/&gt;&lt;wsp:rsid wsp:val=&quot;00F91B2F&quot;/&gt;&lt;wsp:rsid wsp:val=&quot;00F9249A&quot;/&gt;&lt;wsp:rsid wsp:val=&quot;00F92DF5&quot;/&gt;&lt;wsp:rsid wsp:val=&quot;00F934AA&quot;/&gt;&lt;wsp:rsid wsp:val=&quot;00F93D74&quot;/&gt;&lt;wsp:rsid wsp:val=&quot;00F94BED&quot;/&gt;&lt;wsp:rsid wsp:val=&quot;00F954C9&quot;/&gt;&lt;wsp:rsid wsp:val=&quot;00F96798&quot;/&gt;&lt;wsp:rsid wsp:val=&quot;00F96C32&quot;/&gt;&lt;wsp:rsid wsp:val=&quot;00FA0F83&quot;/&gt;&lt;wsp:rsid wsp:val=&quot;00FA6959&quot;/&gt;&lt;wsp:rsid wsp:val=&quot;00FB27E9&quot;/&gt;&lt;wsp:rsid wsp:val=&quot;00FB3396&quot;/&gt;&lt;wsp:rsid wsp:val=&quot;00FB41DA&quot;/&gt;&lt;wsp:rsid wsp:val=&quot;00FB44FC&quot;/&gt;&lt;wsp:rsid wsp:val=&quot;00FB6624&quot;/&gt;&lt;wsp:rsid wsp:val=&quot;00FB7BF2&quot;/&gt;&lt;wsp:rsid wsp:val=&quot;00FB7F4D&quot;/&gt;&lt;wsp:rsid wsp:val=&quot;00FC1121&quot;/&gt;&lt;wsp:rsid wsp:val=&quot;00FC189F&quot;/&gt;&lt;wsp:rsid wsp:val=&quot;00FC399A&quot;/&gt;&lt;wsp:rsid wsp:val=&quot;00FC43B2&quot;/&gt;&lt;wsp:rsid wsp:val=&quot;00FC4F98&quot;/&gt;&lt;wsp:rsid wsp:val=&quot;00FC5412&quot;/&gt;&lt;wsp:rsid wsp:val=&quot;00FC7F2D&quot;/&gt;&lt;wsp:rsid wsp:val=&quot;00FD0303&quot;/&gt;&lt;wsp:rsid wsp:val=&quot;00FD0DA5&quot;/&gt;&lt;wsp:rsid wsp:val=&quot;00FD295A&quot;/&gt;&lt;wsp:rsid wsp:val=&quot;00FD2AB3&quot;/&gt;&lt;wsp:rsid wsp:val=&quot;00FD35A3&quot;/&gt;&lt;wsp:rsid wsp:val=&quot;00FD36C6&quot;/&gt;&lt;wsp:rsid wsp:val=&quot;00FD3FC7&quot;/&gt;&lt;wsp:rsid wsp:val=&quot;00FD4599&quot;/&gt;&lt;wsp:rsid wsp:val=&quot;00FD490A&quot;/&gt;&lt;wsp:rsid wsp:val=&quot;00FD4C54&quot;/&gt;&lt;wsp:rsid wsp:val=&quot;00FD4C8F&quot;/&gt;&lt;wsp:rsid wsp:val=&quot;00FD5FE0&quot;/&gt;&lt;wsp:rsid wsp:val=&quot;00FD6364&quot;/&gt;&lt;wsp:rsid wsp:val=&quot;00FD6848&quot;/&gt;&lt;wsp:rsid wsp:val=&quot;00FD6E2C&quot;/&gt;&lt;wsp:rsid wsp:val=&quot;00FD7874&quot;/&gt;&lt;wsp:rsid wsp:val=&quot;00FD7DE8&quot;/&gt;&lt;wsp:rsid wsp:val=&quot;00FE0735&quot;/&gt;&lt;wsp:rsid wsp:val=&quot;00FE0EA7&quot;/&gt;&lt;wsp:rsid wsp:val=&quot;00FE1197&quot;/&gt;&lt;wsp:rsid wsp:val=&quot;00FE294C&quot;/&gt;&lt;wsp:rsid wsp:val=&quot;00FE4050&quot;/&gt;&lt;wsp:rsid wsp:val=&quot;00FE4531&quot;/&gt;&lt;wsp:rsid wsp:val=&quot;00FE47B1&quot;/&gt;&lt;wsp:rsid wsp:val=&quot;00FE5C3B&quot;/&gt;&lt;wsp:rsid wsp:val=&quot;00FF0005&quot;/&gt;&lt;wsp:rsid wsp:val=&quot;00FF0392&quot;/&gt;&lt;wsp:rsid wsp:val=&quot;00FF0F18&quot;/&gt;&lt;wsp:rsid wsp:val=&quot;00FF1044&quot;/&gt;&lt;wsp:rsid wsp:val=&quot;00FF11F3&quot;/&gt;&lt;wsp:rsid wsp:val=&quot;00FF2D2F&quot;/&gt;&lt;wsp:rsid wsp:val=&quot;00FF36A1&quot;/&gt;&lt;wsp:rsid wsp:val=&quot;00FF3B99&quot;/&gt;&lt;wsp:rsid wsp:val=&quot;00FF4007&quot;/&gt;&lt;wsp:rsid wsp:val=&quot;00FF4C32&quot;/&gt;&lt;wsp:rsid wsp:val=&quot;00FF527F&quot;/&gt;&lt;wsp:rsid wsp:val=&quot;00FF557C&quot;/&gt;&lt;wsp:rsid wsp:val=&quot;00FF5C1A&quot;/&gt;&lt;wsp:rsid wsp:val=&quot;00FF62B0&quot;/&gt;&lt;wsp:rsid wsp:val=&quot;00FF7354&quot;/&gt;&lt;wsp:rsid wsp:val=&quot;00FF74EE&quot;/&gt;&lt;wsp:rsid wsp:val=&quot;00FF7639&quot;/&gt;&lt;wsp:rsid wsp:val=&quot;00FF773D&quot;/&gt;&lt;/wsp:rsids&gt;&lt;/w:docPr&gt;&lt;w:body&gt;&lt;wx:sect&gt;&lt;w:p wsp:rsidR=&quot;00000000&quot; wsp:rsidRDefault=&quot;00CB122E&quot; wsp:rsidP=&quot;00CB122E&quot;&gt;&lt;m:oMathPara&gt;&lt;m:oMath&gt;&lt;m:r&gt;&lt;w:rPr&gt;&lt;w:rFonts w:ascii=&quot;Cambria Math&quot; w:h-ansi=&quot;Cambria Math&quot;/&gt;&lt;wx:font wx:val=&quot;Cambria Math&quot;/&gt;&lt;w:i/&gt;&lt;/w:rPr&gt;&lt;w:sym w:font=&quot;Symbol&quot; w:char=&quot;F02D&quot;/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81" o:title="" chromakey="white"/>
          </v:shape>
        </w:pict>
      </w:r>
      <w:r w:rsidR="00E6483C" w:rsidRPr="00C93CE4">
        <w:instrText xml:space="preserve"> </w:instrText>
      </w:r>
      <w:r w:rsidR="000B32D8" w:rsidRPr="00C93CE4">
        <w:fldChar w:fldCharType="separate"/>
      </w:r>
      <w:r w:rsidR="003B0E5F">
        <w:rPr>
          <w:position w:val="-6"/>
        </w:rPr>
        <w:pict w14:anchorId="3256FCEC">
          <v:shape id="_x0000_i1097" type="#_x0000_t75" style="width:9.2pt;height:17.6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activeWritingStyle w:lang=&quot;RU&quot; w:vendorID=&quot;64&quot; w:dllVersion=&quot;6&quot; w:nlCheck=&quot;on&quot; w:optionSet=&quot;0&quot;/&gt;&lt;w:activeWritingStyle w:lang=&quot;RU&quot; w:vendorID=&quot;64&quot; w:dllVersion=&quot;4096&quot; w:nlCheck=&quot;on&quot; w:optionSet=&quot;0&quot;/&gt;&lt;w:activeWritingStyle w:lang=&quot;RU&quot; w:vendorID=&quot;64&quot; w:dllVersion=&quot;0&quot; w:nlCheck=&quot;on&quot; w:optionSet=&quot;0&quot;/&gt;&lt;w:stylePaneFormatFilter w:val=&quot;9021&quot;/&gt;&lt;w:defaultTabStop w:val=&quot;709&quot;/&gt;&lt;w:hyphenationZone w:val=&quot;357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A0833&quot;/&gt;&lt;wsp:rsid wsp:val=&quot;00003814&quot;/&gt;&lt;wsp:rsid wsp:val=&quot;000051A5&quot;/&gt;&lt;wsp:rsid wsp:val=&quot;00006863&quot;/&gt;&lt;wsp:rsid wsp:val=&quot;00010BC5&quot;/&gt;&lt;wsp:rsid wsp:val=&quot;00012B84&quot;/&gt;&lt;wsp:rsid wsp:val=&quot;00012F94&quot;/&gt;&lt;wsp:rsid wsp:val=&quot;00013969&quot;/&gt;&lt;wsp:rsid wsp:val=&quot;00014104&quot;/&gt;&lt;wsp:rsid wsp:val=&quot;0001542B&quot;/&gt;&lt;wsp:rsid wsp:val=&quot;00015BED&quot;/&gt;&lt;wsp:rsid wsp:val=&quot;00016061&quot;/&gt;&lt;wsp:rsid wsp:val=&quot;00016E20&quot;/&gt;&lt;wsp:rsid wsp:val=&quot;00016FCB&quot;/&gt;&lt;wsp:rsid wsp:val=&quot;000206B4&quot;/&gt;&lt;wsp:rsid wsp:val=&quot;00020C4A&quot;/&gt;&lt;wsp:rsid wsp:val=&quot;0002126C&quot;/&gt;&lt;wsp:rsid wsp:val=&quot;00021DC0&quot;/&gt;&lt;wsp:rsid wsp:val=&quot;0002328C&quot;/&gt;&lt;wsp:rsid wsp:val=&quot;0002369D&quot;/&gt;&lt;wsp:rsid wsp:val=&quot;00023998&quot;/&gt;&lt;wsp:rsid wsp:val=&quot;00023E1F&quot;/&gt;&lt;wsp:rsid wsp:val=&quot;000252C5&quot;/&gt;&lt;wsp:rsid wsp:val=&quot;00025A45&quot;/&gt;&lt;wsp:rsid wsp:val=&quot;000266B9&quot;/&gt;&lt;wsp:rsid wsp:val=&quot;00026886&quot;/&gt;&lt;wsp:rsid wsp:val=&quot;00027377&quot;/&gt;&lt;wsp:rsid wsp:val=&quot;000329AB&quot;/&gt;&lt;wsp:rsid wsp:val=&quot;00033C9D&quot;/&gt;&lt;wsp:rsid wsp:val=&quot;00033D28&quot;/&gt;&lt;wsp:rsid wsp:val=&quot;00034B28&quot;/&gt;&lt;wsp:rsid wsp:val=&quot;00035501&quot;/&gt;&lt;wsp:rsid wsp:val=&quot;000358C5&quot;/&gt;&lt;wsp:rsid wsp:val=&quot;00035B0F&quot;/&gt;&lt;wsp:rsid wsp:val=&quot;00037A77&quot;/&gt;&lt;wsp:rsid wsp:val=&quot;00037EB0&quot;/&gt;&lt;wsp:rsid wsp:val=&quot;00040255&quot;/&gt;&lt;wsp:rsid wsp:val=&quot;00040552&quot;/&gt;&lt;wsp:rsid wsp:val=&quot;000419A0&quot;/&gt;&lt;wsp:rsid wsp:val=&quot;0004241A&quot;/&gt;&lt;wsp:rsid wsp:val=&quot;000435CD&quot;/&gt;&lt;wsp:rsid wsp:val=&quot;000451B2&quot;/&gt;&lt;wsp:rsid wsp:val=&quot;00045C6B&quot;/&gt;&lt;wsp:rsid wsp:val=&quot;00046DD5&quot;/&gt;&lt;wsp:rsid wsp:val=&quot;00047251&quot;/&gt;&lt;wsp:rsid wsp:val=&quot;0005071F&quot;/&gt;&lt;wsp:rsid wsp:val=&quot;00051D2A&quot;/&gt;&lt;wsp:rsid wsp:val=&quot;0005228E&quot;/&gt;&lt;wsp:rsid wsp:val=&quot;00053C12&quot;/&gt;&lt;wsp:rsid wsp:val=&quot;00054AC2&quot;/&gt;&lt;wsp:rsid wsp:val=&quot;00054CC9&quot;/&gt;&lt;wsp:rsid wsp:val=&quot;00054F29&quot;/&gt;&lt;wsp:rsid wsp:val=&quot;00057460&quot;/&gt;&lt;wsp:rsid wsp:val=&quot;000575E6&quot;/&gt;&lt;wsp:rsid wsp:val=&quot;00057F69&quot;/&gt;&lt;wsp:rsid wsp:val=&quot;00061CBE&quot;/&gt;&lt;wsp:rsid wsp:val=&quot;000625CF&quot;/&gt;&lt;wsp:rsid wsp:val=&quot;00063BBB&quot;/&gt;&lt;wsp:rsid wsp:val=&quot;0006402E&quot;/&gt;&lt;wsp:rsid wsp:val=&quot;00064BE6&quot;/&gt;&lt;wsp:rsid wsp:val=&quot;00064EF9&quot;/&gt;&lt;wsp:rsid wsp:val=&quot;00065D87&quot;/&gt;&lt;wsp:rsid wsp:val=&quot;00066A41&quot;/&gt;&lt;wsp:rsid wsp:val=&quot;00070082&quot;/&gt;&lt;wsp:rsid wsp:val=&quot;000702C4&quot;/&gt;&lt;wsp:rsid wsp:val=&quot;000709F4&quot;/&gt;&lt;wsp:rsid wsp:val=&quot;00070ECF&quot;/&gt;&lt;wsp:rsid wsp:val=&quot;000712CB&quot;/&gt;&lt;wsp:rsid wsp:val=&quot;00072949&quot;/&gt;&lt;wsp:rsid wsp:val=&quot;00074295&quot;/&gt;&lt;wsp:rsid wsp:val=&quot;00074686&quot;/&gt;&lt;wsp:rsid wsp:val=&quot;0007479A&quot;/&gt;&lt;wsp:rsid wsp:val=&quot;00075F92&quot;/&gt;&lt;wsp:rsid wsp:val=&quot;00076AF9&quot;/&gt;&lt;wsp:rsid wsp:val=&quot;0008145B&quot;/&gt;&lt;wsp:rsid wsp:val=&quot;000818C4&quot;/&gt;&lt;wsp:rsid wsp:val=&quot;00081A54&quot;/&gt;&lt;wsp:rsid wsp:val=&quot;00081E5C&quot;/&gt;&lt;wsp:rsid wsp:val=&quot;0008278A&quot;/&gt;&lt;wsp:rsid wsp:val=&quot;00083EBE&quot;/&gt;&lt;wsp:rsid wsp:val=&quot;0008487C&quot;/&gt;&lt;wsp:rsid wsp:val=&quot;00085603&quot;/&gt;&lt;wsp:rsid wsp:val=&quot;00085BCC&quot;/&gt;&lt;wsp:rsid wsp:val=&quot;0009189D&quot;/&gt;&lt;wsp:rsid wsp:val=&quot;000922F5&quot;/&gt;&lt;wsp:rsid wsp:val=&quot;00092B32&quot;/&gt;&lt;wsp:rsid wsp:val=&quot;00092E96&quot;/&gt;&lt;wsp:rsid wsp:val=&quot;0009386A&quot;/&gt;&lt;wsp:rsid wsp:val=&quot;00093BF4&quot;/&gt;&lt;wsp:rsid wsp:val=&quot;00094AC2&quot;/&gt;&lt;wsp:rsid wsp:val=&quot;0009579C&quot;/&gt;&lt;wsp:rsid wsp:val=&quot;00096A15&quot;/&gt;&lt;wsp:rsid wsp:val=&quot;000973D8&quot;/&gt;&lt;wsp:rsid wsp:val=&quot;00097953&quot;/&gt;&lt;wsp:rsid wsp:val=&quot;000A1361&quot;/&gt;&lt;wsp:rsid wsp:val=&quot;000A1F31&quot;/&gt;&lt;wsp:rsid wsp:val=&quot;000A20A4&quot;/&gt;&lt;wsp:rsid wsp:val=&quot;000A3188&quot;/&gt;&lt;wsp:rsid wsp:val=&quot;000A3AE0&quot;/&gt;&lt;wsp:rsid wsp:val=&quot;000A3F3B&quot;/&gt;&lt;wsp:rsid wsp:val=&quot;000A45F9&quot;/&gt;&lt;wsp:rsid wsp:val=&quot;000A46D4&quot;/&gt;&lt;wsp:rsid wsp:val=&quot;000A4DC0&quot;/&gt;&lt;wsp:rsid wsp:val=&quot;000A5334&quot;/&gt;&lt;wsp:rsid wsp:val=&quot;000A5D9C&quot;/&gt;&lt;wsp:rsid wsp:val=&quot;000A5E7F&quot;/&gt;&lt;wsp:rsid wsp:val=&quot;000A61E3&quot;/&gt;&lt;wsp:rsid wsp:val=&quot;000A6F03&quot;/&gt;&lt;wsp:rsid wsp:val=&quot;000B0840&quot;/&gt;&lt;wsp:rsid wsp:val=&quot;000B09AD&quot;/&gt;&lt;wsp:rsid wsp:val=&quot;000B0B02&quot;/&gt;&lt;wsp:rsid wsp:val=&quot;000B1B98&quot;/&gt;&lt;wsp:rsid wsp:val=&quot;000B2869&quot;/&gt;&lt;wsp:rsid wsp:val=&quot;000B4431&quot;/&gt;&lt;wsp:rsid wsp:val=&quot;000B448E&quot;/&gt;&lt;wsp:rsid wsp:val=&quot;000B4F70&quot;/&gt;&lt;wsp:rsid wsp:val=&quot;000B6442&quot;/&gt;&lt;wsp:rsid wsp:val=&quot;000B68E0&quot;/&gt;&lt;wsp:rsid wsp:val=&quot;000C1C6E&quot;/&gt;&lt;wsp:rsid wsp:val=&quot;000C2DF1&quot;/&gt;&lt;wsp:rsid wsp:val=&quot;000C2E3D&quot;/&gt;&lt;wsp:rsid wsp:val=&quot;000C34A4&quot;/&gt;&lt;wsp:rsid wsp:val=&quot;000C388F&quot;/&gt;&lt;wsp:rsid wsp:val=&quot;000C43A4&quot;/&gt;&lt;wsp:rsid wsp:val=&quot;000C4447&quot;/&gt;&lt;wsp:rsid wsp:val=&quot;000C454E&quot;/&gt;&lt;wsp:rsid wsp:val=&quot;000C60F8&quot;/&gt;&lt;wsp:rsid wsp:val=&quot;000C7AA7&quot;/&gt;&lt;wsp:rsid wsp:val=&quot;000D0A4A&quot;/&gt;&lt;wsp:rsid wsp:val=&quot;000D2079&quot;/&gt;&lt;wsp:rsid wsp:val=&quot;000D2993&quot;/&gt;&lt;wsp:rsid wsp:val=&quot;000D3296&quot;/&gt;&lt;wsp:rsid wsp:val=&quot;000D38CC&quot;/&gt;&lt;wsp:rsid wsp:val=&quot;000D417F&quot;/&gt;&lt;wsp:rsid wsp:val=&quot;000D4BAD&quot;/&gt;&lt;wsp:rsid wsp:val=&quot;000D5E05&quot;/&gt;&lt;wsp:rsid wsp:val=&quot;000D6D8F&quot;/&gt;&lt;wsp:rsid wsp:val=&quot;000D729F&quot;/&gt;&lt;wsp:rsid wsp:val=&quot;000D78AD&quot;/&gt;&lt;wsp:rsid wsp:val=&quot;000D7C34&quot;/&gt;&lt;wsp:rsid wsp:val=&quot;000D7CFF&quot;/&gt;&lt;wsp:rsid wsp:val=&quot;000E2C4A&quot;/&gt;&lt;wsp:rsid wsp:val=&quot;000E2E7F&quot;/&gt;&lt;wsp:rsid wsp:val=&quot;000E3C1B&quot;/&gt;&lt;wsp:rsid wsp:val=&quot;000E5175&quot;/&gt;&lt;wsp:rsid wsp:val=&quot;000E6679&quot;/&gt;&lt;wsp:rsid wsp:val=&quot;000E6876&quot;/&gt;&lt;wsp:rsid wsp:val=&quot;000F0C22&quot;/&gt;&lt;wsp:rsid wsp:val=&quot;000F129C&quot;/&gt;&lt;wsp:rsid wsp:val=&quot;000F17CC&quot;/&gt;&lt;wsp:rsid wsp:val=&quot;000F27DA&quot;/&gt;&lt;wsp:rsid wsp:val=&quot;000F63B6&quot;/&gt;&lt;wsp:rsid wsp:val=&quot;000F6DE4&quot;/&gt;&lt;wsp:rsid wsp:val=&quot;0010125D&quot;/&gt;&lt;wsp:rsid wsp:val=&quot;00101BE2&quot;/&gt;&lt;wsp:rsid wsp:val=&quot;00103504&quot;/&gt;&lt;wsp:rsid wsp:val=&quot;0010520F&quot;/&gt;&lt;wsp:rsid wsp:val=&quot;0010523D&quot;/&gt;&lt;wsp:rsid wsp:val=&quot;00105F34&quot;/&gt;&lt;wsp:rsid wsp:val=&quot;00106B1E&quot;/&gt;&lt;wsp:rsid wsp:val=&quot;001073D8&quot;/&gt;&lt;wsp:rsid wsp:val=&quot;00107859&quot;/&gt;&lt;wsp:rsid wsp:val=&quot;0011031B&quot;/&gt;&lt;wsp:rsid wsp:val=&quot;00110972&quot;/&gt;&lt;wsp:rsid wsp:val=&quot;00111421&quot;/&gt;&lt;wsp:rsid wsp:val=&quot;00111854&quot;/&gt;&lt;wsp:rsid wsp:val=&quot;001129C9&quot;/&gt;&lt;wsp:rsid wsp:val=&quot;00112DDB&quot;/&gt;&lt;wsp:rsid wsp:val=&quot;0011316D&quot;/&gt;&lt;wsp:rsid wsp:val=&quot;00113D6B&quot;/&gt;&lt;wsp:rsid wsp:val=&quot;001143EA&quot;/&gt;&lt;wsp:rsid wsp:val=&quot;00114ABE&quot;/&gt;&lt;wsp:rsid wsp:val=&quot;00120A03&quot;/&gt;&lt;wsp:rsid wsp:val=&quot;00122859&quot;/&gt;&lt;wsp:rsid wsp:val=&quot;001229A8&quot;/&gt;&lt;wsp:rsid wsp:val=&quot;00122DD3&quot;/&gt;&lt;wsp:rsid wsp:val=&quot;001232A4&quot;/&gt;&lt;wsp:rsid wsp:val=&quot;00123AAA&quot;/&gt;&lt;wsp:rsid wsp:val=&quot;00124EEE&quot;/&gt;&lt;wsp:rsid wsp:val=&quot;00127921&quot;/&gt;&lt;wsp:rsid wsp:val=&quot;00130386&quot;/&gt;&lt;wsp:rsid wsp:val=&quot;0013050E&quot;/&gt;&lt;wsp:rsid wsp:val=&quot;00130CE1&quot;/&gt;&lt;wsp:rsid wsp:val=&quot;00131BE1&quot;/&gt;&lt;wsp:rsid wsp:val=&quot;001357F9&quot;/&gt;&lt;wsp:rsid wsp:val=&quot;00137393&quot;/&gt;&lt;wsp:rsid wsp:val=&quot;001402C7&quot;/&gt;&lt;wsp:rsid wsp:val=&quot;00140F5D&quot;/&gt;&lt;wsp:rsid wsp:val=&quot;00141282&quot;/&gt;&lt;wsp:rsid wsp:val=&quot;00141A75&quot;/&gt;&lt;wsp:rsid wsp:val=&quot;00142062&quot;/&gt;&lt;wsp:rsid wsp:val=&quot;00142A89&quot;/&gt;&lt;wsp:rsid wsp:val=&quot;00143699&quot;/&gt;&lt;wsp:rsid wsp:val=&quot;001437A1&quot;/&gt;&lt;wsp:rsid wsp:val=&quot;00143B01&quot;/&gt;&lt;wsp:rsid wsp:val=&quot;00144B41&quot;/&gt;&lt;wsp:rsid wsp:val=&quot;00144FFF&quot;/&gt;&lt;wsp:rsid wsp:val=&quot;00145835&quot;/&gt;&lt;wsp:rsid wsp:val=&quot;00145D8B&quot;/&gt;&lt;wsp:rsid wsp:val=&quot;00146634&quot;/&gt;&lt;wsp:rsid wsp:val=&quot;00147288&quot;/&gt;&lt;wsp:rsid wsp:val=&quot;001475FF&quot;/&gt;&lt;wsp:rsid wsp:val=&quot;001503E4&quot;/&gt;&lt;wsp:rsid wsp:val=&quot;0015143A&quot;/&gt;&lt;wsp:rsid wsp:val=&quot;001516E5&quot;/&gt;&lt;wsp:rsid wsp:val=&quot;00154C93&quot;/&gt;&lt;wsp:rsid wsp:val=&quot;00156C7C&quot;/&gt;&lt;wsp:rsid wsp:val=&quot;00156ED1&quot;/&gt;&lt;wsp:rsid wsp:val=&quot;0015794A&quot;/&gt;&lt;wsp:rsid wsp:val=&quot;00160B79&quot;/&gt;&lt;wsp:rsid wsp:val=&quot;00160CED&quot;/&gt;&lt;wsp:rsid wsp:val=&quot;00161898&quot;/&gt;&lt;wsp:rsid wsp:val=&quot;00161DE6&quot;/&gt;&lt;wsp:rsid wsp:val=&quot;00163F42&quot;/&gt;&lt;wsp:rsid wsp:val=&quot;001653B9&quot;/&gt;&lt;wsp:rsid wsp:val=&quot;00165CCB&quot;/&gt;&lt;wsp:rsid wsp:val=&quot;0016636E&quot;/&gt;&lt;wsp:rsid wsp:val=&quot;00166640&quot;/&gt;&lt;wsp:rsid wsp:val=&quot;0016767F&quot;/&gt;&lt;wsp:rsid wsp:val=&quot;001677AE&quot;/&gt;&lt;wsp:rsid wsp:val=&quot;001679D4&quot;/&gt;&lt;wsp:rsid wsp:val=&quot;00167FC9&quot;/&gt;&lt;wsp:rsid wsp:val=&quot;00170661&quot;/&gt;&lt;wsp:rsid wsp:val=&quot;00170AAF&quot;/&gt;&lt;wsp:rsid wsp:val=&quot;001714AE&quot;/&gt;&lt;wsp:rsid wsp:val=&quot;00171BD2&quot;/&gt;&lt;wsp:rsid wsp:val=&quot;00172A97&quot;/&gt;&lt;wsp:rsid wsp:val=&quot;001741B3&quot;/&gt;&lt;wsp:rsid wsp:val=&quot;00174817&quot;/&gt;&lt;wsp:rsid wsp:val=&quot;00176F27&quot;/&gt;&lt;wsp:rsid wsp:val=&quot;001809D7&quot;/&gt;&lt;wsp:rsid wsp:val=&quot;00180B3D&quot;/&gt;&lt;wsp:rsid wsp:val=&quot;00185B0A&quot;/&gt;&lt;wsp:rsid wsp:val=&quot;001861CD&quot;/&gt;&lt;wsp:rsid wsp:val=&quot;00186F4B&quot;/&gt;&lt;wsp:rsid wsp:val=&quot;001933F6&quot;/&gt;&lt;wsp:rsid wsp:val=&quot;00194CAA&quot;/&gt;&lt;wsp:rsid wsp:val=&quot;00195196&quot;/&gt;&lt;wsp:rsid wsp:val=&quot;0019579F&quot;/&gt;&lt;wsp:rsid wsp:val=&quot;00195863&quot;/&gt;&lt;wsp:rsid wsp:val=&quot;00195DB3&quot;/&gt;&lt;wsp:rsid wsp:val=&quot;00196167&quot;/&gt;&lt;wsp:rsid wsp:val=&quot;001962A7&quot;/&gt;&lt;wsp:rsid wsp:val=&quot;001964B6&quot;/&gt;&lt;wsp:rsid wsp:val=&quot;00196DA8&quot;/&gt;&lt;wsp:rsid wsp:val=&quot;001A0AB1&quot;/&gt;&lt;wsp:rsid wsp:val=&quot;001A3184&quot;/&gt;&lt;wsp:rsid wsp:val=&quot;001A357E&quot;/&gt;&lt;wsp:rsid wsp:val=&quot;001A4C76&quot;/&gt;&lt;wsp:rsid wsp:val=&quot;001A538E&quot;/&gt;&lt;wsp:rsid wsp:val=&quot;001A655D&quot;/&gt;&lt;wsp:rsid wsp:val=&quot;001A7602&quot;/&gt;&lt;wsp:rsid wsp:val=&quot;001B067C&quot;/&gt;&lt;wsp:rsid wsp:val=&quot;001B0877&quot;/&gt;&lt;wsp:rsid wsp:val=&quot;001B0C19&quot;/&gt;&lt;wsp:rsid wsp:val=&quot;001B0FF1&quot;/&gt;&lt;wsp:rsid wsp:val=&quot;001B17D8&quot;/&gt;&lt;wsp:rsid wsp:val=&quot;001B277A&quot;/&gt;&lt;wsp:rsid wsp:val=&quot;001B3686&quot;/&gt;&lt;wsp:rsid wsp:val=&quot;001B3B17&quot;/&gt;&lt;wsp:rsid wsp:val=&quot;001B41CD&quot;/&gt;&lt;wsp:rsid wsp:val=&quot;001B4BD5&quot;/&gt;&lt;wsp:rsid wsp:val=&quot;001B5E4A&quot;/&gt;&lt;wsp:rsid wsp:val=&quot;001B6CF6&quot;/&gt;&lt;wsp:rsid wsp:val=&quot;001B6DC5&quot;/&gt;&lt;wsp:rsid wsp:val=&quot;001B7238&quot;/&gt;&lt;wsp:rsid wsp:val=&quot;001B7B54&quot;/&gt;&lt;wsp:rsid wsp:val=&quot;001C1B4C&quot;/&gt;&lt;wsp:rsid wsp:val=&quot;001C21BF&quot;/&gt;&lt;wsp:rsid wsp:val=&quot;001C24C9&quot;/&gt;&lt;wsp:rsid wsp:val=&quot;001C4370&quot;/&gt;&lt;wsp:rsid wsp:val=&quot;001C4AB3&quot;/&gt;&lt;wsp:rsid wsp:val=&quot;001C4FA0&quot;/&gt;&lt;wsp:rsid wsp:val=&quot;001C548D&quot;/&gt;&lt;wsp:rsid wsp:val=&quot;001C6026&quot;/&gt;&lt;wsp:rsid wsp:val=&quot;001C61B2&quot;/&gt;&lt;wsp:rsid wsp:val=&quot;001C6868&quot;/&gt;&lt;wsp:rsid wsp:val=&quot;001C6940&quot;/&gt;&lt;wsp:rsid wsp:val=&quot;001D12BF&quot;/&gt;&lt;wsp:rsid wsp:val=&quot;001D3C02&quot;/&gt;&lt;wsp:rsid wsp:val=&quot;001D4742&quot;/&gt;&lt;wsp:rsid wsp:val=&quot;001D5856&quot;/&gt;&lt;wsp:rsid wsp:val=&quot;001D59F7&quot;/&gt;&lt;wsp:rsid wsp:val=&quot;001D5AD3&quot;/&gt;&lt;wsp:rsid wsp:val=&quot;001D75A3&quot;/&gt;&lt;wsp:rsid wsp:val=&quot;001D7E40&quot;/&gt;&lt;wsp:rsid wsp:val=&quot;001E187A&quot;/&gt;&lt;wsp:rsid wsp:val=&quot;001E19E5&quot;/&gt;&lt;wsp:rsid wsp:val=&quot;001E31C8&quot;/&gt;&lt;wsp:rsid wsp:val=&quot;001E3200&quot;/&gt;&lt;wsp:rsid wsp:val=&quot;001E39BD&quot;/&gt;&lt;wsp:rsid wsp:val=&quot;001E54A6&quot;/&gt;&lt;wsp:rsid wsp:val=&quot;001E5947&quot;/&gt;&lt;wsp:rsid wsp:val=&quot;001E6930&quot;/&gt;&lt;wsp:rsid wsp:val=&quot;001E785A&quot;/&gt;&lt;wsp:rsid wsp:val=&quot;001F07F6&quot;/&gt;&lt;wsp:rsid wsp:val=&quot;001F1060&quot;/&gt;&lt;wsp:rsid wsp:val=&quot;001F1282&quot;/&gt;&lt;wsp:rsid wsp:val=&quot;001F1C23&quot;/&gt;&lt;wsp:rsid wsp:val=&quot;001F25DC&quot;/&gt;&lt;wsp:rsid wsp:val=&quot;001F2C26&quot;/&gt;&lt;wsp:rsid wsp:val=&quot;001F37D0&quot;/&gt;&lt;wsp:rsid wsp:val=&quot;001F49BF&quot;/&gt;&lt;wsp:rsid wsp:val=&quot;001F56DC&quot;/&gt;&lt;wsp:rsid wsp:val=&quot;001F7D0A&quot;/&gt;&lt;wsp:rsid wsp:val=&quot;001F7D49&quot;/&gt;&lt;wsp:rsid wsp:val=&quot;001F7DF2&quot;/&gt;&lt;wsp:rsid wsp:val=&quot;001F7EB1&quot;/&gt;&lt;wsp:rsid wsp:val=&quot;00200F9B&quot;/&gt;&lt;wsp:rsid wsp:val=&quot;00201AE9&quot;/&gt;&lt;wsp:rsid wsp:val=&quot;002028DE&quot;/&gt;&lt;wsp:rsid wsp:val=&quot;00207335&quot;/&gt;&lt;wsp:rsid wsp:val=&quot;00207506&quot;/&gt;&lt;wsp:rsid wsp:val=&quot;00207907&quot;/&gt;&lt;wsp:rsid wsp:val=&quot;0021030A&quot;/&gt;&lt;wsp:rsid wsp:val=&quot;00211022&quot;/&gt;&lt;wsp:rsid wsp:val=&quot;002113FC&quot;/&gt;&lt;wsp:rsid wsp:val=&quot;0021169A&quot;/&gt;&lt;wsp:rsid wsp:val=&quot;002117D8&quot;/&gt;&lt;wsp:rsid wsp:val=&quot;00212187&quot;/&gt;&lt;wsp:rsid wsp:val=&quot;0021239E&quot;/&gt;&lt;wsp:rsid wsp:val=&quot;00213DE3&quot;/&gt;&lt;wsp:rsid wsp:val=&quot;00214425&quot;/&gt;&lt;wsp:rsid wsp:val=&quot;00214CD6&quot;/&gt;&lt;wsp:rsid wsp:val=&quot;0021617A&quot;/&gt;&lt;wsp:rsid wsp:val=&quot;0021682E&quot;/&gt;&lt;wsp:rsid wsp:val=&quot;00216B4D&quot;/&gt;&lt;wsp:rsid wsp:val=&quot;00217A9B&quot;/&gt;&lt;wsp:rsid wsp:val=&quot;002212E8&quot;/&gt;&lt;wsp:rsid wsp:val=&quot;00221C10&quot;/&gt;&lt;wsp:rsid wsp:val=&quot;00221D42&quot;/&gt;&lt;wsp:rsid wsp:val=&quot;00222462&quot;/&gt;&lt;wsp:rsid wsp:val=&quot;002226F5&quot;/&gt;&lt;wsp:rsid wsp:val=&quot;00223591&quot;/&gt;&lt;wsp:rsid wsp:val=&quot;002252B1&quot;/&gt;&lt;wsp:rsid wsp:val=&quot;002259DA&quot;/&gt;&lt;wsp:rsid wsp:val=&quot;0023075C&quot;/&gt;&lt;wsp:rsid wsp:val=&quot;0023190B&quot;/&gt;&lt;wsp:rsid wsp:val=&quot;00231C9E&quot;/&gt;&lt;wsp:rsid wsp:val=&quot;00232C6A&quot;/&gt;&lt;wsp:rsid wsp:val=&quot;002345EC&quot;/&gt;&lt;wsp:rsid wsp:val=&quot;002351F4&quot;/&gt;&lt;wsp:rsid wsp:val=&quot;002352AC&quot;/&gt;&lt;wsp:rsid wsp:val=&quot;0023626E&quot;/&gt;&lt;wsp:rsid wsp:val=&quot;002363BC&quot;/&gt;&lt;wsp:rsid wsp:val=&quot;002368CC&quot;/&gt;&lt;wsp:rsid wsp:val=&quot;00236B77&quot;/&gt;&lt;wsp:rsid wsp:val=&quot;00236D27&quot;/&gt;&lt;wsp:rsid wsp:val=&quot;00237EF5&quot;/&gt;&lt;wsp:rsid wsp:val=&quot;00240F2F&quot;/&gt;&lt;wsp:rsid wsp:val=&quot;002410CF&quot;/&gt;&lt;wsp:rsid wsp:val=&quot;00242434&quot;/&gt;&lt;wsp:rsid wsp:val=&quot;00242A3D&quot;/&gt;&lt;wsp:rsid wsp:val=&quot;00243714&quot;/&gt;&lt;wsp:rsid wsp:val=&quot;0024411B&quot;/&gt;&lt;wsp:rsid wsp:val=&quot;002448DE&quot;/&gt;&lt;wsp:rsid wsp:val=&quot;00244A58&quot;/&gt;&lt;wsp:rsid wsp:val=&quot;002458CD&quot;/&gt;&lt;wsp:rsid wsp:val=&quot;00245B73&quot;/&gt;&lt;wsp:rsid wsp:val=&quot;00245DC7&quot;/&gt;&lt;wsp:rsid wsp:val=&quot;0024774F&quot;/&gt;&lt;wsp:rsid wsp:val=&quot;002500CB&quot;/&gt;&lt;wsp:rsid wsp:val=&quot;00250AAF&quot;/&gt;&lt;wsp:rsid wsp:val=&quot;002517B8&quot;/&gt;&lt;wsp:rsid wsp:val=&quot;00251BF2&quot;/&gt;&lt;wsp:rsid wsp:val=&quot;00252B03&quot;/&gt;&lt;wsp:rsid wsp:val=&quot;00253E46&quot;/&gt;&lt;wsp:rsid wsp:val=&quot;00253F89&quot;/&gt;&lt;wsp:rsid wsp:val=&quot;00254857&quot;/&gt;&lt;wsp:rsid wsp:val=&quot;002557B6&quot;/&gt;&lt;wsp:rsid wsp:val=&quot;00255DAC&quot;/&gt;&lt;wsp:rsid wsp:val=&quot;002570B6&quot;/&gt;&lt;wsp:rsid wsp:val=&quot;002572A0&quot;/&gt;&lt;wsp:rsid wsp:val=&quot;002602AE&quot;/&gt;&lt;wsp:rsid wsp:val=&quot;00262318&quot;/&gt;&lt;wsp:rsid wsp:val=&quot;00262A74&quot;/&gt;&lt;wsp:rsid wsp:val=&quot;002637D5&quot;/&gt;&lt;wsp:rsid wsp:val=&quot;0026471A&quot;/&gt;&lt;wsp:rsid wsp:val=&quot;00264AC5&quot;/&gt;&lt;wsp:rsid wsp:val=&quot;00264B15&quot;/&gt;&lt;wsp:rsid wsp:val=&quot;00265532&quot;/&gt;&lt;wsp:rsid wsp:val=&quot;00266A92&quot;/&gt;&lt;wsp:rsid wsp:val=&quot;002706AE&quot;/&gt;&lt;wsp:rsid wsp:val=&quot;002711C8&quot;/&gt;&lt;wsp:rsid wsp:val=&quot;002714D5&quot;/&gt;&lt;wsp:rsid wsp:val=&quot;00271CFB&quot;/&gt;&lt;wsp:rsid wsp:val=&quot;00271D98&quot;/&gt;&lt;wsp:rsid wsp:val=&quot;00273FC1&quot;/&gt;&lt;wsp:rsid wsp:val=&quot;0027454B&quot;/&gt;&lt;wsp:rsid wsp:val=&quot;00274B50&quot;/&gt;&lt;wsp:rsid wsp:val=&quot;00275AC9&quot;/&gt;&lt;wsp:rsid wsp:val=&quot;00275B6E&quot;/&gt;&lt;wsp:rsid wsp:val=&quot;0027735B&quot;/&gt;&lt;wsp:rsid wsp:val=&quot;002775B7&quot;/&gt;&lt;wsp:rsid wsp:val=&quot;0028033B&quot;/&gt;&lt;wsp:rsid wsp:val=&quot;00280A99&quot;/&gt;&lt;wsp:rsid wsp:val=&quot;0028105C&quot;/&gt;&lt;wsp:rsid wsp:val=&quot;002814E0&quot;/&gt;&lt;wsp:rsid wsp:val=&quot;00281D46&quot;/&gt;&lt;wsp:rsid wsp:val=&quot;00282430&quot;/&gt;&lt;wsp:rsid wsp:val=&quot;00282E0A&quot;/&gt;&lt;wsp:rsid wsp:val=&quot;00283487&quot;/&gt;&lt;wsp:rsid wsp:val=&quot;002873F6&quot;/&gt;&lt;wsp:rsid wsp:val=&quot;00287F01&quot;/&gt;&lt;wsp:rsid wsp:val=&quot;00290F6A&quot;/&gt;&lt;wsp:rsid wsp:val=&quot;002919FD&quot;/&gt;&lt;wsp:rsid wsp:val=&quot;00291CCC&quot;/&gt;&lt;wsp:rsid wsp:val=&quot;00293370&quot;/&gt;&lt;wsp:rsid wsp:val=&quot;0029340F&quot;/&gt;&lt;wsp:rsid wsp:val=&quot;00294170&quot;/&gt;&lt;wsp:rsid wsp:val=&quot;002949A5&quot;/&gt;&lt;wsp:rsid wsp:val=&quot;002959FF&quot;/&gt;&lt;wsp:rsid wsp:val=&quot;00297A90&quot;/&gt;&lt;wsp:rsid wsp:val=&quot;002A22FC&quot;/&gt;&lt;wsp:rsid wsp:val=&quot;002A23A6&quot;/&gt;&lt;wsp:rsid wsp:val=&quot;002A326C&quot;/&gt;&lt;wsp:rsid wsp:val=&quot;002A3C9E&quot;/&gt;&lt;wsp:rsid wsp:val=&quot;002A3D9F&quot;/&gt;&lt;wsp:rsid wsp:val=&quot;002A523E&quot;/&gt;&lt;wsp:rsid wsp:val=&quot;002A52F2&quot;/&gt;&lt;wsp:rsid wsp:val=&quot;002A56F2&quot;/&gt;&lt;wsp:rsid wsp:val=&quot;002A6559&quot;/&gt;&lt;wsp:rsid wsp:val=&quot;002A75F8&quot;/&gt;&lt;wsp:rsid wsp:val=&quot;002A7682&quot;/&gt;&lt;wsp:rsid wsp:val=&quot;002B218F&quot;/&gt;&lt;wsp:rsid wsp:val=&quot;002B256C&quot;/&gt;&lt;wsp:rsid wsp:val=&quot;002B2D05&quot;/&gt;&lt;wsp:rsid wsp:val=&quot;002B359E&quot;/&gt;&lt;wsp:rsid wsp:val=&quot;002B378A&quot;/&gt;&lt;wsp:rsid wsp:val=&quot;002B3F75&quot;/&gt;&lt;wsp:rsid wsp:val=&quot;002B42B5&quot;/&gt;&lt;wsp:rsid wsp:val=&quot;002B4A82&quot;/&gt;&lt;wsp:rsid wsp:val=&quot;002B59A7&quot;/&gt;&lt;wsp:rsid wsp:val=&quot;002B6D49&quot;/&gt;&lt;wsp:rsid wsp:val=&quot;002B6FE9&quot;/&gt;&lt;wsp:rsid wsp:val=&quot;002B7984&quot;/&gt;&lt;wsp:rsid wsp:val=&quot;002C03B4&quot;/&gt;&lt;wsp:rsid wsp:val=&quot;002C09AF&quot;/&gt;&lt;wsp:rsid wsp:val=&quot;002C0B6C&quot;/&gt;&lt;wsp:rsid wsp:val=&quot;002C1EAA&quot;/&gt;&lt;wsp:rsid wsp:val=&quot;002C28A6&quot;/&gt;&lt;wsp:rsid wsp:val=&quot;002C44CA&quot;/&gt;&lt;wsp:rsid wsp:val=&quot;002C4D84&quot;/&gt;&lt;wsp:rsid wsp:val=&quot;002C6A29&quot;/&gt;&lt;wsp:rsid wsp:val=&quot;002C7C90&quot;/&gt;&lt;wsp:rsid wsp:val=&quot;002D0CFE&quot;/&gt;&lt;wsp:rsid wsp:val=&quot;002D0EC2&quot;/&gt;&lt;wsp:rsid wsp:val=&quot;002D0FA1&quot;/&gt;&lt;wsp:rsid wsp:val=&quot;002D14FB&quot;/&gt;&lt;wsp:rsid wsp:val=&quot;002D1B90&quot;/&gt;&lt;wsp:rsid wsp:val=&quot;002D35B4&quot;/&gt;&lt;wsp:rsid wsp:val=&quot;002D360F&quot;/&gt;&lt;wsp:rsid wsp:val=&quot;002D3768&quot;/&gt;&lt;wsp:rsid wsp:val=&quot;002D39F9&quot;/&gt;&lt;wsp:rsid wsp:val=&quot;002D468C&quot;/&gt;&lt;wsp:rsid wsp:val=&quot;002D5088&quot;/&gt;&lt;wsp:rsid wsp:val=&quot;002D57FB&quot;/&gt;&lt;wsp:rsid wsp:val=&quot;002D69AA&quot;/&gt;&lt;wsp:rsid wsp:val=&quot;002D6F0C&quot;/&gt;&lt;wsp:rsid wsp:val=&quot;002D6F7B&quot;/&gt;&lt;wsp:rsid wsp:val=&quot;002D7AEF&quot;/&gt;&lt;wsp:rsid wsp:val=&quot;002E01FD&quot;/&gt;&lt;wsp:rsid wsp:val=&quot;002E3710&quot;/&gt;&lt;wsp:rsid wsp:val=&quot;002E3B3D&quot;/&gt;&lt;wsp:rsid wsp:val=&quot;002E4A1E&quot;/&gt;&lt;wsp:rsid wsp:val=&quot;002E58CF&quot;/&gt;&lt;wsp:rsid wsp:val=&quot;002E5EE0&quot;/&gt;&lt;wsp:rsid wsp:val=&quot;002E751C&quot;/&gt;&lt;wsp:rsid wsp:val=&quot;002F0726&quot;/&gt;&lt;wsp:rsid wsp:val=&quot;002F0E11&quot;/&gt;&lt;wsp:rsid wsp:val=&quot;002F1482&quot;/&gt;&lt;wsp:rsid wsp:val=&quot;002F1EC4&quot;/&gt;&lt;wsp:rsid wsp:val=&quot;002F29E0&quot;/&gt;&lt;wsp:rsid wsp:val=&quot;002F32E8&quot;/&gt;&lt;wsp:rsid wsp:val=&quot;002F4F08&quot;/&gt;&lt;wsp:rsid wsp:val=&quot;002F5263&quot;/&gt;&lt;wsp:rsid wsp:val=&quot;003016F8&quot;/&gt;&lt;wsp:rsid wsp:val=&quot;00301B9D&quot;/&gt;&lt;wsp:rsid wsp:val=&quot;00302712&quot;/&gt;&lt;wsp:rsid wsp:val=&quot;003038C2&quot;/&gt;&lt;wsp:rsid wsp:val=&quot;00304EDB&quot;/&gt;&lt;wsp:rsid wsp:val=&quot;0030560B&quot;/&gt;&lt;wsp:rsid wsp:val=&quot;00305FEC&quot;/&gt;&lt;wsp:rsid wsp:val=&quot;00310F7F&quot;/&gt;&lt;wsp:rsid wsp:val=&quot;003110C1&quot;/&gt;&lt;wsp:rsid wsp:val=&quot;00311FCF&quot;/&gt;&lt;wsp:rsid wsp:val=&quot;00314573&quot;/&gt;&lt;wsp:rsid wsp:val=&quot;003159E3&quot;/&gt;&lt;wsp:rsid wsp:val=&quot;00315D1A&quot;/&gt;&lt;wsp:rsid wsp:val=&quot;003172FA&quot;/&gt;&lt;wsp:rsid wsp:val=&quot;00320D15&quot;/&gt;&lt;wsp:rsid wsp:val=&quot;00321313&quot;/&gt;&lt;wsp:rsid wsp:val=&quot;00321961&quot;/&gt;&lt;wsp:rsid wsp:val=&quot;00322355&quot;/&gt;&lt;wsp:rsid wsp:val=&quot;0032304A&quot;/&gt;&lt;wsp:rsid wsp:val=&quot;0032306E&quot;/&gt;&lt;wsp:rsid wsp:val=&quot;00323D54&quot;/&gt;&lt;wsp:rsid wsp:val=&quot;003241D3&quot;/&gt;&lt;wsp:rsid wsp:val=&quot;00325C48&quot;/&gt;&lt;wsp:rsid wsp:val=&quot;00325C65&quot;/&gt;&lt;wsp:rsid wsp:val=&quot;003266DA&quot;/&gt;&lt;wsp:rsid wsp:val=&quot;00326D87&quot;/&gt;&lt;wsp:rsid wsp:val=&quot;00327F7B&quot;/&gt;&lt;wsp:rsid wsp:val=&quot;00330A53&quot;/&gt;&lt;wsp:rsid wsp:val=&quot;003310ED&quot;/&gt;&lt;wsp:rsid wsp:val=&quot;00331547&quot;/&gt;&lt;wsp:rsid wsp:val=&quot;0033276E&quot;/&gt;&lt;wsp:rsid wsp:val=&quot;00332984&quot;/&gt;&lt;wsp:rsid wsp:val=&quot;003333FE&quot;/&gt;&lt;wsp:rsid wsp:val=&quot;0033496E&quot;/&gt;&lt;wsp:rsid wsp:val=&quot;00335BFB&quot;/&gt;&lt;wsp:rsid wsp:val=&quot;003363D3&quot;/&gt;&lt;wsp:rsid wsp:val=&quot;00336750&quot;/&gt;&lt;wsp:rsid wsp:val=&quot;00340958&quot;/&gt;&lt;wsp:rsid wsp:val=&quot;0034155B&quot;/&gt;&lt;wsp:rsid wsp:val=&quot;003416A6&quot;/&gt;&lt;wsp:rsid wsp:val=&quot;0034181F&quot;/&gt;&lt;wsp:rsid wsp:val=&quot;00342708&quot;/&gt;&lt;wsp:rsid wsp:val=&quot;00344DC0&quot;/&gt;&lt;wsp:rsid wsp:val=&quot;00345ADE&quot;/&gt;&lt;wsp:rsid wsp:val=&quot;00345B3E&quot;/&gt;&lt;wsp:rsid wsp:val=&quot;00346D4D&quot;/&gt;&lt;wsp:rsid wsp:val=&quot;003502E0&quot;/&gt;&lt;wsp:rsid wsp:val=&quot;0035032B&quot;/&gt;&lt;wsp:rsid wsp:val=&quot;00350FC2&quot;/&gt;&lt;wsp:rsid wsp:val=&quot;00351892&quot;/&gt;&lt;wsp:rsid wsp:val=&quot;00353512&quot;/&gt;&lt;wsp:rsid wsp:val=&quot;00354553&quot;/&gt;&lt;wsp:rsid wsp:val=&quot;003566E4&quot;/&gt;&lt;wsp:rsid wsp:val=&quot;00356947&quot;/&gt;&lt;wsp:rsid wsp:val=&quot;003575D1&quot;/&gt;&lt;wsp:rsid wsp:val=&quot;00361064&quot;/&gt;&lt;wsp:rsid wsp:val=&quot;00365A51&quot;/&gt;&lt;wsp:rsid wsp:val=&quot;0036650B&quot;/&gt;&lt;wsp:rsid wsp:val=&quot;00366DFC&quot;/&gt;&lt;wsp:rsid wsp:val=&quot;00367797&quot;/&gt;&lt;wsp:rsid wsp:val=&quot;00367EF8&quot;/&gt;&lt;wsp:rsid wsp:val=&quot;00370800&quot;/&gt;&lt;wsp:rsid wsp:val=&quot;003709CE&quot;/&gt;&lt;wsp:rsid wsp:val=&quot;00372610&quot;/&gt;&lt;wsp:rsid wsp:val=&quot;0037288B&quot;/&gt;&lt;wsp:rsid wsp:val=&quot;00373BFF&quot;/&gt;&lt;wsp:rsid wsp:val=&quot;0037511E&quot;/&gt;&lt;wsp:rsid wsp:val=&quot;00375663&quot;/&gt;&lt;wsp:rsid wsp:val=&quot;0037671E&quot;/&gt;&lt;wsp:rsid wsp:val=&quot;003770B6&quot;/&gt;&lt;wsp:rsid wsp:val=&quot;0038233D&quot;/&gt;&lt;wsp:rsid wsp:val=&quot;00390736&quot;/&gt;&lt;wsp:rsid wsp:val=&quot;00390912&quot;/&gt;&lt;wsp:rsid wsp:val=&quot;003921F7&quot;/&gt;&lt;wsp:rsid wsp:val=&quot;0039284A&quot;/&gt;&lt;wsp:rsid wsp:val=&quot;0039326A&quot;/&gt;&lt;wsp:rsid wsp:val=&quot;00393F8B&quot;/&gt;&lt;wsp:rsid wsp:val=&quot;00394E3D&quot;/&gt;&lt;wsp:rsid wsp:val=&quot;0039558E&quot;/&gt;&lt;wsp:rsid wsp:val=&quot;003962B6&quot;/&gt;&lt;wsp:rsid wsp:val=&quot;003965D4&quot;/&gt;&lt;wsp:rsid wsp:val=&quot;003972C4&quot;/&gt;&lt;wsp:rsid wsp:val=&quot;0039732F&quot;/&gt;&lt;wsp:rsid wsp:val=&quot;003973FE&quot;/&gt;&lt;wsp:rsid wsp:val=&quot;00397AE5&quot;/&gt;&lt;wsp:rsid wsp:val=&quot;003A0044&quot;/&gt;&lt;wsp:rsid wsp:val=&quot;003A16A5&quot;/&gt;&lt;wsp:rsid wsp:val=&quot;003A2367&quot;/&gt;&lt;wsp:rsid wsp:val=&quot;003A2766&quot;/&gt;&lt;wsp:rsid wsp:val=&quot;003A3662&quot;/&gt;&lt;wsp:rsid wsp:val=&quot;003A430B&quot;/&gt;&lt;wsp:rsid wsp:val=&quot;003A48AF&quot;/&gt;&lt;wsp:rsid wsp:val=&quot;003A4C57&quot;/&gt;&lt;wsp:rsid wsp:val=&quot;003A56E6&quot;/&gt;&lt;wsp:rsid wsp:val=&quot;003A5BE1&quot;/&gt;&lt;wsp:rsid wsp:val=&quot;003A5EE6&quot;/&gt;&lt;wsp:rsid wsp:val=&quot;003A6006&quot;/&gt;&lt;wsp:rsid wsp:val=&quot;003A73CA&quot;/&gt;&lt;wsp:rsid wsp:val=&quot;003B0D4D&quot;/&gt;&lt;wsp:rsid wsp:val=&quot;003B10AE&quot;/&gt;&lt;wsp:rsid wsp:val=&quot;003B141F&quot;/&gt;&lt;wsp:rsid wsp:val=&quot;003B19CE&quot;/&gt;&lt;wsp:rsid wsp:val=&quot;003B1A1D&quot;/&gt;&lt;wsp:rsid wsp:val=&quot;003B1E7B&quot;/&gt;&lt;wsp:rsid wsp:val=&quot;003B29AE&quot;/&gt;&lt;wsp:rsid wsp:val=&quot;003B2B3B&quot;/&gt;&lt;wsp:rsid wsp:val=&quot;003B3F7E&quot;/&gt;&lt;wsp:rsid wsp:val=&quot;003B45E0&quot;/&gt;&lt;wsp:rsid wsp:val=&quot;003B710B&quot;/&gt;&lt;wsp:rsid wsp:val=&quot;003C1A79&quot;/&gt;&lt;wsp:rsid wsp:val=&quot;003C367B&quot;/&gt;&lt;wsp:rsid wsp:val=&quot;003C45C5&quot;/&gt;&lt;wsp:rsid wsp:val=&quot;003C4EC3&quot;/&gt;&lt;wsp:rsid wsp:val=&quot;003C5F48&quot;/&gt;&lt;wsp:rsid wsp:val=&quot;003C63D8&quot;/&gt;&lt;wsp:rsid wsp:val=&quot;003C63EF&quot;/&gt;&lt;wsp:rsid wsp:val=&quot;003C7990&quot;/&gt;&lt;wsp:rsid wsp:val=&quot;003D0239&quot;/&gt;&lt;wsp:rsid wsp:val=&quot;003D0CA8&quot;/&gt;&lt;wsp:rsid wsp:val=&quot;003D14FA&quot;/&gt;&lt;wsp:rsid wsp:val=&quot;003D1938&quot;/&gt;&lt;wsp:rsid wsp:val=&quot;003D1A1B&quot;/&gt;&lt;wsp:rsid wsp:val=&quot;003D47E0&quot;/&gt;&lt;wsp:rsid wsp:val=&quot;003D4DC5&quot;/&gt;&lt;wsp:rsid wsp:val=&quot;003D4F3E&quot;/&gt;&lt;wsp:rsid wsp:val=&quot;003D557B&quot;/&gt;&lt;wsp:rsid wsp:val=&quot;003D68A1&quot;/&gt;&lt;wsp:rsid wsp:val=&quot;003D699E&quot;/&gt;&lt;wsp:rsid wsp:val=&quot;003D741A&quot;/&gt;&lt;wsp:rsid wsp:val=&quot;003D7445&quot;/&gt;&lt;wsp:rsid wsp:val=&quot;003D7790&quot;/&gt;&lt;wsp:rsid wsp:val=&quot;003E0C47&quot;/&gt;&lt;wsp:rsid wsp:val=&quot;003E10FB&quot;/&gt;&lt;wsp:rsid wsp:val=&quot;003E1EA8&quot;/&gt;&lt;wsp:rsid wsp:val=&quot;003E29DB&quot;/&gt;&lt;wsp:rsid wsp:val=&quot;003E6510&quot;/&gt;&lt;wsp:rsid wsp:val=&quot;003E6AAB&quot;/&gt;&lt;wsp:rsid wsp:val=&quot;003E7233&quot;/&gt;&lt;wsp:rsid wsp:val=&quot;003E7330&quot;/&gt;&lt;wsp:rsid wsp:val=&quot;003E7CFE&quot;/&gt;&lt;wsp:rsid wsp:val=&quot;003F03F2&quot;/&gt;&lt;wsp:rsid wsp:val=&quot;003F0F1A&quot;/&gt;&lt;wsp:rsid wsp:val=&quot;003F226E&quot;/&gt;&lt;wsp:rsid wsp:val=&quot;003F24DA&quot;/&gt;&lt;wsp:rsid wsp:val=&quot;003F282C&quot;/&gt;&lt;wsp:rsid wsp:val=&quot;003F4117&quot;/&gt;&lt;wsp:rsid wsp:val=&quot;003F4B26&quot;/&gt;&lt;wsp:rsid wsp:val=&quot;003F4F75&quot;/&gt;&lt;wsp:rsid wsp:val=&quot;003F5A6E&quot;/&gt;&lt;wsp:rsid wsp:val=&quot;00400006&quot;/&gt;&lt;wsp:rsid wsp:val=&quot;00400233&quot;/&gt;&lt;wsp:rsid wsp:val=&quot;004003E1&quot;/&gt;&lt;wsp:rsid wsp:val=&quot;0040083C&quot;/&gt;&lt;wsp:rsid wsp:val=&quot;00400B63&quot;/&gt;&lt;wsp:rsid wsp:val=&quot;00400C27&quot;/&gt;&lt;wsp:rsid wsp:val=&quot;00400F9A&quot;/&gt;&lt;wsp:rsid wsp:val=&quot;00401323&quot;/&gt;&lt;wsp:rsid wsp:val=&quot;004013F9&quot;/&gt;&lt;wsp:rsid wsp:val=&quot;0040253F&quot;/&gt;&lt;wsp:rsid wsp:val=&quot;004027FC&quot;/&gt;&lt;wsp:rsid wsp:val=&quot;004040CB&quot;/&gt;&lt;wsp:rsid wsp:val=&quot;004045FD&quot;/&gt;&lt;wsp:rsid wsp:val=&quot;00404D02&quot;/&gt;&lt;wsp:rsid wsp:val=&quot;00405044&quot;/&gt;&lt;wsp:rsid wsp:val=&quot;004074C1&quot;/&gt;&lt;wsp:rsid wsp:val=&quot;004076AE&quot;/&gt;&lt;wsp:rsid wsp:val=&quot;0040778D&quot;/&gt;&lt;wsp:rsid wsp:val=&quot;00411D9D&quot;/&gt;&lt;wsp:rsid wsp:val=&quot;00413180&quot;/&gt;&lt;wsp:rsid wsp:val=&quot;00413EE3&quot;/&gt;&lt;wsp:rsid wsp:val=&quot;00413F9B&quot;/&gt;&lt;wsp:rsid wsp:val=&quot;00414DB2&quot;/&gt;&lt;wsp:rsid wsp:val=&quot;0041581B&quot;/&gt;&lt;wsp:rsid wsp:val=&quot;00416271&quot;/&gt;&lt;wsp:rsid wsp:val=&quot;00416483&quot;/&gt;&lt;wsp:rsid wsp:val=&quot;00416571&quot;/&gt;&lt;wsp:rsid wsp:val=&quot;00417121&quot;/&gt;&lt;wsp:rsid wsp:val=&quot;004178E2&quot;/&gt;&lt;wsp:rsid wsp:val=&quot;004179FB&quot;/&gt;&lt;wsp:rsid wsp:val=&quot;00417B26&quot;/&gt;&lt;wsp:rsid wsp:val=&quot;0042003F&quot;/&gt;&lt;wsp:rsid wsp:val=&quot;0042091E&quot;/&gt;&lt;wsp:rsid wsp:val=&quot;00420D63&quot;/&gt;&lt;wsp:rsid wsp:val=&quot;004219AF&quot;/&gt;&lt;wsp:rsid wsp:val=&quot;00421CAD&quot;/&gt;&lt;wsp:rsid wsp:val=&quot;00421E03&quot;/&gt;&lt;wsp:rsid wsp:val=&quot;00422203&quot;/&gt;&lt;wsp:rsid wsp:val=&quot;00422445&quot;/&gt;&lt;wsp:rsid wsp:val=&quot;00422465&quot;/&gt;&lt;wsp:rsid wsp:val=&quot;004228A7&quot;/&gt;&lt;wsp:rsid wsp:val=&quot;00424C93&quot;/&gt;&lt;wsp:rsid wsp:val=&quot;004259AE&quot;/&gt;&lt;wsp:rsid wsp:val=&quot;00426D25&quot;/&gt;&lt;wsp:rsid wsp:val=&quot;00431204&quot;/&gt;&lt;wsp:rsid wsp:val=&quot;004318B1&quot;/&gt;&lt;wsp:rsid wsp:val=&quot;00431CA3&quot;/&gt;&lt;wsp:rsid wsp:val=&quot;00434075&quot;/&gt;&lt;wsp:rsid wsp:val=&quot;004346D9&quot;/&gt;&lt;wsp:rsid wsp:val=&quot;00434BAE&quot;/&gt;&lt;wsp:rsid wsp:val=&quot;0043645A&quot;/&gt;&lt;wsp:rsid wsp:val=&quot;00436E1C&quot;/&gt;&lt;wsp:rsid wsp:val=&quot;00437B0E&quot;/&gt;&lt;wsp:rsid wsp:val=&quot;00437E3C&quot;/&gt;&lt;wsp:rsid wsp:val=&quot;00437F9E&quot;/&gt;&lt;wsp:rsid wsp:val=&quot;0044012D&quot;/&gt;&lt;wsp:rsid wsp:val=&quot;00440A41&quot;/&gt;&lt;wsp:rsid wsp:val=&quot;004419DD&quot;/&gt;&lt;wsp:rsid wsp:val=&quot;0044216C&quot;/&gt;&lt;wsp:rsid wsp:val=&quot;00442704&quot;/&gt;&lt;wsp:rsid wsp:val=&quot;004430B8&quot;/&gt;&lt;wsp:rsid wsp:val=&quot;00443D92&quot;/&gt;&lt;wsp:rsid wsp:val=&quot;004440C6&quot;/&gt;&lt;wsp:rsid wsp:val=&quot;00444901&quot;/&gt;&lt;wsp:rsid wsp:val=&quot;0044595C&quot;/&gt;&lt;wsp:rsid wsp:val=&quot;00445C75&quot;/&gt;&lt;wsp:rsid wsp:val=&quot;00445FE3&quot;/&gt;&lt;wsp:rsid wsp:val=&quot;00447669&quot;/&gt;&lt;wsp:rsid wsp:val=&quot;004504B1&quot;/&gt;&lt;wsp:rsid wsp:val=&quot;004511A0&quot;/&gt;&lt;wsp:rsid wsp:val=&quot;00451326&quot;/&gt;&lt;wsp:rsid wsp:val=&quot;004520E8&quot;/&gt;&lt;wsp:rsid wsp:val=&quot;0045220B&quot;/&gt;&lt;wsp:rsid wsp:val=&quot;004537CE&quot;/&gt;&lt;wsp:rsid wsp:val=&quot;00456A4C&quot;/&gt;&lt;wsp:rsid wsp:val=&quot;00456BE8&quot;/&gt;&lt;wsp:rsid wsp:val=&quot;00456F82&quot;/&gt;&lt;wsp:rsid wsp:val=&quot;00460E9A&quot;/&gt;&lt;wsp:rsid wsp:val=&quot;0046136A&quot;/&gt;&lt;wsp:rsid wsp:val=&quot;0046150B&quot;/&gt;&lt;wsp:rsid wsp:val=&quot;004626D7&quot;/&gt;&lt;wsp:rsid wsp:val=&quot;00462DE1&quot;/&gt;&lt;wsp:rsid wsp:val=&quot;0046528B&quot;/&gt;&lt;wsp:rsid wsp:val=&quot;004656AD&quot;/&gt;&lt;wsp:rsid wsp:val=&quot;00465A5F&quot;/&gt;&lt;wsp:rsid wsp:val=&quot;00466380&quot;/&gt;&lt;wsp:rsid wsp:val=&quot;00466CD5&quot;/&gt;&lt;wsp:rsid wsp:val=&quot;00467700&quot;/&gt;&lt;wsp:rsid wsp:val=&quot;00467FD4&quot;/&gt;&lt;wsp:rsid wsp:val=&quot;0047101F&quot;/&gt;&lt;wsp:rsid wsp:val=&quot;004726A2&quot;/&gt;&lt;wsp:rsid wsp:val=&quot;00475073&quot;/&gt;&lt;wsp:rsid wsp:val=&quot;004752E3&quot;/&gt;&lt;wsp:rsid wsp:val=&quot;00475FF2&quot;/&gt;&lt;wsp:rsid wsp:val=&quot;00477D59&quot;/&gt;&lt;wsp:rsid wsp:val=&quot;00480242&quot;/&gt;&lt;wsp:rsid wsp:val=&quot;0048153C&quot;/&gt;&lt;wsp:rsid wsp:val=&quot;00481B2A&quot;/&gt;&lt;wsp:rsid wsp:val=&quot;00482126&quot;/&gt;&lt;wsp:rsid wsp:val=&quot;004832B1&quot;/&gt;&lt;wsp:rsid wsp:val=&quot;0048382E&quot;/&gt;&lt;wsp:rsid wsp:val=&quot;00484B40&quot;/&gt;&lt;wsp:rsid wsp:val=&quot;0048657F&quot;/&gt;&lt;wsp:rsid wsp:val=&quot;004868D9&quot;/&gt;&lt;wsp:rsid wsp:val=&quot;00486BC0&quot;/&gt;&lt;wsp:rsid wsp:val=&quot;004921E6&quot;/&gt;&lt;wsp:rsid wsp:val=&quot;0049285B&quot;/&gt;&lt;wsp:rsid wsp:val=&quot;004935FD&quot;/&gt;&lt;wsp:rsid wsp:val=&quot;00493676&quot;/&gt;&lt;wsp:rsid wsp:val=&quot;00495D6F&quot;/&gt;&lt;wsp:rsid wsp:val=&quot;004969B3&quot;/&gt;&lt;wsp:rsid wsp:val=&quot;00497C95&quot;/&gt;&lt;wsp:rsid wsp:val=&quot;004A0410&quot;/&gt;&lt;wsp:rsid wsp:val=&quot;004A0DB2&quot;/&gt;&lt;wsp:rsid wsp:val=&quot;004A1A9B&quot;/&gt;&lt;wsp:rsid wsp:val=&quot;004A3172&quot;/&gt;&lt;wsp:rsid wsp:val=&quot;004A3D44&quot;/&gt;&lt;wsp:rsid wsp:val=&quot;004A3DC0&quot;/&gt;&lt;wsp:rsid wsp:val=&quot;004A53F9&quot;/&gt;&lt;wsp:rsid wsp:val=&quot;004A7250&quot;/&gt;&lt;wsp:rsid wsp:val=&quot;004A756E&quot;/&gt;&lt;wsp:rsid wsp:val=&quot;004A7B74&quot;/&gt;&lt;wsp:rsid wsp:val=&quot;004B046B&quot;/&gt;&lt;wsp:rsid wsp:val=&quot;004B1641&quot;/&gt;&lt;wsp:rsid wsp:val=&quot;004B254E&quot;/&gt;&lt;wsp:rsid wsp:val=&quot;004B2779&quot;/&gt;&lt;wsp:rsid wsp:val=&quot;004B2807&quot;/&gt;&lt;wsp:rsid wsp:val=&quot;004B5D34&quot;/&gt;&lt;wsp:rsid wsp:val=&quot;004B6095&quot;/&gt;&lt;wsp:rsid wsp:val=&quot;004B63B8&quot;/&gt;&lt;wsp:rsid wsp:val=&quot;004B6444&quot;/&gt;&lt;wsp:rsid wsp:val=&quot;004B6B9A&quot;/&gt;&lt;wsp:rsid wsp:val=&quot;004B6D2C&quot;/&gt;&lt;wsp:rsid wsp:val=&quot;004B6DBB&quot;/&gt;&lt;wsp:rsid wsp:val=&quot;004B6F34&quot;/&gt;&lt;wsp:rsid wsp:val=&quot;004B6F6E&quot;/&gt;&lt;wsp:rsid wsp:val=&quot;004B7474&quot;/&gt;&lt;wsp:rsid wsp:val=&quot;004B74C8&quot;/&gt;&lt;wsp:rsid wsp:val=&quot;004B7ED7&quot;/&gt;&lt;wsp:rsid wsp:val=&quot;004C06C6&quot;/&gt;&lt;wsp:rsid wsp:val=&quot;004C1859&quot;/&gt;&lt;wsp:rsid wsp:val=&quot;004C1EB6&quot;/&gt;&lt;wsp:rsid wsp:val=&quot;004C258A&quot;/&gt;&lt;wsp:rsid wsp:val=&quot;004C3656&quot;/&gt;&lt;wsp:rsid wsp:val=&quot;004C42CA&quot;/&gt;&lt;wsp:rsid wsp:val=&quot;004C4B9A&quot;/&gt;&lt;wsp:rsid wsp:val=&quot;004C5D97&quot;/&gt;&lt;wsp:rsid wsp:val=&quot;004C66EA&quot;/&gt;&lt;wsp:rsid wsp:val=&quot;004C6D16&quot;/&gt;&lt;wsp:rsid wsp:val=&quot;004D1A70&quot;/&gt;&lt;wsp:rsid wsp:val=&quot;004D339B&quot;/&gt;&lt;wsp:rsid wsp:val=&quot;004D440F&quot;/&gt;&lt;wsp:rsid wsp:val=&quot;004D4B4F&quot;/&gt;&lt;wsp:rsid wsp:val=&quot;004D4B56&quot;/&gt;&lt;wsp:rsid wsp:val=&quot;004D5210&quot;/&gt;&lt;wsp:rsid wsp:val=&quot;004D7B6F&quot;/&gt;&lt;wsp:rsid wsp:val=&quot;004E00BD&quot;/&gt;&lt;wsp:rsid wsp:val=&quot;004E0D67&quot;/&gt;&lt;wsp:rsid wsp:val=&quot;004E1553&quot;/&gt;&lt;wsp:rsid wsp:val=&quot;004E3C73&quot;/&gt;&lt;wsp:rsid wsp:val=&quot;004E4F7E&quot;/&gt;&lt;wsp:rsid wsp:val=&quot;004E616B&quot;/&gt;&lt;wsp:rsid wsp:val=&quot;004E6DA7&quot;/&gt;&lt;wsp:rsid wsp:val=&quot;004E75F5&quot;/&gt;&lt;wsp:rsid wsp:val=&quot;004E76CF&quot;/&gt;&lt;wsp:rsid wsp:val=&quot;004F0EB6&quot;/&gt;&lt;wsp:rsid wsp:val=&quot;004F167E&quot;/&gt;&lt;wsp:rsid wsp:val=&quot;004F16D1&quot;/&gt;&lt;wsp:rsid wsp:val=&quot;004F174D&quot;/&gt;&lt;wsp:rsid wsp:val=&quot;004F1F6A&quot;/&gt;&lt;wsp:rsid wsp:val=&quot;004F20F0&quot;/&gt;&lt;wsp:rsid wsp:val=&quot;004F2973&quot;/&gt;&lt;wsp:rsid wsp:val=&quot;004F2BBB&quot;/&gt;&lt;wsp:rsid wsp:val=&quot;004F3786&quot;/&gt;&lt;wsp:rsid wsp:val=&quot;004F44D2&quot;/&gt;&lt;wsp:rsid wsp:val=&quot;004F4D5B&quot;/&gt;&lt;wsp:rsid wsp:val=&quot;004F4E7C&quot;/&gt;&lt;wsp:rsid wsp:val=&quot;004F5938&quot;/&gt;&lt;wsp:rsid wsp:val=&quot;004F60C1&quot;/&gt;&lt;wsp:rsid wsp:val=&quot;004F6180&quot;/&gt;&lt;wsp:rsid wsp:val=&quot;004F7626&quot;/&gt;&lt;wsp:rsid wsp:val=&quot;004F789B&quot;/&gt;&lt;wsp:rsid wsp:val=&quot;005020FC&quot;/&gt;&lt;wsp:rsid wsp:val=&quot;00502595&quot;/&gt;&lt;wsp:rsid wsp:val=&quot;00503A01&quot;/&gt;&lt;wsp:rsid wsp:val=&quot;005046C0&quot;/&gt;&lt;wsp:rsid wsp:val=&quot;00505347&quot;/&gt;&lt;wsp:rsid wsp:val=&quot;00506F6B&quot;/&gt;&lt;wsp:rsid wsp:val=&quot;00507318&quot;/&gt;&lt;wsp:rsid wsp:val=&quot;005113DB&quot;/&gt;&lt;wsp:rsid wsp:val=&quot;00511691&quot;/&gt;&lt;wsp:rsid wsp:val=&quot;00511FC5&quot;/&gt;&lt;wsp:rsid wsp:val=&quot;00512A3A&quot;/&gt;&lt;wsp:rsid wsp:val=&quot;00512D7B&quot;/&gt;&lt;wsp:rsid wsp:val=&quot;00513A69&quot;/&gt;&lt;wsp:rsid wsp:val=&quot;00513D99&quot;/&gt;&lt;wsp:rsid wsp:val=&quot;00515E72&quot;/&gt;&lt;wsp:rsid wsp:val=&quot;00516F76&quot;/&gt;&lt;wsp:rsid wsp:val=&quot;0051714C&quot;/&gt;&lt;wsp:rsid wsp:val=&quot;005173FC&quot;/&gt;&lt;wsp:rsid wsp:val=&quot;0051753E&quot;/&gt;&lt;wsp:rsid wsp:val=&quot;00517CD9&quot;/&gt;&lt;wsp:rsid wsp:val=&quot;00520CE8&quot;/&gt;&lt;wsp:rsid wsp:val=&quot;0052191B&quot;/&gt;&lt;wsp:rsid wsp:val=&quot;0052288D&quot;/&gt;&lt;wsp:rsid wsp:val=&quot;00522C32&quot;/&gt;&lt;wsp:rsid wsp:val=&quot;00523ECA&quot;/&gt;&lt;wsp:rsid wsp:val=&quot;00525F27&quot;/&gt;&lt;wsp:rsid wsp:val=&quot;00525FED&quot;/&gt;&lt;wsp:rsid wsp:val=&quot;00526855&quot;/&gt;&lt;wsp:rsid wsp:val=&quot;00527A27&quot;/&gt;&lt;wsp:rsid wsp:val=&quot;00531054&quot;/&gt;&lt;wsp:rsid wsp:val=&quot;0053130E&quot;/&gt;&lt;wsp:rsid wsp:val=&quot;00532F90&quot;/&gt;&lt;wsp:rsid wsp:val=&quot;00535921&quot;/&gt;&lt;wsp:rsid wsp:val=&quot;00535DF4&quot;/&gt;&lt;wsp:rsid wsp:val=&quot;00536BE2&quot;/&gt;&lt;wsp:rsid wsp:val=&quot;00537B72&quot;/&gt;&lt;wsp:rsid wsp:val=&quot;00537EC3&quot;/&gt;&lt;wsp:rsid wsp:val=&quot;005441B5&quot;/&gt;&lt;wsp:rsid wsp:val=&quot;00545046&quot;/&gt;&lt;wsp:rsid wsp:val=&quot;005450C2&quot;/&gt;&lt;wsp:rsid wsp:val=&quot;00545A45&quot;/&gt;&lt;wsp:rsid wsp:val=&quot;00546004&quot;/&gt;&lt;wsp:rsid wsp:val=&quot;005464BB&quot;/&gt;&lt;wsp:rsid wsp:val=&quot;005478C2&quot;/&gt;&lt;wsp:rsid wsp:val=&quot;00550158&quot;/&gt;&lt;wsp:rsid wsp:val=&quot;00550BDB&quot;/&gt;&lt;wsp:rsid wsp:val=&quot;005526CE&quot;/&gt;&lt;wsp:rsid wsp:val=&quot;00552BD9&quot;/&gt;&lt;wsp:rsid wsp:val=&quot;00552D2D&quot;/&gt;&lt;wsp:rsid wsp:val=&quot;00553F74&quot;/&gt;&lt;wsp:rsid wsp:val=&quot;005550AD&quot;/&gt;&lt;wsp:rsid wsp:val=&quot;00555F4E&quot;/&gt;&lt;wsp:rsid wsp:val=&quot;005571AD&quot;/&gt;&lt;wsp:rsid wsp:val=&quot;00561900&quot;/&gt;&lt;wsp:rsid wsp:val=&quot;00561AD7&quot;/&gt;&lt;wsp:rsid wsp:val=&quot;005629EC&quot;/&gt;&lt;wsp:rsid wsp:val=&quot;00562C03&quot;/&gt;&lt;wsp:rsid wsp:val=&quot;005655C7&quot;/&gt;&lt;wsp:rsid wsp:val=&quot;00566930&quot;/&gt;&lt;wsp:rsid wsp:val=&quot;00567865&quot;/&gt;&lt;wsp:rsid wsp:val=&quot;0057143C&quot;/&gt;&lt;wsp:rsid wsp:val=&quot;00571479&quot;/&gt;&lt;wsp:rsid wsp:val=&quot;00572F54&quot;/&gt;&lt;wsp:rsid wsp:val=&quot;005743E9&quot;/&gt;&lt;wsp:rsid wsp:val=&quot;0057452A&quot;/&gt;&lt;wsp:rsid wsp:val=&quot;00575342&quot;/&gt;&lt;wsp:rsid wsp:val=&quot;00576268&quot;/&gt;&lt;wsp:rsid wsp:val=&quot;00576945&quot;/&gt;&lt;wsp:rsid wsp:val=&quot;005774DA&quot;/&gt;&lt;wsp:rsid wsp:val=&quot;00580B6C&quot;/&gt;&lt;wsp:rsid wsp:val=&quot;005833E9&quot;/&gt;&lt;wsp:rsid wsp:val=&quot;00583D7B&quot;/&gt;&lt;wsp:rsid wsp:val=&quot;00584AE4&quot;/&gt;&lt;wsp:rsid wsp:val=&quot;00584C4B&quot;/&gt;&lt;wsp:rsid wsp:val=&quot;00584D7B&quot;/&gt;&lt;wsp:rsid wsp:val=&quot;0058672A&quot;/&gt;&lt;wsp:rsid wsp:val=&quot;0058686D&quot;/&gt;&lt;wsp:rsid wsp:val=&quot;00587C29&quot;/&gt;&lt;wsp:rsid wsp:val=&quot;00590C05&quot;/&gt;&lt;wsp:rsid wsp:val=&quot;00590C26&quot;/&gt;&lt;wsp:rsid wsp:val=&quot;00590D7C&quot;/&gt;&lt;wsp:rsid wsp:val=&quot;005922F0&quot;/&gt;&lt;wsp:rsid wsp:val=&quot;00593D54&quot;/&gt;&lt;wsp:rsid wsp:val=&quot;00593DEC&quot;/&gt;&lt;wsp:rsid wsp:val=&quot;00594DDA&quot;/&gt;&lt;wsp:rsid wsp:val=&quot;00594E45&quot;/&gt;&lt;wsp:rsid wsp:val=&quot;00597536&quot;/&gt;&lt;wsp:rsid wsp:val=&quot;005A00E6&quot;/&gt;&lt;wsp:rsid wsp:val=&quot;005A220A&quot;/&gt;&lt;wsp:rsid wsp:val=&quot;005A2D6C&quot;/&gt;&lt;wsp:rsid wsp:val=&quot;005A3713&quot;/&gt;&lt;wsp:rsid wsp:val=&quot;005A375F&quot;/&gt;&lt;wsp:rsid wsp:val=&quot;005A4AF7&quot;/&gt;&lt;wsp:rsid wsp:val=&quot;005A5213&quot;/&gt;&lt;wsp:rsid wsp:val=&quot;005A73B6&quot;/&gt;&lt;wsp:rsid wsp:val=&quot;005A76B4&quot;/&gt;&lt;wsp:rsid wsp:val=&quot;005A795A&quot;/&gt;&lt;wsp:rsid wsp:val=&quot;005A7AE6&quot;/&gt;&lt;wsp:rsid wsp:val=&quot;005A7C37&quot;/&gt;&lt;wsp:rsid wsp:val=&quot;005B02C7&quot;/&gt;&lt;wsp:rsid wsp:val=&quot;005B0AB7&quot;/&gt;&lt;wsp:rsid wsp:val=&quot;005B0C2F&quot;/&gt;&lt;wsp:rsid wsp:val=&quot;005B22EE&quot;/&gt;&lt;wsp:rsid wsp:val=&quot;005B2FC2&quot;/&gt;&lt;wsp:rsid wsp:val=&quot;005B42F4&quot;/&gt;&lt;wsp:rsid wsp:val=&quot;005B4323&quot;/&gt;&lt;wsp:rsid wsp:val=&quot;005B4D74&quot;/&gt;&lt;wsp:rsid wsp:val=&quot;005B6CEE&quot;/&gt;&lt;wsp:rsid wsp:val=&quot;005C10E6&quot;/&gt;&lt;wsp:rsid wsp:val=&quot;005C11CF&quot;/&gt;&lt;wsp:rsid wsp:val=&quot;005C18C6&quot;/&gt;&lt;wsp:rsid wsp:val=&quot;005C322F&quot;/&gt;&lt;wsp:rsid wsp:val=&quot;005C342F&quot;/&gt;&lt;wsp:rsid wsp:val=&quot;005C3B1B&quot;/&gt;&lt;wsp:rsid wsp:val=&quot;005C3E2A&quot;/&gt;&lt;wsp:rsid wsp:val=&quot;005C3E81&quot;/&gt;&lt;wsp:rsid wsp:val=&quot;005C5437&quot;/&gt;&lt;wsp:rsid wsp:val=&quot;005D0D4F&quot;/&gt;&lt;wsp:rsid wsp:val=&quot;005D0FA2&quot;/&gt;&lt;wsp:rsid wsp:val=&quot;005D15B2&quot;/&gt;&lt;wsp:rsid wsp:val=&quot;005D1CA3&quot;/&gt;&lt;wsp:rsid wsp:val=&quot;005D25C1&quot;/&gt;&lt;wsp:rsid wsp:val=&quot;005D2914&quot;/&gt;&lt;wsp:rsid wsp:val=&quot;005D2B58&quot;/&gt;&lt;wsp:rsid wsp:val=&quot;005D3455&quot;/&gt;&lt;wsp:rsid wsp:val=&quot;005D3506&quot;/&gt;&lt;wsp:rsid wsp:val=&quot;005D6C24&quot;/&gt;&lt;wsp:rsid wsp:val=&quot;005E1A30&quot;/&gt;&lt;wsp:rsid wsp:val=&quot;005E1C99&quot;/&gt;&lt;wsp:rsid wsp:val=&quot;005E1F92&quot;/&gt;&lt;wsp:rsid wsp:val=&quot;005E2D2E&quot;/&gt;&lt;wsp:rsid wsp:val=&quot;005E3C45&quot;/&gt;&lt;wsp:rsid wsp:val=&quot;005E3D25&quot;/&gt;&lt;wsp:rsid wsp:val=&quot;005E4263&quot;/&gt;&lt;wsp:rsid wsp:val=&quot;005E597F&quot;/&gt;&lt;wsp:rsid wsp:val=&quot;005E59F2&quot;/&gt;&lt;wsp:rsid wsp:val=&quot;005E63C0&quot;/&gt;&lt;wsp:rsid wsp:val=&quot;005E7797&quot;/&gt;&lt;wsp:rsid wsp:val=&quot;005E7A35&quot;/&gt;&lt;wsp:rsid wsp:val=&quot;005F0203&quot;/&gt;&lt;wsp:rsid wsp:val=&quot;005F0ACF&quot;/&gt;&lt;wsp:rsid wsp:val=&quot;005F1877&quot;/&gt;&lt;wsp:rsid wsp:val=&quot;005F2C3C&quot;/&gt;&lt;wsp:rsid wsp:val=&quot;005F431C&quot;/&gt;&lt;wsp:rsid wsp:val=&quot;005F4943&quot;/&gt;&lt;wsp:rsid wsp:val=&quot;005F5FB2&quot;/&gt;&lt;wsp:rsid wsp:val=&quot;005F61C7&quot;/&gt;&lt;wsp:rsid wsp:val=&quot;005F77C9&quot;/&gt;&lt;wsp:rsid wsp:val=&quot;006001CF&quot;/&gt;&lt;wsp:rsid wsp:val=&quot;0060085A&quot;/&gt;&lt;wsp:rsid wsp:val=&quot;00600C4E&quot;/&gt;&lt;wsp:rsid wsp:val=&quot;00600E47&quot;/&gt;&lt;wsp:rsid wsp:val=&quot;00602B70&quot;/&gt;&lt;wsp:rsid wsp:val=&quot;00602B7F&quot;/&gt;&lt;wsp:rsid wsp:val=&quot;006043AB&quot;/&gt;&lt;wsp:rsid wsp:val=&quot;0060547C&quot;/&gt;&lt;wsp:rsid wsp:val=&quot;006057FA&quot;/&gt;&lt;wsp:rsid wsp:val=&quot;00607E31&quot;/&gt;&lt;wsp:rsid wsp:val=&quot;006108F5&quot;/&gt;&lt;wsp:rsid wsp:val=&quot;006121D0&quot;/&gt;&lt;wsp:rsid wsp:val=&quot;00612412&quot;/&gt;&lt;wsp:rsid wsp:val=&quot;006129A7&quot;/&gt;&lt;wsp:rsid wsp:val=&quot;00612E6A&quot;/&gt;&lt;wsp:rsid wsp:val=&quot;00612F22&quot;/&gt;&lt;wsp:rsid wsp:val=&quot;0061461A&quot;/&gt;&lt;wsp:rsid wsp:val=&quot;00615DDA&quot;/&gt;&lt;wsp:rsid wsp:val=&quot;0061709F&quot;/&gt;&lt;wsp:rsid wsp:val=&quot;006174E4&quot;/&gt;&lt;wsp:rsid wsp:val=&quot;00617C6D&quot;/&gt;&lt;wsp:rsid wsp:val=&quot;00620372&quot;/&gt;&lt;wsp:rsid wsp:val=&quot;00620957&quot;/&gt;&lt;wsp:rsid wsp:val=&quot;00620A00&quot;/&gt;&lt;wsp:rsid wsp:val=&quot;00621C67&quot;/&gt;&lt;wsp:rsid wsp:val=&quot;006220B9&quot;/&gt;&lt;wsp:rsid wsp:val=&quot;00622172&quot;/&gt;&lt;wsp:rsid wsp:val=&quot;006246DE&quot;/&gt;&lt;wsp:rsid wsp:val=&quot;00625ECD&quot;/&gt;&lt;wsp:rsid wsp:val=&quot;006302DA&quot;/&gt;&lt;wsp:rsid wsp:val=&quot;00630599&quot;/&gt;&lt;wsp:rsid wsp:val=&quot;00632558&quot;/&gt;&lt;wsp:rsid wsp:val=&quot;00632ABC&quot;/&gt;&lt;wsp:rsid wsp:val=&quot;00632B0B&quot;/&gt;&lt;wsp:rsid wsp:val=&quot;00632B82&quot;/&gt;&lt;wsp:rsid wsp:val=&quot;006331E1&quot;/&gt;&lt;wsp:rsid wsp:val=&quot;0063366E&quot;/&gt;&lt;wsp:rsid wsp:val=&quot;00634429&quot;/&gt;&lt;wsp:rsid wsp:val=&quot;00634661&quot;/&gt;&lt;wsp:rsid wsp:val=&quot;006353BF&quot;/&gt;&lt;wsp:rsid wsp:val=&quot;00635AA8&quot;/&gt;&lt;wsp:rsid wsp:val=&quot;00636BA2&quot;/&gt;&lt;wsp:rsid wsp:val=&quot;00636EEE&quot;/&gt;&lt;wsp:rsid wsp:val=&quot;0063740E&quot;/&gt;&lt;wsp:rsid wsp:val=&quot;0063785D&quot;/&gt;&lt;wsp:rsid wsp:val=&quot;00637A31&quot;/&gt;&lt;wsp:rsid wsp:val=&quot;006401CA&quot;/&gt;&lt;wsp:rsid wsp:val=&quot;00640340&quot;/&gt;&lt;wsp:rsid wsp:val=&quot;00640840&quot;/&gt;&lt;wsp:rsid wsp:val=&quot;00640F7F&quot;/&gt;&lt;wsp:rsid wsp:val=&quot;00641791&quot;/&gt;&lt;wsp:rsid wsp:val=&quot;006418C3&quot;/&gt;&lt;wsp:rsid wsp:val=&quot;00643590&quot;/&gt;&lt;wsp:rsid wsp:val=&quot;00644254&quot;/&gt;&lt;wsp:rsid wsp:val=&quot;00644CD7&quot;/&gt;&lt;wsp:rsid wsp:val=&quot;0064586E&quot;/&gt;&lt;wsp:rsid wsp:val=&quot;00645A0E&quot;/&gt;&lt;wsp:rsid wsp:val=&quot;006464E4&quot;/&gt;&lt;wsp:rsid wsp:val=&quot;00646CF2&quot;/&gt;&lt;wsp:rsid wsp:val=&quot;00646F16&quot;/&gt;&lt;wsp:rsid wsp:val=&quot;0065000E&quot;/&gt;&lt;wsp:rsid wsp:val=&quot;006516CD&quot;/&gt;&lt;wsp:rsid wsp:val=&quot;00651B1F&quot;/&gt;&lt;wsp:rsid wsp:val=&quot;006538D6&quot;/&gt;&lt;wsp:rsid wsp:val=&quot;00653E4E&quot;/&gt;&lt;wsp:rsid wsp:val=&quot;00654F3F&quot;/&gt;&lt;wsp:rsid wsp:val=&quot;006556C6&quot;/&gt;&lt;wsp:rsid wsp:val=&quot;00655CD7&quot;/&gt;&lt;wsp:rsid wsp:val=&quot;006578C1&quot;/&gt;&lt;wsp:rsid wsp:val=&quot;00660919&quot;/&gt;&lt;wsp:rsid wsp:val=&quot;006611F9&quot;/&gt;&lt;wsp:rsid wsp:val=&quot;00661472&quot;/&gt;&lt;wsp:rsid wsp:val=&quot;00661BCF&quot;/&gt;&lt;wsp:rsid wsp:val=&quot;006628B6&quot;/&gt;&lt;wsp:rsid wsp:val=&quot;00664036&quot;/&gt;&lt;wsp:rsid wsp:val=&quot;006641CD&quot;/&gt;&lt;wsp:rsid wsp:val=&quot;006642BB&quot;/&gt;&lt;wsp:rsid wsp:val=&quot;006647D8&quot;/&gt;&lt;wsp:rsid wsp:val=&quot;00665F91&quot;/&gt;&lt;wsp:rsid wsp:val=&quot;00666135&quot;/&gt;&lt;wsp:rsid wsp:val=&quot;00666636&quot;/&gt;&lt;wsp:rsid wsp:val=&quot;006669FC&quot;/&gt;&lt;wsp:rsid wsp:val=&quot;00667518&quot;/&gt;&lt;wsp:rsid wsp:val=&quot;00667C72&quot;/&gt;&lt;wsp:rsid wsp:val=&quot;006714A4&quot;/&gt;&lt;wsp:rsid wsp:val=&quot;006718E4&quot;/&gt;&lt;wsp:rsid wsp:val=&quot;00671905&quot;/&gt;&lt;wsp:rsid wsp:val=&quot;00672823&quot;/&gt;&lt;wsp:rsid wsp:val=&quot;006743D4&quot;/&gt;&lt;wsp:rsid wsp:val=&quot;0067512F&quot;/&gt;&lt;wsp:rsid wsp:val=&quot;00675896&quot;/&gt;&lt;wsp:rsid wsp:val=&quot;00675FDA&quot;/&gt;&lt;wsp:rsid wsp:val=&quot;0067685D&quot;/&gt;&lt;wsp:rsid wsp:val=&quot;006769D3&quot;/&gt;&lt;wsp:rsid wsp:val=&quot;00676B48&quot;/&gt;&lt;wsp:rsid wsp:val=&quot;006774C0&quot;/&gt;&lt;wsp:rsid wsp:val=&quot;00677A67&quot;/&gt;&lt;wsp:rsid wsp:val=&quot;006803CE&quot;/&gt;&lt;wsp:rsid wsp:val=&quot;0068050E&quot;/&gt;&lt;wsp:rsid wsp:val=&quot;00680622&quot;/&gt;&lt;wsp:rsid wsp:val=&quot;006819A2&quot;/&gt;&lt;wsp:rsid wsp:val=&quot;00681E69&quot;/&gt;&lt;wsp:rsid wsp:val=&quot;00682421&quot;/&gt;&lt;wsp:rsid wsp:val=&quot;00682C3E&quot;/&gt;&lt;wsp:rsid wsp:val=&quot;006834ED&quot;/&gt;&lt;wsp:rsid wsp:val=&quot;006845A8&quot;/&gt;&lt;wsp:rsid wsp:val=&quot;00686731&quot;/&gt;&lt;wsp:rsid wsp:val=&quot;006867CC&quot;/&gt;&lt;wsp:rsid wsp:val=&quot;00686C5E&quot;/&gt;&lt;wsp:rsid wsp:val=&quot;00687D91&quot;/&gt;&lt;wsp:rsid wsp:val=&quot;00687EBB&quot;/&gt;&lt;wsp:rsid wsp:val=&quot;0069161F&quot;/&gt;&lt;wsp:rsid wsp:val=&quot;00691FB4&quot;/&gt;&lt;wsp:rsid wsp:val=&quot;00692391&quot;/&gt;&lt;wsp:rsid wsp:val=&quot;006924AD&quot;/&gt;&lt;wsp:rsid wsp:val=&quot;00694A49&quot;/&gt;&lt;wsp:rsid wsp:val=&quot;00694E11&quot;/&gt;&lt;wsp:rsid wsp:val=&quot;00697BDC&quot;/&gt;&lt;wsp:rsid wsp:val=&quot;00697F15&quot;/&gt;&lt;wsp:rsid wsp:val=&quot;006A0833&quot;/&gt;&lt;wsp:rsid wsp:val=&quot;006A17E5&quot;/&gt;&lt;wsp:rsid wsp:val=&quot;006A1E81&quot;/&gt;&lt;wsp:rsid wsp:val=&quot;006A2E58&quot;/&gt;&lt;wsp:rsid wsp:val=&quot;006A3F61&quot;/&gt;&lt;wsp:rsid wsp:val=&quot;006A4DA8&quot;/&gt;&lt;wsp:rsid wsp:val=&quot;006A54F2&quot;/&gt;&lt;wsp:rsid wsp:val=&quot;006A6D32&quot;/&gt;&lt;wsp:rsid wsp:val=&quot;006A7194&quot;/&gt;&lt;wsp:rsid wsp:val=&quot;006A7275&quot;/&gt;&lt;wsp:rsid wsp:val=&quot;006A761D&quot;/&gt;&lt;wsp:rsid wsp:val=&quot;006B08D7&quot;/&gt;&lt;wsp:rsid wsp:val=&quot;006B0C6C&quot;/&gt;&lt;wsp:rsid wsp:val=&quot;006B107C&quot;/&gt;&lt;wsp:rsid wsp:val=&quot;006B17E4&quot;/&gt;&lt;wsp:rsid wsp:val=&quot;006B2862&quot;/&gt;&lt;wsp:rsid wsp:val=&quot;006B2DB0&quot;/&gt;&lt;wsp:rsid wsp:val=&quot;006B2F2B&quot;/&gt;&lt;wsp:rsid wsp:val=&quot;006B31A9&quot;/&gt;&lt;wsp:rsid wsp:val=&quot;006B629C&quot;/&gt;&lt;wsp:rsid wsp:val=&quot;006B6E97&quot;/&gt;&lt;wsp:rsid wsp:val=&quot;006B77DF&quot;/&gt;&lt;wsp:rsid wsp:val=&quot;006C0006&quot;/&gt;&lt;wsp:rsid wsp:val=&quot;006C09CF&quot;/&gt;&lt;wsp:rsid wsp:val=&quot;006C1AA4&quot;/&gt;&lt;wsp:rsid wsp:val=&quot;006C20A4&quot;/&gt;&lt;wsp:rsid wsp:val=&quot;006C2843&quot;/&gt;&lt;wsp:rsid wsp:val=&quot;006C57CC&quot;/&gt;&lt;wsp:rsid wsp:val=&quot;006C6741&quot;/&gt;&lt;wsp:rsid wsp:val=&quot;006C6DEC&quot;/&gt;&lt;wsp:rsid wsp:val=&quot;006C733B&quot;/&gt;&lt;wsp:rsid wsp:val=&quot;006C7854&quot;/&gt;&lt;wsp:rsid wsp:val=&quot;006D100C&quot;/&gt;&lt;wsp:rsid wsp:val=&quot;006D279A&quot;/&gt;&lt;wsp:rsid wsp:val=&quot;006D2B05&quot;/&gt;&lt;wsp:rsid wsp:val=&quot;006D2BDD&quot;/&gt;&lt;wsp:rsid wsp:val=&quot;006D36EF&quot;/&gt;&lt;wsp:rsid wsp:val=&quot;006D3971&quot;/&gt;&lt;wsp:rsid wsp:val=&quot;006D4F4F&quot;/&gt;&lt;wsp:rsid wsp:val=&quot;006D5105&quot;/&gt;&lt;wsp:rsid wsp:val=&quot;006D56A7&quot;/&gt;&lt;wsp:rsid wsp:val=&quot;006D5920&quot;/&gt;&lt;wsp:rsid wsp:val=&quot;006D5A13&quot;/&gt;&lt;wsp:rsid wsp:val=&quot;006D5CBD&quot;/&gt;&lt;wsp:rsid wsp:val=&quot;006D5D6D&quot;/&gt;&lt;wsp:rsid wsp:val=&quot;006D6BF0&quot;/&gt;&lt;wsp:rsid wsp:val=&quot;006D6E37&quot;/&gt;&lt;wsp:rsid wsp:val=&quot;006E12DA&quot;/&gt;&lt;wsp:rsid wsp:val=&quot;006E1702&quot;/&gt;&lt;wsp:rsid wsp:val=&quot;006E1947&quot;/&gt;&lt;wsp:rsid wsp:val=&quot;006E298C&quot;/&gt;&lt;wsp:rsid wsp:val=&quot;006E4695&quot;/&gt;&lt;wsp:rsid wsp:val=&quot;006E5865&quot;/&gt;&lt;wsp:rsid wsp:val=&quot;006E73F7&quot;/&gt;&lt;wsp:rsid wsp:val=&quot;006E7BE9&quot;/&gt;&lt;wsp:rsid wsp:val=&quot;006F2C7F&quot;/&gt;&lt;wsp:rsid wsp:val=&quot;006F345C&quot;/&gt;&lt;wsp:rsid wsp:val=&quot;006F396E&quot;/&gt;&lt;wsp:rsid wsp:val=&quot;006F39CB&quot;/&gt;&lt;wsp:rsid wsp:val=&quot;006F3BE5&quot;/&gt;&lt;wsp:rsid wsp:val=&quot;006F4931&quot;/&gt;&lt;wsp:rsid wsp:val=&quot;006F53B1&quot;/&gt;&lt;wsp:rsid wsp:val=&quot;006F5E43&quot;/&gt;&lt;wsp:rsid wsp:val=&quot;006F6030&quot;/&gt;&lt;wsp:rsid wsp:val=&quot;006F6287&quot;/&gt;&lt;wsp:rsid wsp:val=&quot;006F6C20&quot;/&gt;&lt;wsp:rsid wsp:val=&quot;0070063C&quot;/&gt;&lt;wsp:rsid wsp:val=&quot;00700A2A&quot;/&gt;&lt;wsp:rsid wsp:val=&quot;00701ECA&quot;/&gt;&lt;wsp:rsid wsp:val=&quot;00703E38&quot;/&gt;&lt;wsp:rsid wsp:val=&quot;00704DDB&quot;/&gt;&lt;wsp:rsid wsp:val=&quot;0070588C&quot;/&gt;&lt;wsp:rsid wsp:val=&quot;007070B3&quot;/&gt;&lt;wsp:rsid wsp:val=&quot;00707832&quot;/&gt;&lt;wsp:rsid wsp:val=&quot;00710AA3&quot;/&gt;&lt;wsp:rsid wsp:val=&quot;00710F74&quot;/&gt;&lt;wsp:rsid wsp:val=&quot;00711181&quot;/&gt;&lt;wsp:rsid wsp:val=&quot;00712FF6&quot;/&gt;&lt;wsp:rsid wsp:val=&quot;00714566&quot;/&gt;&lt;wsp:rsid wsp:val=&quot;00714FC9&quot;/&gt;&lt;wsp:rsid wsp:val=&quot;00715780&quot;/&gt;&lt;wsp:rsid wsp:val=&quot;007159BE&quot;/&gt;&lt;wsp:rsid wsp:val=&quot;00716175&quot;/&gt;&lt;wsp:rsid wsp:val=&quot;00720EEE&quot;/&gt;&lt;wsp:rsid wsp:val=&quot;007216DD&quot;/&gt;&lt;wsp:rsid wsp:val=&quot;0072222A&quot;/&gt;&lt;wsp:rsid wsp:val=&quot;007224BF&quot;/&gt;&lt;wsp:rsid wsp:val=&quot;00723472&quot;/&gt;&lt;wsp:rsid wsp:val=&quot;007238CC&quot;/&gt;&lt;wsp:rsid wsp:val=&quot;00723DB4&quot;/&gt;&lt;wsp:rsid wsp:val=&quot;0072524E&quot;/&gt;&lt;wsp:rsid wsp:val=&quot;007256AC&quot;/&gt;&lt;wsp:rsid wsp:val=&quot;007262CB&quot;/&gt;&lt;wsp:rsid wsp:val=&quot;0072638F&quot;/&gt;&lt;wsp:rsid wsp:val=&quot;00727AC6&quot;/&gt;&lt;wsp:rsid wsp:val=&quot;00731286&quot;/&gt;&lt;wsp:rsid wsp:val=&quot;0073188B&quot;/&gt;&lt;wsp:rsid wsp:val=&quot;00731FB8&quot;/&gt;&lt;wsp:rsid wsp:val=&quot;0073369E&quot;/&gt;&lt;wsp:rsid wsp:val=&quot;0073436D&quot;/&gt;&lt;wsp:rsid wsp:val=&quot;00735776&quot;/&gt;&lt;wsp:rsid wsp:val=&quot;007357FF&quot;/&gt;&lt;wsp:rsid wsp:val=&quot;00735BF6&quot;/&gt;&lt;wsp:rsid wsp:val=&quot;00736807&quot;/&gt;&lt;wsp:rsid wsp:val=&quot;00736E16&quot;/&gt;&lt;wsp:rsid wsp:val=&quot;00736E32&quot;/&gt;&lt;wsp:rsid wsp:val=&quot;00737125&quot;/&gt;&lt;wsp:rsid wsp:val=&quot;00737F97&quot;/&gt;&lt;wsp:rsid wsp:val=&quot;007401EE&quot;/&gt;&lt;wsp:rsid wsp:val=&quot;007418D6&quot;/&gt;&lt;wsp:rsid wsp:val=&quot;00741BF8&quot;/&gt;&lt;wsp:rsid wsp:val=&quot;00743D49&quot;/&gt;&lt;wsp:rsid wsp:val=&quot;00744826&quot;/&gt;&lt;wsp:rsid wsp:val=&quot;007456EA&quot;/&gt;&lt;wsp:rsid wsp:val=&quot;00746B2F&quot;/&gt;&lt;wsp:rsid wsp:val=&quot;007501A2&quot;/&gt;&lt;wsp:rsid wsp:val=&quot;007512B6&quot;/&gt;&lt;wsp:rsid wsp:val=&quot;00751547&quot;/&gt;&lt;wsp:rsid wsp:val=&quot;0075407E&quot;/&gt;&lt;wsp:rsid wsp:val=&quot;00754F46&quot;/&gt;&lt;wsp:rsid wsp:val=&quot;007565D3&quot;/&gt;&lt;wsp:rsid wsp:val=&quot;007568B2&quot;/&gt;&lt;wsp:rsid wsp:val=&quot;00757282&quot;/&gt;&lt;wsp:rsid wsp:val=&quot;00760081&quot;/&gt;&lt;wsp:rsid wsp:val=&quot;00761351&quot;/&gt;&lt;wsp:rsid wsp:val=&quot;0076222F&quot;/&gt;&lt;wsp:rsid wsp:val=&quot;00762692&quot;/&gt;&lt;wsp:rsid wsp:val=&quot;00762890&quot;/&gt;&lt;wsp:rsid wsp:val=&quot;00763D76&quot;/&gt;&lt;wsp:rsid wsp:val=&quot;007642DC&quot;/&gt;&lt;wsp:rsid wsp:val=&quot;00764AAA&quot;/&gt;&lt;wsp:rsid wsp:val=&quot;0076576C&quot;/&gt;&lt;wsp:rsid wsp:val=&quot;007659D6&quot;/&gt;&lt;wsp:rsid wsp:val=&quot;007668CF&quot;/&gt;&lt;wsp:rsid wsp:val=&quot;007674F2&quot;/&gt;&lt;wsp:rsid wsp:val=&quot;00767AD0&quot;/&gt;&lt;wsp:rsid wsp:val=&quot;00767B64&quot;/&gt;&lt;wsp:rsid wsp:val=&quot;0077033E&quot;/&gt;&lt;wsp:rsid wsp:val=&quot;0077085F&quot;/&gt;&lt;wsp:rsid wsp:val=&quot;0077103C&quot;/&gt;&lt;wsp:rsid wsp:val=&quot;00772C80&quot;/&gt;&lt;wsp:rsid wsp:val=&quot;00774153&quot;/&gt;&lt;wsp:rsid wsp:val=&quot;00774374&quot;/&gt;&lt;wsp:rsid wsp:val=&quot;0077571C&quot;/&gt;&lt;wsp:rsid wsp:val=&quot;00775F00&quot;/&gt;&lt;wsp:rsid wsp:val=&quot;007765CE&quot;/&gt;&lt;wsp:rsid wsp:val=&quot;00777937&quot;/&gt;&lt;wsp:rsid wsp:val=&quot;00777B55&quot;/&gt;&lt;wsp:rsid wsp:val=&quot;00777D30&quot;/&gt;&lt;wsp:rsid wsp:val=&quot;00780D68&quot;/&gt;&lt;wsp:rsid wsp:val=&quot;007833C9&quot;/&gt;&lt;wsp:rsid wsp:val=&quot;00783732&quot;/&gt;&lt;wsp:rsid wsp:val=&quot;00783D20&quot;/&gt;&lt;wsp:rsid wsp:val=&quot;007846B8&quot;/&gt;&lt;wsp:rsid wsp:val=&quot;00784B8A&quot;/&gt;&lt;wsp:rsid wsp:val=&quot;00786073&quot;/&gt;&lt;wsp:rsid wsp:val=&quot;0078726A&quot;/&gt;&lt;wsp:rsid wsp:val=&quot;0078753B&quot;/&gt;&lt;wsp:rsid wsp:val=&quot;00787991&quot;/&gt;&lt;wsp:rsid wsp:val=&quot;007879E6&quot;/&gt;&lt;wsp:rsid wsp:val=&quot;00790E3F&quot;/&gt;&lt;wsp:rsid wsp:val=&quot;007912B9&quot;/&gt;&lt;wsp:rsid wsp:val=&quot;00791928&quot;/&gt;&lt;wsp:rsid wsp:val=&quot;0079222E&quot;/&gt;&lt;wsp:rsid wsp:val=&quot;00794424&quot;/&gt;&lt;wsp:rsid wsp:val=&quot;00795FCC&quot;/&gt;&lt;wsp:rsid wsp:val=&quot;007970BD&quot;/&gt;&lt;wsp:rsid wsp:val=&quot;007A01BD&quot;/&gt;&lt;wsp:rsid wsp:val=&quot;007A0781&quot;/&gt;&lt;wsp:rsid wsp:val=&quot;007A3330&quot;/&gt;&lt;wsp:rsid wsp:val=&quot;007A3C9C&quot;/&gt;&lt;wsp:rsid wsp:val=&quot;007A4535&quot;/&gt;&lt;wsp:rsid wsp:val=&quot;007A4ED4&quot;/&gt;&lt;wsp:rsid wsp:val=&quot;007A59C0&quot;/&gt;&lt;wsp:rsid wsp:val=&quot;007A5BB5&quot;/&gt;&lt;wsp:rsid wsp:val=&quot;007A6A1C&quot;/&gt;&lt;wsp:rsid wsp:val=&quot;007A6A96&quot;/&gt;&lt;wsp:rsid wsp:val=&quot;007A6F4E&quot;/&gt;&lt;wsp:rsid wsp:val=&quot;007B117D&quot;/&gt;&lt;wsp:rsid wsp:val=&quot;007B235B&quot;/&gt;&lt;wsp:rsid wsp:val=&quot;007B2D33&quot;/&gt;&lt;wsp:rsid wsp:val=&quot;007B324D&quot;/&gt;&lt;wsp:rsid wsp:val=&quot;007B52A1&quot;/&gt;&lt;wsp:rsid wsp:val=&quot;007B589E&quot;/&gt;&lt;wsp:rsid wsp:val=&quot;007B6429&quot;/&gt;&lt;wsp:rsid wsp:val=&quot;007B6541&quot;/&gt;&lt;wsp:rsid wsp:val=&quot;007C0777&quot;/&gt;&lt;wsp:rsid wsp:val=&quot;007C213C&quot;/&gt;&lt;wsp:rsid wsp:val=&quot;007C24E6&quot;/&gt;&lt;wsp:rsid wsp:val=&quot;007C284C&quot;/&gt;&lt;wsp:rsid wsp:val=&quot;007C37AE&quot;/&gt;&lt;wsp:rsid wsp:val=&quot;007C39B6&quot;/&gt;&lt;wsp:rsid wsp:val=&quot;007C3AA8&quot;/&gt;&lt;wsp:rsid wsp:val=&quot;007C3FE2&quot;/&gt;&lt;wsp:rsid wsp:val=&quot;007C423A&quot;/&gt;&lt;wsp:rsid wsp:val=&quot;007C4347&quot;/&gt;&lt;wsp:rsid wsp:val=&quot;007C436E&quot;/&gt;&lt;wsp:rsid wsp:val=&quot;007C6139&quot;/&gt;&lt;wsp:rsid wsp:val=&quot;007C76EB&quot;/&gt;&lt;wsp:rsid wsp:val=&quot;007D0D99&quot;/&gt;&lt;wsp:rsid wsp:val=&quot;007D0E4A&quot;/&gt;&lt;wsp:rsid wsp:val=&quot;007D1E63&quot;/&gt;&lt;wsp:rsid wsp:val=&quot;007D2776&quot;/&gt;&lt;wsp:rsid wsp:val=&quot;007D3335&quot;/&gt;&lt;wsp:rsid wsp:val=&quot;007D3F35&quot;/&gt;&lt;wsp:rsid wsp:val=&quot;007D4249&quot;/&gt;&lt;wsp:rsid wsp:val=&quot;007D43EC&quot;/&gt;&lt;wsp:rsid wsp:val=&quot;007D497F&quot;/&gt;&lt;wsp:rsid wsp:val=&quot;007D4A4D&quot;/&gt;&lt;wsp:rsid wsp:val=&quot;007D5662&quot;/&gt;&lt;wsp:rsid wsp:val=&quot;007D58F0&quot;/&gt;&lt;wsp:rsid wsp:val=&quot;007D5A24&quot;/&gt;&lt;wsp:rsid wsp:val=&quot;007D62F8&quot;/&gt;&lt;wsp:rsid wsp:val=&quot;007D6679&quot;/&gt;&lt;wsp:rsid wsp:val=&quot;007D6C35&quot;/&gt;&lt;wsp:rsid wsp:val=&quot;007D7428&quot;/&gt;&lt;wsp:rsid wsp:val=&quot;007D783A&quot;/&gt;&lt;wsp:rsid wsp:val=&quot;007D7E85&quot;/&gt;&lt;wsp:rsid wsp:val=&quot;007E0036&quot;/&gt;&lt;wsp:rsid wsp:val=&quot;007E21F6&quot;/&gt;&lt;wsp:rsid wsp:val=&quot;007E2789&quot;/&gt;&lt;wsp:rsid wsp:val=&quot;007E33C8&quot;/&gt;&lt;wsp:rsid wsp:val=&quot;007E47CE&quot;/&gt;&lt;wsp:rsid wsp:val=&quot;007E4B75&quot;/&gt;&lt;wsp:rsid wsp:val=&quot;007E682C&quot;/&gt;&lt;wsp:rsid wsp:val=&quot;007E6FBB&quot;/&gt;&lt;wsp:rsid wsp:val=&quot;007E7060&quot;/&gt;&lt;wsp:rsid wsp:val=&quot;007E7466&quot;/&gt;&lt;wsp:rsid wsp:val=&quot;007E7A4A&quot;/&gt;&lt;wsp:rsid wsp:val=&quot;007E7A73&quot;/&gt;&lt;wsp:rsid wsp:val=&quot;007F0FF1&quot;/&gt;&lt;wsp:rsid wsp:val=&quot;007F1545&quot;/&gt;&lt;wsp:rsid wsp:val=&quot;007F2176&quot;/&gt;&lt;wsp:rsid wsp:val=&quot;007F304E&quot;/&gt;&lt;wsp:rsid wsp:val=&quot;007F3A6A&quot;/&gt;&lt;wsp:rsid wsp:val=&quot;007F40E6&quot;/&gt;&lt;wsp:rsid wsp:val=&quot;007F4CDF&quot;/&gt;&lt;wsp:rsid wsp:val=&quot;007F565D&quot;/&gt;&lt;wsp:rsid wsp:val=&quot;007F6929&quot;/&gt;&lt;wsp:rsid wsp:val=&quot;007F6A61&quot;/&gt;&lt;wsp:rsid wsp:val=&quot;007F70B5&quot;/&gt;&lt;wsp:rsid wsp:val=&quot;007F7578&quot;/&gt;&lt;wsp:rsid wsp:val=&quot;007F757D&quot;/&gt;&lt;wsp:rsid wsp:val=&quot;007F7CB6&quot;/&gt;&lt;wsp:rsid wsp:val=&quot;008005C2&quot;/&gt;&lt;wsp:rsid wsp:val=&quot;008028C5&quot;/&gt;&lt;wsp:rsid wsp:val=&quot;008045DC&quot;/&gt;&lt;wsp:rsid wsp:val=&quot;0080567F&quot;/&gt;&lt;wsp:rsid wsp:val=&quot;008067E3&quot;/&gt;&lt;wsp:rsid wsp:val=&quot;00807C0B&quot;/&gt;&lt;wsp:rsid wsp:val=&quot;0081028D&quot;/&gt;&lt;wsp:rsid wsp:val=&quot;008123D2&quot;/&gt;&lt;wsp:rsid wsp:val=&quot;00812C60&quot;/&gt;&lt;wsp:rsid wsp:val=&quot;00813975&quot;/&gt;&lt;wsp:rsid wsp:val=&quot;008145A1&quot;/&gt;&lt;wsp:rsid wsp:val=&quot;00815838&quot;/&gt;&lt;wsp:rsid wsp:val=&quot;00815839&quot;/&gt;&lt;wsp:rsid wsp:val=&quot;008168CE&quot;/&gt;&lt;wsp:rsid wsp:val=&quot;008173F2&quot;/&gt;&lt;wsp:rsid wsp:val=&quot;0081764C&quot;/&gt;&lt;wsp:rsid wsp:val=&quot;00817F61&quot;/&gt;&lt;wsp:rsid wsp:val=&quot;00822428&quot;/&gt;&lt;wsp:rsid wsp:val=&quot;00822B1C&quot;/&gt;&lt;wsp:rsid wsp:val=&quot;008248F7&quot;/&gt;&lt;wsp:rsid wsp:val=&quot;00824F92&quot;/&gt;&lt;wsp:rsid wsp:val=&quot;008253BF&quot;/&gt;&lt;wsp:rsid wsp:val=&quot;008261B4&quot;/&gt;&lt;wsp:rsid wsp:val=&quot;008262B7&quot;/&gt;&lt;wsp:rsid wsp:val=&quot;00826317&quot;/&gt;&lt;wsp:rsid wsp:val=&quot;0083059F&quot;/&gt;&lt;wsp:rsid wsp:val=&quot;0083072C&quot;/&gt;&lt;wsp:rsid wsp:val=&quot;00830BE4&quot;/&gt;&lt;wsp:rsid wsp:val=&quot;00831517&quot;/&gt;&lt;wsp:rsid wsp:val=&quot;00831EEE&quot;/&gt;&lt;wsp:rsid wsp:val=&quot;0083225B&quot;/&gt;&lt;wsp:rsid wsp:val=&quot;0083294D&quot;/&gt;&lt;wsp:rsid wsp:val=&quot;00834201&quot;/&gt;&lt;wsp:rsid wsp:val=&quot;0083424F&quot;/&gt;&lt;wsp:rsid wsp:val=&quot;008344F5&quot;/&gt;&lt;wsp:rsid wsp:val=&quot;00836391&quot;/&gt;&lt;wsp:rsid wsp:val=&quot;00836DCB&quot;/&gt;&lt;wsp:rsid wsp:val=&quot;00836EBF&quot;/&gt;&lt;wsp:rsid wsp:val=&quot;00840718&quot;/&gt;&lt;wsp:rsid wsp:val=&quot;008407BD&quot;/&gt;&lt;wsp:rsid wsp:val=&quot;0084083F&quot;/&gt;&lt;wsp:rsid wsp:val=&quot;00842020&quot;/&gt;&lt;wsp:rsid wsp:val=&quot;008420B1&quot;/&gt;&lt;wsp:rsid wsp:val=&quot;008423F1&quot;/&gt;&lt;wsp:rsid wsp:val=&quot;00842761&quot;/&gt;&lt;wsp:rsid wsp:val=&quot;00843543&quot;/&gt;&lt;wsp:rsid wsp:val=&quot;008447A3&quot;/&gt;&lt;wsp:rsid wsp:val=&quot;0084542E&quot;/&gt;&lt;wsp:rsid wsp:val=&quot;0085043D&quot;/&gt;&lt;wsp:rsid wsp:val=&quot;008518FC&quot;/&gt;&lt;wsp:rsid wsp:val=&quot;008528E6&quot;/&gt;&lt;wsp:rsid wsp:val=&quot;00853DFA&quot;/&gt;&lt;wsp:rsid wsp:val=&quot;00853E4F&quot;/&gt;&lt;wsp:rsid wsp:val=&quot;00856E53&quot;/&gt;&lt;wsp:rsid wsp:val=&quot;00860595&quot;/&gt;&lt;wsp:rsid wsp:val=&quot;00860750&quot;/&gt;&lt;wsp:rsid wsp:val=&quot;00860DBF&quot;/&gt;&lt;wsp:rsid wsp:val=&quot;0086121F&quot;/&gt;&lt;wsp:rsid wsp:val=&quot;00861CDD&quot;/&gt;&lt;wsp:rsid wsp:val=&quot;0086264C&quot;/&gt;&lt;wsp:rsid wsp:val=&quot;00862C00&quot;/&gt;&lt;wsp:rsid wsp:val=&quot;008642CC&quot;/&gt;&lt;wsp:rsid wsp:val=&quot;0086558A&quot;/&gt;&lt;wsp:rsid wsp:val=&quot;00867501&quot;/&gt;&lt;wsp:rsid wsp:val=&quot;0086751D&quot;/&gt;&lt;wsp:rsid wsp:val=&quot;0087072B&quot;/&gt;&lt;wsp:rsid wsp:val=&quot;00871254&quot;/&gt;&lt;wsp:rsid wsp:val=&quot;00871E8F&quot;/&gt;&lt;wsp:rsid wsp:val=&quot;00872DC8&quot;/&gt;&lt;wsp:rsid wsp:val=&quot;00873B42&quot;/&gt;&lt;wsp:rsid wsp:val=&quot;00873B45&quot;/&gt;&lt;wsp:rsid wsp:val=&quot;00873D08&quot;/&gt;&lt;wsp:rsid wsp:val=&quot;00874194&quot;/&gt;&lt;wsp:rsid wsp:val=&quot;00874209&quot;/&gt;&lt;wsp:rsid wsp:val=&quot;00874250&quot;/&gt;&lt;wsp:rsid wsp:val=&quot;00874701&quot;/&gt;&lt;wsp:rsid wsp:val=&quot;00874BA1&quot;/&gt;&lt;wsp:rsid wsp:val=&quot;00875593&quot;/&gt;&lt;wsp:rsid wsp:val=&quot;00876125&quot;/&gt;&lt;wsp:rsid wsp:val=&quot;00876807&quot;/&gt;&lt;wsp:rsid wsp:val=&quot;00876EF4&quot;/&gt;&lt;wsp:rsid wsp:val=&quot;00876F1F&quot;/&gt;&lt;wsp:rsid wsp:val=&quot;0088027A&quot;/&gt;&lt;wsp:rsid wsp:val=&quot;00880712&quot;/&gt;&lt;wsp:rsid wsp:val=&quot;00880CA7&quot;/&gt;&lt;wsp:rsid wsp:val=&quot;00881C43&quot;/&gt;&lt;wsp:rsid wsp:val=&quot;0088257F&quot;/&gt;&lt;wsp:rsid wsp:val=&quot;0088302F&quot;/&gt;&lt;wsp:rsid wsp:val=&quot;0088384C&quot;/&gt;&lt;wsp:rsid wsp:val=&quot;00883E53&quot;/&gt;&lt;wsp:rsid wsp:val=&quot;00884638&quot;/&gt;&lt;wsp:rsid wsp:val=&quot;00884AA1&quot;/&gt;&lt;wsp:rsid wsp:val=&quot;0088718E&quot;/&gt;&lt;wsp:rsid wsp:val=&quot;00887334&quot;/&gt;&lt;wsp:rsid wsp:val=&quot;00887432&quot;/&gt;&lt;wsp:rsid wsp:val=&quot;00887DBB&quot;/&gt;&lt;wsp:rsid wsp:val=&quot;00890EEC&quot;/&gt;&lt;wsp:rsid wsp:val=&quot;00891FBA&quot;/&gt;&lt;wsp:rsid wsp:val=&quot;00892560&quot;/&gt;&lt;wsp:rsid wsp:val=&quot;0089286F&quot;/&gt;&lt;wsp:rsid wsp:val=&quot;00894488&quot;/&gt;&lt;wsp:rsid wsp:val=&quot;00894792&quot;/&gt;&lt;wsp:rsid wsp:val=&quot;00895AEF&quot;/&gt;&lt;wsp:rsid wsp:val=&quot;00895F86&quot;/&gt;&lt;wsp:rsid wsp:val=&quot;0089613E&quot;/&gt;&lt;wsp:rsid wsp:val=&quot;0089789D&quot;/&gt;&lt;wsp:rsid wsp:val=&quot;00897EE1&quot;/&gt;&lt;wsp:rsid wsp:val=&quot;008A027A&quot;/&gt;&lt;wsp:rsid wsp:val=&quot;008A0CF8&quot;/&gt;&lt;wsp:rsid wsp:val=&quot;008A0E52&quot;/&gt;&lt;wsp:rsid wsp:val=&quot;008A154A&quot;/&gt;&lt;wsp:rsid wsp:val=&quot;008A1C55&quot;/&gt;&lt;wsp:rsid wsp:val=&quot;008A3D50&quot;/&gt;&lt;wsp:rsid wsp:val=&quot;008A571B&quot;/&gt;&lt;wsp:rsid wsp:val=&quot;008A5D7F&quot;/&gt;&lt;wsp:rsid wsp:val=&quot;008A6E79&quot;/&gt;&lt;wsp:rsid wsp:val=&quot;008A6F3A&quot;/&gt;&lt;wsp:rsid wsp:val=&quot;008A7F8C&quot;/&gt;&lt;wsp:rsid wsp:val=&quot;008B05D0&quot;/&gt;&lt;wsp:rsid wsp:val=&quot;008B1370&quot;/&gt;&lt;wsp:rsid wsp:val=&quot;008B1CFD&quot;/&gt;&lt;wsp:rsid wsp:val=&quot;008B2C1B&quot;/&gt;&lt;wsp:rsid wsp:val=&quot;008B2E9F&quot;/&gt;&lt;wsp:rsid wsp:val=&quot;008B4BAB&quot;/&gt;&lt;wsp:rsid wsp:val=&quot;008B6239&quot;/&gt;&lt;wsp:rsid wsp:val=&quot;008B69EC&quot;/&gt;&lt;wsp:rsid wsp:val=&quot;008C0BF8&quot;/&gt;&lt;wsp:rsid wsp:val=&quot;008C1F4F&quot;/&gt;&lt;wsp:rsid wsp:val=&quot;008C22D2&quot;/&gt;&lt;wsp:rsid wsp:val=&quot;008C2657&quot;/&gt;&lt;wsp:rsid wsp:val=&quot;008C2EFF&quot;/&gt;&lt;wsp:rsid wsp:val=&quot;008C3D7E&quot;/&gt;&lt;wsp:rsid wsp:val=&quot;008C5324&quot;/&gt;&lt;wsp:rsid wsp:val=&quot;008D0126&quot;/&gt;&lt;wsp:rsid wsp:val=&quot;008D0142&quot;/&gt;&lt;wsp:rsid wsp:val=&quot;008D13CC&quot;/&gt;&lt;wsp:rsid wsp:val=&quot;008D1B9B&quot;/&gt;&lt;wsp:rsid wsp:val=&quot;008D1D68&quot;/&gt;&lt;wsp:rsid wsp:val=&quot;008D299A&quot;/&gt;&lt;wsp:rsid wsp:val=&quot;008D3EAD&quot;/&gt;&lt;wsp:rsid wsp:val=&quot;008D5B35&quot;/&gt;&lt;wsp:rsid wsp:val=&quot;008D79D5&quot;/&gt;&lt;wsp:rsid wsp:val=&quot;008E1307&quot;/&gt;&lt;wsp:rsid wsp:val=&quot;008E18C2&quot;/&gt;&lt;wsp:rsid wsp:val=&quot;008E19E5&quot;/&gt;&lt;wsp:rsid wsp:val=&quot;008E218B&quot;/&gt;&lt;wsp:rsid wsp:val=&quot;008E2D46&quot;/&gt;&lt;wsp:rsid wsp:val=&quot;008E2E28&quot;/&gt;&lt;wsp:rsid wsp:val=&quot;008E3975&quot;/&gt;&lt;wsp:rsid wsp:val=&quot;008E3DF9&quot;/&gt;&lt;wsp:rsid wsp:val=&quot;008E4014&quot;/&gt;&lt;wsp:rsid wsp:val=&quot;008E425B&quot;/&gt;&lt;wsp:rsid wsp:val=&quot;008E48E9&quot;/&gt;&lt;wsp:rsid wsp:val=&quot;008E4E64&quot;/&gt;&lt;wsp:rsid wsp:val=&quot;008E54DA&quot;/&gt;&lt;wsp:rsid wsp:val=&quot;008E67AC&quot;/&gt;&lt;wsp:rsid wsp:val=&quot;008E7087&quot;/&gt;&lt;wsp:rsid wsp:val=&quot;008E7D00&quot;/&gt;&lt;wsp:rsid wsp:val=&quot;008F01B4&quot;/&gt;&lt;wsp:rsid wsp:val=&quot;008F0934&quot;/&gt;&lt;wsp:rsid wsp:val=&quot;008F12A5&quot;/&gt;&lt;wsp:rsid wsp:val=&quot;008F1BEB&quot;/&gt;&lt;wsp:rsid wsp:val=&quot;008F1FB8&quot;/&gt;&lt;wsp:rsid wsp:val=&quot;008F3607&quot;/&gt;&lt;wsp:rsid wsp:val=&quot;008F3B53&quot;/&gt;&lt;wsp:rsid wsp:val=&quot;008F3C01&quot;/&gt;&lt;wsp:rsid wsp:val=&quot;008F575A&quot;/&gt;&lt;wsp:rsid wsp:val=&quot;008F57AC&quot;/&gt;&lt;wsp:rsid wsp:val=&quot;008F6841&quot;/&gt;&lt;wsp:rsid wsp:val=&quot;008F6880&quot;/&gt;&lt;wsp:rsid wsp:val=&quot;008F6B14&quot;/&gt;&lt;wsp:rsid wsp:val=&quot;00900882&quot;/&gt;&lt;wsp:rsid wsp:val=&quot;009008A5&quot;/&gt;&lt;wsp:rsid wsp:val=&quot;00901634&quot;/&gt;&lt;wsp:rsid wsp:val=&quot;00901767&quot;/&gt;&lt;wsp:rsid wsp:val=&quot;00901A87&quot;/&gt;&lt;wsp:rsid wsp:val=&quot;00902089&quot;/&gt;&lt;wsp:rsid wsp:val=&quot;00903C4A&quot;/&gt;&lt;wsp:rsid wsp:val=&quot;009040F0&quot;/&gt;&lt;wsp:rsid wsp:val=&quot;0090417A&quot;/&gt;&lt;wsp:rsid wsp:val=&quot;00905AEA&quot;/&gt;&lt;wsp:rsid wsp:val=&quot;00905DE1&quot;/&gt;&lt;wsp:rsid wsp:val=&quot;00907418&quot;/&gt;&lt;wsp:rsid wsp:val=&quot;00907A52&quot;/&gt;&lt;wsp:rsid wsp:val=&quot;00911CEA&quot;/&gt;&lt;wsp:rsid wsp:val=&quot;00913E70&quot;/&gt;&lt;wsp:rsid wsp:val=&quot;009140A6&quot;/&gt;&lt;wsp:rsid wsp:val=&quot;00914C9B&quot;/&gt;&lt;wsp:rsid wsp:val=&quot;0091515A&quot;/&gt;&lt;wsp:rsid wsp:val=&quot;009155C5&quot;/&gt;&lt;wsp:rsid wsp:val=&quot;00916B7F&quot;/&gt;&lt;wsp:rsid wsp:val=&quot;00917744&quot;/&gt;&lt;wsp:rsid wsp:val=&quot;0092085A&quot;/&gt;&lt;wsp:rsid wsp:val=&quot;009211B9&quot;/&gt;&lt;wsp:rsid wsp:val=&quot;00922433&quot;/&gt;&lt;wsp:rsid wsp:val=&quot;00922471&quot;/&gt;&lt;wsp:rsid wsp:val=&quot;009227F1&quot;/&gt;&lt;wsp:rsid wsp:val=&quot;00925BDE&quot;/&gt;&lt;wsp:rsid wsp:val=&quot;00925FB7&quot;/&gt;&lt;wsp:rsid wsp:val=&quot;00926628&quot;/&gt;&lt;wsp:rsid wsp:val=&quot;00926DBB&quot;/&gt;&lt;wsp:rsid wsp:val=&quot;00926E52&quot;/&gt;&lt;wsp:rsid wsp:val=&quot;0093164D&quot;/&gt;&lt;wsp:rsid wsp:val=&quot;00932394&quot;/&gt;&lt;wsp:rsid wsp:val=&quot;009330DE&quot;/&gt;&lt;wsp:rsid wsp:val=&quot;00933782&quot;/&gt;&lt;wsp:rsid wsp:val=&quot;00934110&quot;/&gt;&lt;wsp:rsid wsp:val=&quot;00936265&quot;/&gt;&lt;wsp:rsid wsp:val=&quot;00936ADA&quot;/&gt;&lt;wsp:rsid wsp:val=&quot;00937BC8&quot;/&gt;&lt;wsp:rsid wsp:val=&quot;00940D6D&quot;/&gt;&lt;wsp:rsid wsp:val=&quot;0094215E&quot;/&gt;&lt;wsp:rsid wsp:val=&quot;0094465E&quot;/&gt;&lt;wsp:rsid wsp:val=&quot;00944919&quot;/&gt;&lt;wsp:rsid wsp:val=&quot;00945797&quot;/&gt;&lt;wsp:rsid wsp:val=&quot;00945DF6&quot;/&gt;&lt;wsp:rsid wsp:val=&quot;00946765&quot;/&gt;&lt;wsp:rsid wsp:val=&quot;00950203&quot;/&gt;&lt;wsp:rsid wsp:val=&quot;00950D84&quot;/&gt;&lt;wsp:rsid wsp:val=&quot;00951203&quot;/&gt;&lt;wsp:rsid wsp:val=&quot;009513FD&quot;/&gt;&lt;wsp:rsid wsp:val=&quot;009518EF&quot;/&gt;&lt;wsp:rsid wsp:val=&quot;00951904&quot;/&gt;&lt;wsp:rsid wsp:val=&quot;00952A48&quot;/&gt;&lt;wsp:rsid wsp:val=&quot;009538BF&quot;/&gt;&lt;wsp:rsid wsp:val=&quot;00954836&quot;/&gt;&lt;wsp:rsid wsp:val=&quot;00954867&quot;/&gt;&lt;wsp:rsid wsp:val=&quot;00954ADE&quot;/&gt;&lt;wsp:rsid wsp:val=&quot;009553BB&quot;/&gt;&lt;wsp:rsid wsp:val=&quot;00955538&quot;/&gt;&lt;wsp:rsid wsp:val=&quot;00955919&quot;/&gt;&lt;wsp:rsid wsp:val=&quot;00955CAD&quot;/&gt;&lt;wsp:rsid wsp:val=&quot;0095675B&quot;/&gt;&lt;wsp:rsid wsp:val=&quot;00956892&quot;/&gt;&lt;wsp:rsid wsp:val=&quot;00956DCF&quot;/&gt;&lt;wsp:rsid wsp:val=&quot;00957018&quot;/&gt;&lt;wsp:rsid wsp:val=&quot;00960111&quot;/&gt;&lt;wsp:rsid wsp:val=&quot;009625AA&quot;/&gt;&lt;wsp:rsid wsp:val=&quot;00962D62&quot;/&gt;&lt;wsp:rsid wsp:val=&quot;00964323&quot;/&gt;&lt;wsp:rsid wsp:val=&quot;00965268&quot;/&gt;&lt;wsp:rsid wsp:val=&quot;00965AAF&quot;/&gt;&lt;wsp:rsid wsp:val=&quot;00965C5B&quot;/&gt;&lt;wsp:rsid wsp:val=&quot;00966FAA&quot;/&gt;&lt;wsp:rsid wsp:val=&quot;00970119&quot;/&gt;&lt;wsp:rsid wsp:val=&quot;0097036C&quot;/&gt;&lt;wsp:rsid wsp:val=&quot;009705A7&quot;/&gt;&lt;wsp:rsid wsp:val=&quot;00971D07&quot;/&gt;&lt;wsp:rsid wsp:val=&quot;0097265D&quot;/&gt;&lt;wsp:rsid wsp:val=&quot;009727F6&quot;/&gt;&lt;wsp:rsid wsp:val=&quot;00972F56&quot;/&gt;&lt;wsp:rsid wsp:val=&quot;00973EDE&quot;/&gt;&lt;wsp:rsid wsp:val=&quot;00974481&quot;/&gt;&lt;wsp:rsid wsp:val=&quot;0097481A&quot;/&gt;&lt;wsp:rsid wsp:val=&quot;0097649C&quot;/&gt;&lt;wsp:rsid wsp:val=&quot;00976C9F&quot;/&gt;&lt;wsp:rsid wsp:val=&quot;009774DE&quot;/&gt;&lt;wsp:rsid wsp:val=&quot;00977D94&quot;/&gt;&lt;wsp:rsid wsp:val=&quot;0098000A&quot;/&gt;&lt;wsp:rsid wsp:val=&quot;0098303E&quot;/&gt;&lt;wsp:rsid wsp:val=&quot;009852C1&quot;/&gt;&lt;wsp:rsid wsp:val=&quot;009857E6&quot;/&gt;&lt;wsp:rsid wsp:val=&quot;00985AD7&quot;/&gt;&lt;wsp:rsid wsp:val=&quot;0098666A&quot;/&gt;&lt;wsp:rsid wsp:val=&quot;00990992&quot;/&gt;&lt;wsp:rsid wsp:val=&quot;009911D6&quot;/&gt;&lt;wsp:rsid wsp:val=&quot;00991ACF&quot;/&gt;&lt;wsp:rsid wsp:val=&quot;00991E1E&quot;/&gt;&lt;wsp:rsid wsp:val=&quot;00993747&quot;/&gt;&lt;wsp:rsid wsp:val=&quot;00993CF1&quot;/&gt;&lt;wsp:rsid wsp:val=&quot;0099418C&quot;/&gt;&lt;wsp:rsid wsp:val=&quot;0099531D&quot;/&gt;&lt;wsp:rsid wsp:val=&quot;009975B5&quot;/&gt;&lt;wsp:rsid wsp:val=&quot;009A07B2&quot;/&gt;&lt;wsp:rsid wsp:val=&quot;009A0B6F&quot;/&gt;&lt;wsp:rsid wsp:val=&quot;009A3059&quot;/&gt;&lt;wsp:rsid wsp:val=&quot;009A370A&quot;/&gt;&lt;wsp:rsid wsp:val=&quot;009A46F1&quot;/&gt;&lt;wsp:rsid wsp:val=&quot;009A5093&quot;/&gt;&lt;wsp:rsid wsp:val=&quot;009A5350&quot;/&gt;&lt;wsp:rsid wsp:val=&quot;009A7A95&quot;/&gt;&lt;wsp:rsid wsp:val=&quot;009B0441&quot;/&gt;&lt;wsp:rsid wsp:val=&quot;009B072E&quot;/&gt;&lt;wsp:rsid wsp:val=&quot;009B195A&quot;/&gt;&lt;wsp:rsid wsp:val=&quot;009B19DB&quot;/&gt;&lt;wsp:rsid wsp:val=&quot;009B251A&quot;/&gt;&lt;wsp:rsid wsp:val=&quot;009B34D9&quot;/&gt;&lt;wsp:rsid wsp:val=&quot;009B48EF&quot;/&gt;&lt;wsp:rsid wsp:val=&quot;009B4DF7&quot;/&gt;&lt;wsp:rsid wsp:val=&quot;009B5887&quot;/&gt;&lt;wsp:rsid wsp:val=&quot;009B5981&quot;/&gt;&lt;wsp:rsid wsp:val=&quot;009B70E7&quot;/&gt;&lt;wsp:rsid wsp:val=&quot;009B7502&quot;/&gt;&lt;wsp:rsid wsp:val=&quot;009C03CF&quot;/&gt;&lt;wsp:rsid wsp:val=&quot;009C319C&quot;/&gt;&lt;wsp:rsid wsp:val=&quot;009C3992&quot;/&gt;&lt;wsp:rsid wsp:val=&quot;009C53E8&quot;/&gt;&lt;wsp:rsid wsp:val=&quot;009C616D&quot;/&gt;&lt;wsp:rsid wsp:val=&quot;009C66FC&quot;/&gt;&lt;wsp:rsid wsp:val=&quot;009C6A2A&quot;/&gt;&lt;wsp:rsid wsp:val=&quot;009C6EED&quot;/&gt;&lt;wsp:rsid wsp:val=&quot;009C775F&quot;/&gt;&lt;wsp:rsid wsp:val=&quot;009C7A3E&quot;/&gt;&lt;wsp:rsid wsp:val=&quot;009C7AA9&quot;/&gt;&lt;wsp:rsid wsp:val=&quot;009D1711&quot;/&gt;&lt;wsp:rsid wsp:val=&quot;009D7293&quot;/&gt;&lt;wsp:rsid wsp:val=&quot;009D7658&quot;/&gt;&lt;wsp:rsid wsp:val=&quot;009D7B76&quot;/&gt;&lt;wsp:rsid wsp:val=&quot;009E0990&quot;/&gt;&lt;wsp:rsid wsp:val=&quot;009E1D76&quot;/&gt;&lt;wsp:rsid wsp:val=&quot;009E2359&quot;/&gt;&lt;wsp:rsid wsp:val=&quot;009E3CC8&quot;/&gt;&lt;wsp:rsid wsp:val=&quot;009E3FF2&quot;/&gt;&lt;wsp:rsid wsp:val=&quot;009E5240&quot;/&gt;&lt;wsp:rsid wsp:val=&quot;009E6E8D&quot;/&gt;&lt;wsp:rsid wsp:val=&quot;009E792D&quot;/&gt;&lt;wsp:rsid wsp:val=&quot;009E7BF0&quot;/&gt;&lt;wsp:rsid wsp:val=&quot;009E7D12&quot;/&gt;&lt;wsp:rsid wsp:val=&quot;009F0736&quot;/&gt;&lt;wsp:rsid wsp:val=&quot;009F0D65&quot;/&gt;&lt;wsp:rsid wsp:val=&quot;009F178F&quot;/&gt;&lt;wsp:rsid wsp:val=&quot;009F2E10&quot;/&gt;&lt;wsp:rsid wsp:val=&quot;009F3356&quot;/&gt;&lt;wsp:rsid wsp:val=&quot;009F5395&quot;/&gt;&lt;wsp:rsid wsp:val=&quot;009F657E&quot;/&gt;&lt;wsp:rsid wsp:val=&quot;009F7996&quot;/&gt;&lt;wsp:rsid wsp:val=&quot;009F7D06&quot;/&gt;&lt;wsp:rsid wsp:val=&quot;00A01F89&quot;/&gt;&lt;wsp:rsid wsp:val=&quot;00A02048&quot;/&gt;&lt;wsp:rsid wsp:val=&quot;00A02B29&quot;/&gt;&lt;wsp:rsid wsp:val=&quot;00A04605&quot;/&gt;&lt;wsp:rsid wsp:val=&quot;00A04CDE&quot;/&gt;&lt;wsp:rsid wsp:val=&quot;00A04EFC&quot;/&gt;&lt;wsp:rsid wsp:val=&quot;00A05396&quot;/&gt;&lt;wsp:rsid wsp:val=&quot;00A05B2B&quot;/&gt;&lt;wsp:rsid wsp:val=&quot;00A077CF&quot;/&gt;&lt;wsp:rsid wsp:val=&quot;00A110BD&quot;/&gt;&lt;wsp:rsid wsp:val=&quot;00A12898&quot;/&gt;&lt;wsp:rsid wsp:val=&quot;00A130EB&quot;/&gt;&lt;wsp:rsid wsp:val=&quot;00A13DF3&quot;/&gt;&lt;wsp:rsid wsp:val=&quot;00A14850&quot;/&gt;&lt;wsp:rsid wsp:val=&quot;00A15729&quot;/&gt;&lt;wsp:rsid wsp:val=&quot;00A1576A&quot;/&gt;&lt;wsp:rsid wsp:val=&quot;00A170D6&quot;/&gt;&lt;wsp:rsid wsp:val=&quot;00A1756E&quot;/&gt;&lt;wsp:rsid wsp:val=&quot;00A17573&quot;/&gt;&lt;wsp:rsid wsp:val=&quot;00A179F6&quot;/&gt;&lt;wsp:rsid wsp:val=&quot;00A17AD8&quot;/&gt;&lt;wsp:rsid wsp:val=&quot;00A17CE8&quot;/&gt;&lt;wsp:rsid wsp:val=&quot;00A20948&quot;/&gt;&lt;wsp:rsid wsp:val=&quot;00A21958&quot;/&gt;&lt;wsp:rsid wsp:val=&quot;00A21AEB&quot;/&gt;&lt;wsp:rsid wsp:val=&quot;00A22766&quot;/&gt;&lt;wsp:rsid wsp:val=&quot;00A24FEE&quot;/&gt;&lt;wsp:rsid wsp:val=&quot;00A272D6&quot;/&gt;&lt;wsp:rsid wsp:val=&quot;00A27712&quot;/&gt;&lt;wsp:rsid wsp:val=&quot;00A30F9B&quot;/&gt;&lt;wsp:rsid wsp:val=&quot;00A314E5&quot;/&gt;&lt;wsp:rsid wsp:val=&quot;00A317AB&quot;/&gt;&lt;wsp:rsid wsp:val=&quot;00A32BB2&quot;/&gt;&lt;wsp:rsid wsp:val=&quot;00A35EA9&quot;/&gt;&lt;wsp:rsid wsp:val=&quot;00A37CFE&quot;/&gt;&lt;wsp:rsid wsp:val=&quot;00A37D70&quot;/&gt;&lt;wsp:rsid wsp:val=&quot;00A402C1&quot;/&gt;&lt;wsp:rsid wsp:val=&quot;00A407D6&quot;/&gt;&lt;wsp:rsid wsp:val=&quot;00A421E3&quot;/&gt;&lt;wsp:rsid wsp:val=&quot;00A422D6&quot;/&gt;&lt;wsp:rsid wsp:val=&quot;00A43B4B&quot;/&gt;&lt;wsp:rsid wsp:val=&quot;00A43D41&quot;/&gt;&lt;wsp:rsid wsp:val=&quot;00A45F0E&quot;/&gt;&lt;wsp:rsid wsp:val=&quot;00A47CCD&quot;/&gt;&lt;wsp:rsid wsp:val=&quot;00A50659&quot;/&gt;&lt;wsp:rsid wsp:val=&quot;00A51E41&quot;/&gt;&lt;wsp:rsid wsp:val=&quot;00A53B85&quot;/&gt;&lt;wsp:rsid wsp:val=&quot;00A5591E&quot;/&gt;&lt;wsp:rsid wsp:val=&quot;00A55ADD&quot;/&gt;&lt;wsp:rsid wsp:val=&quot;00A55CC8&quot;/&gt;&lt;wsp:rsid wsp:val=&quot;00A55F0B&quot;/&gt;&lt;wsp:rsid wsp:val=&quot;00A56410&quot;/&gt;&lt;wsp:rsid wsp:val=&quot;00A565EE&quot;/&gt;&lt;wsp:rsid wsp:val=&quot;00A56FB2&quot;/&gt;&lt;wsp:rsid wsp:val=&quot;00A601B3&quot;/&gt;&lt;wsp:rsid wsp:val=&quot;00A60C2B&quot;/&gt;&lt;wsp:rsid wsp:val=&quot;00A60E0D&quot;/&gt;&lt;wsp:rsid wsp:val=&quot;00A60EF8&quot;/&gt;&lt;wsp:rsid wsp:val=&quot;00A60F91&quot;/&gt;&lt;wsp:rsid wsp:val=&quot;00A6170D&quot;/&gt;&lt;wsp:rsid wsp:val=&quot;00A62187&quot;/&gt;&lt;wsp:rsid wsp:val=&quot;00A62968&quot;/&gt;&lt;wsp:rsid wsp:val=&quot;00A63238&quot;/&gt;&lt;wsp:rsid wsp:val=&quot;00A64082&quot;/&gt;&lt;wsp:rsid wsp:val=&quot;00A641D9&quot;/&gt;&lt;wsp:rsid wsp:val=&quot;00A64614&quot;/&gt;&lt;wsp:rsid wsp:val=&quot;00A657DB&quot;/&gt;&lt;wsp:rsid wsp:val=&quot;00A65C80&quot;/&gt;&lt;wsp:rsid wsp:val=&quot;00A66C06&quot;/&gt;&lt;wsp:rsid wsp:val=&quot;00A708FE&quot;/&gt;&lt;wsp:rsid wsp:val=&quot;00A70DE1&quot;/&gt;&lt;wsp:rsid wsp:val=&quot;00A70E45&quot;/&gt;&lt;wsp:rsid wsp:val=&quot;00A72ABA&quot;/&gt;&lt;wsp:rsid wsp:val=&quot;00A72E3F&quot;/&gt;&lt;wsp:rsid wsp:val=&quot;00A72FD2&quot;/&gt;&lt;wsp:rsid wsp:val=&quot;00A73C7F&quot;/&gt;&lt;wsp:rsid wsp:val=&quot;00A744A1&quot;/&gt;&lt;wsp:rsid wsp:val=&quot;00A745B7&quot;/&gt;&lt;wsp:rsid wsp:val=&quot;00A74CC4&quot;/&gt;&lt;wsp:rsid wsp:val=&quot;00A754D9&quot;/&gt;&lt;wsp:rsid wsp:val=&quot;00A75E72&quot;/&gt;&lt;wsp:rsid wsp:val=&quot;00A77CAE&quot;/&gt;&lt;wsp:rsid wsp:val=&quot;00A8002C&quot;/&gt;&lt;wsp:rsid wsp:val=&quot;00A80B87&quot;/&gt;&lt;wsp:rsid wsp:val=&quot;00A81193&quot;/&gt;&lt;wsp:rsid wsp:val=&quot;00A82B07&quot;/&gt;&lt;wsp:rsid wsp:val=&quot;00A84F42&quot;/&gt;&lt;wsp:rsid wsp:val=&quot;00A858DF&quot;/&gt;&lt;wsp:rsid wsp:val=&quot;00A85D17&quot;/&gt;&lt;wsp:rsid wsp:val=&quot;00A86CD1&quot;/&gt;&lt;wsp:rsid wsp:val=&quot;00A87F70&quot;/&gt;&lt;wsp:rsid wsp:val=&quot;00A90029&quot;/&gt;&lt;wsp:rsid wsp:val=&quot;00A918AE&quot;/&gt;&lt;wsp:rsid wsp:val=&quot;00A918CD&quot;/&gt;&lt;wsp:rsid wsp:val=&quot;00A91D6B&quot;/&gt;&lt;wsp:rsid wsp:val=&quot;00A91E5A&quot;/&gt;&lt;wsp:rsid wsp:val=&quot;00A9288E&quot;/&gt;&lt;wsp:rsid wsp:val=&quot;00A92B5F&quot;/&gt;&lt;wsp:rsid wsp:val=&quot;00A930DD&quot;/&gt;&lt;wsp:rsid wsp:val=&quot;00A933B4&quot;/&gt;&lt;wsp:rsid wsp:val=&quot;00A9491D&quot;/&gt;&lt;wsp:rsid wsp:val=&quot;00A96F67&quot;/&gt;&lt;wsp:rsid wsp:val=&quot;00A971A9&quot;/&gt;&lt;wsp:rsid wsp:val=&quot;00A971E9&quot;/&gt;&lt;wsp:rsid wsp:val=&quot;00AA20F9&quot;/&gt;&lt;wsp:rsid wsp:val=&quot;00AA29F3&quot;/&gt;&lt;wsp:rsid wsp:val=&quot;00AA510A&quot;/&gt;&lt;wsp:rsid wsp:val=&quot;00AA5153&quot;/&gt;&lt;wsp:rsid wsp:val=&quot;00AA62AF&quot;/&gt;&lt;wsp:rsid wsp:val=&quot;00AA6AD4&quot;/&gt;&lt;wsp:rsid wsp:val=&quot;00AA7191&quot;/&gt;&lt;wsp:rsid wsp:val=&quot;00AB0339&quot;/&gt;&lt;wsp:rsid wsp:val=&quot;00AB08A4&quot;/&gt;&lt;wsp:rsid wsp:val=&quot;00AB0A72&quot;/&gt;&lt;wsp:rsid wsp:val=&quot;00AB0F98&quot;/&gt;&lt;wsp:rsid wsp:val=&quot;00AB3179&quot;/&gt;&lt;wsp:rsid wsp:val=&quot;00AB4E84&quot;/&gt;&lt;wsp:rsid wsp:val=&quot;00AB5A06&quot;/&gt;&lt;wsp:rsid wsp:val=&quot;00AB5FC6&quot;/&gt;&lt;wsp:rsid wsp:val=&quot;00AB6F45&quot;/&gt;&lt;wsp:rsid wsp:val=&quot;00AB70DF&quot;/&gt;&lt;wsp:rsid wsp:val=&quot;00AB7BAF&quot;/&gt;&lt;wsp:rsid wsp:val=&quot;00AC069E&quot;/&gt;&lt;wsp:rsid wsp:val=&quot;00AC1A31&quot;/&gt;&lt;wsp:rsid wsp:val=&quot;00AC2996&quot;/&gt;&lt;wsp:rsid wsp:val=&quot;00AC415C&quot;/&gt;&lt;wsp:rsid wsp:val=&quot;00AC6FFC&quot;/&gt;&lt;wsp:rsid wsp:val=&quot;00AC79FB&quot;/&gt;&lt;wsp:rsid wsp:val=&quot;00AC7D9E&quot;/&gt;&lt;wsp:rsid wsp:val=&quot;00AD01EA&quot;/&gt;&lt;wsp:rsid wsp:val=&quot;00AD1732&quot;/&gt;&lt;wsp:rsid wsp:val=&quot;00AD1C63&quot;/&gt;&lt;wsp:rsid wsp:val=&quot;00AD2103&quot;/&gt;&lt;wsp:rsid wsp:val=&quot;00AD397A&quot;/&gt;&lt;wsp:rsid wsp:val=&quot;00AD670C&quot;/&gt;&lt;wsp:rsid wsp:val=&quot;00AD69E1&quot;/&gt;&lt;wsp:rsid wsp:val=&quot;00AD6A42&quot;/&gt;&lt;wsp:rsid wsp:val=&quot;00AD6A6F&quot;/&gt;&lt;wsp:rsid wsp:val=&quot;00AD6BDE&quot;/&gt;&lt;wsp:rsid wsp:val=&quot;00AD713B&quot;/&gt;&lt;wsp:rsid wsp:val=&quot;00AE1533&quot;/&gt;&lt;wsp:rsid wsp:val=&quot;00AE2409&quot;/&gt;&lt;wsp:rsid wsp:val=&quot;00AE2533&quot;/&gt;&lt;wsp:rsid wsp:val=&quot;00AE31D5&quot;/&gt;&lt;wsp:rsid wsp:val=&quot;00AE39AD&quot;/&gt;&lt;wsp:rsid wsp:val=&quot;00AE3F4C&quot;/&gt;&lt;wsp:rsid wsp:val=&quot;00AE4A6D&quot;/&gt;&lt;wsp:rsid wsp:val=&quot;00AE61C5&quot;/&gt;&lt;wsp:rsid wsp:val=&quot;00AE6E0C&quot;/&gt;&lt;wsp:rsid wsp:val=&quot;00AE72DD&quot;/&gt;&lt;wsp:rsid wsp:val=&quot;00AF1A88&quot;/&gt;&lt;wsp:rsid wsp:val=&quot;00AF2D58&quot;/&gt;&lt;wsp:rsid wsp:val=&quot;00AF372E&quot;/&gt;&lt;wsp:rsid wsp:val=&quot;00AF3843&quot;/&gt;&lt;wsp:rsid wsp:val=&quot;00AF4CB0&quot;/&gt;&lt;wsp:rsid wsp:val=&quot;00B00008&quot;/&gt;&lt;wsp:rsid wsp:val=&quot;00B00425&quot;/&gt;&lt;wsp:rsid wsp:val=&quot;00B0050F&quot;/&gt;&lt;wsp:rsid wsp:val=&quot;00B01B0E&quot;/&gt;&lt;wsp:rsid wsp:val=&quot;00B01EA5&quot;/&gt;&lt;wsp:rsid wsp:val=&quot;00B03237&quot;/&gt;&lt;wsp:rsid wsp:val=&quot;00B046EA&quot;/&gt;&lt;wsp:rsid wsp:val=&quot;00B04915&quot;/&gt;&lt;wsp:rsid wsp:val=&quot;00B0593C&quot;/&gt;&lt;wsp:rsid wsp:val=&quot;00B05BDB&quot;/&gt;&lt;wsp:rsid wsp:val=&quot;00B05C6F&quot;/&gt;&lt;wsp:rsid wsp:val=&quot;00B077FA&quot;/&gt;&lt;wsp:rsid wsp:val=&quot;00B10482&quot;/&gt;&lt;wsp:rsid wsp:val=&quot;00B108B2&quot;/&gt;&lt;wsp:rsid wsp:val=&quot;00B10FB0&quot;/&gt;&lt;wsp:rsid wsp:val=&quot;00B11A6F&quot;/&gt;&lt;wsp:rsid wsp:val=&quot;00B1292D&quot;/&gt;&lt;wsp:rsid wsp:val=&quot;00B12D2B&quot;/&gt;&lt;wsp:rsid wsp:val=&quot;00B1397C&quot;/&gt;&lt;wsp:rsid wsp:val=&quot;00B15817&quot;/&gt;&lt;wsp:rsid wsp:val=&quot;00B160D5&quot;/&gt;&lt;wsp:rsid wsp:val=&quot;00B166B1&quot;/&gt;&lt;wsp:rsid wsp:val=&quot;00B17F32&quot;/&gt;&lt;wsp:rsid wsp:val=&quot;00B205A0&quot;/&gt;&lt;wsp:rsid wsp:val=&quot;00B21200&quot;/&gt;&lt;wsp:rsid wsp:val=&quot;00B2249B&quot;/&gt;&lt;wsp:rsid wsp:val=&quot;00B24269&quot;/&gt;&lt;wsp:rsid wsp:val=&quot;00B24DA8&quot;/&gt;&lt;wsp:rsid wsp:val=&quot;00B255AE&quot;/&gt;&lt;wsp:rsid wsp:val=&quot;00B257C4&quot;/&gt;&lt;wsp:rsid wsp:val=&quot;00B2682A&quot;/&gt;&lt;wsp:rsid wsp:val=&quot;00B26BFC&quot;/&gt;&lt;wsp:rsid wsp:val=&quot;00B27469&quot;/&gt;&lt;wsp:rsid wsp:val=&quot;00B30170&quot;/&gt;&lt;wsp:rsid wsp:val=&quot;00B309E1&quot;/&gt;&lt;wsp:rsid wsp:val=&quot;00B30B63&quot;/&gt;&lt;wsp:rsid wsp:val=&quot;00B341B4&quot;/&gt;&lt;wsp:rsid wsp:val=&quot;00B345DA&quot;/&gt;&lt;wsp:rsid wsp:val=&quot;00B3496B&quot;/&gt;&lt;wsp:rsid wsp:val=&quot;00B354F3&quot;/&gt;&lt;wsp:rsid wsp:val=&quot;00B3615E&quot;/&gt;&lt;wsp:rsid wsp:val=&quot;00B37BB7&quot;/&gt;&lt;wsp:rsid wsp:val=&quot;00B4126C&quot;/&gt;&lt;wsp:rsid wsp:val=&quot;00B41398&quot;/&gt;&lt;wsp:rsid wsp:val=&quot;00B422CA&quot;/&gt;&lt;wsp:rsid wsp:val=&quot;00B42AAD&quot;/&gt;&lt;wsp:rsid wsp:val=&quot;00B436DD&quot;/&gt;&lt;wsp:rsid wsp:val=&quot;00B44A8E&quot;/&gt;&lt;wsp:rsid wsp:val=&quot;00B44D67&quot;/&gt;&lt;wsp:rsid wsp:val=&quot;00B458A9&quot;/&gt;&lt;wsp:rsid wsp:val=&quot;00B45E1B&quot;/&gt;&lt;wsp:rsid wsp:val=&quot;00B474BF&quot;/&gt;&lt;wsp:rsid wsp:val=&quot;00B503D1&quot;/&gt;&lt;wsp:rsid wsp:val=&quot;00B516B4&quot;/&gt;&lt;wsp:rsid wsp:val=&quot;00B53413&quot;/&gt;&lt;wsp:rsid wsp:val=&quot;00B53E57&quot;/&gt;&lt;wsp:rsid wsp:val=&quot;00B5505F&quot;/&gt;&lt;wsp:rsid wsp:val=&quot;00B55E81&quot;/&gt;&lt;wsp:rsid wsp:val=&quot;00B55F9C&quot;/&gt;&lt;wsp:rsid wsp:val=&quot;00B56697&quot;/&gt;&lt;wsp:rsid wsp:val=&quot;00B57140&quot;/&gt;&lt;wsp:rsid wsp:val=&quot;00B576E8&quot;/&gt;&lt;wsp:rsid wsp:val=&quot;00B57AA2&quot;/&gt;&lt;wsp:rsid wsp:val=&quot;00B61841&quot;/&gt;&lt;wsp:rsid wsp:val=&quot;00B6244A&quot;/&gt;&lt;wsp:rsid wsp:val=&quot;00B62ECB&quot;/&gt;&lt;wsp:rsid wsp:val=&quot;00B643CA&quot;/&gt;&lt;wsp:rsid wsp:val=&quot;00B64A8E&quot;/&gt;&lt;wsp:rsid wsp:val=&quot;00B65321&quot;/&gt;&lt;wsp:rsid wsp:val=&quot;00B65F62&quot;/&gt;&lt;wsp:rsid wsp:val=&quot;00B66889&quot;/&gt;&lt;wsp:rsid wsp:val=&quot;00B66C6D&quot;/&gt;&lt;wsp:rsid wsp:val=&quot;00B67045&quot;/&gt;&lt;wsp:rsid wsp:val=&quot;00B67EE3&quot;/&gt;&lt;wsp:rsid wsp:val=&quot;00B701F2&quot;/&gt;&lt;wsp:rsid wsp:val=&quot;00B7230F&quot;/&gt;&lt;wsp:rsid wsp:val=&quot;00B72842&quot;/&gt;&lt;wsp:rsid wsp:val=&quot;00B74334&quot;/&gt;&lt;wsp:rsid wsp:val=&quot;00B74564&quot;/&gt;&lt;wsp:rsid wsp:val=&quot;00B75BC1&quot;/&gt;&lt;wsp:rsid wsp:val=&quot;00B75CB7&quot;/&gt;&lt;wsp:rsid wsp:val=&quot;00B76C0D&quot;/&gt;&lt;wsp:rsid wsp:val=&quot;00B82C7B&quot;/&gt;&lt;wsp:rsid wsp:val=&quot;00B82DD5&quot;/&gt;&lt;wsp:rsid wsp:val=&quot;00B82E33&quot;/&gt;&lt;wsp:rsid wsp:val=&quot;00B8350E&quot;/&gt;&lt;wsp:rsid wsp:val=&quot;00B8483F&quot;/&gt;&lt;wsp:rsid wsp:val=&quot;00B8619C&quot;/&gt;&lt;wsp:rsid wsp:val=&quot;00B8621C&quot;/&gt;&lt;wsp:rsid wsp:val=&quot;00B86892&quot;/&gt;&lt;wsp:rsid wsp:val=&quot;00B87750&quot;/&gt;&lt;wsp:rsid wsp:val=&quot;00B90774&quot;/&gt;&lt;wsp:rsid wsp:val=&quot;00B92B17&quot;/&gt;&lt;wsp:rsid wsp:val=&quot;00B93510&quot;/&gt;&lt;wsp:rsid wsp:val=&quot;00B93639&quot;/&gt;&lt;wsp:rsid wsp:val=&quot;00B942A5&quot;/&gt;&lt;wsp:rsid wsp:val=&quot;00B94BFD&quot;/&gt;&lt;wsp:rsid wsp:val=&quot;00B94D4D&quot;/&gt;&lt;wsp:rsid wsp:val=&quot;00B94FE0&quot;/&gt;&lt;wsp:rsid wsp:val=&quot;00B96646&quot;/&gt;&lt;wsp:rsid wsp:val=&quot;00B96EC8&quot;/&gt;&lt;wsp:rsid wsp:val=&quot;00BA1D8A&quot;/&gt;&lt;wsp:rsid wsp:val=&quot;00BA2158&quot;/&gt;&lt;wsp:rsid wsp:val=&quot;00BA4B00&quot;/&gt;&lt;wsp:rsid wsp:val=&quot;00BA5978&quot;/&gt;&lt;wsp:rsid wsp:val=&quot;00BA5AB1&quot;/&gt;&lt;wsp:rsid wsp:val=&quot;00BA5FA4&quot;/&gt;&lt;wsp:rsid wsp:val=&quot;00BA602C&quot;/&gt;&lt;wsp:rsid wsp:val=&quot;00BA62A2&quot;/&gt;&lt;wsp:rsid wsp:val=&quot;00BA7215&quot;/&gt;&lt;wsp:rsid wsp:val=&quot;00BA7A9B&quot;/&gt;&lt;wsp:rsid wsp:val=&quot;00BB1887&quot;/&gt;&lt;wsp:rsid wsp:val=&quot;00BB1E37&quot;/&gt;&lt;wsp:rsid wsp:val=&quot;00BB3005&quot;/&gt;&lt;wsp:rsid wsp:val=&quot;00BB37EE&quot;/&gt;&lt;wsp:rsid wsp:val=&quot;00BB410F&quot;/&gt;&lt;wsp:rsid wsp:val=&quot;00BB54D3&quot;/&gt;&lt;wsp:rsid wsp:val=&quot;00BB7733&quot;/&gt;&lt;wsp:rsid wsp:val=&quot;00BC1B60&quot;/&gt;&lt;wsp:rsid wsp:val=&quot;00BC1C64&quot;/&gt;&lt;wsp:rsid wsp:val=&quot;00BC227F&quot;/&gt;&lt;wsp:rsid wsp:val=&quot;00BC25CD&quot;/&gt;&lt;wsp:rsid wsp:val=&quot;00BC29F2&quot;/&gt;&lt;wsp:rsid wsp:val=&quot;00BC3578&quot;/&gt;&lt;wsp:rsid wsp:val=&quot;00BC381D&quot;/&gt;&lt;wsp:rsid wsp:val=&quot;00BC440C&quot;/&gt;&lt;wsp:rsid wsp:val=&quot;00BC53AD&quot;/&gt;&lt;wsp:rsid wsp:val=&quot;00BC5631&quot;/&gt;&lt;wsp:rsid wsp:val=&quot;00BC5F59&quot;/&gt;&lt;wsp:rsid wsp:val=&quot;00BC67A0&quot;/&gt;&lt;wsp:rsid wsp:val=&quot;00BC6DA2&quot;/&gt;&lt;wsp:rsid wsp:val=&quot;00BC731E&quot;/&gt;&lt;wsp:rsid wsp:val=&quot;00BD0025&quot;/&gt;&lt;wsp:rsid wsp:val=&quot;00BD0F25&quot;/&gt;&lt;wsp:rsid wsp:val=&quot;00BD109B&quot;/&gt;&lt;wsp:rsid wsp:val=&quot;00BD1688&quot;/&gt;&lt;wsp:rsid wsp:val=&quot;00BD173E&quot;/&gt;&lt;wsp:rsid wsp:val=&quot;00BD1A09&quot;/&gt;&lt;wsp:rsid wsp:val=&quot;00BD262D&quot;/&gt;&lt;wsp:rsid wsp:val=&quot;00BD30D2&quot;/&gt;&lt;wsp:rsid wsp:val=&quot;00BD331F&quot;/&gt;&lt;wsp:rsid wsp:val=&quot;00BD3B19&quot;/&gt;&lt;wsp:rsid wsp:val=&quot;00BD3D92&quot;/&gt;&lt;wsp:rsid wsp:val=&quot;00BD3EB0&quot;/&gt;&lt;wsp:rsid wsp:val=&quot;00BD3F9A&quot;/&gt;&lt;wsp:rsid wsp:val=&quot;00BD530C&quot;/&gt;&lt;wsp:rsid wsp:val=&quot;00BD6B26&quot;/&gt;&lt;wsp:rsid wsp:val=&quot;00BD6C79&quot;/&gt;&lt;wsp:rsid wsp:val=&quot;00BD7596&quot;/&gt;&lt;wsp:rsid wsp:val=&quot;00BD7AFC&quot;/&gt;&lt;wsp:rsid wsp:val=&quot;00BD7CD0&quot;/&gt;&lt;wsp:rsid wsp:val=&quot;00BE07F9&quot;/&gt;&lt;wsp:rsid wsp:val=&quot;00BE0C7F&quot;/&gt;&lt;wsp:rsid wsp:val=&quot;00BE245E&quot;/&gt;&lt;wsp:rsid wsp:val=&quot;00BE26D8&quot;/&gt;&lt;wsp:rsid wsp:val=&quot;00BE4277&quot;/&gt;&lt;wsp:rsid wsp:val=&quot;00BE4326&quot;/&gt;&lt;wsp:rsid wsp:val=&quot;00BE4C36&quot;/&gt;&lt;wsp:rsid wsp:val=&quot;00BE6117&quot;/&gt;&lt;wsp:rsid wsp:val=&quot;00BF0ED3&quot;/&gt;&lt;wsp:rsid wsp:val=&quot;00BF28C8&quot;/&gt;&lt;wsp:rsid wsp:val=&quot;00BF2A3E&quot;/&gt;&lt;wsp:rsid wsp:val=&quot;00BF376D&quot;/&gt;&lt;wsp:rsid wsp:val=&quot;00BF3795&quot;/&gt;&lt;wsp:rsid wsp:val=&quot;00BF4DAF&quot;/&gt;&lt;wsp:rsid wsp:val=&quot;00BF51C9&quot;/&gt;&lt;wsp:rsid wsp:val=&quot;00BF57C8&quot;/&gt;&lt;wsp:rsid wsp:val=&quot;00BF7301&quot;/&gt;&lt;wsp:rsid wsp:val=&quot;00C0033C&quot;/&gt;&lt;wsp:rsid wsp:val=&quot;00C01418&quot;/&gt;&lt;wsp:rsid wsp:val=&quot;00C02C3D&quot;/&gt;&lt;wsp:rsid wsp:val=&quot;00C03C74&quot;/&gt;&lt;wsp:rsid wsp:val=&quot;00C03FD6&quot;/&gt;&lt;wsp:rsid wsp:val=&quot;00C051EA&quot;/&gt;&lt;wsp:rsid wsp:val=&quot;00C058F2&quot;/&gt;&lt;wsp:rsid wsp:val=&quot;00C06685&quot;/&gt;&lt;wsp:rsid wsp:val=&quot;00C07963&quot;/&gt;&lt;wsp:rsid wsp:val=&quot;00C10CFB&quot;/&gt;&lt;wsp:rsid wsp:val=&quot;00C119D9&quot;/&gt;&lt;wsp:rsid wsp:val=&quot;00C1233F&quot;/&gt;&lt;wsp:rsid wsp:val=&quot;00C12665&quot;/&gt;&lt;wsp:rsid wsp:val=&quot;00C13972&quot;/&gt;&lt;wsp:rsid wsp:val=&quot;00C14019&quot;/&gt;&lt;wsp:rsid wsp:val=&quot;00C1471B&quot;/&gt;&lt;wsp:rsid wsp:val=&quot;00C16876&quot;/&gt;&lt;wsp:rsid wsp:val=&quot;00C17523&quot;/&gt;&lt;wsp:rsid wsp:val=&quot;00C20FD6&quot;/&gt;&lt;wsp:rsid wsp:val=&quot;00C22AA8&quot;/&gt;&lt;wsp:rsid wsp:val=&quot;00C237C7&quot;/&gt;&lt;wsp:rsid wsp:val=&quot;00C239EF&quot;/&gt;&lt;wsp:rsid wsp:val=&quot;00C23BA9&quot;/&gt;&lt;wsp:rsid wsp:val=&quot;00C23EA1&quot;/&gt;&lt;wsp:rsid wsp:val=&quot;00C25574&quot;/&gt;&lt;wsp:rsid wsp:val=&quot;00C2625D&quot;/&gt;&lt;wsp:rsid wsp:val=&quot;00C30ED3&quot;/&gt;&lt;wsp:rsid wsp:val=&quot;00C319B8&quot;/&gt;&lt;wsp:rsid wsp:val=&quot;00C33231&quot;/&gt;&lt;wsp:rsid wsp:val=&quot;00C36059&quot;/&gt;&lt;wsp:rsid wsp:val=&quot;00C37B18&quot;/&gt;&lt;wsp:rsid wsp:val=&quot;00C41F44&quot;/&gt;&lt;wsp:rsid wsp:val=&quot;00C43DA1&quot;/&gt;&lt;wsp:rsid wsp:val=&quot;00C44CB5&quot;/&gt;&lt;wsp:rsid wsp:val=&quot;00C4555B&quot;/&gt;&lt;wsp:rsid wsp:val=&quot;00C4580A&quot;/&gt;&lt;wsp:rsid wsp:val=&quot;00C47022&quot;/&gt;&lt;wsp:rsid wsp:val=&quot;00C47AED&quot;/&gt;&lt;wsp:rsid wsp:val=&quot;00C47F36&quot;/&gt;&lt;wsp:rsid wsp:val=&quot;00C508F0&quot;/&gt;&lt;wsp:rsid wsp:val=&quot;00C50A9D&quot;/&gt;&lt;wsp:rsid wsp:val=&quot;00C51265&quot;/&gt;&lt;wsp:rsid wsp:val=&quot;00C529DD&quot;/&gt;&lt;wsp:rsid wsp:val=&quot;00C54DC2&quot;/&gt;&lt;wsp:rsid wsp:val=&quot;00C5590F&quot;/&gt;&lt;wsp:rsid wsp:val=&quot;00C562D8&quot;/&gt;&lt;wsp:rsid wsp:val=&quot;00C57491&quot;/&gt;&lt;wsp:rsid wsp:val=&quot;00C60A0F&quot;/&gt;&lt;wsp:rsid wsp:val=&quot;00C61031&quot;/&gt;&lt;wsp:rsid wsp:val=&quot;00C61401&quot;/&gt;&lt;wsp:rsid wsp:val=&quot;00C62FB6&quot;/&gt;&lt;wsp:rsid wsp:val=&quot;00C63BEC&quot;/&gt;&lt;wsp:rsid wsp:val=&quot;00C63CFE&quot;/&gt;&lt;wsp:rsid wsp:val=&quot;00C653B6&quot;/&gt;&lt;wsp:rsid wsp:val=&quot;00C70075&quot;/&gt;&lt;wsp:rsid wsp:val=&quot;00C71F9C&quot;/&gt;&lt;wsp:rsid wsp:val=&quot;00C73B0C&quot;/&gt;&lt;wsp:rsid wsp:val=&quot;00C73EBD&quot;/&gt;&lt;wsp:rsid wsp:val=&quot;00C756DE&quot;/&gt;&lt;wsp:rsid wsp:val=&quot;00C75AC0&quot;/&gt;&lt;wsp:rsid wsp:val=&quot;00C760F7&quot;/&gt;&lt;wsp:rsid wsp:val=&quot;00C763E7&quot;/&gt;&lt;wsp:rsid wsp:val=&quot;00C767A7&quot;/&gt;&lt;wsp:rsid wsp:val=&quot;00C7718C&quot;/&gt;&lt;wsp:rsid wsp:val=&quot;00C77234&quot;/&gt;&lt;wsp:rsid wsp:val=&quot;00C80405&quot;/&gt;&lt;wsp:rsid wsp:val=&quot;00C817B8&quot;/&gt;&lt;wsp:rsid wsp:val=&quot;00C81A59&quot;/&gt;&lt;wsp:rsid wsp:val=&quot;00C81B3E&quot;/&gt;&lt;wsp:rsid wsp:val=&quot;00C83C89&quot;/&gt;&lt;wsp:rsid wsp:val=&quot;00C84A18&quot;/&gt;&lt;wsp:rsid wsp:val=&quot;00C87852&quot;/&gt;&lt;wsp:rsid wsp:val=&quot;00C90197&quot;/&gt;&lt;wsp:rsid wsp:val=&quot;00C90B35&quot;/&gt;&lt;wsp:rsid wsp:val=&quot;00C914DD&quot;/&gt;&lt;wsp:rsid wsp:val=&quot;00C923CA&quot;/&gt;&lt;wsp:rsid wsp:val=&quot;00C92D0F&quot;/&gt;&lt;wsp:rsid wsp:val=&quot;00C92E16&quot;/&gt;&lt;wsp:rsid wsp:val=&quot;00C92F77&quot;/&gt;&lt;wsp:rsid wsp:val=&quot;00C94765&quot;/&gt;&lt;wsp:rsid wsp:val=&quot;00C978DB&quot;/&gt;&lt;wsp:rsid wsp:val=&quot;00CA04CF&quot;/&gt;&lt;wsp:rsid wsp:val=&quot;00CA1091&quot;/&gt;&lt;wsp:rsid wsp:val=&quot;00CA242C&quot;/&gt;&lt;wsp:rsid wsp:val=&quot;00CA2652&quot;/&gt;&lt;wsp:rsid wsp:val=&quot;00CA2A0D&quot;/&gt;&lt;wsp:rsid wsp:val=&quot;00CA2F24&quot;/&gt;&lt;wsp:rsid wsp:val=&quot;00CA433E&quot;/&gt;&lt;wsp:rsid wsp:val=&quot;00CA4364&quot;/&gt;&lt;wsp:rsid wsp:val=&quot;00CA43BE&quot;/&gt;&lt;wsp:rsid wsp:val=&quot;00CA7908&quot;/&gt;&lt;wsp:rsid wsp:val=&quot;00CB03EC&quot;/&gt;&lt;wsp:rsid wsp:val=&quot;00CB0952&quot;/&gt;&lt;wsp:rsid wsp:val=&quot;00CB122E&quot;/&gt;&lt;wsp:rsid wsp:val=&quot;00CB1BA3&quot;/&gt;&lt;wsp:rsid wsp:val=&quot;00CB1F63&quot;/&gt;&lt;wsp:rsid wsp:val=&quot;00CB321D&quot;/&gt;&lt;wsp:rsid wsp:val=&quot;00CB34BC&quot;/&gt;&lt;wsp:rsid wsp:val=&quot;00CB3BDF&quot;/&gt;&lt;wsp:rsid wsp:val=&quot;00CB43E1&quot;/&gt;&lt;wsp:rsid wsp:val=&quot;00CB52EA&quot;/&gt;&lt;wsp:rsid wsp:val=&quot;00CB534D&quot;/&gt;&lt;wsp:rsid wsp:val=&quot;00CB6295&quot;/&gt;&lt;wsp:rsid wsp:val=&quot;00CB685C&quot;/&gt;&lt;wsp:rsid wsp:val=&quot;00CB734B&quot;/&gt;&lt;wsp:rsid wsp:val=&quot;00CB7CE8&quot;/&gt;&lt;wsp:rsid wsp:val=&quot;00CC099B&quot;/&gt;&lt;wsp:rsid wsp:val=&quot;00CC2501&quot;/&gt;&lt;wsp:rsid wsp:val=&quot;00CC325D&quot;/&gt;&lt;wsp:rsid wsp:val=&quot;00CC364C&quot;/&gt;&lt;wsp:rsid wsp:val=&quot;00CC3B27&quot;/&gt;&lt;wsp:rsid wsp:val=&quot;00CC4F2C&quot;/&gt;&lt;wsp:rsid wsp:val=&quot;00CC5EA4&quot;/&gt;&lt;wsp:rsid wsp:val=&quot;00CC60DD&quot;/&gt;&lt;wsp:rsid wsp:val=&quot;00CC6276&quot;/&gt;&lt;wsp:rsid wsp:val=&quot;00CC776A&quot;/&gt;&lt;wsp:rsid wsp:val=&quot;00CD4275&quot;/&gt;&lt;wsp:rsid wsp:val=&quot;00CD44E3&quot;/&gt;&lt;wsp:rsid wsp:val=&quot;00CD56E3&quot;/&gt;&lt;wsp:rsid wsp:val=&quot;00CD68BA&quot;/&gt;&lt;wsp:rsid wsp:val=&quot;00CD73DB&quot;/&gt;&lt;wsp:rsid wsp:val=&quot;00CD7BA1&quot;/&gt;&lt;wsp:rsid wsp:val=&quot;00CE09F1&quot;/&gt;&lt;wsp:rsid wsp:val=&quot;00CE18F3&quot;/&gt;&lt;wsp:rsid wsp:val=&quot;00CE1BC5&quot;/&gt;&lt;wsp:rsid wsp:val=&quot;00CE268C&quot;/&gt;&lt;wsp:rsid wsp:val=&quot;00CE4577&quot;/&gt;&lt;wsp:rsid wsp:val=&quot;00CE4702&quot;/&gt;&lt;wsp:rsid wsp:val=&quot;00CE4E61&quot;/&gt;&lt;wsp:rsid wsp:val=&quot;00CE5AF7&quot;/&gt;&lt;wsp:rsid wsp:val=&quot;00CE628C&quot;/&gt;&lt;wsp:rsid wsp:val=&quot;00CE6320&quot;/&gt;&lt;wsp:rsid wsp:val=&quot;00CE6702&quot;/&gt;&lt;wsp:rsid wsp:val=&quot;00CE701C&quot;/&gt;&lt;wsp:rsid wsp:val=&quot;00CE7739&quot;/&gt;&lt;wsp:rsid wsp:val=&quot;00CE7BFC&quot;/&gt;&lt;wsp:rsid wsp:val=&quot;00CF062C&quot;/&gt;&lt;wsp:rsid wsp:val=&quot;00CF0B2F&quot;/&gt;&lt;wsp:rsid wsp:val=&quot;00CF125C&quot;/&gt;&lt;wsp:rsid wsp:val=&quot;00CF1941&quot;/&gt;&lt;wsp:rsid wsp:val=&quot;00CF1A75&quot;/&gt;&lt;wsp:rsid wsp:val=&quot;00CF29F8&quot;/&gt;&lt;wsp:rsid wsp:val=&quot;00CF3A3E&quot;/&gt;&lt;wsp:rsid wsp:val=&quot;00CF4523&quot;/&gt;&lt;wsp:rsid wsp:val=&quot;00CF4A4A&quot;/&gt;&lt;wsp:rsid wsp:val=&quot;00CF54CB&quot;/&gt;&lt;wsp:rsid wsp:val=&quot;00CF64B3&quot;/&gt;&lt;wsp:rsid wsp:val=&quot;00CF7317&quot;/&gt;&lt;wsp:rsid wsp:val=&quot;00D0070F&quot;/&gt;&lt;wsp:rsid wsp:val=&quot;00D01456&quot;/&gt;&lt;wsp:rsid wsp:val=&quot;00D01E6B&quot;/&gt;&lt;wsp:rsid wsp:val=&quot;00D02839&quot;/&gt;&lt;wsp:rsid wsp:val=&quot;00D03434&quot;/&gt;&lt;wsp:rsid wsp:val=&quot;00D03B16&quot;/&gt;&lt;wsp:rsid wsp:val=&quot;00D060C1&quot;/&gt;&lt;wsp:rsid wsp:val=&quot;00D06FD7&quot;/&gt;&lt;wsp:rsid wsp:val=&quot;00D07A78&quot;/&gt;&lt;wsp:rsid wsp:val=&quot;00D11724&quot;/&gt;&lt;wsp:rsid wsp:val=&quot;00D11ECC&quot;/&gt;&lt;wsp:rsid wsp:val=&quot;00D11F92&quot;/&gt;&lt;wsp:rsid wsp:val=&quot;00D1247D&quot;/&gt;&lt;wsp:rsid wsp:val=&quot;00D12812&quot;/&gt;&lt;wsp:rsid wsp:val=&quot;00D13801&quot;/&gt;&lt;wsp:rsid wsp:val=&quot;00D150EF&quot;/&gt;&lt;wsp:rsid wsp:val=&quot;00D1593F&quot;/&gt;&lt;wsp:rsid wsp:val=&quot;00D1642E&quot;/&gt;&lt;wsp:rsid wsp:val=&quot;00D169E3&quot;/&gt;&lt;wsp:rsid wsp:val=&quot;00D16F1D&quot;/&gt;&lt;wsp:rsid wsp:val=&quot;00D177F9&quot;/&gt;&lt;wsp:rsid wsp:val=&quot;00D2000E&quot;/&gt;&lt;wsp:rsid wsp:val=&quot;00D20579&quot;/&gt;&lt;wsp:rsid wsp:val=&quot;00D20A30&quot;/&gt;&lt;wsp:rsid wsp:val=&quot;00D2155D&quot;/&gt;&lt;wsp:rsid wsp:val=&quot;00D2208F&quot;/&gt;&lt;wsp:rsid wsp:val=&quot;00D22F69&quot;/&gt;&lt;wsp:rsid wsp:val=&quot;00D23405&quot;/&gt;&lt;wsp:rsid wsp:val=&quot;00D23B56&quot;/&gt;&lt;wsp:rsid wsp:val=&quot;00D24279&quot;/&gt;&lt;wsp:rsid wsp:val=&quot;00D24E53&quot;/&gt;&lt;wsp:rsid wsp:val=&quot;00D25623&quot;/&gt;&lt;wsp:rsid wsp:val=&quot;00D25DD4&quot;/&gt;&lt;wsp:rsid wsp:val=&quot;00D260B0&quot;/&gt;&lt;wsp:rsid wsp:val=&quot;00D26138&quot;/&gt;&lt;wsp:rsid wsp:val=&quot;00D27E28&quot;/&gt;&lt;wsp:rsid wsp:val=&quot;00D27FFA&quot;/&gt;&lt;wsp:rsid wsp:val=&quot;00D30241&quot;/&gt;&lt;wsp:rsid wsp:val=&quot;00D32714&quot;/&gt;&lt;wsp:rsid wsp:val=&quot;00D359A7&quot;/&gt;&lt;wsp:rsid wsp:val=&quot;00D3661F&quot;/&gt;&lt;wsp:rsid wsp:val=&quot;00D3665E&quot;/&gt;&lt;wsp:rsid wsp:val=&quot;00D36B56&quot;/&gt;&lt;wsp:rsid wsp:val=&quot;00D413F7&quot;/&gt;&lt;wsp:rsid wsp:val=&quot;00D426F8&quot;/&gt;&lt;wsp:rsid wsp:val=&quot;00D43D70&quot;/&gt;&lt;wsp:rsid wsp:val=&quot;00D44437&quot;/&gt;&lt;wsp:rsid wsp:val=&quot;00D447C5&quot;/&gt;&lt;wsp:rsid wsp:val=&quot;00D44DE9&quot;/&gt;&lt;wsp:rsid wsp:val=&quot;00D45C20&quot;/&gt;&lt;wsp:rsid wsp:val=&quot;00D467F1&quot;/&gt;&lt;wsp:rsid wsp:val=&quot;00D46B50&quot;/&gt;&lt;wsp:rsid wsp:val=&quot;00D50BDF&quot;/&gt;&lt;wsp:rsid wsp:val=&quot;00D527EF&quot;/&gt;&lt;wsp:rsid wsp:val=&quot;00D52A5A&quot;/&gt;&lt;wsp:rsid wsp:val=&quot;00D52F75&quot;/&gt;&lt;wsp:rsid wsp:val=&quot;00D530CA&quot;/&gt;&lt;wsp:rsid wsp:val=&quot;00D53775&quot;/&gt;&lt;wsp:rsid wsp:val=&quot;00D53AC5&quot;/&gt;&lt;wsp:rsid wsp:val=&quot;00D54CEE&quot;/&gt;&lt;wsp:rsid wsp:val=&quot;00D54F22&quot;/&gt;&lt;wsp:rsid wsp:val=&quot;00D568E9&quot;/&gt;&lt;wsp:rsid wsp:val=&quot;00D57888&quot;/&gt;&lt;wsp:rsid wsp:val=&quot;00D60EAF&quot;/&gt;&lt;wsp:rsid wsp:val=&quot;00D6101C&quot;/&gt;&lt;wsp:rsid wsp:val=&quot;00D61D53&quot;/&gt;&lt;wsp:rsid wsp:val=&quot;00D61D64&quot;/&gt;&lt;wsp:rsid wsp:val=&quot;00D62B73&quot;/&gt;&lt;wsp:rsid wsp:val=&quot;00D63498&quot;/&gt;&lt;wsp:rsid wsp:val=&quot;00D64D16&quot;/&gt;&lt;wsp:rsid wsp:val=&quot;00D66B35&quot;/&gt;&lt;wsp:rsid wsp:val=&quot;00D66C8C&quot;/&gt;&lt;wsp:rsid wsp:val=&quot;00D66F6F&quot;/&gt;&lt;wsp:rsid wsp:val=&quot;00D673A7&quot;/&gt;&lt;wsp:rsid wsp:val=&quot;00D67CB9&quot;/&gt;&lt;wsp:rsid wsp:val=&quot;00D705CC&quot;/&gt;&lt;wsp:rsid wsp:val=&quot;00D70B6E&quot;/&gt;&lt;wsp:rsid wsp:val=&quot;00D71D62&quot;/&gt;&lt;wsp:rsid wsp:val=&quot;00D71E7C&quot;/&gt;&lt;wsp:rsid wsp:val=&quot;00D7285F&quot;/&gt;&lt;wsp:rsid wsp:val=&quot;00D73996&quot;/&gt;&lt;wsp:rsid wsp:val=&quot;00D73D85&quot;/&gt;&lt;wsp:rsid wsp:val=&quot;00D7526C&quot;/&gt;&lt;wsp:rsid wsp:val=&quot;00D769AD&quot;/&gt;&lt;wsp:rsid wsp:val=&quot;00D76B5E&quot;/&gt;&lt;wsp:rsid wsp:val=&quot;00D80A59&quot;/&gt;&lt;wsp:rsid wsp:val=&quot;00D80CF5&quot;/&gt;&lt;wsp:rsid wsp:val=&quot;00D812B2&quot;/&gt;&lt;wsp:rsid wsp:val=&quot;00D81BB1&quot;/&gt;&lt;wsp:rsid wsp:val=&quot;00D81E5B&quot;/&gt;&lt;wsp:rsid wsp:val=&quot;00D81F52&quot;/&gt;&lt;wsp:rsid wsp:val=&quot;00D82A27&quot;/&gt;&lt;wsp:rsid wsp:val=&quot;00D82BD4&quot;/&gt;&lt;wsp:rsid wsp:val=&quot;00D83738&quot;/&gt;&lt;wsp:rsid wsp:val=&quot;00D83B7B&quot;/&gt;&lt;wsp:rsid wsp:val=&quot;00D844AB&quot;/&gt;&lt;wsp:rsid wsp:val=&quot;00D858E3&quot;/&gt;&lt;wsp:rsid wsp:val=&quot;00D85DA3&quot;/&gt;&lt;wsp:rsid wsp:val=&quot;00D86503&quot;/&gt;&lt;wsp:rsid wsp:val=&quot;00D86F53&quot;/&gt;&lt;wsp:rsid wsp:val=&quot;00D870C5&quot;/&gt;&lt;wsp:rsid wsp:val=&quot;00D8712E&quot;/&gt;&lt;wsp:rsid wsp:val=&quot;00D878EC&quot;/&gt;&lt;wsp:rsid wsp:val=&quot;00D90461&quot;/&gt;&lt;wsp:rsid wsp:val=&quot;00D92BEE&quot;/&gt;&lt;wsp:rsid wsp:val=&quot;00D92F87&quot;/&gt;&lt;wsp:rsid wsp:val=&quot;00D9480E&quot;/&gt;&lt;wsp:rsid wsp:val=&quot;00D948DB&quot;/&gt;&lt;wsp:rsid wsp:val=&quot;00D95AA3&quot;/&gt;&lt;wsp:rsid wsp:val=&quot;00D96518&quot;/&gt;&lt;wsp:rsid wsp:val=&quot;00D97ABC&quot;/&gt;&lt;wsp:rsid wsp:val=&quot;00D97BA9&quot;/&gt;&lt;wsp:rsid wsp:val=&quot;00DA04EF&quot;/&gt;&lt;wsp:rsid wsp:val=&quot;00DA1338&quot;/&gt;&lt;wsp:rsid wsp:val=&quot;00DA1D31&quot;/&gt;&lt;wsp:rsid wsp:val=&quot;00DA4A58&quot;/&gt;&lt;wsp:rsid wsp:val=&quot;00DA4EAC&quot;/&gt;&lt;wsp:rsid wsp:val=&quot;00DA52EB&quot;/&gt;&lt;wsp:rsid wsp:val=&quot;00DA5C31&quot;/&gt;&lt;wsp:rsid wsp:val=&quot;00DA5E7C&quot;/&gt;&lt;wsp:rsid wsp:val=&quot;00DA6A97&quot;/&gt;&lt;wsp:rsid wsp:val=&quot;00DA72DD&quot;/&gt;&lt;wsp:rsid wsp:val=&quot;00DB0354&quot;/&gt;&lt;wsp:rsid wsp:val=&quot;00DB0614&quot;/&gt;&lt;wsp:rsid wsp:val=&quot;00DB1AE2&quot;/&gt;&lt;wsp:rsid wsp:val=&quot;00DB3362&quot;/&gt;&lt;wsp:rsid wsp:val=&quot;00DB33DC&quot;/&gt;&lt;wsp:rsid wsp:val=&quot;00DB4899&quot;/&gt;&lt;wsp:rsid wsp:val=&quot;00DB5383&quot;/&gt;&lt;wsp:rsid wsp:val=&quot;00DB53EF&quot;/&gt;&lt;wsp:rsid wsp:val=&quot;00DB58D2&quot;/&gt;&lt;wsp:rsid wsp:val=&quot;00DB5E98&quot;/&gt;&lt;wsp:rsid wsp:val=&quot;00DB7D98&quot;/&gt;&lt;wsp:rsid wsp:val=&quot;00DC0B62&quot;/&gt;&lt;wsp:rsid wsp:val=&quot;00DC104D&quot;/&gt;&lt;wsp:rsid wsp:val=&quot;00DC17BE&quot;/&gt;&lt;wsp:rsid wsp:val=&quot;00DC3A9D&quot;/&gt;&lt;wsp:rsid wsp:val=&quot;00DC3B2D&quot;/&gt;&lt;wsp:rsid wsp:val=&quot;00DC5AAE&quot;/&gt;&lt;wsp:rsid wsp:val=&quot;00DC6072&quot;/&gt;&lt;wsp:rsid wsp:val=&quot;00DC6395&quot;/&gt;&lt;wsp:rsid wsp:val=&quot;00DC7E94&quot;/&gt;&lt;wsp:rsid wsp:val=&quot;00DD0322&quot;/&gt;&lt;wsp:rsid wsp:val=&quot;00DD1FD9&quot;/&gt;&lt;wsp:rsid wsp:val=&quot;00DD28F9&quot;/&gt;&lt;wsp:rsid wsp:val=&quot;00DD408A&quot;/&gt;&lt;wsp:rsid wsp:val=&quot;00DD4D19&quot;/&gt;&lt;wsp:rsid wsp:val=&quot;00DD4EC9&quot;/&gt;&lt;wsp:rsid wsp:val=&quot;00DD5191&quot;/&gt;&lt;wsp:rsid wsp:val=&quot;00DD59D6&quot;/&gt;&lt;wsp:rsid wsp:val=&quot;00DD6CA2&quot;/&gt;&lt;wsp:rsid wsp:val=&quot;00DD6DE1&quot;/&gt;&lt;wsp:rsid wsp:val=&quot;00DD6F61&quot;/&gt;&lt;wsp:rsid wsp:val=&quot;00DD7410&quot;/&gt;&lt;wsp:rsid wsp:val=&quot;00DD7A9A&quot;/&gt;&lt;wsp:rsid wsp:val=&quot;00DE1DE4&quot;/&gt;&lt;wsp:rsid wsp:val=&quot;00DE3677&quot;/&gt;&lt;wsp:rsid wsp:val=&quot;00DE41D5&quot;/&gt;&lt;wsp:rsid wsp:val=&quot;00DE6730&quot;/&gt;&lt;wsp:rsid wsp:val=&quot;00DF0644&quot;/&gt;&lt;wsp:rsid wsp:val=&quot;00DF0EE2&quot;/&gt;&lt;wsp:rsid wsp:val=&quot;00DF1A42&quot;/&gt;&lt;wsp:rsid wsp:val=&quot;00DF32A3&quot;/&gt;&lt;wsp:rsid wsp:val=&quot;00DF3F3D&quot;/&gt;&lt;wsp:rsid wsp:val=&quot;00DF4188&quot;/&gt;&lt;wsp:rsid wsp:val=&quot;00DF47BC&quot;/&gt;&lt;wsp:rsid wsp:val=&quot;00DF4C17&quot;/&gt;&lt;wsp:rsid wsp:val=&quot;00DF4DC6&quot;/&gt;&lt;wsp:rsid wsp:val=&quot;00DF6424&quot;/&gt;&lt;wsp:rsid wsp:val=&quot;00DF775A&quot;/&gt;&lt;wsp:rsid wsp:val=&quot;00DF7D67&quot;/&gt;&lt;wsp:rsid wsp:val=&quot;00E006C4&quot;/&gt;&lt;wsp:rsid wsp:val=&quot;00E03723&quot;/&gt;&lt;wsp:rsid wsp:val=&quot;00E0413A&quot;/&gt;&lt;wsp:rsid wsp:val=&quot;00E04A43&quot;/&gt;&lt;wsp:rsid wsp:val=&quot;00E053C6&quot;/&gt;&lt;wsp:rsid wsp:val=&quot;00E0566C&quot;/&gt;&lt;wsp:rsid wsp:val=&quot;00E05753&quot;/&gt;&lt;wsp:rsid wsp:val=&quot;00E05FB6&quot;/&gt;&lt;wsp:rsid wsp:val=&quot;00E06575&quot;/&gt;&lt;wsp:rsid wsp:val=&quot;00E06635&quot;/&gt;&lt;wsp:rsid wsp:val=&quot;00E07505&quot;/&gt;&lt;wsp:rsid wsp:val=&quot;00E10E6E&quot;/&gt;&lt;wsp:rsid wsp:val=&quot;00E11B50&quot;/&gt;&lt;wsp:rsid wsp:val=&quot;00E122CC&quot;/&gt;&lt;wsp:rsid wsp:val=&quot;00E12E89&quot;/&gt;&lt;wsp:rsid wsp:val=&quot;00E13DF7&quot;/&gt;&lt;wsp:rsid wsp:val=&quot;00E140E5&quot;/&gt;&lt;wsp:rsid wsp:val=&quot;00E147CB&quot;/&gt;&lt;wsp:rsid wsp:val=&quot;00E1503A&quot;/&gt;&lt;wsp:rsid wsp:val=&quot;00E15724&quot;/&gt;&lt;wsp:rsid wsp:val=&quot;00E157B3&quot;/&gt;&lt;wsp:rsid wsp:val=&quot;00E15B8A&quot;/&gt;&lt;wsp:rsid wsp:val=&quot;00E15F9A&quot;/&gt;&lt;wsp:rsid wsp:val=&quot;00E17791&quot;/&gt;&lt;wsp:rsid wsp:val=&quot;00E20055&quot;/&gt;&lt;wsp:rsid wsp:val=&quot;00E20679&quot;/&gt;&lt;wsp:rsid wsp:val=&quot;00E20C23&quot;/&gt;&lt;wsp:rsid wsp:val=&quot;00E22CA9&quot;/&gt;&lt;wsp:rsid wsp:val=&quot;00E24FA7&quot;/&gt;&lt;wsp:rsid wsp:val=&quot;00E26DAB&quot;/&gt;&lt;wsp:rsid wsp:val=&quot;00E27A7D&quot;/&gt;&lt;wsp:rsid wsp:val=&quot;00E3138B&quot;/&gt;&lt;wsp:rsid wsp:val=&quot;00E3143C&quot;/&gt;&lt;wsp:rsid wsp:val=&quot;00E3286C&quot;/&gt;&lt;wsp:rsid wsp:val=&quot;00E32B36&quot;/&gt;&lt;wsp:rsid wsp:val=&quot;00E32E37&quot;/&gt;&lt;wsp:rsid wsp:val=&quot;00E3416D&quot;/&gt;&lt;wsp:rsid wsp:val=&quot;00E35300&quot;/&gt;&lt;wsp:rsid wsp:val=&quot;00E35FA1&quot;/&gt;&lt;wsp:rsid wsp:val=&quot;00E372A9&quot;/&gt;&lt;wsp:rsid wsp:val=&quot;00E3779D&quot;/&gt;&lt;wsp:rsid wsp:val=&quot;00E37FAF&quot;/&gt;&lt;wsp:rsid wsp:val=&quot;00E41E24&quot;/&gt;&lt;wsp:rsid wsp:val=&quot;00E41E87&quot;/&gt;&lt;wsp:rsid wsp:val=&quot;00E4332E&quot;/&gt;&lt;wsp:rsid wsp:val=&quot;00E44A32&quot;/&gt;&lt;wsp:rsid wsp:val=&quot;00E45A04&quot;/&gt;&lt;wsp:rsid wsp:val=&quot;00E4680A&quot;/&gt;&lt;wsp:rsid wsp:val=&quot;00E46869&quot;/&gt;&lt;wsp:rsid wsp:val=&quot;00E47AB8&quot;/&gt;&lt;wsp:rsid wsp:val=&quot;00E47C0C&quot;/&gt;&lt;wsp:rsid wsp:val=&quot;00E505B4&quot;/&gt;&lt;wsp:rsid wsp:val=&quot;00E51168&quot;/&gt;&lt;wsp:rsid wsp:val=&quot;00E512F7&quot;/&gt;&lt;wsp:rsid wsp:val=&quot;00E52821&quot;/&gt;&lt;wsp:rsid wsp:val=&quot;00E530C5&quot;/&gt;&lt;wsp:rsid wsp:val=&quot;00E53A99&quot;/&gt;&lt;wsp:rsid wsp:val=&quot;00E540D4&quot;/&gt;&lt;wsp:rsid wsp:val=&quot;00E604B5&quot;/&gt;&lt;wsp:rsid wsp:val=&quot;00E605D0&quot;/&gt;&lt;wsp:rsid wsp:val=&quot;00E61EBD&quot;/&gt;&lt;wsp:rsid wsp:val=&quot;00E62357&quot;/&gt;&lt;wsp:rsid wsp:val=&quot;00E62799&quot;/&gt;&lt;wsp:rsid wsp:val=&quot;00E632F7&quot;/&gt;&lt;wsp:rsid wsp:val=&quot;00E637F7&quot;/&gt;&lt;wsp:rsid wsp:val=&quot;00E63B4D&quot;/&gt;&lt;wsp:rsid wsp:val=&quot;00E6483C&quot;/&gt;&lt;wsp:rsid wsp:val=&quot;00E64A4E&quot;/&gt;&lt;wsp:rsid wsp:val=&quot;00E655CA&quot;/&gt;&lt;wsp:rsid wsp:val=&quot;00E675D2&quot;/&gt;&lt;wsp:rsid wsp:val=&quot;00E70504&quot;/&gt;&lt;wsp:rsid wsp:val=&quot;00E70BC0&quot;/&gt;&lt;wsp:rsid wsp:val=&quot;00E7171F&quot;/&gt;&lt;wsp:rsid wsp:val=&quot;00E721FB&quot;/&gt;&lt;wsp:rsid wsp:val=&quot;00E723FE&quot;/&gt;&lt;wsp:rsid wsp:val=&quot;00E743F7&quot;/&gt;&lt;wsp:rsid wsp:val=&quot;00E747BB&quot;/&gt;&lt;wsp:rsid wsp:val=&quot;00E7517B&quot;/&gt;&lt;wsp:rsid wsp:val=&quot;00E75942&quot;/&gt;&lt;wsp:rsid wsp:val=&quot;00E75B91&quot;/&gt;&lt;wsp:rsid wsp:val=&quot;00E76395&quot;/&gt;&lt;wsp:rsid wsp:val=&quot;00E768CF&quot;/&gt;&lt;wsp:rsid wsp:val=&quot;00E76AD3&quot;/&gt;&lt;wsp:rsid wsp:val=&quot;00E77CAD&quot;/&gt;&lt;wsp:rsid wsp:val=&quot;00E8050D&quot;/&gt;&lt;wsp:rsid wsp:val=&quot;00E81032&quot;/&gt;&lt;wsp:rsid wsp:val=&quot;00E81783&quot;/&gt;&lt;wsp:rsid wsp:val=&quot;00E81BEE&quot;/&gt;&lt;wsp:rsid wsp:val=&quot;00E81FBB&quot;/&gt;&lt;wsp:rsid wsp:val=&quot;00E82998&quot;/&gt;&lt;wsp:rsid wsp:val=&quot;00E82B56&quot;/&gt;&lt;wsp:rsid wsp:val=&quot;00E83065&quot;/&gt;&lt;wsp:rsid wsp:val=&quot;00E83338&quot;/&gt;&lt;wsp:rsid wsp:val=&quot;00E83900&quot;/&gt;&lt;wsp:rsid wsp:val=&quot;00E859CB&quot;/&gt;&lt;wsp:rsid wsp:val=&quot;00E85C14&quot;/&gt;&lt;wsp:rsid wsp:val=&quot;00E85CDD&quot;/&gt;&lt;wsp:rsid wsp:val=&quot;00E85EE3&quot;/&gt;&lt;wsp:rsid wsp:val=&quot;00E865EE&quot;/&gt;&lt;wsp:rsid wsp:val=&quot;00E8731A&quot;/&gt;&lt;wsp:rsid wsp:val=&quot;00E902FD&quot;/&gt;&lt;wsp:rsid wsp:val=&quot;00E90389&quot;/&gt;&lt;wsp:rsid wsp:val=&quot;00E90618&quot;/&gt;&lt;wsp:rsid wsp:val=&quot;00E91D40&quot;/&gt;&lt;wsp:rsid wsp:val=&quot;00E920F1&quot;/&gt;&lt;wsp:rsid wsp:val=&quot;00E929EE&quot;/&gt;&lt;wsp:rsid wsp:val=&quot;00E92AC8&quot;/&gt;&lt;wsp:rsid wsp:val=&quot;00E93007&quot;/&gt;&lt;wsp:rsid wsp:val=&quot;00E937A1&quot;/&gt;&lt;wsp:rsid wsp:val=&quot;00E94CB4&quot;/&gt;&lt;wsp:rsid wsp:val=&quot;00E94DB0&quot;/&gt;&lt;wsp:rsid wsp:val=&quot;00E950B4&quot;/&gt;&lt;wsp:rsid wsp:val=&quot;00E965C6&quot;/&gt;&lt;wsp:rsid wsp:val=&quot;00E96E03&quot;/&gt;&lt;wsp:rsid wsp:val=&quot;00E96EF7&quot;/&gt;&lt;wsp:rsid wsp:val=&quot;00E972C8&quot;/&gt;&lt;wsp:rsid wsp:val=&quot;00EA0CBF&quot;/&gt;&lt;wsp:rsid wsp:val=&quot;00EA0CCE&quot;/&gt;&lt;wsp:rsid wsp:val=&quot;00EA0D96&quot;/&gt;&lt;wsp:rsid wsp:val=&quot;00EA0EE7&quot;/&gt;&lt;wsp:rsid wsp:val=&quot;00EA237A&quot;/&gt;&lt;wsp:rsid wsp:val=&quot;00EA39CE&quot;/&gt;&lt;wsp:rsid wsp:val=&quot;00EA5092&quot;/&gt;&lt;wsp:rsid wsp:val=&quot;00EA5D49&quot;/&gt;&lt;wsp:rsid wsp:val=&quot;00EA69C3&quot;/&gt;&lt;wsp:rsid wsp:val=&quot;00EB1D6A&quot;/&gt;&lt;wsp:rsid wsp:val=&quot;00EB20AC&quot;/&gt;&lt;wsp:rsid wsp:val=&quot;00EB2DDF&quot;/&gt;&lt;wsp:rsid wsp:val=&quot;00EB35F0&quot;/&gt;&lt;wsp:rsid wsp:val=&quot;00EB3965&quot;/&gt;&lt;wsp:rsid wsp:val=&quot;00EB3996&quot;/&gt;&lt;wsp:rsid wsp:val=&quot;00EB3BE0&quot;/&gt;&lt;wsp:rsid wsp:val=&quot;00EB3CA5&quot;/&gt;&lt;wsp:rsid wsp:val=&quot;00EB51F3&quot;/&gt;&lt;wsp:rsid wsp:val=&quot;00EB524C&quot;/&gt;&lt;wsp:rsid wsp:val=&quot;00EB5661&quot;/&gt;&lt;wsp:rsid wsp:val=&quot;00EB6765&quot;/&gt;&lt;wsp:rsid wsp:val=&quot;00EB7A5D&quot;/&gt;&lt;wsp:rsid wsp:val=&quot;00EC0CEA&quot;/&gt;&lt;wsp:rsid wsp:val=&quot;00EC1CF7&quot;/&gt;&lt;wsp:rsid wsp:val=&quot;00EC2F18&quot;/&gt;&lt;wsp:rsid wsp:val=&quot;00EC4BC7&quot;/&gt;&lt;wsp:rsid wsp:val=&quot;00EC63A9&quot;/&gt;&lt;wsp:rsid wsp:val=&quot;00EC69C5&quot;/&gt;&lt;wsp:rsid wsp:val=&quot;00EC7939&quot;/&gt;&lt;wsp:rsid wsp:val=&quot;00ED094D&quot;/&gt;&lt;wsp:rsid wsp:val=&quot;00ED22A6&quot;/&gt;&lt;wsp:rsid wsp:val=&quot;00ED3DAD&quot;/&gt;&lt;wsp:rsid wsp:val=&quot;00ED5593&quot;/&gt;&lt;wsp:rsid wsp:val=&quot;00ED647F&quot;/&gt;&lt;wsp:rsid wsp:val=&quot;00ED699D&quot;/&gt;&lt;wsp:rsid wsp:val=&quot;00ED7159&quot;/&gt;&lt;wsp:rsid wsp:val=&quot;00ED7B9E&quot;/&gt;&lt;wsp:rsid wsp:val=&quot;00EE02A3&quot;/&gt;&lt;wsp:rsid wsp:val=&quot;00EE3614&quot;/&gt;&lt;wsp:rsid wsp:val=&quot;00EE437B&quot;/&gt;&lt;wsp:rsid wsp:val=&quot;00EE4B4F&quot;/&gt;&lt;wsp:rsid wsp:val=&quot;00EE4EAA&quot;/&gt;&lt;wsp:rsid wsp:val=&quot;00EE52A9&quot;/&gt;&lt;wsp:rsid wsp:val=&quot;00EE56F4&quot;/&gt;&lt;wsp:rsid wsp:val=&quot;00EE57C5&quot;/&gt;&lt;wsp:rsid wsp:val=&quot;00EE5E46&quot;/&gt;&lt;wsp:rsid wsp:val=&quot;00EE618C&quot;/&gt;&lt;wsp:rsid wsp:val=&quot;00EE6ECF&quot;/&gt;&lt;wsp:rsid wsp:val=&quot;00EF0A6C&quot;/&gt;&lt;wsp:rsid wsp:val=&quot;00EF13EF&quot;/&gt;&lt;wsp:rsid wsp:val=&quot;00EF15B8&quot;/&gt;&lt;wsp:rsid wsp:val=&quot;00EF29AF&quot;/&gt;&lt;wsp:rsid wsp:val=&quot;00EF3055&quot;/&gt;&lt;wsp:rsid wsp:val=&quot;00EF3C24&quot;/&gt;&lt;wsp:rsid wsp:val=&quot;00EF4803&quot;/&gt;&lt;wsp:rsid wsp:val=&quot;00EF535D&quot;/&gt;&lt;wsp:rsid wsp:val=&quot;00EF624A&quot;/&gt;&lt;wsp:rsid wsp:val=&quot;00EF63C5&quot;/&gt;&lt;wsp:rsid wsp:val=&quot;00EF6B57&quot;/&gt;&lt;wsp:rsid wsp:val=&quot;00EF79E4&quot;/&gt;&lt;wsp:rsid wsp:val=&quot;00EF7A65&quot;/&gt;&lt;wsp:rsid wsp:val=&quot;00F0094D&quot;/&gt;&lt;wsp:rsid wsp:val=&quot;00F00A0B&quot;/&gt;&lt;wsp:rsid wsp:val=&quot;00F014F3&quot;/&gt;&lt;wsp:rsid wsp:val=&quot;00F02049&quot;/&gt;&lt;wsp:rsid wsp:val=&quot;00F03158&quot;/&gt;&lt;wsp:rsid wsp:val=&quot;00F03C3D&quot;/&gt;&lt;wsp:rsid wsp:val=&quot;00F05387&quot;/&gt;&lt;wsp:rsid wsp:val=&quot;00F05449&quot;/&gt;&lt;wsp:rsid wsp:val=&quot;00F0638C&quot;/&gt;&lt;wsp:rsid wsp:val=&quot;00F06AB9&quot;/&gt;&lt;wsp:rsid wsp:val=&quot;00F074BF&quot;/&gt;&lt;wsp:rsid wsp:val=&quot;00F07A27&quot;/&gt;&lt;wsp:rsid wsp:val=&quot;00F12105&quot;/&gt;&lt;wsp:rsid wsp:val=&quot;00F156B9&quot;/&gt;&lt;wsp:rsid wsp:val=&quot;00F16EED&quot;/&gt;&lt;wsp:rsid wsp:val=&quot;00F17527&quot;/&gt;&lt;wsp:rsid wsp:val=&quot;00F178FB&quot;/&gt;&lt;wsp:rsid wsp:val=&quot;00F179F7&quot;/&gt;&lt;wsp:rsid wsp:val=&quot;00F17B33&quot;/&gt;&lt;wsp:rsid wsp:val=&quot;00F17D03&quot;/&gt;&lt;wsp:rsid wsp:val=&quot;00F20324&quot;/&gt;&lt;wsp:rsid wsp:val=&quot;00F20B12&quot;/&gt;&lt;wsp:rsid wsp:val=&quot;00F22B2A&quot;/&gt;&lt;wsp:rsid wsp:val=&quot;00F23996&quot;/&gt;&lt;wsp:rsid wsp:val=&quot;00F23BC9&quot;/&gt;&lt;wsp:rsid wsp:val=&quot;00F23D26&quot;/&gt;&lt;wsp:rsid wsp:val=&quot;00F24C67&quot;/&gt;&lt;wsp:rsid wsp:val=&quot;00F25F22&quot;/&gt;&lt;wsp:rsid wsp:val=&quot;00F26366&quot;/&gt;&lt;wsp:rsid wsp:val=&quot;00F26582&quot;/&gt;&lt;wsp:rsid wsp:val=&quot;00F277FF&quot;/&gt;&lt;wsp:rsid wsp:val=&quot;00F3049C&quot;/&gt;&lt;wsp:rsid wsp:val=&quot;00F307AD&quot;/&gt;&lt;wsp:rsid wsp:val=&quot;00F30AD6&quot;/&gt;&lt;wsp:rsid wsp:val=&quot;00F3325A&quot;/&gt;&lt;wsp:rsid wsp:val=&quot;00F34044&quot;/&gt;&lt;wsp:rsid wsp:val=&quot;00F34201&quot;/&gt;&lt;wsp:rsid wsp:val=&quot;00F3497F&quot;/&gt;&lt;wsp:rsid wsp:val=&quot;00F351EF&quot;/&gt;&lt;wsp:rsid wsp:val=&quot;00F36720&quot;/&gt;&lt;wsp:rsid wsp:val=&quot;00F36CB1&quot;/&gt;&lt;wsp:rsid wsp:val=&quot;00F402AC&quot;/&gt;&lt;wsp:rsid wsp:val=&quot;00F404C0&quot;/&gt;&lt;wsp:rsid wsp:val=&quot;00F4050A&quot;/&gt;&lt;wsp:rsid wsp:val=&quot;00F408CF&quot;/&gt;&lt;wsp:rsid wsp:val=&quot;00F410B2&quot;/&gt;&lt;wsp:rsid wsp:val=&quot;00F4124F&quot;/&gt;&lt;wsp:rsid wsp:val=&quot;00F413C7&quot;/&gt;&lt;wsp:rsid wsp:val=&quot;00F417CE&quot;/&gt;&lt;wsp:rsid wsp:val=&quot;00F417F4&quot;/&gt;&lt;wsp:rsid wsp:val=&quot;00F41AF7&quot;/&gt;&lt;wsp:rsid wsp:val=&quot;00F41C09&quot;/&gt;&lt;wsp:rsid wsp:val=&quot;00F41F7E&quot;/&gt;&lt;wsp:rsid wsp:val=&quot;00F42672&quot;/&gt;&lt;wsp:rsid wsp:val=&quot;00F441E1&quot;/&gt;&lt;wsp:rsid wsp:val=&quot;00F44942&quot;/&gt;&lt;wsp:rsid wsp:val=&quot;00F44BEC&quot;/&gt;&lt;wsp:rsid wsp:val=&quot;00F45438&quot;/&gt;&lt;wsp:rsid wsp:val=&quot;00F455D3&quot;/&gt;&lt;wsp:rsid wsp:val=&quot;00F4655E&quot;/&gt;&lt;wsp:rsid wsp:val=&quot;00F466E1&quot;/&gt;&lt;wsp:rsid wsp:val=&quot;00F4695F&quot;/&gt;&lt;wsp:rsid wsp:val=&quot;00F46BC8&quot;/&gt;&lt;wsp:rsid wsp:val=&quot;00F479C5&quot;/&gt;&lt;wsp:rsid wsp:val=&quot;00F47A8C&quot;/&gt;&lt;wsp:rsid wsp:val=&quot;00F519B4&quot;/&gt;&lt;wsp:rsid wsp:val=&quot;00F52043&quot;/&gt;&lt;wsp:rsid wsp:val=&quot;00F527AD&quot;/&gt;&lt;wsp:rsid wsp:val=&quot;00F54CF4&quot;/&gt;&lt;wsp:rsid wsp:val=&quot;00F55773&quot;/&gt;&lt;wsp:rsid wsp:val=&quot;00F56DBC&quot;/&gt;&lt;wsp:rsid wsp:val=&quot;00F56FB7&quot;/&gt;&lt;wsp:rsid wsp:val=&quot;00F575B2&quot;/&gt;&lt;wsp:rsid wsp:val=&quot;00F6093A&quot;/&gt;&lt;wsp:rsid wsp:val=&quot;00F6108E&quot;/&gt;&lt;wsp:rsid wsp:val=&quot;00F61AAE&quot;/&gt;&lt;wsp:rsid wsp:val=&quot;00F63067&quot;/&gt;&lt;wsp:rsid wsp:val=&quot;00F63292&quot;/&gt;&lt;wsp:rsid wsp:val=&quot;00F63791&quot;/&gt;&lt;wsp:rsid wsp:val=&quot;00F64835&quot;/&gt;&lt;wsp:rsid wsp:val=&quot;00F65399&quot;/&gt;&lt;wsp:rsid wsp:val=&quot;00F65DAB&quot;/&gt;&lt;wsp:rsid wsp:val=&quot;00F65FFC&quot;/&gt;&lt;wsp:rsid wsp:val=&quot;00F660CE&quot;/&gt;&lt;wsp:rsid wsp:val=&quot;00F66E0A&quot;/&gt;&lt;wsp:rsid wsp:val=&quot;00F67A34&quot;/&gt;&lt;wsp:rsid wsp:val=&quot;00F67A6D&quot;/&gt;&lt;wsp:rsid wsp:val=&quot;00F70790&quot;/&gt;&lt;wsp:rsid wsp:val=&quot;00F70EFB&quot;/&gt;&lt;wsp:rsid wsp:val=&quot;00F72566&quot;/&gt;&lt;wsp:rsid wsp:val=&quot;00F7311C&quot;/&gt;&lt;wsp:rsid wsp:val=&quot;00F74D29&quot;/&gt;&lt;wsp:rsid wsp:val=&quot;00F76C89&quot;/&gt;&lt;wsp:rsid wsp:val=&quot;00F81F1C&quot;/&gt;&lt;wsp:rsid wsp:val=&quot;00F823BE&quot;/&gt;&lt;wsp:rsid wsp:val=&quot;00F828F1&quot;/&gt;&lt;wsp:rsid wsp:val=&quot;00F82D54&quot;/&gt;&lt;wsp:rsid wsp:val=&quot;00F84259&quot;/&gt;&lt;wsp:rsid wsp:val=&quot;00F84EAB&quot;/&gt;&lt;wsp:rsid wsp:val=&quot;00F84EB6&quot;/&gt;&lt;wsp:rsid wsp:val=&quot;00F85BB1&quot;/&gt;&lt;wsp:rsid wsp:val=&quot;00F85E80&quot;/&gt;&lt;wsp:rsid wsp:val=&quot;00F866C6&quot;/&gt;&lt;wsp:rsid wsp:val=&quot;00F86848&quot;/&gt;&lt;wsp:rsid wsp:val=&quot;00F86BB8&quot;/&gt;&lt;wsp:rsid wsp:val=&quot;00F870F7&quot;/&gt;&lt;wsp:rsid wsp:val=&quot;00F87A01&quot;/&gt;&lt;wsp:rsid wsp:val=&quot;00F91B2F&quot;/&gt;&lt;wsp:rsid wsp:val=&quot;00F9249A&quot;/&gt;&lt;wsp:rsid wsp:val=&quot;00F92DF5&quot;/&gt;&lt;wsp:rsid wsp:val=&quot;00F934AA&quot;/&gt;&lt;wsp:rsid wsp:val=&quot;00F93D74&quot;/&gt;&lt;wsp:rsid wsp:val=&quot;00F94BED&quot;/&gt;&lt;wsp:rsid wsp:val=&quot;00F954C9&quot;/&gt;&lt;wsp:rsid wsp:val=&quot;00F96798&quot;/&gt;&lt;wsp:rsid wsp:val=&quot;00F96C32&quot;/&gt;&lt;wsp:rsid wsp:val=&quot;00FA0F83&quot;/&gt;&lt;wsp:rsid wsp:val=&quot;00FA6959&quot;/&gt;&lt;wsp:rsid wsp:val=&quot;00FB27E9&quot;/&gt;&lt;wsp:rsid wsp:val=&quot;00FB3396&quot;/&gt;&lt;wsp:rsid wsp:val=&quot;00FB41DA&quot;/&gt;&lt;wsp:rsid wsp:val=&quot;00FB44FC&quot;/&gt;&lt;wsp:rsid wsp:val=&quot;00FB6624&quot;/&gt;&lt;wsp:rsid wsp:val=&quot;00FB7BF2&quot;/&gt;&lt;wsp:rsid wsp:val=&quot;00FB7F4D&quot;/&gt;&lt;wsp:rsid wsp:val=&quot;00FC1121&quot;/&gt;&lt;wsp:rsid wsp:val=&quot;00FC189F&quot;/&gt;&lt;wsp:rsid wsp:val=&quot;00FC399A&quot;/&gt;&lt;wsp:rsid wsp:val=&quot;00FC43B2&quot;/&gt;&lt;wsp:rsid wsp:val=&quot;00FC4F98&quot;/&gt;&lt;wsp:rsid wsp:val=&quot;00FC5412&quot;/&gt;&lt;wsp:rsid wsp:val=&quot;00FC7F2D&quot;/&gt;&lt;wsp:rsid wsp:val=&quot;00FD0303&quot;/&gt;&lt;wsp:rsid wsp:val=&quot;00FD0DA5&quot;/&gt;&lt;wsp:rsid wsp:val=&quot;00FD295A&quot;/&gt;&lt;wsp:rsid wsp:val=&quot;00FD2AB3&quot;/&gt;&lt;wsp:rsid wsp:val=&quot;00FD35A3&quot;/&gt;&lt;wsp:rsid wsp:val=&quot;00FD36C6&quot;/&gt;&lt;wsp:rsid wsp:val=&quot;00FD3FC7&quot;/&gt;&lt;wsp:rsid wsp:val=&quot;00FD4599&quot;/&gt;&lt;wsp:rsid wsp:val=&quot;00FD490A&quot;/&gt;&lt;wsp:rsid wsp:val=&quot;00FD4C54&quot;/&gt;&lt;wsp:rsid wsp:val=&quot;00FD4C8F&quot;/&gt;&lt;wsp:rsid wsp:val=&quot;00FD5FE0&quot;/&gt;&lt;wsp:rsid wsp:val=&quot;00FD6364&quot;/&gt;&lt;wsp:rsid wsp:val=&quot;00FD6848&quot;/&gt;&lt;wsp:rsid wsp:val=&quot;00FD6E2C&quot;/&gt;&lt;wsp:rsid wsp:val=&quot;00FD7874&quot;/&gt;&lt;wsp:rsid wsp:val=&quot;00FD7DE8&quot;/&gt;&lt;wsp:rsid wsp:val=&quot;00FE0735&quot;/&gt;&lt;wsp:rsid wsp:val=&quot;00FE0EA7&quot;/&gt;&lt;wsp:rsid wsp:val=&quot;00FE1197&quot;/&gt;&lt;wsp:rsid wsp:val=&quot;00FE294C&quot;/&gt;&lt;wsp:rsid wsp:val=&quot;00FE4050&quot;/&gt;&lt;wsp:rsid wsp:val=&quot;00FE4531&quot;/&gt;&lt;wsp:rsid wsp:val=&quot;00FE47B1&quot;/&gt;&lt;wsp:rsid wsp:val=&quot;00FE5C3B&quot;/&gt;&lt;wsp:rsid wsp:val=&quot;00FF0005&quot;/&gt;&lt;wsp:rsid wsp:val=&quot;00FF0392&quot;/&gt;&lt;wsp:rsid wsp:val=&quot;00FF0F18&quot;/&gt;&lt;wsp:rsid wsp:val=&quot;00FF1044&quot;/&gt;&lt;wsp:rsid wsp:val=&quot;00FF11F3&quot;/&gt;&lt;wsp:rsid wsp:val=&quot;00FF2D2F&quot;/&gt;&lt;wsp:rsid wsp:val=&quot;00FF36A1&quot;/&gt;&lt;wsp:rsid wsp:val=&quot;00FF3B99&quot;/&gt;&lt;wsp:rsid wsp:val=&quot;00FF4007&quot;/&gt;&lt;wsp:rsid wsp:val=&quot;00FF4C32&quot;/&gt;&lt;wsp:rsid wsp:val=&quot;00FF527F&quot;/&gt;&lt;wsp:rsid wsp:val=&quot;00FF557C&quot;/&gt;&lt;wsp:rsid wsp:val=&quot;00FF5C1A&quot;/&gt;&lt;wsp:rsid wsp:val=&quot;00FF62B0&quot;/&gt;&lt;wsp:rsid wsp:val=&quot;00FF7354&quot;/&gt;&lt;wsp:rsid wsp:val=&quot;00FF74EE&quot;/&gt;&lt;wsp:rsid wsp:val=&quot;00FF7639&quot;/&gt;&lt;wsp:rsid wsp:val=&quot;00FF773D&quot;/&gt;&lt;/wsp:rsids&gt;&lt;/w:docPr&gt;&lt;w:body&gt;&lt;wx:sect&gt;&lt;w:p wsp:rsidR=&quot;00000000&quot; wsp:rsidRDefault=&quot;00CB122E&quot; wsp:rsidP=&quot;00CB122E&quot;&gt;&lt;m:oMathPara&gt;&lt;m:oMath&gt;&lt;m:r&gt;&lt;w:rPr&gt;&lt;w:rFonts w:ascii=&quot;Cambria Math&quot; w:h-ansi=&quot;Cambria Math&quot;/&gt;&lt;wx:font wx:val=&quot;Cambria Math&quot;/&gt;&lt;w:i/&gt;&lt;/w:rPr&gt;&lt;w:sym w:font=&quot;Symbol&quot; w:char=&quot;F02D&quot;/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81" o:title="" chromakey="white"/>
          </v:shape>
        </w:pict>
      </w:r>
      <w:r w:rsidR="000B32D8" w:rsidRPr="00C93CE4">
        <w:fldChar w:fldCharType="end"/>
      </w:r>
      <w:r w:rsidRPr="00C93CE4">
        <w:t xml:space="preserve"> «Пакеты тиражирования настроек статусной модели»</w:t>
      </w:r>
      <w:r w:rsidR="00600E95">
        <w:t xml:space="preserve"> (Рисунок 4.66)</w:t>
      </w:r>
      <w:r w:rsidRPr="00C93CE4">
        <w:t>.</w:t>
      </w:r>
    </w:p>
    <w:p w14:paraId="3A3996A6" w14:textId="77777777" w:rsidR="00A55ADD" w:rsidRPr="00C93CE4" w:rsidRDefault="003B0E5F" w:rsidP="001C1B4C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pict w14:anchorId="4E31A7ED">
          <v:shape id="Рисунок 161" o:spid="_x0000_i1098" type="#_x0000_t75" style="width:437pt;height:224.35pt;visibility:visible" o:bordertopcolor="#404040" o:borderleftcolor="#404040" o:borderbottomcolor="#404040" o:borderrightcolor="#404040">
            <v:imagedata r:id="rId82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E553A2B" w14:textId="77777777" w:rsidR="00EA5092" w:rsidRPr="00C93CE4" w:rsidRDefault="00EA5092" w:rsidP="00B5576A">
      <w:pPr>
        <w:pStyle w:val="affffff9"/>
      </w:pPr>
      <w:bookmarkStart w:id="328" w:name="_Ref110418652"/>
      <w:bookmarkStart w:id="329" w:name="_Toc122946291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66</w:t>
      </w:r>
      <w:r w:rsidR="003C6928">
        <w:rPr>
          <w:noProof/>
        </w:rPr>
        <w:fldChar w:fldCharType="end"/>
      </w:r>
      <w:bookmarkEnd w:id="328"/>
      <w:r w:rsidR="00B423CA">
        <w:rPr>
          <w:noProof/>
        </w:rPr>
        <w:t xml:space="preserve"> – </w:t>
      </w:r>
      <w:r w:rsidRPr="00C93CE4">
        <w:t>Справочник «Пакеты тиражирования настроек статусной модели»</w:t>
      </w:r>
      <w:bookmarkEnd w:id="329"/>
    </w:p>
    <w:p w14:paraId="36A5519F" w14:textId="77777777" w:rsidR="00EA5092" w:rsidRPr="00C93CE4" w:rsidRDefault="00EA5092" w:rsidP="000C60F8">
      <w:pPr>
        <w:spacing w:before="120" w:after="120"/>
        <w:ind w:firstLine="708"/>
      </w:pPr>
      <w:r w:rsidRPr="00C93CE4">
        <w:t>На форме «Пакеты тиражирования настроек статусной модели» содержится следующая информация:</w:t>
      </w:r>
    </w:p>
    <w:p w14:paraId="7F391DF8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дата тиражирования;</w:t>
      </w:r>
    </w:p>
    <w:p w14:paraId="4D3FB1CC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пользователь;</w:t>
      </w:r>
    </w:p>
    <w:p w14:paraId="1F94BEF2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код сообщения;</w:t>
      </w:r>
    </w:p>
    <w:p w14:paraId="286E099B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описание изменений;</w:t>
      </w:r>
    </w:p>
    <w:p w14:paraId="207341EC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вид тиражирования.</w:t>
      </w:r>
    </w:p>
    <w:p w14:paraId="00B4C092" w14:textId="77777777" w:rsidR="00EA5092" w:rsidRPr="00C93CE4" w:rsidRDefault="00EA5092" w:rsidP="000C60F8">
      <w:pPr>
        <w:spacing w:before="120" w:after="120"/>
        <w:ind w:firstLine="708"/>
      </w:pPr>
      <w:r w:rsidRPr="00C93CE4">
        <w:t>Двойным нажатием мыши по строке откроется форма пакета тиражирования, которая содержит следующую информацию:</w:t>
      </w:r>
    </w:p>
    <w:p w14:paraId="314C5F9B" w14:textId="77777777" w:rsidR="00EA5092" w:rsidRPr="00C93CE4" w:rsidRDefault="00B5576A" w:rsidP="00B5576A">
      <w:pPr>
        <w:pStyle w:val="21"/>
        <w:numPr>
          <w:ilvl w:val="0"/>
          <w:numId w:val="0"/>
        </w:numPr>
        <w:ind w:left="567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З</w:t>
      </w:r>
      <w:r w:rsidR="00EA5092" w:rsidRPr="00C93CE4">
        <w:rPr>
          <w:rFonts w:ascii="Times New Roman" w:hAnsi="Times New Roman"/>
        </w:rPr>
        <w:t>акладка «Основное»</w:t>
      </w:r>
      <w:r w:rsidRPr="00C93CE4">
        <w:rPr>
          <w:rFonts w:ascii="Times New Roman" w:hAnsi="Times New Roman"/>
        </w:rPr>
        <w:t xml:space="preserve"> (</w:t>
      </w:r>
      <w:fldSimple w:instr=" REF _Ref110418836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67</w:t>
        </w:r>
      </w:fldSimple>
      <w:r w:rsidRPr="00C93CE4">
        <w:rPr>
          <w:rFonts w:ascii="Times New Roman" w:hAnsi="Times New Roman"/>
        </w:rPr>
        <w:t>)</w:t>
      </w:r>
      <w:r w:rsidR="00EA5092" w:rsidRPr="00C93CE4">
        <w:rPr>
          <w:rFonts w:ascii="Times New Roman" w:hAnsi="Times New Roman"/>
        </w:rPr>
        <w:t>:</w:t>
      </w:r>
    </w:p>
    <w:p w14:paraId="59FC8A7C" w14:textId="77777777" w:rsidR="00EA5092" w:rsidRPr="00C93CE4" w:rsidRDefault="00EA5092" w:rsidP="007A1CB8">
      <w:pPr>
        <w:pStyle w:val="21"/>
        <w:numPr>
          <w:ilvl w:val="1"/>
          <w:numId w:val="91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общая информация о пакете тиражирования (дата тиражирования, пользователь, код сообщения, вид тиражирования, описание изменений);</w:t>
      </w:r>
    </w:p>
    <w:p w14:paraId="48599FD5" w14:textId="77777777" w:rsidR="00EA5092" w:rsidRPr="00C93CE4" w:rsidRDefault="00EA5092" w:rsidP="007A1CB8">
      <w:pPr>
        <w:pStyle w:val="21"/>
        <w:numPr>
          <w:ilvl w:val="1"/>
          <w:numId w:val="91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кнопка «Сохранить сообщение в файл» позволяет сохранить отправляемый пакет в xml-файл;</w:t>
      </w:r>
    </w:p>
    <w:p w14:paraId="31559C60" w14:textId="77777777" w:rsidR="00A55ADD" w:rsidRPr="00C93CE4" w:rsidRDefault="003B0E5F" w:rsidP="00B5505F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pict w14:anchorId="6203FFCB">
          <v:shape id="Рисунок 162" o:spid="_x0000_i1099" type="#_x0000_t75" style="width:356.65pt;height:196.75pt;visibility:visible" o:bordertopcolor="#404040" o:borderleftcolor="#404040" o:borderbottomcolor="#404040" o:borderrightcolor="#404040">
            <v:imagedata r:id="rId83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3C5CDB3A" w14:textId="77777777" w:rsidR="00EA5092" w:rsidRPr="00C93CE4" w:rsidRDefault="00EA5092" w:rsidP="000C60F8">
      <w:pPr>
        <w:spacing w:before="120" w:after="120"/>
        <w:ind w:firstLine="0"/>
        <w:jc w:val="center"/>
      </w:pPr>
      <w:bookmarkStart w:id="330" w:name="_Ref110418836"/>
      <w:bookmarkStart w:id="331" w:name="_Toc122946292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67</w:t>
      </w:r>
      <w:r w:rsidR="003C6928">
        <w:rPr>
          <w:noProof/>
        </w:rPr>
        <w:fldChar w:fldCharType="end"/>
      </w:r>
      <w:bookmarkEnd w:id="330"/>
      <w:r w:rsidR="00F954C9" w:rsidRPr="00C93CE4">
        <w:rPr>
          <w:noProof/>
        </w:rPr>
        <w:t xml:space="preserve"> </w:t>
      </w:r>
      <w:r w:rsidR="00F954C9" w:rsidRPr="00C93CE4">
        <w:sym w:font="Symbol" w:char="F02D"/>
      </w:r>
      <w:r w:rsidRPr="00C93CE4">
        <w:t xml:space="preserve"> Форма элемента справочника «Пакеты тиражирования настроек статусной модели», закладка «Основное»</w:t>
      </w:r>
      <w:bookmarkEnd w:id="331"/>
    </w:p>
    <w:p w14:paraId="51531D6E" w14:textId="77777777" w:rsidR="00EA5092" w:rsidRPr="00C93CE4" w:rsidRDefault="00B5576A" w:rsidP="00B5576A">
      <w:pPr>
        <w:pStyle w:val="21"/>
        <w:numPr>
          <w:ilvl w:val="0"/>
          <w:numId w:val="0"/>
        </w:numPr>
        <w:ind w:left="567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З</w:t>
      </w:r>
      <w:r w:rsidR="00EA5092" w:rsidRPr="00C93CE4">
        <w:rPr>
          <w:rFonts w:ascii="Times New Roman" w:hAnsi="Times New Roman"/>
        </w:rPr>
        <w:t>акладка «Тиражированные объекты статусной модели»</w:t>
      </w:r>
      <w:r w:rsidRPr="00C93CE4">
        <w:rPr>
          <w:rFonts w:ascii="Times New Roman" w:hAnsi="Times New Roman"/>
        </w:rPr>
        <w:t xml:space="preserve"> (</w:t>
      </w:r>
      <w:fldSimple w:instr=" REF _Ref110418861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68</w:t>
        </w:r>
      </w:fldSimple>
      <w:r w:rsidRPr="00C93CE4">
        <w:rPr>
          <w:rFonts w:ascii="Times New Roman" w:hAnsi="Times New Roman"/>
        </w:rPr>
        <w:t>)</w:t>
      </w:r>
      <w:r w:rsidR="00EA5092" w:rsidRPr="00C93CE4">
        <w:rPr>
          <w:rFonts w:ascii="Times New Roman" w:hAnsi="Times New Roman"/>
        </w:rPr>
        <w:t>:</w:t>
      </w:r>
    </w:p>
    <w:p w14:paraId="7C9CEB3C" w14:textId="77777777" w:rsidR="00EA5092" w:rsidRPr="00C93CE4" w:rsidRDefault="00EA5092" w:rsidP="000C388F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выгружаемые объекты и их версию (только для объектов с версионированием);</w:t>
      </w:r>
    </w:p>
    <w:p w14:paraId="2AF95AAE" w14:textId="77777777" w:rsidR="00EA5092" w:rsidRPr="00C93CE4" w:rsidRDefault="00EA5092" w:rsidP="000C388F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кнопка «Открыть шаблон» </w:t>
      </w:r>
      <w:r w:rsidRPr="00C93CE4">
        <w:rPr>
          <w:rFonts w:ascii="Times New Roman" w:hAnsi="Times New Roman"/>
        </w:rPr>
        <w:sym w:font="Symbol" w:char="F02D"/>
      </w:r>
      <w:r w:rsidRPr="00C93CE4">
        <w:rPr>
          <w:rFonts w:ascii="Times New Roman" w:hAnsi="Times New Roman"/>
        </w:rPr>
        <w:t xml:space="preserve"> открывает форму выделенного объекта (шаблона процесса обработки документа).</w:t>
      </w:r>
    </w:p>
    <w:p w14:paraId="3B187EAE" w14:textId="77777777" w:rsidR="00A55ADD" w:rsidRPr="00C93CE4" w:rsidRDefault="003B0E5F" w:rsidP="00F954C9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4E7900A3">
          <v:shape id="Рисунок 165" o:spid="_x0000_i1100" type="#_x0000_t75" style="width:403.55pt;height:129.75pt;visibility:visible" o:bordertopcolor="#404040" o:borderleftcolor="#404040" o:borderbottomcolor="#404040" o:borderrightcolor="#404040">
            <v:imagedata r:id="rId84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35C0BF44" w14:textId="77777777" w:rsidR="00EA5092" w:rsidRPr="00C93CE4" w:rsidRDefault="00EA5092" w:rsidP="00B5576A">
      <w:pPr>
        <w:pStyle w:val="affffff9"/>
      </w:pPr>
      <w:bookmarkStart w:id="332" w:name="_Ref110418861"/>
      <w:bookmarkStart w:id="333" w:name="_Toc122946293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68</w:t>
      </w:r>
      <w:r w:rsidR="003C6928">
        <w:rPr>
          <w:noProof/>
        </w:rPr>
        <w:fldChar w:fldCharType="end"/>
      </w:r>
      <w:bookmarkEnd w:id="332"/>
      <w:r w:rsidR="00B423CA">
        <w:rPr>
          <w:noProof/>
        </w:rPr>
        <w:t xml:space="preserve"> – </w:t>
      </w:r>
      <w:r w:rsidRPr="00C93CE4">
        <w:t>Форма элемента справочника «Пакеты тиражирования настроек статусной модели», закладка «Тиражированные объекты статусной модели»</w:t>
      </w:r>
      <w:bookmarkEnd w:id="333"/>
    </w:p>
    <w:p w14:paraId="3E765651" w14:textId="77777777" w:rsidR="00EA5092" w:rsidRPr="00C93CE4" w:rsidRDefault="00EA0EE7" w:rsidP="000C60F8">
      <w:pPr>
        <w:pStyle w:val="5"/>
        <w:spacing w:line="240" w:lineRule="auto"/>
      </w:pPr>
      <w:bookmarkStart w:id="334" w:name="_Toc45022357"/>
      <w:r w:rsidRPr="00C93CE4">
        <w:t xml:space="preserve"> </w:t>
      </w:r>
      <w:r w:rsidR="00EA5092" w:rsidRPr="00C93CE4">
        <w:t>Отчет «Мониторинг тиражирования»</w:t>
      </w:r>
      <w:bookmarkEnd w:id="334"/>
    </w:p>
    <w:p w14:paraId="5CDA2742" w14:textId="77777777" w:rsidR="00EA5092" w:rsidRPr="00C93CE4" w:rsidRDefault="00EA5092" w:rsidP="000C60F8">
      <w:pPr>
        <w:spacing w:before="120" w:after="120"/>
        <w:ind w:firstLine="708"/>
      </w:pPr>
      <w:r w:rsidRPr="00C93CE4">
        <w:t xml:space="preserve">Вызов отчета осуществляется из меню раздела «Настройки статусной модели» </w:t>
      </w:r>
      <w:r w:rsidRPr="00C93CE4">
        <w:sym w:font="Symbol" w:char="F02D"/>
      </w:r>
      <w:r w:rsidRPr="00C93CE4">
        <w:t xml:space="preserve"> «Отчеты по настройке статусной модели». Далее необходимо перейти по ссылке «Мониторинг тиражирования»</w:t>
      </w:r>
      <w:r w:rsidR="00B5576A" w:rsidRPr="00C93CE4">
        <w:t xml:space="preserve"> (</w:t>
      </w:r>
      <w:fldSimple w:instr=" REF _Ref110418915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69</w:t>
        </w:r>
      </w:fldSimple>
      <w:r w:rsidR="00B5576A" w:rsidRPr="00C93CE4">
        <w:t>)</w:t>
      </w:r>
      <w:r w:rsidRPr="00C93CE4">
        <w:t>.</w:t>
      </w:r>
    </w:p>
    <w:p w14:paraId="3820F3E8" w14:textId="77777777" w:rsidR="00112DDB" w:rsidRPr="00C93CE4" w:rsidRDefault="003B0E5F" w:rsidP="00B5505F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pict w14:anchorId="131A4AA7">
          <v:shape id="Рисунок 167" o:spid="_x0000_i1101" type="#_x0000_t75" style="width:437pt;height:117.2pt;visibility:visible" o:bordertopcolor="#404040" o:borderleftcolor="#404040" o:borderbottomcolor="#404040" o:borderrightcolor="#404040">
            <v:imagedata r:id="rId85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6339D875" w14:textId="77777777" w:rsidR="00EA5092" w:rsidRPr="00C93CE4" w:rsidRDefault="00EA5092" w:rsidP="00B5576A">
      <w:pPr>
        <w:pStyle w:val="affffff9"/>
      </w:pPr>
      <w:bookmarkStart w:id="335" w:name="_Ref110418915"/>
      <w:bookmarkStart w:id="336" w:name="_Toc122946294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69</w:t>
      </w:r>
      <w:r w:rsidR="003C6928">
        <w:rPr>
          <w:noProof/>
        </w:rPr>
        <w:fldChar w:fldCharType="end"/>
      </w:r>
      <w:bookmarkEnd w:id="335"/>
      <w:r w:rsidR="00B423CA">
        <w:rPr>
          <w:noProof/>
        </w:rPr>
        <w:t xml:space="preserve"> – </w:t>
      </w:r>
      <w:r w:rsidRPr="00C93CE4">
        <w:t>Форма «Отчеты по настройке статусной модели»</w:t>
      </w:r>
      <w:bookmarkEnd w:id="336"/>
    </w:p>
    <w:p w14:paraId="3D31DDCA" w14:textId="77777777" w:rsidR="00EA5092" w:rsidRPr="00C93CE4" w:rsidRDefault="00EA5092" w:rsidP="000C60F8">
      <w:pPr>
        <w:spacing w:before="120" w:after="120"/>
      </w:pPr>
      <w:r w:rsidRPr="00C93CE4">
        <w:t>В открывшейся форме следует заполнить параметр «Пакет тиражирования настроек»: нажать стрелку и выбрать «Показать все», либо нажать функциональную клавишу «</w:t>
      </w:r>
      <w:r w:rsidRPr="00C93CE4">
        <w:rPr>
          <w:lang w:val="en-US"/>
        </w:rPr>
        <w:t>F</w:t>
      </w:r>
      <w:r w:rsidRPr="00C93CE4">
        <w:t>4». В результате откроется форма справочника «Пакеты тиражирования настроек статусной модели». Необходимо выбрать требуемый пакет и нажать кнопку «Выбрать»</w:t>
      </w:r>
      <w:r w:rsidR="00B5576A" w:rsidRPr="00C93CE4">
        <w:t xml:space="preserve"> (</w:t>
      </w:r>
      <w:fldSimple w:instr=" REF _Ref110418994  \* MERGEFORMAT ">
        <w:r w:rsidR="00EF7C58" w:rsidRPr="00C93CE4">
          <w:t>Рисунок 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70</w:t>
        </w:r>
      </w:fldSimple>
      <w:r w:rsidR="00B5576A" w:rsidRPr="00C93CE4">
        <w:t>)</w:t>
      </w:r>
      <w:r w:rsidRPr="00C93CE4">
        <w:t>.</w:t>
      </w:r>
    </w:p>
    <w:p w14:paraId="3D166DB1" w14:textId="77777777" w:rsidR="00445C75" w:rsidRPr="00C93CE4" w:rsidRDefault="003B0E5F" w:rsidP="00B257C4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72AEAF8C">
          <v:shape id="Рисунок 169" o:spid="_x0000_i1102" type="#_x0000_t75" style="width:466.35pt;height:207.65pt;visibility:visible" o:bordertopcolor="#404040" o:borderleftcolor="#404040" o:borderbottomcolor="#404040" o:borderrightcolor="#404040">
            <v:imagedata r:id="rId86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207AFAF1" w14:textId="77777777" w:rsidR="00EA5092" w:rsidRPr="00C93CE4" w:rsidRDefault="00EA5092" w:rsidP="00B5576A">
      <w:pPr>
        <w:pStyle w:val="affffff9"/>
      </w:pPr>
      <w:bookmarkStart w:id="337" w:name="_Ref110418994"/>
      <w:bookmarkStart w:id="338" w:name="_Toc122946295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70</w:t>
      </w:r>
      <w:r w:rsidR="003C6928">
        <w:rPr>
          <w:noProof/>
        </w:rPr>
        <w:fldChar w:fldCharType="end"/>
      </w:r>
      <w:bookmarkEnd w:id="337"/>
      <w:r w:rsidR="00B423CA">
        <w:rPr>
          <w:noProof/>
        </w:rPr>
        <w:t xml:space="preserve"> – </w:t>
      </w:r>
      <w:r w:rsidRPr="00C93CE4">
        <w:t>Форма параметра «Пакет тиражирования настроек»</w:t>
      </w:r>
      <w:bookmarkEnd w:id="338"/>
    </w:p>
    <w:p w14:paraId="28F9A8A6" w14:textId="77777777" w:rsidR="00EA5092" w:rsidRPr="00C93CE4" w:rsidRDefault="00EA5092" w:rsidP="000C60F8">
      <w:pPr>
        <w:spacing w:before="120" w:after="120"/>
      </w:pPr>
      <w:r w:rsidRPr="00C93CE4">
        <w:t>Далее следует нажать кнопку «Сформировать».</w:t>
      </w:r>
    </w:p>
    <w:p w14:paraId="0CC7AB85" w14:textId="77777777" w:rsidR="00EA5092" w:rsidRPr="00C93CE4" w:rsidRDefault="00EA5092" w:rsidP="000C60F8">
      <w:pPr>
        <w:spacing w:before="120" w:after="120"/>
      </w:pPr>
      <w:r w:rsidRPr="00C93CE4">
        <w:t>В результате будет сформирован отчет с информацией о результатах загрузки настроек статусной модели в области данных</w:t>
      </w:r>
      <w:r w:rsidR="00B5576A" w:rsidRPr="00C93CE4">
        <w:t xml:space="preserve"> (</w:t>
      </w:r>
      <w:fldSimple w:instr=" REF _Ref110419053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71</w:t>
        </w:r>
      </w:fldSimple>
      <w:r w:rsidR="00B5576A" w:rsidRPr="00C93CE4">
        <w:t>)</w:t>
      </w:r>
      <w:r w:rsidRPr="00C93CE4">
        <w:t>.</w:t>
      </w:r>
    </w:p>
    <w:p w14:paraId="630BBE2B" w14:textId="77777777" w:rsidR="00445C75" w:rsidRPr="00C93CE4" w:rsidRDefault="003B0E5F" w:rsidP="00B5505F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pict w14:anchorId="3291879E">
          <v:shape id="Рисунок 170" o:spid="_x0000_i1103" type="#_x0000_t75" style="width:473.85pt;height:126.4pt;visibility:visible" o:bordertopcolor="#404040" o:borderleftcolor="#404040" o:borderbottomcolor="#404040" o:borderrightcolor="#404040">
            <v:imagedata r:id="rId87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48B61F2" w14:textId="77777777" w:rsidR="00EA5092" w:rsidRPr="00C93CE4" w:rsidRDefault="00EA5092" w:rsidP="00B5576A">
      <w:pPr>
        <w:pStyle w:val="affffff9"/>
      </w:pPr>
      <w:bookmarkStart w:id="339" w:name="_Ref110419053"/>
      <w:bookmarkStart w:id="340" w:name="_Toc122946296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71</w:t>
      </w:r>
      <w:r w:rsidR="003C6928">
        <w:rPr>
          <w:noProof/>
        </w:rPr>
        <w:fldChar w:fldCharType="end"/>
      </w:r>
      <w:bookmarkEnd w:id="339"/>
      <w:r w:rsidR="00B423CA">
        <w:rPr>
          <w:noProof/>
        </w:rPr>
        <w:t xml:space="preserve"> – </w:t>
      </w:r>
      <w:r w:rsidRPr="00C93CE4">
        <w:t>Отчет «Мониторинг тиражирования»</w:t>
      </w:r>
      <w:bookmarkEnd w:id="340"/>
    </w:p>
    <w:p w14:paraId="02395117" w14:textId="77777777" w:rsidR="00EA5092" w:rsidRPr="00C93CE4" w:rsidRDefault="00EA5092" w:rsidP="000C60F8">
      <w:pPr>
        <w:pStyle w:val="5"/>
        <w:spacing w:line="240" w:lineRule="auto"/>
      </w:pPr>
      <w:bookmarkStart w:id="341" w:name="_Toc45022358"/>
      <w:r w:rsidRPr="00C93CE4">
        <w:t>Блокировка при тиражировании</w:t>
      </w:r>
      <w:bookmarkEnd w:id="341"/>
    </w:p>
    <w:p w14:paraId="6BE8A077" w14:textId="77777777" w:rsidR="00EA5092" w:rsidRPr="00C93CE4" w:rsidRDefault="00EA5092" w:rsidP="000C60F8">
      <w:pPr>
        <w:spacing w:before="120" w:after="120"/>
      </w:pPr>
      <w:r w:rsidRPr="00C93CE4">
        <w:t>Реализована блокировка объектов статусной модели при открытой форме тиражирования. Данная блокировка необходима для предотвращения ситуаций, когда при тиражировании изменений параллельно редактируются объекты статусной модели другими пользователями.</w:t>
      </w:r>
    </w:p>
    <w:p w14:paraId="5660EF84" w14:textId="77777777" w:rsidR="00EA5092" w:rsidRPr="00C93CE4" w:rsidRDefault="00EA5092" w:rsidP="000C60F8">
      <w:pPr>
        <w:spacing w:before="120" w:after="120"/>
      </w:pPr>
      <w:r w:rsidRPr="00C93CE4">
        <w:t>Блокировка активируется, когда пользователь открывает форму тиражирования (полного, изменений, одного шаблона) и деактивируется при закрытии формы.</w:t>
      </w:r>
    </w:p>
    <w:p w14:paraId="5FD1764A" w14:textId="77777777" w:rsidR="00EA5092" w:rsidRPr="00C93CE4" w:rsidRDefault="00EA5092" w:rsidP="000C60F8">
      <w:pPr>
        <w:spacing w:before="120" w:after="120"/>
      </w:pPr>
      <w:r w:rsidRPr="00C93CE4">
        <w:t>При активной блокировке, в случае попытки изменений любых объектов статусной модели, участвующих в тиражировании, выводится соответствующее сообщение</w:t>
      </w:r>
      <w:r w:rsidR="00B5576A" w:rsidRPr="00C93CE4">
        <w:t xml:space="preserve"> (</w:t>
      </w:r>
      <w:fldSimple w:instr=" REF _Ref110419108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72</w:t>
        </w:r>
      </w:fldSimple>
      <w:r w:rsidR="00B5576A" w:rsidRPr="00C93CE4">
        <w:t>)</w:t>
      </w:r>
      <w:r w:rsidRPr="00C93CE4">
        <w:t>.</w:t>
      </w:r>
    </w:p>
    <w:p w14:paraId="01B3DED6" w14:textId="77777777" w:rsidR="004B046B" w:rsidRPr="00C93CE4" w:rsidRDefault="003B0E5F" w:rsidP="000C60F8">
      <w:pPr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140C98AF">
          <v:shape id="Рисунок 191" o:spid="_x0000_i1104" type="#_x0000_t75" style="width:453.75pt;height:63.65pt;visibility:visible" o:bordertopcolor="#404040" o:borderleftcolor="#404040" o:borderbottomcolor="#404040" o:borderrightcolor="#404040">
            <v:imagedata r:id="rId88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6C786512" w14:textId="77777777" w:rsidR="00EA5092" w:rsidRPr="00C93CE4" w:rsidRDefault="00EA5092" w:rsidP="00B5576A">
      <w:pPr>
        <w:pStyle w:val="affffff9"/>
      </w:pPr>
      <w:bookmarkStart w:id="342" w:name="_Ref110419108"/>
      <w:bookmarkStart w:id="343" w:name="_Toc122946297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72</w:t>
      </w:r>
      <w:r w:rsidR="003C6928">
        <w:rPr>
          <w:noProof/>
        </w:rPr>
        <w:fldChar w:fldCharType="end"/>
      </w:r>
      <w:bookmarkEnd w:id="342"/>
      <w:r w:rsidR="00B423CA">
        <w:rPr>
          <w:noProof/>
        </w:rPr>
        <w:t xml:space="preserve"> – </w:t>
      </w:r>
      <w:r w:rsidRPr="00C93CE4">
        <w:t>Сообщение о блокировке при тиражировании</w:t>
      </w:r>
      <w:bookmarkEnd w:id="343"/>
    </w:p>
    <w:p w14:paraId="61CA5F9F" w14:textId="77777777" w:rsidR="00EA5092" w:rsidRPr="00C93CE4" w:rsidRDefault="00EA5092" w:rsidP="000C60F8">
      <w:pPr>
        <w:pStyle w:val="5"/>
        <w:spacing w:line="240" w:lineRule="auto"/>
        <w:rPr>
          <w:b/>
          <w:i/>
        </w:rPr>
      </w:pPr>
      <w:bookmarkStart w:id="344" w:name="_Toc45022359"/>
      <w:r w:rsidRPr="00C93CE4">
        <w:t>Принудительное отключение блокировки</w:t>
      </w:r>
      <w:bookmarkEnd w:id="344"/>
    </w:p>
    <w:p w14:paraId="2BC33FE3" w14:textId="77777777" w:rsidR="00EA5092" w:rsidRPr="00C93CE4" w:rsidRDefault="00EA5092" w:rsidP="000C60F8">
      <w:pPr>
        <w:spacing w:before="120" w:after="120"/>
        <w:ind w:firstLine="708"/>
      </w:pPr>
      <w:r w:rsidRPr="00C93CE4">
        <w:t xml:space="preserve">В случае возникновения нештатной ситуации, когда отсутствует возможность закрытия формы тиражирования, вызвавшей блокировку, предусмотрен механизм ручного отключения блокировки. Вызов сервиса отключения блокировки осуществляется из меню раздела «Настройки статусной модели» </w:t>
      </w:r>
      <w:r w:rsidRPr="00C93CE4">
        <w:sym w:font="Symbol" w:char="F02D"/>
      </w:r>
      <w:r w:rsidRPr="00C93CE4">
        <w:t xml:space="preserve"> «Отмена блокировки при тиражировании»</w:t>
      </w:r>
      <w:r w:rsidR="00B5576A" w:rsidRPr="00C93CE4">
        <w:t xml:space="preserve"> (</w:t>
      </w:r>
      <w:fldSimple w:instr=" REF _Ref110419153  \* MERGEFORMAT ">
        <w:r w:rsidR="00EF7C58" w:rsidRPr="00C93CE4">
          <w:t>Рисунок 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73</w:t>
        </w:r>
      </w:fldSimple>
      <w:r w:rsidR="00B5576A" w:rsidRPr="00C93CE4">
        <w:t>)</w:t>
      </w:r>
      <w:r w:rsidRPr="00C93CE4">
        <w:t>.</w:t>
      </w:r>
    </w:p>
    <w:p w14:paraId="7C76BB3B" w14:textId="77777777" w:rsidR="00EA5092" w:rsidRPr="00C93CE4" w:rsidRDefault="00EA5092" w:rsidP="000C60F8">
      <w:pPr>
        <w:spacing w:before="120" w:after="120"/>
        <w:ind w:firstLine="708"/>
      </w:pPr>
      <w:r w:rsidRPr="00C93CE4">
        <w:t>В открывшейся форме необходимо нажать «Разблокировать».</w:t>
      </w:r>
    </w:p>
    <w:p w14:paraId="71F9C97B" w14:textId="77777777" w:rsidR="0057452A" w:rsidRPr="00C93CE4" w:rsidRDefault="003B0E5F" w:rsidP="00C914DD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pict w14:anchorId="424A34B6">
          <v:shape id="Рисунок 193" o:spid="_x0000_i1105" type="#_x0000_t75" style="width:269.6pt;height:41.85pt;visibility:visible" o:bordertopcolor="#404040" o:borderleftcolor="#404040" o:borderbottomcolor="#404040" o:borderrightcolor="#404040">
            <v:imagedata r:id="rId89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16B3680D" w14:textId="77777777" w:rsidR="00EA5092" w:rsidRPr="00C93CE4" w:rsidRDefault="00EA5092" w:rsidP="00B5576A">
      <w:pPr>
        <w:pStyle w:val="affffff9"/>
      </w:pPr>
      <w:bookmarkStart w:id="345" w:name="_Ref110419153"/>
      <w:bookmarkStart w:id="346" w:name="_Toc122946298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73</w:t>
      </w:r>
      <w:r w:rsidR="003C6928">
        <w:rPr>
          <w:noProof/>
        </w:rPr>
        <w:fldChar w:fldCharType="end"/>
      </w:r>
      <w:bookmarkEnd w:id="345"/>
      <w:r w:rsidR="00B423CA">
        <w:rPr>
          <w:noProof/>
        </w:rPr>
        <w:t xml:space="preserve"> – </w:t>
      </w:r>
      <w:r w:rsidRPr="00C93CE4">
        <w:t>Отмена блокировки при тиражировании</w:t>
      </w:r>
      <w:bookmarkEnd w:id="346"/>
    </w:p>
    <w:p w14:paraId="7BAB71A4" w14:textId="77777777" w:rsidR="00EA5092" w:rsidRPr="00C93CE4" w:rsidRDefault="00EA5092" w:rsidP="000C60F8">
      <w:pPr>
        <w:pStyle w:val="5"/>
        <w:spacing w:line="240" w:lineRule="auto"/>
      </w:pPr>
      <w:bookmarkStart w:id="347" w:name="_Toc45022360"/>
      <w:r w:rsidRPr="00C93CE4">
        <w:t>Импорт/экспорт шаблонов процессов</w:t>
      </w:r>
      <w:bookmarkEnd w:id="347"/>
    </w:p>
    <w:p w14:paraId="7B33A63F" w14:textId="77777777" w:rsidR="00EA5092" w:rsidRPr="00C93CE4" w:rsidRDefault="00EA5092" w:rsidP="000C60F8">
      <w:pPr>
        <w:spacing w:before="120" w:after="120"/>
        <w:rPr>
          <w:b/>
        </w:rPr>
      </w:pPr>
      <w:r w:rsidRPr="00C93CE4">
        <w:rPr>
          <w:b/>
        </w:rPr>
        <w:t>Порядок выгрузки:</w:t>
      </w:r>
    </w:p>
    <w:p w14:paraId="077DC0E4" w14:textId="77777777" w:rsidR="00EA5092" w:rsidRPr="00C93CE4" w:rsidRDefault="00EA5092" w:rsidP="000C388F">
      <w:pPr>
        <w:pStyle w:val="10"/>
        <w:keepLines w:val="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необходимо выбрать раздел «Настройки статусной модели»;</w:t>
      </w:r>
    </w:p>
    <w:p w14:paraId="7E5DA3FF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в разделе меню «Сервис» выбрать пункт «Импорт / экспорт шаблонов процессов </w:t>
      </w:r>
      <w:r w:rsidR="00DA4EAC" w:rsidRPr="00C93CE4">
        <w:rPr>
          <w:rFonts w:ascii="Times New Roman" w:hAnsi="Times New Roman"/>
        </w:rPr>
        <w:t>обработки документов</w:t>
      </w:r>
      <w:r w:rsidRPr="00C93CE4">
        <w:rPr>
          <w:rFonts w:ascii="Times New Roman" w:hAnsi="Times New Roman"/>
        </w:rPr>
        <w:t>»</w:t>
      </w:r>
      <w:r w:rsidR="00600E95">
        <w:rPr>
          <w:rFonts w:ascii="Times New Roman" w:hAnsi="Times New Roman"/>
        </w:rPr>
        <w:t xml:space="preserve"> (Рисунок 4.74)</w:t>
      </w:r>
      <w:r w:rsidRPr="00C93CE4">
        <w:rPr>
          <w:rFonts w:ascii="Times New Roman" w:hAnsi="Times New Roman"/>
        </w:rPr>
        <w:t>;</w:t>
      </w:r>
    </w:p>
    <w:p w14:paraId="69695E2D" w14:textId="77777777" w:rsidR="00124EEE" w:rsidRPr="00C93CE4" w:rsidRDefault="003B0E5F" w:rsidP="00EA0EE7">
      <w:pPr>
        <w:keepNext/>
        <w:spacing w:before="120" w:after="120"/>
        <w:ind w:firstLine="0"/>
        <w:jc w:val="center"/>
      </w:pPr>
      <w:r>
        <w:rPr>
          <w:noProof/>
          <w:snapToGrid/>
        </w:rPr>
        <w:pict w14:anchorId="33D4FA5E">
          <v:shape id="Рисунок 174" o:spid="_x0000_i1106" type="#_x0000_t75" style="width:473.85pt;height:136.45pt;visibility:visible" o:bordertopcolor="#404040" o:borderleftcolor="#404040" o:borderbottomcolor="#404040" o:borderrightcolor="#404040">
            <v:imagedata r:id="rId90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A4EDDF6" w14:textId="77777777" w:rsidR="00EA5092" w:rsidRPr="00C93CE4" w:rsidRDefault="00EA5092" w:rsidP="00B5576A">
      <w:pPr>
        <w:pStyle w:val="affffff9"/>
      </w:pPr>
      <w:bookmarkStart w:id="348" w:name="_Toc122946299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74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Вызов формы обработки выгрузки/загрузки</w:t>
      </w:r>
      <w:bookmarkEnd w:id="348"/>
    </w:p>
    <w:p w14:paraId="0EA5D247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перейти на закладку «Выгрузка данных» формы обработки</w:t>
      </w:r>
      <w:r w:rsidR="00A95D71" w:rsidRPr="00C93CE4">
        <w:rPr>
          <w:rFonts w:ascii="Times New Roman" w:hAnsi="Times New Roman"/>
        </w:rPr>
        <w:t xml:space="preserve"> (</w:t>
      </w:r>
      <w:fldSimple w:instr=" REF _Ref110419233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75</w:t>
        </w:r>
      </w:fldSimple>
      <w:r w:rsidR="00A95D71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.</w:t>
      </w:r>
    </w:p>
    <w:p w14:paraId="0A80B235" w14:textId="77777777" w:rsidR="00C914DD" w:rsidRPr="00C93CE4" w:rsidRDefault="003B0E5F" w:rsidP="008E7087">
      <w:pPr>
        <w:keepNext/>
        <w:spacing w:before="120"/>
        <w:ind w:firstLine="0"/>
        <w:jc w:val="center"/>
      </w:pPr>
      <w:r>
        <w:rPr>
          <w:noProof/>
          <w:snapToGrid/>
        </w:rPr>
        <w:lastRenderedPageBreak/>
        <w:pict w14:anchorId="0C95B03C">
          <v:shape id="Рисунок 198" o:spid="_x0000_i1107" type="#_x0000_t75" style="width:451.25pt;height:237.75pt;visibility:visible" o:bordertopcolor="#404040" o:borderleftcolor="#404040" o:borderbottomcolor="#404040" o:borderrightcolor="#404040">
            <v:imagedata r:id="rId91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6414884" w14:textId="77777777" w:rsidR="00EA5092" w:rsidRPr="00C93CE4" w:rsidRDefault="00EA5092" w:rsidP="00A95D71">
      <w:pPr>
        <w:pStyle w:val="affffff9"/>
      </w:pPr>
      <w:bookmarkStart w:id="349" w:name="_Ref110419233"/>
      <w:bookmarkStart w:id="350" w:name="_Toc122946300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75</w:t>
      </w:r>
      <w:r w:rsidR="003C6928">
        <w:rPr>
          <w:noProof/>
        </w:rPr>
        <w:fldChar w:fldCharType="end"/>
      </w:r>
      <w:bookmarkEnd w:id="349"/>
      <w:r w:rsidR="00B423CA">
        <w:rPr>
          <w:noProof/>
        </w:rPr>
        <w:t xml:space="preserve"> – </w:t>
      </w:r>
      <w:r w:rsidRPr="00C93CE4">
        <w:t>Закладка «Выгрузка данных»</w:t>
      </w:r>
      <w:bookmarkEnd w:id="350"/>
    </w:p>
    <w:p w14:paraId="11879858" w14:textId="77777777" w:rsidR="00EA5092" w:rsidRPr="00C93CE4" w:rsidRDefault="00EA5092" w:rsidP="000C60F8">
      <w:pPr>
        <w:spacing w:before="120" w:after="120"/>
      </w:pPr>
      <w:r w:rsidRPr="00C93CE4">
        <w:t>Выбрать вариант выгрузки шаблонов:</w:t>
      </w:r>
    </w:p>
    <w:p w14:paraId="19EC17C7" w14:textId="77777777" w:rsidR="00EA5092" w:rsidRPr="00C93CE4" w:rsidRDefault="00EA5092" w:rsidP="00A95D71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«Выгрузка из неразделенной БД (для переноса шаблонов в другую неразделенную БД или эталонную область)»:предназначен для обмена шаблонами между областью сторонней информационной базы (например, тестовой) и эталонной областью;</w:t>
      </w:r>
    </w:p>
    <w:p w14:paraId="1158DC6D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«Выгрузка из эталонной области (для переноса в другие области)»:</w:t>
      </w:r>
      <w:r w:rsidRPr="00C93CE4">
        <w:rPr>
          <w:rFonts w:ascii="Times New Roman" w:hAnsi="Times New Roman"/>
        </w:rPr>
        <w:br/>
        <w:t>предназначен для обмена шаблонами между эталонной и рабочими областями в рамках одного контура.</w:t>
      </w:r>
    </w:p>
    <w:p w14:paraId="190CFEBE" w14:textId="77777777" w:rsidR="00EA5092" w:rsidRPr="00C93CE4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Отличие указанных вариантов выгрузки заключается в переносе данных справочника «Роли исполнителей». В первом варианте сопоставление данных справочника «Роли исполнителей» осуществляется по наименованию, во втором </w:t>
      </w:r>
      <w:r w:rsidRPr="00C93CE4">
        <w:rPr>
          <w:rFonts w:ascii="Times New Roman" w:hAnsi="Times New Roman"/>
        </w:rPr>
        <w:sym w:font="Symbol" w:char="F02D"/>
      </w:r>
      <w:r w:rsidRPr="00C93CE4">
        <w:rPr>
          <w:rFonts w:ascii="Times New Roman" w:hAnsi="Times New Roman"/>
        </w:rPr>
        <w:t xml:space="preserve"> по ссылке.</w:t>
      </w:r>
    </w:p>
    <w:p w14:paraId="22957AE5" w14:textId="77777777" w:rsidR="00EA5092" w:rsidRPr="00C93CE4" w:rsidRDefault="000051A5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Д</w:t>
      </w:r>
      <w:r w:rsidR="00EA5092" w:rsidRPr="00C93CE4">
        <w:rPr>
          <w:rFonts w:ascii="Times New Roman" w:hAnsi="Times New Roman"/>
        </w:rPr>
        <w:t>алее следует:</w:t>
      </w:r>
    </w:p>
    <w:p w14:paraId="5B985BB0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отметить тип документа (-ов) для которых следует осуществить выгрузку настроек;</w:t>
      </w:r>
    </w:p>
    <w:p w14:paraId="7F024720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при необходимости ограничить содержимое выгружаемых данных с помощью установки флагов для параметров:</w:t>
      </w:r>
    </w:p>
    <w:p w14:paraId="156F8ED0" w14:textId="77777777" w:rsidR="00EA5092" w:rsidRPr="00C93CE4" w:rsidRDefault="00EA5092" w:rsidP="007A1CB8">
      <w:pPr>
        <w:pStyle w:val="21"/>
        <w:numPr>
          <w:ilvl w:val="1"/>
          <w:numId w:val="9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</w:t>
      </w:r>
      <w:r w:rsidR="00617C6D" w:rsidRPr="00C93CE4">
        <w:rPr>
          <w:rFonts w:ascii="Times New Roman" w:hAnsi="Times New Roman"/>
        </w:rPr>
        <w:t xml:space="preserve">Не выгружать настройки подписи ссылочных данных, типы документов статусной модели, список ролей исполнителей </w:t>
      </w:r>
      <w:r w:rsidR="00617C6D" w:rsidRPr="00C93CE4">
        <w:rPr>
          <w:rFonts w:ascii="Times New Roman" w:hAnsi="Times New Roman"/>
        </w:rPr>
        <w:lastRenderedPageBreak/>
        <w:t>АРМ ЦБ, настройки прав назначения исполнителей, настройки вывода печатных форм»;</w:t>
      </w:r>
    </w:p>
    <w:p w14:paraId="73C68286" w14:textId="77777777" w:rsidR="00EA5092" w:rsidRPr="00C93CE4" w:rsidRDefault="00EA5092" w:rsidP="007A1CB8">
      <w:pPr>
        <w:pStyle w:val="21"/>
        <w:numPr>
          <w:ilvl w:val="1"/>
          <w:numId w:val="9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</w:t>
      </w:r>
      <w:r w:rsidR="00617C6D" w:rsidRPr="00C93CE4">
        <w:rPr>
          <w:rFonts w:ascii="Times New Roman" w:hAnsi="Times New Roman"/>
        </w:rPr>
        <w:t>Не выгружать данные прикладных решений»;</w:t>
      </w:r>
    </w:p>
    <w:p w14:paraId="218A3B07" w14:textId="77777777" w:rsidR="00617C6D" w:rsidRPr="00C93CE4" w:rsidRDefault="00617C6D" w:rsidP="007A1CB8">
      <w:pPr>
        <w:pStyle w:val="21"/>
        <w:numPr>
          <w:ilvl w:val="1"/>
          <w:numId w:val="9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«Выгружать связи с учреждениями».</w:t>
      </w:r>
    </w:p>
    <w:p w14:paraId="4F074832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указать путь к файлу выгрузки;</w:t>
      </w:r>
    </w:p>
    <w:p w14:paraId="65697908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нажать кнопку «Выгрузить шаблоны».</w:t>
      </w:r>
    </w:p>
    <w:p w14:paraId="1A552411" w14:textId="77777777" w:rsidR="00EA5092" w:rsidRPr="00C93CE4" w:rsidRDefault="00EA5092" w:rsidP="000C60F8">
      <w:pPr>
        <w:pStyle w:val="21"/>
        <w:numPr>
          <w:ilvl w:val="0"/>
          <w:numId w:val="0"/>
        </w:numPr>
        <w:ind w:firstLine="708"/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В результате успешной выгрузки появится соответствующее уведомление: </w:t>
      </w:r>
      <w:r w:rsidRPr="00C93CE4">
        <w:rPr>
          <w:rFonts w:ascii="Times New Roman" w:hAnsi="Times New Roman"/>
          <w:i/>
        </w:rPr>
        <w:t>«Файл выгрузки успешно сформирован»</w:t>
      </w:r>
      <w:r w:rsidRPr="00C93CE4">
        <w:rPr>
          <w:rFonts w:ascii="Times New Roman" w:hAnsi="Times New Roman"/>
        </w:rPr>
        <w:t>.</w:t>
      </w:r>
    </w:p>
    <w:p w14:paraId="4F5552D4" w14:textId="77777777" w:rsidR="00EA5092" w:rsidRPr="00C93CE4" w:rsidRDefault="00EA5092" w:rsidP="000C60F8">
      <w:pPr>
        <w:spacing w:before="120" w:after="120"/>
        <w:rPr>
          <w:b/>
        </w:rPr>
      </w:pPr>
      <w:r w:rsidRPr="00C93CE4">
        <w:rPr>
          <w:b/>
        </w:rPr>
        <w:t>Порядок загрузки:</w:t>
      </w:r>
    </w:p>
    <w:p w14:paraId="175760C4" w14:textId="77777777" w:rsidR="00EA5092" w:rsidRPr="00C93CE4" w:rsidRDefault="00EA5092" w:rsidP="000C388F">
      <w:pPr>
        <w:pStyle w:val="10"/>
        <w:keepLines w:val="0"/>
        <w:numPr>
          <w:ilvl w:val="0"/>
          <w:numId w:val="3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выбрать раздел «Настройки статусной модели»;</w:t>
      </w:r>
    </w:p>
    <w:p w14:paraId="0E27F933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в разделе меню «Сервис» выбрать пункт «Импорт / экспорт шаблонов процессов </w:t>
      </w:r>
      <w:r w:rsidR="00DA4EAC" w:rsidRPr="00C93CE4">
        <w:rPr>
          <w:rFonts w:ascii="Times New Roman" w:hAnsi="Times New Roman"/>
        </w:rPr>
        <w:t>обработки документов</w:t>
      </w:r>
      <w:r w:rsidRPr="00C93CE4">
        <w:rPr>
          <w:rFonts w:ascii="Times New Roman" w:hAnsi="Times New Roman"/>
        </w:rPr>
        <w:t>»;</w:t>
      </w:r>
    </w:p>
    <w:p w14:paraId="2E8FE3A2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перейти на закладку «Загрузка данных» формы обработки</w:t>
      </w:r>
      <w:r w:rsidR="00A95D71" w:rsidRPr="00C93CE4">
        <w:rPr>
          <w:rFonts w:ascii="Times New Roman" w:hAnsi="Times New Roman"/>
        </w:rPr>
        <w:t xml:space="preserve"> (</w:t>
      </w:r>
      <w:fldSimple w:instr=" REF _Ref110419386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76</w:t>
        </w:r>
      </w:fldSimple>
      <w:r w:rsidR="00A95D71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;</w:t>
      </w:r>
    </w:p>
    <w:p w14:paraId="611C89FA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указать путь к файлу с настройками и нажать кнопку «Загрузить шаблоны».</w:t>
      </w:r>
    </w:p>
    <w:p w14:paraId="1EE62AA4" w14:textId="77777777" w:rsidR="00064EF9" w:rsidRPr="00C93CE4" w:rsidRDefault="003B0E5F" w:rsidP="000C60F8">
      <w:pPr>
        <w:spacing w:before="120" w:after="120"/>
        <w:ind w:firstLine="0"/>
        <w:jc w:val="center"/>
      </w:pPr>
      <w:r>
        <w:rPr>
          <w:noProof/>
          <w:snapToGrid/>
        </w:rPr>
        <w:pict w14:anchorId="6596973B">
          <v:shape id="Рисунок 199" o:spid="_x0000_i1108" type="#_x0000_t75" style="width:448.75pt;height:237.75pt;visibility:visible" o:bordertopcolor="#404040" o:borderleftcolor="#404040" o:borderbottomcolor="#404040" o:borderrightcolor="#404040">
            <v:imagedata r:id="rId92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7EFEA1DA" w14:textId="77777777" w:rsidR="00EA5092" w:rsidRPr="00C93CE4" w:rsidRDefault="00EA5092" w:rsidP="00A95D71">
      <w:pPr>
        <w:pStyle w:val="affffff9"/>
      </w:pPr>
      <w:bookmarkStart w:id="351" w:name="_Ref110419386"/>
      <w:bookmarkStart w:id="352" w:name="_Toc122946301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76</w:t>
      </w:r>
      <w:r w:rsidR="003C6928">
        <w:rPr>
          <w:noProof/>
        </w:rPr>
        <w:fldChar w:fldCharType="end"/>
      </w:r>
      <w:bookmarkEnd w:id="351"/>
      <w:r w:rsidR="00B423CA">
        <w:t xml:space="preserve"> – </w:t>
      </w:r>
      <w:r w:rsidRPr="00C93CE4">
        <w:t>Закладка «Загрузка данных»</w:t>
      </w:r>
      <w:bookmarkEnd w:id="352"/>
    </w:p>
    <w:p w14:paraId="099424F4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В результате успешной загрузки появится соответствующее уведомление: </w:t>
      </w:r>
      <w:r w:rsidRPr="00C93CE4">
        <w:rPr>
          <w:rFonts w:ascii="Times New Roman" w:hAnsi="Times New Roman"/>
          <w:i/>
        </w:rPr>
        <w:t>«Шаблоны успешно загружены»</w:t>
      </w:r>
      <w:r w:rsidRPr="00C93CE4">
        <w:rPr>
          <w:rFonts w:ascii="Times New Roman" w:hAnsi="Times New Roman"/>
        </w:rPr>
        <w:t>.</w:t>
      </w:r>
    </w:p>
    <w:p w14:paraId="135A68C1" w14:textId="77777777" w:rsidR="00EA5092" w:rsidRPr="00C93CE4" w:rsidRDefault="00EA5092" w:rsidP="00A95D71">
      <w:pPr>
        <w:pStyle w:val="affffff7"/>
        <w:spacing w:line="240" w:lineRule="auto"/>
        <w:rPr>
          <w:i/>
        </w:rPr>
      </w:pPr>
      <w:r w:rsidRPr="00C93CE4">
        <w:rPr>
          <w:i/>
        </w:rPr>
        <w:lastRenderedPageBreak/>
        <w:t>Примечание</w:t>
      </w:r>
      <w:r w:rsidR="00B423CA">
        <w:rPr>
          <w:i/>
        </w:rPr>
        <w:t xml:space="preserve"> – </w:t>
      </w:r>
      <w:r w:rsidRPr="00C93CE4">
        <w:rPr>
          <w:b w:val="0"/>
          <w:bCs/>
          <w:i/>
        </w:rPr>
        <w:t>При загрузке шаблонов для неизмененных шаблонов версия шаблона не поднимается.</w:t>
      </w:r>
    </w:p>
    <w:p w14:paraId="0E716BDD" w14:textId="77777777" w:rsidR="00EA5092" w:rsidRPr="00C93CE4" w:rsidRDefault="000051A5" w:rsidP="00A95D71">
      <w:pPr>
        <w:pStyle w:val="5"/>
        <w:spacing w:line="240" w:lineRule="auto"/>
      </w:pPr>
      <w:bookmarkStart w:id="353" w:name="_Toc45022361"/>
      <w:r w:rsidRPr="00C93CE4">
        <w:t xml:space="preserve"> </w:t>
      </w:r>
      <w:r w:rsidR="00EA5092" w:rsidRPr="00C93CE4">
        <w:t>Перенос настроек регистра «Настройка состава реквизитов ссылочных данных для электронной подписи»</w:t>
      </w:r>
      <w:bookmarkEnd w:id="353"/>
    </w:p>
    <w:p w14:paraId="3043B628" w14:textId="77777777" w:rsidR="00EA5092" w:rsidRPr="00C93CE4" w:rsidRDefault="00EA5092" w:rsidP="000C60F8">
      <w:pPr>
        <w:spacing w:before="120" w:after="120"/>
        <w:rPr>
          <w:b/>
        </w:rPr>
      </w:pPr>
      <w:r w:rsidRPr="00C93CE4">
        <w:rPr>
          <w:b/>
        </w:rPr>
        <w:t>Порядок выгрузки:</w:t>
      </w:r>
    </w:p>
    <w:p w14:paraId="30AFF134" w14:textId="77777777" w:rsidR="00EA5092" w:rsidRPr="00C93CE4" w:rsidRDefault="00EA5092" w:rsidP="000C388F">
      <w:pPr>
        <w:pStyle w:val="10"/>
        <w:keepLines w:val="0"/>
        <w:numPr>
          <w:ilvl w:val="0"/>
          <w:numId w:val="37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выбрать раздел «Настройки статусной модели»;</w:t>
      </w:r>
    </w:p>
    <w:p w14:paraId="68C5151B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выбрать пункт «Настройки процессов обработки документов»;</w:t>
      </w:r>
    </w:p>
    <w:p w14:paraId="6BC79601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перейти по ссылке «Настройки подписи ссылочных данных» (флаг «Электронная подпись» должен быть установлен (</w:t>
      </w:r>
      <w:fldSimple w:instr=" REF _Ref110419483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77</w:t>
        </w:r>
      </w:fldSimple>
      <w:r w:rsidRPr="00C93CE4">
        <w:rPr>
          <w:rFonts w:ascii="Times New Roman" w:hAnsi="Times New Roman"/>
        </w:rPr>
        <w:t>);</w:t>
      </w:r>
    </w:p>
    <w:p w14:paraId="62D2A577" w14:textId="77777777" w:rsidR="00681E69" w:rsidRPr="00C93CE4" w:rsidRDefault="003B0E5F" w:rsidP="00C914DD">
      <w:pPr>
        <w:keepNext/>
        <w:spacing w:before="120" w:after="120"/>
        <w:ind w:firstLine="0"/>
        <w:jc w:val="center"/>
      </w:pPr>
      <w:r>
        <w:rPr>
          <w:noProof/>
          <w:snapToGrid/>
        </w:rPr>
        <w:pict w14:anchorId="5D349D6E">
          <v:shape id="Рисунок 197" o:spid="_x0000_i1109" type="#_x0000_t75" style="width:476.35pt;height:186.7pt;visibility:visible" o:bordertopcolor="#404040" o:borderleftcolor="#404040" o:borderbottomcolor="#404040" o:borderrightcolor="#404040">
            <v:imagedata r:id="rId93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6229EDF" w14:textId="77777777" w:rsidR="00EA5092" w:rsidRPr="00C93CE4" w:rsidRDefault="00EA5092" w:rsidP="00A95D71">
      <w:pPr>
        <w:pStyle w:val="affffff9"/>
      </w:pPr>
      <w:bookmarkStart w:id="354" w:name="_Ref110419483"/>
      <w:bookmarkStart w:id="355" w:name="_Toc122946302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77</w:t>
      </w:r>
      <w:r w:rsidR="003C6928">
        <w:rPr>
          <w:noProof/>
        </w:rPr>
        <w:fldChar w:fldCharType="end"/>
      </w:r>
      <w:bookmarkEnd w:id="354"/>
      <w:r w:rsidR="00B423CA">
        <w:rPr>
          <w:noProof/>
        </w:rPr>
        <w:t xml:space="preserve"> – </w:t>
      </w:r>
      <w:r w:rsidRPr="00C93CE4">
        <w:t>Открытие регистра</w:t>
      </w:r>
      <w:bookmarkEnd w:id="355"/>
    </w:p>
    <w:p w14:paraId="3935A648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открывшейся форме регистра нажать кнопку «Сохранить настройки в файл»</w:t>
      </w:r>
      <w:r w:rsidR="00A95D71" w:rsidRPr="00C93CE4">
        <w:rPr>
          <w:rFonts w:ascii="Times New Roman" w:hAnsi="Times New Roman"/>
        </w:rPr>
        <w:t xml:space="preserve"> (</w:t>
      </w:r>
      <w:fldSimple w:instr=" REF _Ref110419545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78</w:t>
        </w:r>
      </w:fldSimple>
      <w:r w:rsidR="00A95D71" w:rsidRPr="00C93CE4">
        <w:rPr>
          <w:rFonts w:ascii="Times New Roman" w:hAnsi="Times New Roman"/>
        </w:rPr>
        <w:t>)</w:t>
      </w:r>
      <w:r w:rsidRPr="00C93CE4">
        <w:rPr>
          <w:rFonts w:ascii="Times New Roman" w:hAnsi="Times New Roman"/>
        </w:rPr>
        <w:t>;</w:t>
      </w:r>
    </w:p>
    <w:p w14:paraId="5A38E6C1" w14:textId="77777777" w:rsidR="00681E69" w:rsidRPr="00C93CE4" w:rsidRDefault="003B0E5F" w:rsidP="00C914DD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pict w14:anchorId="46886D7C">
          <v:shape id="Рисунок 178" o:spid="_x0000_i1110" type="#_x0000_t75" style="width:440.35pt;height:274.6pt;visibility:visible" o:bordertopcolor="#404040" o:borderleftcolor="#404040" o:borderbottomcolor="#404040" o:borderrightcolor="#404040">
            <v:imagedata r:id="rId94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3F968B5" w14:textId="77777777" w:rsidR="00EA5092" w:rsidRPr="00C93CE4" w:rsidRDefault="00EA5092" w:rsidP="00A95D71">
      <w:pPr>
        <w:pStyle w:val="affffff9"/>
      </w:pPr>
      <w:bookmarkStart w:id="356" w:name="_Ref110419545"/>
      <w:bookmarkStart w:id="357" w:name="_Toc122946303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78</w:t>
      </w:r>
      <w:r w:rsidR="003C6928">
        <w:rPr>
          <w:noProof/>
        </w:rPr>
        <w:fldChar w:fldCharType="end"/>
      </w:r>
      <w:bookmarkEnd w:id="356"/>
      <w:r w:rsidR="00B423CA">
        <w:rPr>
          <w:noProof/>
        </w:rPr>
        <w:t xml:space="preserve"> – </w:t>
      </w:r>
      <w:r w:rsidRPr="00C93CE4">
        <w:t>Выгрузка настроек регистра</w:t>
      </w:r>
      <w:bookmarkEnd w:id="357"/>
    </w:p>
    <w:p w14:paraId="2232C57E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окне проводника указать путь и имя файла выгрузки и нажать «Сохранить».</w:t>
      </w:r>
    </w:p>
    <w:p w14:paraId="10CF2F2B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В результате успешной выгрузки появится соответствующее уведомление: </w:t>
      </w:r>
      <w:r w:rsidRPr="00C93CE4">
        <w:rPr>
          <w:rFonts w:ascii="Times New Roman" w:hAnsi="Times New Roman"/>
          <w:i/>
        </w:rPr>
        <w:t>«Настройки хранения ссылочных данных выгружены в файл»</w:t>
      </w:r>
      <w:r w:rsidRPr="00C93CE4">
        <w:rPr>
          <w:rFonts w:ascii="Times New Roman" w:hAnsi="Times New Roman"/>
        </w:rPr>
        <w:t>.</w:t>
      </w:r>
    </w:p>
    <w:p w14:paraId="77514787" w14:textId="77777777" w:rsidR="00EA5092" w:rsidRPr="00C93CE4" w:rsidRDefault="00EA5092" w:rsidP="000C60F8">
      <w:pPr>
        <w:spacing w:before="120" w:after="120"/>
        <w:rPr>
          <w:b/>
        </w:rPr>
      </w:pPr>
      <w:r w:rsidRPr="00C93CE4">
        <w:rPr>
          <w:b/>
        </w:rPr>
        <w:t>Порядок загрузки:</w:t>
      </w:r>
    </w:p>
    <w:p w14:paraId="04320E1E" w14:textId="77777777" w:rsidR="00EA5092" w:rsidRPr="00C93CE4" w:rsidRDefault="00EA5092" w:rsidP="000C388F">
      <w:pPr>
        <w:pStyle w:val="10"/>
        <w:keepLines w:val="0"/>
        <w:numPr>
          <w:ilvl w:val="0"/>
          <w:numId w:val="38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 панели закладок выбрать раздел «Настройки статусной модели»;</w:t>
      </w:r>
    </w:p>
    <w:p w14:paraId="0F5442FC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выбрать пункт «Настройки процессов обработки документов»;</w:t>
      </w:r>
    </w:p>
    <w:p w14:paraId="2E9A65DC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перейти по ссылке «Настройки подписи ссылочных данных»;</w:t>
      </w:r>
    </w:p>
    <w:p w14:paraId="7442781E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форме регистра нажать кнопку «Загрузить настройки»;</w:t>
      </w:r>
    </w:p>
    <w:p w14:paraId="350716E0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появившемся окне</w:t>
      </w:r>
      <w:r w:rsidR="00A95D71" w:rsidRPr="00C93CE4">
        <w:rPr>
          <w:rFonts w:ascii="Times New Roman" w:hAnsi="Times New Roman"/>
        </w:rPr>
        <w:t xml:space="preserve"> «Загрузка настроек» (</w:t>
      </w:r>
      <w:fldSimple w:instr=" REF _Ref110419639  \* MERGEFORMAT ">
        <w:r w:rsidR="00EF7C58" w:rsidRPr="00C93CE4">
          <w:rPr>
            <w:rFonts w:ascii="Times New Roman" w:hAnsi="Times New Roman"/>
          </w:rPr>
          <w:t xml:space="preserve">Рисунок </w:t>
        </w:r>
        <w:r w:rsidR="00EF7C58" w:rsidRPr="00C93CE4">
          <w:rPr>
            <w:rFonts w:ascii="Times New Roman" w:hAnsi="Times New Roman"/>
            <w:noProof/>
          </w:rPr>
          <w:t>4</w:t>
        </w:r>
        <w:r w:rsidR="00EF7C58" w:rsidRPr="00C93CE4">
          <w:rPr>
            <w:rFonts w:ascii="Times New Roman" w:hAnsi="Times New Roman"/>
          </w:rPr>
          <w:t>.</w:t>
        </w:r>
        <w:r w:rsidR="00EF7C58" w:rsidRPr="00C93CE4">
          <w:rPr>
            <w:rFonts w:ascii="Times New Roman" w:hAnsi="Times New Roman"/>
            <w:noProof/>
          </w:rPr>
          <w:t>79</w:t>
        </w:r>
      </w:fldSimple>
      <w:r w:rsidR="00A95D71" w:rsidRPr="00C93CE4">
        <w:rPr>
          <w:rFonts w:ascii="Times New Roman" w:hAnsi="Times New Roman"/>
        </w:rPr>
        <w:t>)</w:t>
      </w:r>
      <w:r w:rsidR="00B255AE" w:rsidRPr="00C93CE4">
        <w:rPr>
          <w:rFonts w:ascii="Times New Roman" w:hAnsi="Times New Roman"/>
        </w:rPr>
        <w:t>:</w:t>
      </w:r>
      <w:r w:rsidRPr="00C93CE4">
        <w:rPr>
          <w:rFonts w:ascii="Times New Roman" w:hAnsi="Times New Roman"/>
        </w:rPr>
        <w:t xml:space="preserve"> </w:t>
      </w:r>
    </w:p>
    <w:p w14:paraId="6C057281" w14:textId="77777777" w:rsidR="00EA5092" w:rsidRPr="00C93CE4" w:rsidRDefault="00EA5092" w:rsidP="00A95D71">
      <w:pPr>
        <w:pStyle w:val="21"/>
        <w:numPr>
          <w:ilvl w:val="0"/>
          <w:numId w:val="26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указать путь к файлу с настройками;</w:t>
      </w:r>
    </w:p>
    <w:p w14:paraId="2806A49E" w14:textId="77777777" w:rsidR="00EA5092" w:rsidRPr="00C93CE4" w:rsidRDefault="00EA5092" w:rsidP="00A95D71">
      <w:pPr>
        <w:pStyle w:val="21"/>
        <w:numPr>
          <w:ilvl w:val="0"/>
          <w:numId w:val="26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при необходимости установить флаг «Удалить существующие настройки подписи ссылочных данных»;</w:t>
      </w:r>
    </w:p>
    <w:p w14:paraId="21E60EA7" w14:textId="77777777" w:rsidR="00EA5092" w:rsidRPr="00C93CE4" w:rsidRDefault="00EA5092" w:rsidP="00A95D71">
      <w:pPr>
        <w:pStyle w:val="21"/>
        <w:numPr>
          <w:ilvl w:val="0"/>
          <w:numId w:val="26"/>
        </w:numPr>
        <w:ind w:left="170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нажать кнопку «Загрузить».</w:t>
      </w:r>
    </w:p>
    <w:p w14:paraId="11CCDA90" w14:textId="77777777" w:rsidR="00681E69" w:rsidRPr="00C93CE4" w:rsidRDefault="003B0E5F" w:rsidP="00C914DD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pict w14:anchorId="7ADD16CB">
          <v:shape id="Рисунок 179" o:spid="_x0000_i1111" type="#_x0000_t75" style="width:287.15pt;height:86.25pt;visibility:visible" o:bordertopcolor="#404040" o:borderleftcolor="#404040" o:borderbottomcolor="#404040" o:borderrightcolor="#404040">
            <v:imagedata r:id="rId95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7AE97B22" w14:textId="77777777" w:rsidR="00EA5092" w:rsidRPr="00C93CE4" w:rsidRDefault="00EA5092" w:rsidP="00A95D71">
      <w:pPr>
        <w:pStyle w:val="affffff9"/>
      </w:pPr>
      <w:bookmarkStart w:id="358" w:name="_Ref110419639"/>
      <w:bookmarkStart w:id="359" w:name="_Toc122946304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79</w:t>
      </w:r>
      <w:r w:rsidR="003C6928">
        <w:rPr>
          <w:noProof/>
        </w:rPr>
        <w:fldChar w:fldCharType="end"/>
      </w:r>
      <w:bookmarkEnd w:id="358"/>
      <w:r w:rsidR="00B423CA">
        <w:rPr>
          <w:noProof/>
        </w:rPr>
        <w:t xml:space="preserve"> – </w:t>
      </w:r>
      <w:r w:rsidRPr="00C93CE4">
        <w:t>Загрузка настроек</w:t>
      </w:r>
      <w:bookmarkEnd w:id="359"/>
    </w:p>
    <w:p w14:paraId="6A25C9B9" w14:textId="77777777" w:rsidR="00EA5092" w:rsidRPr="00C93CE4" w:rsidRDefault="00EA5092" w:rsidP="000C388F">
      <w:pPr>
        <w:pStyle w:val="10"/>
        <w:numPr>
          <w:ilvl w:val="0"/>
          <w:numId w:val="3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В результате успешной выгрузки появится соответствующее уведомление: </w:t>
      </w:r>
      <w:r w:rsidRPr="00C93CE4">
        <w:rPr>
          <w:rFonts w:ascii="Times New Roman" w:hAnsi="Times New Roman"/>
          <w:i/>
        </w:rPr>
        <w:t>«Настройки хранения ссылочных данных загружены»</w:t>
      </w:r>
      <w:r w:rsidRPr="00C93CE4">
        <w:rPr>
          <w:rFonts w:ascii="Times New Roman" w:hAnsi="Times New Roman"/>
        </w:rPr>
        <w:t>.</w:t>
      </w:r>
    </w:p>
    <w:p w14:paraId="46B8C082" w14:textId="77777777" w:rsidR="00EA5092" w:rsidRPr="00C93CE4" w:rsidRDefault="00EA5092" w:rsidP="00557ED7">
      <w:pPr>
        <w:pStyle w:val="3"/>
        <w:rPr>
          <w:snapToGrid/>
        </w:rPr>
      </w:pPr>
      <w:bookmarkStart w:id="360" w:name="_Toc45021785"/>
      <w:bookmarkStart w:id="361" w:name="_Toc45022362"/>
      <w:bookmarkStart w:id="362" w:name="_Toc110421875"/>
      <w:r w:rsidRPr="00C93CE4">
        <w:rPr>
          <w:snapToGrid/>
        </w:rPr>
        <w:t>Дополнительные настройки и сервисы статусной модели</w:t>
      </w:r>
      <w:bookmarkEnd w:id="360"/>
      <w:bookmarkEnd w:id="361"/>
      <w:bookmarkEnd w:id="362"/>
    </w:p>
    <w:p w14:paraId="38BE1032" w14:textId="77777777" w:rsidR="00EA5092" w:rsidRPr="00C93CE4" w:rsidRDefault="00EA5092" w:rsidP="000C60F8">
      <w:pPr>
        <w:spacing w:before="120" w:after="120"/>
        <w:ind w:firstLine="450"/>
      </w:pPr>
      <w:r w:rsidRPr="00C93CE4">
        <w:t>По умолчанию все параметры и сервисы статусной модели находятся в разделе «Настройки статусной модели»</w:t>
      </w:r>
      <w:r w:rsidR="00A95D71" w:rsidRPr="00C93CE4">
        <w:t xml:space="preserve"> (</w:t>
      </w:r>
      <w:fldSimple w:instr=" REF _Ref110419717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80</w:t>
        </w:r>
      </w:fldSimple>
      <w:r w:rsidR="00A95D71" w:rsidRPr="00C93CE4">
        <w:t>)</w:t>
      </w:r>
      <w:r w:rsidRPr="00C93CE4">
        <w:t>.</w:t>
      </w:r>
    </w:p>
    <w:p w14:paraId="6E802740" w14:textId="77777777" w:rsidR="00242434" w:rsidRPr="00C93CE4" w:rsidRDefault="003B0E5F" w:rsidP="00D81BB1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0EC06767">
          <v:shape id="Рисунок 180" o:spid="_x0000_i1112" type="#_x0000_t75" style="width:473.85pt;height:237.75pt;visibility:visible" o:bordertopcolor="#404040" o:borderleftcolor="#404040" o:borderbottomcolor="#404040" o:borderrightcolor="#404040">
            <v:imagedata r:id="rId96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56EC154" w14:textId="77777777" w:rsidR="00EA5092" w:rsidRPr="00C93CE4" w:rsidRDefault="00EA5092" w:rsidP="00A95D71">
      <w:pPr>
        <w:pStyle w:val="affffff9"/>
      </w:pPr>
      <w:bookmarkStart w:id="363" w:name="_Ref110419717"/>
      <w:bookmarkStart w:id="364" w:name="_Toc122946305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80</w:t>
      </w:r>
      <w:r w:rsidR="003C6928">
        <w:rPr>
          <w:noProof/>
        </w:rPr>
        <w:fldChar w:fldCharType="end"/>
      </w:r>
      <w:bookmarkEnd w:id="363"/>
      <w:r w:rsidR="00B423CA">
        <w:rPr>
          <w:noProof/>
        </w:rPr>
        <w:t xml:space="preserve"> – </w:t>
      </w:r>
      <w:r w:rsidRPr="00C93CE4">
        <w:t>Настройки статусной модели</w:t>
      </w:r>
      <w:bookmarkEnd w:id="364"/>
    </w:p>
    <w:p w14:paraId="44FB8FC1" w14:textId="77777777" w:rsidR="00EA5092" w:rsidRPr="00C93CE4" w:rsidRDefault="00EA5092" w:rsidP="008C55DD">
      <w:pPr>
        <w:pStyle w:val="40"/>
      </w:pPr>
      <w:bookmarkStart w:id="365" w:name="_Toc45021648"/>
      <w:bookmarkStart w:id="366" w:name="_Toc45021786"/>
      <w:bookmarkStart w:id="367" w:name="_Toc45022363"/>
      <w:bookmarkStart w:id="368" w:name="_Toc45021787"/>
      <w:bookmarkStart w:id="369" w:name="_Toc45022364"/>
      <w:bookmarkEnd w:id="365"/>
      <w:bookmarkEnd w:id="366"/>
      <w:bookmarkEnd w:id="367"/>
      <w:r w:rsidRPr="00C93CE4">
        <w:t>Эталонные настройки статусной модели</w:t>
      </w:r>
      <w:bookmarkEnd w:id="368"/>
      <w:bookmarkEnd w:id="369"/>
    </w:p>
    <w:p w14:paraId="01C6A999" w14:textId="77777777" w:rsidR="00EA5092" w:rsidRPr="00C93CE4" w:rsidRDefault="00EA5092" w:rsidP="000C60F8">
      <w:pPr>
        <w:spacing w:before="120" w:after="120"/>
      </w:pPr>
      <w:r w:rsidRPr="00C93CE4">
        <w:t>Установленный параметр «Эталонные настройки статусной модели (УД)» определяет область как эталонную. Большинство настроек статусной модели задается в эталонной области, после чего осуществляется тиражирование в остальные области разделенной БД.</w:t>
      </w:r>
    </w:p>
    <w:p w14:paraId="3D64F4D3" w14:textId="77777777" w:rsidR="00EA5092" w:rsidRPr="00C93CE4" w:rsidRDefault="00EA5092" w:rsidP="000C60F8">
      <w:pPr>
        <w:spacing w:before="120" w:after="120"/>
        <w:ind w:left="709" w:firstLine="0"/>
      </w:pPr>
      <w:r w:rsidRPr="00C93CE4">
        <w:t>Для установки параметра необходимо:</w:t>
      </w:r>
    </w:p>
    <w:p w14:paraId="65111CDE" w14:textId="77777777" w:rsidR="00EA5092" w:rsidRPr="00C93CE4" w:rsidRDefault="00EA5092" w:rsidP="00A95D71">
      <w:pPr>
        <w:pStyle w:val="10"/>
        <w:keepLines w:val="0"/>
        <w:numPr>
          <w:ilvl w:val="0"/>
          <w:numId w:val="40"/>
        </w:numPr>
        <w:ind w:left="1276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зайти в область, которую необходимо сделать эталонной;</w:t>
      </w:r>
    </w:p>
    <w:p w14:paraId="5C8D55CD" w14:textId="77777777" w:rsidR="00EA5092" w:rsidRPr="00C93CE4" w:rsidRDefault="00103504" w:rsidP="00A95D71">
      <w:pPr>
        <w:pStyle w:val="10"/>
        <w:keepLines w:val="0"/>
        <w:numPr>
          <w:ilvl w:val="0"/>
          <w:numId w:val="40"/>
        </w:numPr>
        <w:ind w:left="1276"/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на панели закладок выбрать раздел «Управление доступом»;</w:t>
      </w:r>
    </w:p>
    <w:p w14:paraId="35217B8E" w14:textId="77777777" w:rsidR="00EA5092" w:rsidRPr="00C93CE4" w:rsidRDefault="00EA5092" w:rsidP="00A95D71">
      <w:pPr>
        <w:pStyle w:val="10"/>
        <w:keepLines w:val="0"/>
        <w:numPr>
          <w:ilvl w:val="0"/>
          <w:numId w:val="40"/>
        </w:numPr>
        <w:ind w:left="1276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разделе меню «Сервис» выбрать команду «Эталонные настройки статусной модели (УД)»;</w:t>
      </w:r>
    </w:p>
    <w:p w14:paraId="608DC782" w14:textId="77777777" w:rsidR="00EA5092" w:rsidRPr="00C93CE4" w:rsidRDefault="00EA5092" w:rsidP="00A95D71">
      <w:pPr>
        <w:pStyle w:val="10"/>
        <w:keepLines w:val="0"/>
        <w:numPr>
          <w:ilvl w:val="0"/>
          <w:numId w:val="40"/>
        </w:numPr>
        <w:ind w:left="1276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в открывшемся окне установить флаг и нажать «Записать и закрыть»</w:t>
      </w:r>
      <w:r w:rsidR="00894724">
        <w:rPr>
          <w:rFonts w:ascii="Times New Roman" w:hAnsi="Times New Roman"/>
        </w:rPr>
        <w:t xml:space="preserve"> (Рисунок 4.81)</w:t>
      </w:r>
      <w:r w:rsidRPr="00C93CE4">
        <w:rPr>
          <w:rFonts w:ascii="Times New Roman" w:hAnsi="Times New Roman"/>
        </w:rPr>
        <w:t>.</w:t>
      </w:r>
    </w:p>
    <w:p w14:paraId="3A2BA6A9" w14:textId="77777777" w:rsidR="00531054" w:rsidRPr="00C93CE4" w:rsidRDefault="003B0E5F" w:rsidP="00C914DD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064BA56D">
          <v:shape id="Рисунок 181" o:spid="_x0000_i1113" type="#_x0000_t75" style="width:269.6pt;height:62.8pt;visibility:visible" o:bordertopcolor="#404040" o:borderleftcolor="#404040" o:borderbottomcolor="#404040" o:borderrightcolor="#404040">
            <v:imagedata r:id="rId97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37A57278" w14:textId="77777777" w:rsidR="00EA5092" w:rsidRPr="00C93CE4" w:rsidRDefault="00EA5092" w:rsidP="00A95D71">
      <w:pPr>
        <w:pStyle w:val="affffff9"/>
      </w:pPr>
      <w:bookmarkStart w:id="370" w:name="_Toc122946306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81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Определение эталонной области</w:t>
      </w:r>
      <w:bookmarkEnd w:id="370"/>
    </w:p>
    <w:p w14:paraId="61252D99" w14:textId="77777777" w:rsidR="00EA5092" w:rsidRPr="00C93CE4" w:rsidRDefault="00EA5092" w:rsidP="008C55DD">
      <w:pPr>
        <w:pStyle w:val="40"/>
      </w:pPr>
      <w:bookmarkStart w:id="371" w:name="_Toc45021789"/>
      <w:bookmarkStart w:id="372" w:name="_Toc45022366"/>
      <w:r w:rsidRPr="00C93CE4">
        <w:t>Дата последней выгрузки изменений настроек статусной модели</w:t>
      </w:r>
      <w:bookmarkEnd w:id="371"/>
      <w:bookmarkEnd w:id="372"/>
    </w:p>
    <w:p w14:paraId="6A5335C6" w14:textId="77777777" w:rsidR="00EA5092" w:rsidRPr="00C93CE4" w:rsidRDefault="00EA5092" w:rsidP="000C60F8">
      <w:pPr>
        <w:spacing w:before="120" w:after="120"/>
        <w:ind w:firstLine="708"/>
      </w:pPr>
      <w:r w:rsidRPr="00C93CE4">
        <w:t>В параметре автоматически проставляется дата и время последнего выполнения операции «Отправка в области настроек статусной модели (только изменения)»</w:t>
      </w:r>
      <w:r w:rsidR="00A208FA" w:rsidRPr="00C93CE4">
        <w:t xml:space="preserve"> (</w:t>
      </w:r>
      <w:fldSimple w:instr=" REF _Ref110419830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82</w:t>
        </w:r>
      </w:fldSimple>
      <w:r w:rsidR="00A208FA" w:rsidRPr="00C93CE4">
        <w:t>)</w:t>
      </w:r>
      <w:r w:rsidRPr="00C93CE4">
        <w:t>.</w:t>
      </w:r>
    </w:p>
    <w:p w14:paraId="1542DC0D" w14:textId="77777777" w:rsidR="00531054" w:rsidRPr="00C93CE4" w:rsidRDefault="003B0E5F" w:rsidP="00C914DD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1F15F342">
          <v:shape id="Рисунок 906" o:spid="_x0000_i1114" type="#_x0000_t75" style="width:435.35pt;height:80.35pt;visibility:visible" o:bordertopcolor="#404040" o:borderleftcolor="#404040" o:borderbottomcolor="#404040" o:borderrightcolor="#404040">
            <v:imagedata r:id="rId98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100A083" w14:textId="77777777" w:rsidR="00EA5092" w:rsidRPr="00C93CE4" w:rsidRDefault="00EA5092" w:rsidP="00A208FA">
      <w:pPr>
        <w:pStyle w:val="affffff9"/>
      </w:pPr>
      <w:bookmarkStart w:id="373" w:name="_Ref110419830"/>
      <w:bookmarkStart w:id="374" w:name="_Toc122946307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82</w:t>
      </w:r>
      <w:r w:rsidR="003C6928">
        <w:rPr>
          <w:noProof/>
        </w:rPr>
        <w:fldChar w:fldCharType="end"/>
      </w:r>
      <w:bookmarkEnd w:id="373"/>
      <w:r w:rsidR="00B423CA">
        <w:rPr>
          <w:noProof/>
        </w:rPr>
        <w:t xml:space="preserve"> – </w:t>
      </w:r>
      <w:r w:rsidRPr="00C93CE4">
        <w:t>Дата последней выгрузки изменений настроек статусной модели</w:t>
      </w:r>
      <w:bookmarkEnd w:id="374"/>
    </w:p>
    <w:p w14:paraId="501A877F" w14:textId="77777777" w:rsidR="00EA5092" w:rsidRPr="00C93CE4" w:rsidRDefault="00EA5092" w:rsidP="008C55DD">
      <w:pPr>
        <w:pStyle w:val="40"/>
      </w:pPr>
      <w:bookmarkStart w:id="375" w:name="_Toc45021790"/>
      <w:bookmarkStart w:id="376" w:name="_Toc45022367"/>
      <w:r w:rsidRPr="00C93CE4">
        <w:t>Дата последней полной выгрузки настроек статусной модели</w:t>
      </w:r>
      <w:bookmarkEnd w:id="375"/>
      <w:bookmarkEnd w:id="376"/>
    </w:p>
    <w:p w14:paraId="24CCFF09" w14:textId="77777777" w:rsidR="00EA5092" w:rsidRPr="00C93CE4" w:rsidRDefault="00EA5092" w:rsidP="000C60F8">
      <w:pPr>
        <w:spacing w:before="120" w:after="120"/>
      </w:pPr>
      <w:r w:rsidRPr="00C93CE4">
        <w:t>В параметре автоматически проставляется дата и время последнего выполнения операции «Полная отправка в области настроек статусной модели»</w:t>
      </w:r>
      <w:r w:rsidR="00A208FA" w:rsidRPr="00C93CE4">
        <w:t xml:space="preserve"> (</w:t>
      </w:r>
      <w:fldSimple w:instr=" REF _Ref110419885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83</w:t>
        </w:r>
      </w:fldSimple>
      <w:r w:rsidR="00A208FA" w:rsidRPr="00C93CE4">
        <w:t>)</w:t>
      </w:r>
      <w:r w:rsidRPr="00C93CE4">
        <w:t>.</w:t>
      </w:r>
    </w:p>
    <w:p w14:paraId="6760C553" w14:textId="77777777" w:rsidR="0040083C" w:rsidRPr="00C93CE4" w:rsidRDefault="003B0E5F" w:rsidP="00C914DD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2821E858">
          <v:shape id="Рисунок 45" o:spid="_x0000_i1115" type="#_x0000_t75" style="width:385.1pt;height:71.15pt;visibility:visible" o:bordertopcolor="#404040" o:borderleftcolor="#404040" o:borderbottomcolor="#404040" o:borderrightcolor="#404040">
            <v:imagedata r:id="rId99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067EDED1" w14:textId="77777777" w:rsidR="00EA5092" w:rsidRPr="00C93CE4" w:rsidRDefault="00EA5092" w:rsidP="00A208FA">
      <w:pPr>
        <w:pStyle w:val="affffff9"/>
      </w:pPr>
      <w:bookmarkStart w:id="377" w:name="_Ref110419885"/>
      <w:bookmarkStart w:id="378" w:name="_Toc122946308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83</w:t>
      </w:r>
      <w:r w:rsidR="003C6928">
        <w:rPr>
          <w:noProof/>
        </w:rPr>
        <w:fldChar w:fldCharType="end"/>
      </w:r>
      <w:bookmarkEnd w:id="377"/>
      <w:r w:rsidR="00B423CA">
        <w:rPr>
          <w:noProof/>
        </w:rPr>
        <w:t xml:space="preserve"> – </w:t>
      </w:r>
      <w:r w:rsidRPr="00C93CE4">
        <w:t>Дата последней полной выгрузки настроек статусной модели</w:t>
      </w:r>
      <w:bookmarkEnd w:id="378"/>
    </w:p>
    <w:p w14:paraId="4C36AD59" w14:textId="77777777" w:rsidR="00EA5092" w:rsidRPr="00C93CE4" w:rsidRDefault="00EA5092" w:rsidP="008C55DD">
      <w:pPr>
        <w:pStyle w:val="40"/>
      </w:pPr>
      <w:bookmarkStart w:id="379" w:name="_Toc45021791"/>
      <w:bookmarkStart w:id="380" w:name="_Toc45022368"/>
      <w:r w:rsidRPr="00C93CE4">
        <w:t>Настройка вывода печатных форм (статусная модель)</w:t>
      </w:r>
      <w:bookmarkEnd w:id="379"/>
      <w:bookmarkEnd w:id="380"/>
    </w:p>
    <w:p w14:paraId="68A51CBA" w14:textId="77777777" w:rsidR="00EA5092" w:rsidRPr="00C93CE4" w:rsidRDefault="00EA5092" w:rsidP="000C60F8">
      <w:pPr>
        <w:spacing w:before="120" w:after="120"/>
      </w:pPr>
      <w:r w:rsidRPr="00C93CE4">
        <w:t>Сервис «Настройка вывода печатных форм (статусная модель)» позволяет осуществить детальную настройку печатных форм, а именно вывод в печатной форме двух штампов электронной подписи и их расположение.</w:t>
      </w:r>
    </w:p>
    <w:p w14:paraId="214BECE8" w14:textId="77777777" w:rsidR="00EA5092" w:rsidRPr="00C93CE4" w:rsidRDefault="00EA5092" w:rsidP="000C60F8">
      <w:pPr>
        <w:spacing w:before="120" w:after="120"/>
        <w:ind w:firstLine="708"/>
      </w:pPr>
      <w:r w:rsidRPr="00C93CE4">
        <w:lastRenderedPageBreak/>
        <w:t>Настройка производится из интерфейса сервиса</w:t>
      </w:r>
      <w:r w:rsidR="00A208FA" w:rsidRPr="00C93CE4">
        <w:t xml:space="preserve"> (</w:t>
      </w:r>
      <w:fldSimple w:instr=" REF _Ref110419948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84</w:t>
        </w:r>
      </w:fldSimple>
      <w:r w:rsidR="00A208FA" w:rsidRPr="00C93CE4">
        <w:t>)</w:t>
      </w:r>
      <w:r w:rsidRPr="00C93CE4">
        <w:t>.</w:t>
      </w:r>
    </w:p>
    <w:p w14:paraId="78CC31E1" w14:textId="77777777" w:rsidR="007E0036" w:rsidRPr="00C93CE4" w:rsidRDefault="003B0E5F" w:rsidP="00A96F67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37DB48BE">
          <v:shape id="Рисунок 1018" o:spid="_x0000_i1116" type="#_x0000_t75" style="width:409.4pt;height:218.5pt;visibility:visible" o:bordertopcolor="#404040" o:borderleftcolor="#404040" o:borderbottomcolor="#404040" o:borderrightcolor="#404040">
            <v:imagedata r:id="rId100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CA28E62" w14:textId="77777777" w:rsidR="00EA5092" w:rsidRPr="00C93CE4" w:rsidRDefault="00EA5092" w:rsidP="00A208FA">
      <w:pPr>
        <w:pStyle w:val="affffff9"/>
      </w:pPr>
      <w:bookmarkStart w:id="381" w:name="_Ref110419948"/>
      <w:bookmarkStart w:id="382" w:name="_Toc122946309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84</w:t>
      </w:r>
      <w:r w:rsidR="003C6928">
        <w:rPr>
          <w:noProof/>
        </w:rPr>
        <w:fldChar w:fldCharType="end"/>
      </w:r>
      <w:bookmarkEnd w:id="381"/>
      <w:r w:rsidR="00B423CA">
        <w:rPr>
          <w:noProof/>
        </w:rPr>
        <w:t xml:space="preserve"> – </w:t>
      </w:r>
      <w:r w:rsidRPr="00C93CE4">
        <w:t>Настройка вывода печатных форм</w:t>
      </w:r>
      <w:bookmarkEnd w:id="382"/>
    </w:p>
    <w:p w14:paraId="133D1301" w14:textId="77777777" w:rsidR="00EA5092" w:rsidRPr="00C93CE4" w:rsidRDefault="00EA5092" w:rsidP="00A208FA">
      <w:pPr>
        <w:pStyle w:val="afffff4"/>
        <w:spacing w:before="120" w:after="12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На интерфейсе «Настройка вывода печатных форм (Статусная модель)» добавляются параметры отдельно для каждой печатной формы указанного типа документа.</w:t>
      </w:r>
    </w:p>
    <w:p w14:paraId="290ED931" w14:textId="77777777" w:rsidR="00EA5092" w:rsidRPr="00C93CE4" w:rsidRDefault="00EA5092" w:rsidP="00A208FA">
      <w:pPr>
        <w:pStyle w:val="afffff4"/>
        <w:spacing w:before="120" w:after="12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Для этого необходимо:</w:t>
      </w:r>
    </w:p>
    <w:p w14:paraId="39AEFFBF" w14:textId="77777777" w:rsidR="00EA5092" w:rsidRPr="00C93CE4" w:rsidRDefault="00EA5092" w:rsidP="007A1CB8">
      <w:pPr>
        <w:pStyle w:val="afffff4"/>
        <w:numPr>
          <w:ilvl w:val="0"/>
          <w:numId w:val="52"/>
        </w:numPr>
        <w:spacing w:before="120" w:after="120" w:line="240" w:lineRule="auto"/>
        <w:ind w:left="1134" w:hanging="426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нажать кнопку «Создать»;</w:t>
      </w:r>
    </w:p>
    <w:p w14:paraId="09961F27" w14:textId="77777777" w:rsidR="00EA5092" w:rsidRPr="00C93CE4" w:rsidRDefault="00EA5092" w:rsidP="007A1CB8">
      <w:pPr>
        <w:pStyle w:val="afffff4"/>
        <w:numPr>
          <w:ilvl w:val="0"/>
          <w:numId w:val="52"/>
        </w:numPr>
        <w:spacing w:before="120" w:after="120" w:line="240" w:lineRule="auto"/>
        <w:ind w:left="1134" w:hanging="426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в открывшемся окне указать параметры:</w:t>
      </w:r>
    </w:p>
    <w:p w14:paraId="5F35C9B2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«Тип документа»;</w:t>
      </w:r>
    </w:p>
    <w:p w14:paraId="2D87AA26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«Макет печатной формы» (ограничивается по выбранному типу документа);</w:t>
      </w:r>
    </w:p>
    <w:p w14:paraId="489750A4" w14:textId="77777777" w:rsidR="00EA5092" w:rsidRPr="00C93CE4" w:rsidRDefault="00EA5092" w:rsidP="000C388F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«Настройка печати» (заполняется в формате «Параметр1=Значение1;Параметр2=Значение2», например «ЛеваяКолонка=1;ПраваяКолонка=15»);</w:t>
      </w:r>
    </w:p>
    <w:p w14:paraId="6FFD7F70" w14:textId="77777777" w:rsidR="00EA5092" w:rsidRPr="00C93CE4" w:rsidRDefault="00A208FA" w:rsidP="007A1CB8">
      <w:pPr>
        <w:pStyle w:val="afffff4"/>
        <w:numPr>
          <w:ilvl w:val="0"/>
          <w:numId w:val="52"/>
        </w:numPr>
        <w:spacing w:before="120" w:after="120" w:line="240" w:lineRule="auto"/>
        <w:ind w:left="1134" w:hanging="426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н</w:t>
      </w:r>
      <w:r w:rsidR="00EA5092" w:rsidRPr="00C93CE4">
        <w:rPr>
          <w:rFonts w:ascii="Times New Roman" w:hAnsi="Times New Roman"/>
          <w:sz w:val="28"/>
          <w:szCs w:val="28"/>
        </w:rPr>
        <w:t>ажать кнопку «Записать и закрыть».</w:t>
      </w:r>
    </w:p>
    <w:p w14:paraId="6B0EE00D" w14:textId="77777777" w:rsidR="00EA5092" w:rsidRPr="00C93CE4" w:rsidRDefault="00EA5092" w:rsidP="000C60F8">
      <w:pPr>
        <w:spacing w:before="120" w:after="120"/>
      </w:pPr>
      <w:r w:rsidRPr="00C93CE4">
        <w:t>В результате подобной настройки для указанной печатной формы выбранного типа документа будут выводиться два штампа электронной подписи</w:t>
      </w:r>
      <w:r w:rsidR="00A208FA" w:rsidRPr="00C93CE4">
        <w:t xml:space="preserve"> (</w:t>
      </w:r>
      <w:fldSimple w:instr=" REF _Ref110420063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85</w:t>
        </w:r>
      </w:fldSimple>
      <w:r w:rsidR="00A208FA" w:rsidRPr="00C93CE4">
        <w:t>)</w:t>
      </w:r>
      <w:r w:rsidRPr="00C93CE4">
        <w:t>. Первый штамп будет выводиться с первой колонки, а второй штамп с 15 колонки.</w:t>
      </w:r>
    </w:p>
    <w:p w14:paraId="34B63002" w14:textId="77777777" w:rsidR="00EA5092" w:rsidRPr="00C93CE4" w:rsidRDefault="003B0E5F" w:rsidP="000C60F8">
      <w:pPr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pict w14:anchorId="72827384">
          <v:shape id="Рисунок 59" o:spid="_x0000_i1117" type="#_x0000_t75" style="width:468pt;height:380.1pt;visibility:visible">
            <v:imagedata r:id="rId101" o:title="SNAGHTMLa4430f4"/>
          </v:shape>
        </w:pict>
      </w:r>
    </w:p>
    <w:p w14:paraId="4C5C9C1C" w14:textId="77777777" w:rsidR="00EA5092" w:rsidRPr="00C93CE4" w:rsidRDefault="00EA5092" w:rsidP="00A208FA">
      <w:pPr>
        <w:pStyle w:val="affffff9"/>
      </w:pPr>
      <w:bookmarkStart w:id="383" w:name="_Ref110420063"/>
      <w:bookmarkStart w:id="384" w:name="_Toc122946310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85</w:t>
      </w:r>
      <w:r w:rsidR="003C6928">
        <w:rPr>
          <w:noProof/>
        </w:rPr>
        <w:fldChar w:fldCharType="end"/>
      </w:r>
      <w:bookmarkEnd w:id="383"/>
      <w:r w:rsidR="00B423CA">
        <w:rPr>
          <w:noProof/>
        </w:rPr>
        <w:t xml:space="preserve"> – </w:t>
      </w:r>
      <w:r w:rsidRPr="00C93CE4">
        <w:t>Вид печатной формы с двумя штампами ЭП</w:t>
      </w:r>
      <w:bookmarkEnd w:id="384"/>
    </w:p>
    <w:p w14:paraId="17DDC0C8" w14:textId="77777777" w:rsidR="00EA5092" w:rsidRPr="00C93CE4" w:rsidRDefault="00EA5092" w:rsidP="008C55DD">
      <w:pPr>
        <w:pStyle w:val="40"/>
      </w:pPr>
      <w:bookmarkStart w:id="385" w:name="_Toc45021792"/>
      <w:bookmarkStart w:id="386" w:name="_Toc45022369"/>
      <w:r w:rsidRPr="00C93CE4">
        <w:t>Автопринятие задач к исполнению</w:t>
      </w:r>
      <w:bookmarkEnd w:id="385"/>
      <w:bookmarkEnd w:id="386"/>
    </w:p>
    <w:p w14:paraId="31396DA2" w14:textId="77777777" w:rsidR="00EA5092" w:rsidRPr="00C93CE4" w:rsidRDefault="00EA5092" w:rsidP="0089789D">
      <w:pPr>
        <w:pStyle w:val="afffffb"/>
        <w:spacing w:after="120" w:line="240" w:lineRule="auto"/>
        <w:ind w:firstLine="709"/>
        <w:jc w:val="both"/>
      </w:pPr>
      <w:r w:rsidRPr="00C93CE4">
        <w:t>Параметр «Автопринятие задач к исполнению (статусная модель)» определяет, будет ли задача автоматически приниматься к исполнению при ее открытии из списка задач пользователя</w:t>
      </w:r>
      <w:r w:rsidR="00894724">
        <w:t xml:space="preserve"> (Рисунок 4.86)</w:t>
      </w:r>
      <w:r w:rsidRPr="00C93CE4">
        <w:t>.</w:t>
      </w:r>
    </w:p>
    <w:p w14:paraId="032FA371" w14:textId="77777777" w:rsidR="00561AD7" w:rsidRPr="00C93CE4" w:rsidRDefault="003B0E5F" w:rsidP="00620A00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11968EA2">
          <v:shape id="Рисунок 184" o:spid="_x0000_i1118" type="#_x0000_t75" style="width:281.3pt;height:61.1pt;visibility:visible" o:bordertopcolor="#404040" o:borderleftcolor="#404040" o:borderbottomcolor="#404040" o:borderrightcolor="#404040">
            <v:imagedata r:id="rId102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59DD362" w14:textId="77777777" w:rsidR="00EA5092" w:rsidRPr="00C93CE4" w:rsidRDefault="00EA5092" w:rsidP="00A208FA">
      <w:pPr>
        <w:pStyle w:val="affffff9"/>
      </w:pPr>
      <w:bookmarkStart w:id="387" w:name="_Toc122946311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86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Параметр «Автопринятие задач к исполнению»</w:t>
      </w:r>
      <w:bookmarkEnd w:id="387"/>
    </w:p>
    <w:p w14:paraId="22C32C53" w14:textId="77777777" w:rsidR="00EA5092" w:rsidRPr="00C93CE4" w:rsidRDefault="00EA5092" w:rsidP="0089789D">
      <w:pPr>
        <w:pStyle w:val="afffffb"/>
        <w:spacing w:after="120" w:line="240" w:lineRule="auto"/>
        <w:ind w:firstLine="709"/>
        <w:jc w:val="both"/>
      </w:pPr>
      <w:r w:rsidRPr="00C93CE4">
        <w:t xml:space="preserve">По умолчанию флаг для параметра не устанавливается. Это означает, что задачи автоматически не принимаются к исполнению пользователем, осуществившим переход по задаче из списка задач пользователя. </w:t>
      </w:r>
    </w:p>
    <w:p w14:paraId="34882ED7" w14:textId="77777777" w:rsidR="00EA5092" w:rsidRPr="00C93CE4" w:rsidRDefault="00EA5092" w:rsidP="00EB35F0">
      <w:pPr>
        <w:pStyle w:val="afffffb"/>
        <w:spacing w:after="120" w:line="240" w:lineRule="auto"/>
        <w:ind w:firstLine="709"/>
        <w:jc w:val="both"/>
      </w:pPr>
      <w:r w:rsidRPr="00C93CE4">
        <w:lastRenderedPageBreak/>
        <w:t>Для принятия задачи к исполнению при такой настройке необходимо воспользоваться одним из следующих способов:</w:t>
      </w:r>
    </w:p>
    <w:p w14:paraId="6779BAE8" w14:textId="77777777" w:rsidR="00EA5092" w:rsidRPr="00C93CE4" w:rsidRDefault="00EA5092" w:rsidP="000C388F">
      <w:pPr>
        <w:pStyle w:val="afffffb"/>
        <w:numPr>
          <w:ilvl w:val="0"/>
          <w:numId w:val="43"/>
        </w:numPr>
        <w:spacing w:after="120" w:line="240" w:lineRule="auto"/>
        <w:jc w:val="both"/>
      </w:pPr>
      <w:r w:rsidRPr="00C93CE4">
        <w:rPr>
          <w:bCs/>
        </w:rPr>
        <w:t>из списка задач пользователя выделить соответствующую задачу и нажать кнопку «К исполнению» на панели инструментов</w:t>
      </w:r>
      <w:r w:rsidR="00A208FA" w:rsidRPr="00C93CE4">
        <w:rPr>
          <w:bCs/>
        </w:rPr>
        <w:t xml:space="preserve"> (</w:t>
      </w:r>
      <w:fldSimple w:instr=" REF _Ref110420214  \* MERGEFORMAT ">
        <w:r w:rsidR="00EF7C58" w:rsidRPr="00C93CE4">
          <w:rPr>
            <w:iCs w:val="0"/>
          </w:rPr>
          <w:t>Рисунок</w:t>
        </w:r>
        <w:r w:rsidR="00EF7C58" w:rsidRPr="00C93CE4">
          <w:t> 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87</w:t>
        </w:r>
      </w:fldSimple>
      <w:r w:rsidR="00A208FA" w:rsidRPr="00C93CE4">
        <w:rPr>
          <w:bCs/>
        </w:rPr>
        <w:t>);</w:t>
      </w:r>
    </w:p>
    <w:p w14:paraId="44043717" w14:textId="77777777" w:rsidR="00561AD7" w:rsidRPr="00C93CE4" w:rsidRDefault="003B0E5F" w:rsidP="00620A00">
      <w:pPr>
        <w:pStyle w:val="afffffb"/>
        <w:keepNext/>
        <w:spacing w:after="120" w:line="240" w:lineRule="auto"/>
        <w:rPr>
          <w:iCs w:val="0"/>
          <w:szCs w:val="22"/>
        </w:rPr>
      </w:pPr>
      <w:r>
        <w:rPr>
          <w:noProof/>
          <w:szCs w:val="22"/>
          <w:lang w:eastAsia="ru-RU"/>
        </w:rPr>
        <w:pict w14:anchorId="57EAA41B">
          <v:shape id="Рисунок 185" o:spid="_x0000_i1119" type="#_x0000_t75" style="width:473.85pt;height:152.35pt;visibility:visible" o:bordertopcolor="#404040" o:borderleftcolor="#404040" o:borderbottomcolor="#404040" o:borderrightcolor="#404040">
            <v:imagedata r:id="rId103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70C23AE7" w14:textId="77777777" w:rsidR="00EA5092" w:rsidRPr="00C93CE4" w:rsidRDefault="00EA5092" w:rsidP="00A208FA">
      <w:pPr>
        <w:pStyle w:val="affffff9"/>
      </w:pPr>
      <w:bookmarkStart w:id="388" w:name="_Ref110420214"/>
      <w:bookmarkStart w:id="389" w:name="_Toc122946312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87</w:t>
      </w:r>
      <w:r w:rsidR="003C6928">
        <w:rPr>
          <w:noProof/>
        </w:rPr>
        <w:fldChar w:fldCharType="end"/>
      </w:r>
      <w:bookmarkEnd w:id="388"/>
      <w:r w:rsidR="00B423CA">
        <w:t xml:space="preserve"> – </w:t>
      </w:r>
      <w:r w:rsidRPr="00C93CE4">
        <w:t>Кнопка «К исполнению» в списке задач пользователя</w:t>
      </w:r>
      <w:bookmarkEnd w:id="389"/>
    </w:p>
    <w:p w14:paraId="665AB00B" w14:textId="77777777" w:rsidR="00EA5092" w:rsidRPr="00C93CE4" w:rsidRDefault="00A208FA" w:rsidP="000C388F">
      <w:pPr>
        <w:pStyle w:val="afffffb"/>
        <w:numPr>
          <w:ilvl w:val="0"/>
          <w:numId w:val="43"/>
        </w:numPr>
        <w:spacing w:after="120" w:line="240" w:lineRule="auto"/>
        <w:jc w:val="both"/>
      </w:pPr>
      <w:r w:rsidRPr="00C93CE4">
        <w:rPr>
          <w:bCs/>
        </w:rPr>
        <w:t>в</w:t>
      </w:r>
      <w:r w:rsidR="00EA5092" w:rsidRPr="00C93CE4">
        <w:rPr>
          <w:bCs/>
        </w:rPr>
        <w:t xml:space="preserve"> том случае, когда пользователь открыл документ, не приняв предварительно связанную с ним задачу к исполнению, то непосредственно на форме документа появляется кнопка «Принять задачу к исполнению»</w:t>
      </w:r>
      <w:r w:rsidRPr="00C93CE4">
        <w:rPr>
          <w:bCs/>
        </w:rPr>
        <w:t xml:space="preserve"> (</w:t>
      </w:r>
      <w:fldSimple w:instr=" REF _Ref110420250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88</w:t>
        </w:r>
      </w:fldSimple>
      <w:r w:rsidRPr="00C93CE4">
        <w:rPr>
          <w:bCs/>
        </w:rPr>
        <w:t>);</w:t>
      </w:r>
    </w:p>
    <w:p w14:paraId="40208737" w14:textId="77777777" w:rsidR="00561AD7" w:rsidRPr="00C93CE4" w:rsidRDefault="003B0E5F" w:rsidP="00620A00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5FA6960B">
          <v:shape id="Рисунок 1020" o:spid="_x0000_i1120" type="#_x0000_t75" style="width:456.3pt;height:45.2pt;visibility:visible" o:bordertopcolor="#404040" o:borderleftcolor="#404040" o:borderbottomcolor="#404040" o:borderrightcolor="#404040">
            <v:imagedata r:id="rId104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3AF00E11" w14:textId="77777777" w:rsidR="00EA5092" w:rsidRPr="00C93CE4" w:rsidRDefault="00EA5092" w:rsidP="00A208FA">
      <w:pPr>
        <w:pStyle w:val="affffff9"/>
      </w:pPr>
      <w:bookmarkStart w:id="390" w:name="_Ref110420250"/>
      <w:bookmarkStart w:id="391" w:name="_Toc122946313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88</w:t>
      </w:r>
      <w:r w:rsidR="003C6928">
        <w:rPr>
          <w:noProof/>
        </w:rPr>
        <w:fldChar w:fldCharType="end"/>
      </w:r>
      <w:bookmarkEnd w:id="390"/>
      <w:r w:rsidR="00B423CA">
        <w:rPr>
          <w:noProof/>
        </w:rPr>
        <w:t xml:space="preserve"> – </w:t>
      </w:r>
      <w:r w:rsidRPr="00C93CE4">
        <w:t>Кнопка «Принять задачу к исполнению» в документе</w:t>
      </w:r>
      <w:bookmarkEnd w:id="391"/>
    </w:p>
    <w:p w14:paraId="265867C9" w14:textId="77777777" w:rsidR="00EA5092" w:rsidRPr="00C93CE4" w:rsidRDefault="00EA5092" w:rsidP="00EF3055">
      <w:pPr>
        <w:pStyle w:val="afffffb"/>
        <w:spacing w:after="120" w:line="240" w:lineRule="auto"/>
        <w:ind w:firstLine="709"/>
        <w:jc w:val="both"/>
      </w:pPr>
      <w:r w:rsidRPr="00C93CE4">
        <w:t>При включенном параметре «Автопринятие задач к исполнению»: автоматически назначается исполнителем задачи пользователь, осуществивший переход по задаче из списка задач пользователя.</w:t>
      </w:r>
    </w:p>
    <w:p w14:paraId="28925A0B" w14:textId="77777777" w:rsidR="00EA5092" w:rsidRPr="00C93CE4" w:rsidRDefault="00EA5092" w:rsidP="00EF3055">
      <w:pPr>
        <w:pStyle w:val="afffffb"/>
        <w:spacing w:after="120" w:line="240" w:lineRule="auto"/>
        <w:ind w:firstLine="709"/>
        <w:jc w:val="both"/>
      </w:pPr>
      <w:r w:rsidRPr="00C93CE4">
        <w:t>У пользователя, являющегося исполнителем задачи, в документе на панели статусной модели отображаются кнопки резолюций, и появляется возможность редактирования документа и изменения его статуса</w:t>
      </w:r>
      <w:r w:rsidR="00A208FA" w:rsidRPr="00C93CE4">
        <w:t xml:space="preserve"> (</w:t>
      </w:r>
      <w:fldSimple w:instr=" REF _Ref110420292  \* MERGEFORMAT ">
        <w:r w:rsidR="00EF7C58" w:rsidRPr="00C93CE4">
          <w:t>Рисунок 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89</w:t>
        </w:r>
      </w:fldSimple>
      <w:r w:rsidR="00A208FA" w:rsidRPr="00C93CE4">
        <w:t>)</w:t>
      </w:r>
      <w:r w:rsidRPr="00C93CE4">
        <w:t>.</w:t>
      </w:r>
    </w:p>
    <w:p w14:paraId="1195318A" w14:textId="77777777" w:rsidR="004D440F" w:rsidRPr="00C93CE4" w:rsidRDefault="003B0E5F" w:rsidP="00620A00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pict w14:anchorId="14D715F7">
          <v:shape id="Рисунок 1022" o:spid="_x0000_i1121" type="#_x0000_t75" style="width:457.95pt;height:39.35pt;visibility:visible" o:bordertopcolor="#404040" o:borderleftcolor="#404040" o:borderbottomcolor="#404040" o:borderrightcolor="#404040">
            <v:imagedata r:id="rId105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239A30EF" w14:textId="77777777" w:rsidR="00EA5092" w:rsidRPr="00C93CE4" w:rsidRDefault="00EA5092" w:rsidP="00A208FA">
      <w:pPr>
        <w:pStyle w:val="affffff9"/>
      </w:pPr>
      <w:bookmarkStart w:id="392" w:name="_Ref110420292"/>
      <w:bookmarkStart w:id="393" w:name="_Toc122946314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89</w:t>
      </w:r>
      <w:r w:rsidR="003C6928">
        <w:rPr>
          <w:noProof/>
        </w:rPr>
        <w:fldChar w:fldCharType="end"/>
      </w:r>
      <w:bookmarkEnd w:id="392"/>
      <w:r w:rsidR="00B423CA">
        <w:rPr>
          <w:noProof/>
        </w:rPr>
        <w:t xml:space="preserve"> – </w:t>
      </w:r>
      <w:r w:rsidRPr="00C93CE4">
        <w:t>Кнопки резолюций в документе</w:t>
      </w:r>
      <w:bookmarkEnd w:id="393"/>
    </w:p>
    <w:p w14:paraId="6D540455" w14:textId="77777777" w:rsidR="00EA5092" w:rsidRPr="00C93CE4" w:rsidRDefault="00EA5092" w:rsidP="008C55DD">
      <w:pPr>
        <w:pStyle w:val="40"/>
      </w:pPr>
      <w:bookmarkStart w:id="394" w:name="_Toc45021793"/>
      <w:bookmarkStart w:id="395" w:name="_Toc45022370"/>
      <w:r w:rsidRPr="00C93CE4">
        <w:lastRenderedPageBreak/>
        <w:t>Настройка колонки «Сумма документа» на формах задач пользователя</w:t>
      </w:r>
      <w:bookmarkEnd w:id="394"/>
      <w:bookmarkEnd w:id="395"/>
    </w:p>
    <w:p w14:paraId="4B3723F8" w14:textId="77777777" w:rsidR="00EA5092" w:rsidRPr="00C93CE4" w:rsidRDefault="00EA5092" w:rsidP="000C60F8">
      <w:pPr>
        <w:pStyle w:val="afffffb"/>
        <w:spacing w:after="120" w:line="240" w:lineRule="auto"/>
        <w:ind w:firstLine="708"/>
        <w:jc w:val="both"/>
      </w:pPr>
      <w:r w:rsidRPr="00C93CE4">
        <w:rPr>
          <w:iCs w:val="0"/>
          <w:szCs w:val="22"/>
        </w:rPr>
        <w:t>Колонка «Сумма документа» на формах задач пользователей заполняется из полей документа следующим образом</w:t>
      </w:r>
      <w:r w:rsidRPr="00C93CE4">
        <w:t>:</w:t>
      </w:r>
    </w:p>
    <w:p w14:paraId="1D6BBAEF" w14:textId="77777777" w:rsidR="00EA5092" w:rsidRPr="00C93CE4" w:rsidRDefault="00EA5092" w:rsidP="007A1CB8">
      <w:pPr>
        <w:pStyle w:val="afffff4"/>
        <w:numPr>
          <w:ilvl w:val="0"/>
          <w:numId w:val="53"/>
        </w:numPr>
        <w:spacing w:before="120" w:after="12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Если в справочнике «Типы документов статусной модели» в поле «Имя реквизита сумма» указано наименование конкретного реквизита документа, то в колонке «Сумма документа» на форме задач пользователя будет выводится значение из данного реквизита документа</w:t>
      </w:r>
      <w:r w:rsidR="00A208FA" w:rsidRPr="00C93CE4">
        <w:rPr>
          <w:rFonts w:ascii="Times New Roman" w:hAnsi="Times New Roman"/>
          <w:sz w:val="28"/>
          <w:szCs w:val="28"/>
        </w:rPr>
        <w:t xml:space="preserve"> (</w:t>
      </w:r>
      <w:fldSimple w:instr=" REF _Ref110420380  \* MERGEFORMAT ">
        <w:r w:rsidR="00EF7C58" w:rsidRPr="00C93CE4">
          <w:rPr>
            <w:rFonts w:ascii="Times New Roman" w:hAnsi="Times New Roman"/>
            <w:sz w:val="28"/>
            <w:szCs w:val="28"/>
          </w:rPr>
          <w:t xml:space="preserve">Рисунок </w:t>
        </w:r>
        <w:r w:rsidR="00EF7C58" w:rsidRPr="00C93CE4">
          <w:rPr>
            <w:rFonts w:ascii="Times New Roman" w:hAnsi="Times New Roman"/>
            <w:noProof/>
            <w:sz w:val="28"/>
            <w:szCs w:val="28"/>
          </w:rPr>
          <w:t>4</w:t>
        </w:r>
        <w:r w:rsidR="00EF7C58" w:rsidRPr="00C93CE4">
          <w:rPr>
            <w:rFonts w:ascii="Times New Roman" w:hAnsi="Times New Roman"/>
            <w:sz w:val="28"/>
            <w:szCs w:val="28"/>
          </w:rPr>
          <w:t>.</w:t>
        </w:r>
        <w:r w:rsidR="00EF7C58" w:rsidRPr="00C93CE4">
          <w:rPr>
            <w:rFonts w:ascii="Times New Roman" w:hAnsi="Times New Roman"/>
            <w:noProof/>
            <w:sz w:val="28"/>
            <w:szCs w:val="28"/>
          </w:rPr>
          <w:t>90</w:t>
        </w:r>
      </w:fldSimple>
      <w:r w:rsidR="00A208FA" w:rsidRPr="00C93CE4">
        <w:rPr>
          <w:rFonts w:ascii="Times New Roman" w:hAnsi="Times New Roman"/>
          <w:sz w:val="28"/>
          <w:szCs w:val="28"/>
        </w:rPr>
        <w:t>)</w:t>
      </w:r>
      <w:r w:rsidRPr="00C93CE4">
        <w:rPr>
          <w:rFonts w:ascii="Times New Roman" w:hAnsi="Times New Roman"/>
          <w:sz w:val="28"/>
          <w:szCs w:val="28"/>
        </w:rPr>
        <w:t>.</w:t>
      </w:r>
    </w:p>
    <w:p w14:paraId="48EF347F" w14:textId="77777777" w:rsidR="00887334" w:rsidRPr="00C93CE4" w:rsidRDefault="003B0E5F" w:rsidP="00620A00">
      <w:pPr>
        <w:pStyle w:val="10"/>
        <w:keepNext/>
        <w:numPr>
          <w:ilvl w:val="0"/>
          <w:numId w:val="0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napToGrid/>
        </w:rPr>
        <w:pict w14:anchorId="1A7262C6">
          <v:shape id="Рисунок 8200" o:spid="_x0000_i1122" type="#_x0000_t75" style="width:378.4pt;height:118.05pt;visibility:visible" o:bordertopcolor="#404040" o:borderleftcolor="#404040" o:borderbottomcolor="#404040" o:borderrightcolor="#404040">
            <v:imagedata r:id="rId106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1BBDC587" w14:textId="77777777" w:rsidR="00EA5092" w:rsidRPr="00C93CE4" w:rsidRDefault="00EA5092" w:rsidP="00A208FA">
      <w:pPr>
        <w:pStyle w:val="affffff9"/>
      </w:pPr>
      <w:bookmarkStart w:id="396" w:name="_Ref110420380"/>
      <w:bookmarkStart w:id="397" w:name="_Toc122946315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90</w:t>
      </w:r>
      <w:r w:rsidR="003C6928">
        <w:rPr>
          <w:noProof/>
        </w:rPr>
        <w:fldChar w:fldCharType="end"/>
      </w:r>
      <w:bookmarkEnd w:id="396"/>
      <w:r w:rsidR="00B423CA">
        <w:rPr>
          <w:noProof/>
        </w:rPr>
        <w:t xml:space="preserve"> – </w:t>
      </w:r>
      <w:r w:rsidRPr="00C93CE4">
        <w:t>Элемент справочника «Типы документов статусной модели»</w:t>
      </w:r>
      <w:bookmarkEnd w:id="397"/>
    </w:p>
    <w:p w14:paraId="5A4F9A44" w14:textId="77777777" w:rsidR="00EA5092" w:rsidRPr="00C93CE4" w:rsidRDefault="00EA5092" w:rsidP="007A1CB8">
      <w:pPr>
        <w:pStyle w:val="afffff4"/>
        <w:numPr>
          <w:ilvl w:val="0"/>
          <w:numId w:val="53"/>
        </w:numPr>
        <w:spacing w:before="120" w:after="12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Если в настройке типов документов статусной модели не указано наименование конкретного реквизита, то в колонке «Сумма документа» на форме задач пользователя будет выводится значение</w:t>
      </w:r>
      <w:r w:rsidRPr="00C93CE4" w:rsidDel="00F179D0">
        <w:rPr>
          <w:rFonts w:ascii="Times New Roman" w:hAnsi="Times New Roman"/>
          <w:sz w:val="28"/>
          <w:szCs w:val="28"/>
        </w:rPr>
        <w:t xml:space="preserve"> </w:t>
      </w:r>
      <w:r w:rsidRPr="00C93CE4">
        <w:rPr>
          <w:rFonts w:ascii="Times New Roman" w:hAnsi="Times New Roman"/>
          <w:sz w:val="28"/>
          <w:szCs w:val="28"/>
        </w:rPr>
        <w:t>одного из перечисленных ниже реквизитов документа (при их наличии), в следующем порядке:</w:t>
      </w:r>
    </w:p>
    <w:p w14:paraId="3ADE14D2" w14:textId="77777777" w:rsidR="00EA5092" w:rsidRPr="00C93CE4" w:rsidRDefault="00EA5092" w:rsidP="007A1CB8">
      <w:pPr>
        <w:pStyle w:val="10"/>
        <w:keepLines w:val="0"/>
        <w:numPr>
          <w:ilvl w:val="0"/>
          <w:numId w:val="54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СуммаДокумента</w:t>
      </w:r>
    </w:p>
    <w:p w14:paraId="74D18843" w14:textId="77777777" w:rsidR="00EA5092" w:rsidRPr="00C93CE4" w:rsidRDefault="00EA5092" w:rsidP="007A1CB8">
      <w:pPr>
        <w:pStyle w:val="10"/>
        <w:keepLines w:val="0"/>
        <w:numPr>
          <w:ilvl w:val="0"/>
          <w:numId w:val="54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Сумма</w:t>
      </w:r>
    </w:p>
    <w:p w14:paraId="25657996" w14:textId="77777777" w:rsidR="00EA5092" w:rsidRPr="00C93CE4" w:rsidRDefault="00EA5092" w:rsidP="007A1CB8">
      <w:pPr>
        <w:pStyle w:val="10"/>
        <w:keepLines w:val="0"/>
        <w:numPr>
          <w:ilvl w:val="0"/>
          <w:numId w:val="54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СуммаПоДокументу</w:t>
      </w:r>
    </w:p>
    <w:p w14:paraId="40F64416" w14:textId="77777777" w:rsidR="00EA5092" w:rsidRPr="00C93CE4" w:rsidRDefault="00EA5092" w:rsidP="008C55DD">
      <w:pPr>
        <w:pStyle w:val="40"/>
      </w:pPr>
      <w:bookmarkStart w:id="398" w:name="_Toc45021794"/>
      <w:bookmarkStart w:id="399" w:name="_Toc45022371"/>
      <w:r w:rsidRPr="00C93CE4">
        <w:t xml:space="preserve">Настройка вывода дополнительной информации на </w:t>
      </w:r>
      <w:r w:rsidR="00D64D16" w:rsidRPr="00C93CE4">
        <w:t>интерфейсах «З</w:t>
      </w:r>
      <w:r w:rsidRPr="00C93CE4">
        <w:t>адач</w:t>
      </w:r>
      <w:r w:rsidR="00D64D16" w:rsidRPr="00C93CE4">
        <w:t>и</w:t>
      </w:r>
      <w:r w:rsidRPr="00C93CE4">
        <w:t xml:space="preserve"> пользователя</w:t>
      </w:r>
      <w:bookmarkEnd w:id="398"/>
      <w:bookmarkEnd w:id="399"/>
      <w:r w:rsidR="00D64D16" w:rsidRPr="00C93CE4">
        <w:t>» и «Задачи пользователя ЦБ»</w:t>
      </w:r>
    </w:p>
    <w:p w14:paraId="429EDC9B" w14:textId="77777777" w:rsidR="009C616D" w:rsidRPr="00C93CE4" w:rsidRDefault="009C616D" w:rsidP="00A763D4">
      <w:pPr>
        <w:rPr>
          <w:iCs/>
          <w:szCs w:val="22"/>
        </w:rPr>
      </w:pPr>
      <w:r w:rsidRPr="00C93CE4">
        <w:t>Выполнение действий по настройке вывода дополнительной информации</w:t>
      </w:r>
      <w:r w:rsidR="00D64D16" w:rsidRPr="00C93CE4">
        <w:t xml:space="preserve"> на форме списка задач пользователя</w:t>
      </w:r>
      <w:r w:rsidRPr="00C93CE4">
        <w:t xml:space="preserve"> производится в эталонной области в режиме «Предприятие».</w:t>
      </w:r>
    </w:p>
    <w:p w14:paraId="6381ED44" w14:textId="77777777" w:rsidR="00EA5092" w:rsidRPr="00C93CE4" w:rsidRDefault="00EA5092" w:rsidP="00A763D4">
      <w:pPr>
        <w:rPr>
          <w:iCs/>
        </w:rPr>
      </w:pPr>
      <w:r w:rsidRPr="00C93CE4">
        <w:rPr>
          <w:iCs/>
        </w:rPr>
        <w:t>Наименование и видимость допо</w:t>
      </w:r>
      <w:r w:rsidR="00D64D16" w:rsidRPr="00C93CE4">
        <w:rPr>
          <w:iCs/>
        </w:rPr>
        <w:t>лнительных колонок на интерфейсах</w:t>
      </w:r>
      <w:r w:rsidRPr="00C93CE4">
        <w:rPr>
          <w:iCs/>
        </w:rPr>
        <w:t xml:space="preserve"> «Задачи пользователя»</w:t>
      </w:r>
      <w:r w:rsidR="00D64D16" w:rsidRPr="00C93CE4">
        <w:rPr>
          <w:iCs/>
        </w:rPr>
        <w:t xml:space="preserve"> и «Задачи пользователя ЦБ»</w:t>
      </w:r>
      <w:r w:rsidRPr="00C93CE4">
        <w:rPr>
          <w:iCs/>
        </w:rPr>
        <w:t xml:space="preserve"> задается в окне</w:t>
      </w:r>
      <w:r w:rsidR="00D64D16" w:rsidRPr="00C93CE4">
        <w:rPr>
          <w:iCs/>
        </w:rPr>
        <w:t>,</w:t>
      </w:r>
      <w:r w:rsidRPr="00C93CE4">
        <w:rPr>
          <w:iCs/>
        </w:rPr>
        <w:t xml:space="preserve"> вызывае</w:t>
      </w:r>
      <w:r w:rsidR="00D64D16" w:rsidRPr="00C93CE4">
        <w:rPr>
          <w:iCs/>
        </w:rPr>
        <w:t>мом</w:t>
      </w:r>
      <w:r w:rsidRPr="00C93CE4">
        <w:rPr>
          <w:iCs/>
        </w:rPr>
        <w:t xml:space="preserve"> из меню «Настройки статусной модели» </w:t>
      </w:r>
      <w:r w:rsidRPr="00C93CE4">
        <w:t>–</w:t>
      </w:r>
      <w:r w:rsidRPr="00C93CE4">
        <w:rPr>
          <w:iCs/>
        </w:rPr>
        <w:t xml:space="preserve"> «Открыть форму настройки использования дополнительной информации задач»</w:t>
      </w:r>
      <w:r w:rsidR="00894724">
        <w:rPr>
          <w:iCs/>
        </w:rPr>
        <w:t xml:space="preserve"> (Рисунок 4.91)</w:t>
      </w:r>
      <w:r w:rsidR="00D64D16" w:rsidRPr="00C93CE4">
        <w:rPr>
          <w:iCs/>
        </w:rPr>
        <w:t>,</w:t>
      </w:r>
      <w:r w:rsidRPr="00C93CE4">
        <w:rPr>
          <w:iCs/>
        </w:rPr>
        <w:t xml:space="preserve"> следующим образом:</w:t>
      </w:r>
    </w:p>
    <w:p w14:paraId="0A782412" w14:textId="77777777" w:rsidR="00EA5092" w:rsidRPr="00C93CE4" w:rsidRDefault="00EA5092" w:rsidP="000C388F">
      <w:pPr>
        <w:pStyle w:val="afffffb"/>
        <w:numPr>
          <w:ilvl w:val="0"/>
          <w:numId w:val="43"/>
        </w:numPr>
        <w:spacing w:after="120" w:line="240" w:lineRule="auto"/>
        <w:jc w:val="both"/>
        <w:rPr>
          <w:bCs/>
        </w:rPr>
      </w:pPr>
      <w:r w:rsidRPr="00C93CE4">
        <w:rPr>
          <w:bCs/>
        </w:rPr>
        <w:lastRenderedPageBreak/>
        <w:t xml:space="preserve"> установленный флаг «Используется» определяет отображение колонки на форме задач пользователя;</w:t>
      </w:r>
    </w:p>
    <w:p w14:paraId="3E0C7C43" w14:textId="77777777" w:rsidR="00EA5092" w:rsidRPr="00C93CE4" w:rsidRDefault="00EA5092" w:rsidP="000C388F">
      <w:pPr>
        <w:pStyle w:val="afffffb"/>
        <w:numPr>
          <w:ilvl w:val="0"/>
          <w:numId w:val="43"/>
        </w:numPr>
        <w:spacing w:after="120" w:line="240" w:lineRule="auto"/>
        <w:jc w:val="both"/>
        <w:rPr>
          <w:bCs/>
        </w:rPr>
      </w:pPr>
      <w:r w:rsidRPr="00C93CE4">
        <w:rPr>
          <w:bCs/>
        </w:rPr>
        <w:t xml:space="preserve"> в реквизите «Заголовок» указывается наименование колонки, отображаемое на форме задач пользователя.</w:t>
      </w:r>
    </w:p>
    <w:p w14:paraId="0007F940" w14:textId="77777777" w:rsidR="00EA5092" w:rsidRPr="00C93CE4" w:rsidRDefault="003B0E5F" w:rsidP="008C55DD">
      <w:pPr>
        <w:pStyle w:val="41"/>
        <w:numPr>
          <w:ilvl w:val="0"/>
          <w:numId w:val="0"/>
        </w:numPr>
        <w:ind w:left="720"/>
        <w:rPr>
          <w:szCs w:val="22"/>
        </w:rPr>
      </w:pPr>
      <w:r>
        <w:rPr>
          <w:noProof/>
        </w:rPr>
        <w:pict w14:anchorId="314408B1">
          <v:shape id="Рисунок 1" o:spid="_x0000_i1123" type="#_x0000_t75" style="width:377.6pt;height:301.4pt;visibility:visible">
            <v:imagedata r:id="rId107" o:title=""/>
          </v:shape>
        </w:pict>
      </w:r>
    </w:p>
    <w:p w14:paraId="4CF1B6BC" w14:textId="77777777" w:rsidR="00EA5092" w:rsidRPr="00C93CE4" w:rsidRDefault="00EA5092" w:rsidP="00A763D4">
      <w:pPr>
        <w:pStyle w:val="affffff9"/>
        <w:rPr>
          <w:iCs/>
          <w:szCs w:val="22"/>
        </w:rPr>
      </w:pPr>
      <w:bookmarkStart w:id="400" w:name="_Toc122946316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91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Pr="00C93CE4">
        <w:t>Форма настройки использования дополнительной информации</w:t>
      </w:r>
      <w:r w:rsidR="00EB3BE0" w:rsidRPr="00C93CE4">
        <w:t xml:space="preserve"> в списке задач пользователя</w:t>
      </w:r>
      <w:bookmarkEnd w:id="400"/>
    </w:p>
    <w:p w14:paraId="6FFC23C3" w14:textId="77777777" w:rsidR="00EA5092" w:rsidRPr="00C93CE4" w:rsidRDefault="00EA5092" w:rsidP="00A763D4">
      <w:r w:rsidRPr="00C93CE4">
        <w:t>Далее для каждого из типов документов в справочнике «Типы документов статусной модели» настраивается соответствие колонок дополнительной информации формы задач пользователя с реквизитами документов (в том числе и с реквизитами табличных частей документов). При этом для реквизитов ссылочного типа предусмотрена возможность выбора реквизитов объекта, на который ссылается данный реквизит.</w:t>
      </w:r>
    </w:p>
    <w:p w14:paraId="36F4D2AC" w14:textId="77777777" w:rsidR="00EA5092" w:rsidRPr="00C93CE4" w:rsidRDefault="00EA5092" w:rsidP="00A763D4">
      <w:r w:rsidRPr="00C93CE4">
        <w:rPr>
          <w:szCs w:val="22"/>
        </w:rPr>
        <w:t xml:space="preserve">Настройка выполняется на форме </w:t>
      </w:r>
      <w:r w:rsidRPr="00C93CE4">
        <w:t>элемента справочника «Типы документов статусной модели»</w:t>
      </w:r>
      <w:r w:rsidR="000451B2" w:rsidRPr="00C93CE4">
        <w:t xml:space="preserve"> (</w:t>
      </w:r>
      <w:r w:rsidR="00EB3BE0" w:rsidRPr="00C93CE4">
        <w:t>вызов справочника можно осуществить</w:t>
      </w:r>
      <w:r w:rsidR="000451B2" w:rsidRPr="00C93CE4">
        <w:t xml:space="preserve"> </w:t>
      </w:r>
      <w:r w:rsidR="00EB3BE0" w:rsidRPr="00C93CE4">
        <w:t>из</w:t>
      </w:r>
      <w:r w:rsidR="000451B2" w:rsidRPr="00C93CE4">
        <w:t xml:space="preserve"> меню раздела «Настройки статусной модели»)</w:t>
      </w:r>
      <w:r w:rsidRPr="00C93CE4">
        <w:t xml:space="preserve"> на закладке «Доп. инфо.» в реквизитах «Доп. инфо. 1»</w:t>
      </w:r>
      <w:r w:rsidR="00076AF9" w:rsidRPr="00C93CE4">
        <w:t xml:space="preserve"> </w:t>
      </w:r>
      <w:r w:rsidR="006D56A7" w:rsidRPr="00C93CE4">
        <w:sym w:font="Symbol" w:char="F02D"/>
      </w:r>
      <w:r w:rsidR="00076AF9" w:rsidRPr="00C93CE4">
        <w:t xml:space="preserve"> «Доп. инфо. 7</w:t>
      </w:r>
      <w:r w:rsidRPr="00C93CE4">
        <w:t>»</w:t>
      </w:r>
      <w:r w:rsidR="00A763D4" w:rsidRPr="00C93CE4">
        <w:t xml:space="preserve"> (</w:t>
      </w:r>
      <w:fldSimple w:instr=" REF _Ref110420554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92</w:t>
        </w:r>
      </w:fldSimple>
      <w:r w:rsidR="00A763D4" w:rsidRPr="00C93CE4">
        <w:t>)</w:t>
      </w:r>
      <w:r w:rsidRPr="00C93CE4">
        <w:t>.</w:t>
      </w:r>
    </w:p>
    <w:p w14:paraId="6942DA70" w14:textId="77777777" w:rsidR="00D24279" w:rsidRPr="00C93CE4" w:rsidRDefault="003B0E5F" w:rsidP="00A763D4">
      <w:pPr>
        <w:pStyle w:val="affffff0"/>
      </w:pPr>
      <w:r>
        <w:lastRenderedPageBreak/>
        <w:pict w14:anchorId="1A0E4213">
          <v:shape id="Рисунок 175" o:spid="_x0000_i1124" type="#_x0000_t75" style="width:381.75pt;height:295.55pt;visibility:visible" o:bordertopcolor="#404040" o:borderleftcolor="#404040" o:borderbottomcolor="#404040" o:borderrightcolor="#404040">
            <v:imagedata r:id="rId108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4C2DF3E" w14:textId="77777777" w:rsidR="00EA5092" w:rsidRPr="00C93CE4" w:rsidRDefault="00EA5092" w:rsidP="00A763D4">
      <w:pPr>
        <w:pStyle w:val="affffff9"/>
      </w:pPr>
      <w:bookmarkStart w:id="401" w:name="_Ref110420554"/>
      <w:bookmarkStart w:id="402" w:name="_Toc122946317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92</w:t>
      </w:r>
      <w:r w:rsidR="003C6928">
        <w:rPr>
          <w:noProof/>
        </w:rPr>
        <w:fldChar w:fldCharType="end"/>
      </w:r>
      <w:bookmarkEnd w:id="401"/>
      <w:r w:rsidR="00B423CA">
        <w:rPr>
          <w:noProof/>
        </w:rPr>
        <w:t xml:space="preserve"> – </w:t>
      </w:r>
      <w:r w:rsidRPr="00C93CE4">
        <w:t>Элемент справочника «Типы документов статусной модели»</w:t>
      </w:r>
      <w:bookmarkEnd w:id="402"/>
    </w:p>
    <w:p w14:paraId="02FB1E3A" w14:textId="77777777" w:rsidR="00EA5092" w:rsidRPr="00C93CE4" w:rsidRDefault="00EA5092" w:rsidP="000C60F8">
      <w:pPr>
        <w:spacing w:before="120" w:after="120"/>
        <w:rPr>
          <w:sz w:val="22"/>
        </w:rPr>
      </w:pPr>
      <w:r w:rsidRPr="00C93CE4">
        <w:t>При открытии формы настройки дополнительной информации отображается дерево трех уровней</w:t>
      </w:r>
      <w:r w:rsidR="00A763D4" w:rsidRPr="00C93CE4">
        <w:t xml:space="preserve"> (</w:t>
      </w:r>
      <w:fldSimple w:instr=" REF _Ref110420661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93</w:t>
        </w:r>
      </w:fldSimple>
      <w:r w:rsidR="00A763D4" w:rsidRPr="00C93CE4">
        <w:t>)</w:t>
      </w:r>
      <w:r w:rsidRPr="00C93CE4">
        <w:t>:</w:t>
      </w:r>
    </w:p>
    <w:p w14:paraId="76C33C3B" w14:textId="77777777" w:rsidR="00EA5092" w:rsidRPr="00C93CE4" w:rsidRDefault="00EA5092" w:rsidP="000C388F">
      <w:pPr>
        <w:pStyle w:val="afffffb"/>
        <w:numPr>
          <w:ilvl w:val="0"/>
          <w:numId w:val="43"/>
        </w:numPr>
        <w:spacing w:after="120" w:line="240" w:lineRule="auto"/>
        <w:jc w:val="both"/>
        <w:rPr>
          <w:bCs/>
        </w:rPr>
      </w:pPr>
      <w:r w:rsidRPr="00C93CE4">
        <w:rPr>
          <w:bCs/>
        </w:rPr>
        <w:t>первый уровень – это реквизиты и табличные части документа;</w:t>
      </w:r>
    </w:p>
    <w:p w14:paraId="3AEAA73C" w14:textId="77777777" w:rsidR="00EA5092" w:rsidRPr="00C93CE4" w:rsidRDefault="00EA5092" w:rsidP="000C388F">
      <w:pPr>
        <w:pStyle w:val="afffffb"/>
        <w:numPr>
          <w:ilvl w:val="0"/>
          <w:numId w:val="43"/>
        </w:numPr>
        <w:spacing w:after="120" w:line="240" w:lineRule="auto"/>
        <w:jc w:val="both"/>
        <w:rPr>
          <w:bCs/>
        </w:rPr>
      </w:pPr>
      <w:r w:rsidRPr="00C93CE4">
        <w:rPr>
          <w:bCs/>
        </w:rPr>
        <w:t>второй уровень – реквизиты объектов, на которые ссылаются реквизиты ссылочных типов и реквизиты табличных частей;</w:t>
      </w:r>
    </w:p>
    <w:p w14:paraId="571E86AE" w14:textId="77777777" w:rsidR="00EA5092" w:rsidRPr="00C93CE4" w:rsidRDefault="00EA5092" w:rsidP="000C388F">
      <w:pPr>
        <w:pStyle w:val="afffffb"/>
        <w:numPr>
          <w:ilvl w:val="0"/>
          <w:numId w:val="43"/>
        </w:numPr>
        <w:spacing w:after="120" w:line="240" w:lineRule="auto"/>
        <w:jc w:val="both"/>
        <w:rPr>
          <w:bCs/>
        </w:rPr>
      </w:pPr>
      <w:r w:rsidRPr="00C93CE4">
        <w:rPr>
          <w:bCs/>
        </w:rPr>
        <w:t>третий уровень – реквизиты объектов, на которые ссылаются реквизиты ссылочных типов табличных частей.</w:t>
      </w:r>
    </w:p>
    <w:p w14:paraId="4921B1E7" w14:textId="77777777" w:rsidR="00D24279" w:rsidRPr="00C93CE4" w:rsidRDefault="003B0E5F" w:rsidP="00620A00">
      <w:pPr>
        <w:pStyle w:val="afffff4"/>
        <w:keepNext/>
        <w:spacing w:before="120" w:after="120" w:line="240" w:lineRule="auto"/>
        <w:ind w:left="851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lastRenderedPageBreak/>
        <w:pict w14:anchorId="3009893A">
          <v:shape id="Рисунок 173" o:spid="_x0000_i1125" type="#_x0000_t75" style="width:279.65pt;height:366.7pt;visibility:visible" o:bordertopcolor="#404040" o:borderleftcolor="#404040" o:borderbottomcolor="#404040" o:borderrightcolor="#404040">
            <v:imagedata r:id="rId109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2CB2CBF4" w14:textId="77777777" w:rsidR="00EA5092" w:rsidRPr="00C93CE4" w:rsidRDefault="00EA5092" w:rsidP="00A763D4">
      <w:pPr>
        <w:pStyle w:val="affffff9"/>
      </w:pPr>
      <w:bookmarkStart w:id="403" w:name="_Ref110420661"/>
      <w:bookmarkStart w:id="404" w:name="_Toc122946318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93</w:t>
      </w:r>
      <w:r w:rsidR="003C6928">
        <w:rPr>
          <w:noProof/>
        </w:rPr>
        <w:fldChar w:fldCharType="end"/>
      </w:r>
      <w:bookmarkEnd w:id="403"/>
      <w:r w:rsidR="00B423CA">
        <w:rPr>
          <w:noProof/>
        </w:rPr>
        <w:t xml:space="preserve"> – </w:t>
      </w:r>
      <w:r w:rsidRPr="00C93CE4">
        <w:t>Форма настройки дополнительной информации</w:t>
      </w:r>
      <w:bookmarkEnd w:id="404"/>
    </w:p>
    <w:p w14:paraId="62470BBB" w14:textId="77777777" w:rsidR="00321313" w:rsidRPr="00C93CE4" w:rsidRDefault="00201AE9" w:rsidP="00A763D4">
      <w:r w:rsidRPr="00C93CE4">
        <w:t>После внесения изменений в настройки дополнительной информации необходимо выполнить тиражирование в области данных учреждений</w:t>
      </w:r>
      <w:r w:rsidR="00894724">
        <w:t xml:space="preserve"> (Рисунок 4.94)</w:t>
      </w:r>
      <w:r w:rsidRPr="00C93CE4">
        <w:t>. Для этого можно воспользоваться одной из операций</w:t>
      </w:r>
      <w:r w:rsidR="00321313" w:rsidRPr="00C93CE4">
        <w:t>:</w:t>
      </w:r>
    </w:p>
    <w:p w14:paraId="5A99F8B2" w14:textId="77777777" w:rsidR="00321313" w:rsidRPr="00C93CE4" w:rsidRDefault="00201AE9" w:rsidP="007A1CB8">
      <w:pPr>
        <w:pStyle w:val="41"/>
        <w:numPr>
          <w:ilvl w:val="0"/>
          <w:numId w:val="93"/>
        </w:numPr>
        <w:ind w:left="993"/>
      </w:pPr>
      <w:r w:rsidRPr="00C93CE4">
        <w:t>«Полная отправка в области данных настроек статусной модели»</w:t>
      </w:r>
      <w:r w:rsidR="002711C8" w:rsidRPr="00C93CE4">
        <w:t>;</w:t>
      </w:r>
    </w:p>
    <w:p w14:paraId="5FE6B6DA" w14:textId="77777777" w:rsidR="00201AE9" w:rsidRPr="00C93CE4" w:rsidRDefault="00201AE9" w:rsidP="007A1CB8">
      <w:pPr>
        <w:pStyle w:val="41"/>
        <w:numPr>
          <w:ilvl w:val="0"/>
          <w:numId w:val="93"/>
        </w:numPr>
        <w:ind w:left="993"/>
      </w:pPr>
      <w:r w:rsidRPr="00C93CE4">
        <w:t>«Отправка в области данных настроек статусной модели (только изменения)».</w:t>
      </w:r>
    </w:p>
    <w:p w14:paraId="3101C281" w14:textId="77777777" w:rsidR="002711C8" w:rsidRPr="00C93CE4" w:rsidRDefault="002711C8" w:rsidP="00D54CEE">
      <w:pPr>
        <w:pStyle w:val="afffff4"/>
        <w:rPr>
          <w:rFonts w:ascii="Times New Roman" w:hAnsi="Times New Roman"/>
        </w:rPr>
      </w:pPr>
    </w:p>
    <w:p w14:paraId="2B8FABA0" w14:textId="77777777" w:rsidR="006B08D7" w:rsidRPr="00C93CE4" w:rsidRDefault="003B0E5F" w:rsidP="00A763D4">
      <w:pPr>
        <w:pStyle w:val="affffff0"/>
      </w:pPr>
      <w:r>
        <w:lastRenderedPageBreak/>
        <w:pict w14:anchorId="78E243FE">
          <v:shape id="Рисунок 176" o:spid="_x0000_i1126" type="#_x0000_t75" style="width:394.35pt;height:269.6pt;visibility:visible" o:bordertopcolor="#404040" o:borderleftcolor="#404040" o:borderbottomcolor="#404040" o:borderrightcolor="#404040">
            <v:imagedata r:id="rId110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41B7EE05" w14:textId="77777777" w:rsidR="00D54CEE" w:rsidRPr="00C93CE4" w:rsidRDefault="00D54CEE" w:rsidP="00A763D4">
      <w:pPr>
        <w:pStyle w:val="affffff9"/>
      </w:pPr>
      <w:bookmarkStart w:id="405" w:name="_Toc122946319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94</w:t>
      </w:r>
      <w:r w:rsidR="003C6928">
        <w:rPr>
          <w:noProof/>
        </w:rPr>
        <w:fldChar w:fldCharType="end"/>
      </w:r>
      <w:r w:rsidR="00B423CA">
        <w:rPr>
          <w:noProof/>
        </w:rPr>
        <w:t xml:space="preserve"> – </w:t>
      </w:r>
      <w:r w:rsidR="005E3D25" w:rsidRPr="00C93CE4">
        <w:t>Тиражирование настроек</w:t>
      </w:r>
      <w:r w:rsidRPr="00C93CE4">
        <w:t xml:space="preserve"> дополнительной информации</w:t>
      </w:r>
      <w:bookmarkEnd w:id="405"/>
    </w:p>
    <w:p w14:paraId="483307F0" w14:textId="77777777" w:rsidR="003E0C47" w:rsidRPr="00C93CE4" w:rsidRDefault="002711C8" w:rsidP="00A763D4">
      <w:r w:rsidRPr="00C93CE4">
        <w:t>После выполнения тиражирования настроек использования дополнительной информации</w:t>
      </w:r>
      <w:r w:rsidR="00250AAF" w:rsidRPr="00C93CE4">
        <w:t xml:space="preserve"> </w:t>
      </w:r>
      <w:r w:rsidR="005E3D25" w:rsidRPr="00C93CE4">
        <w:t xml:space="preserve">задач </w:t>
      </w:r>
      <w:r w:rsidRPr="00C93CE4">
        <w:t>в области данных</w:t>
      </w:r>
      <w:r w:rsidR="005E3D25" w:rsidRPr="00C93CE4">
        <w:t xml:space="preserve"> учреждений</w:t>
      </w:r>
      <w:r w:rsidR="003E0C47" w:rsidRPr="00C93CE4">
        <w:t>:</w:t>
      </w:r>
    </w:p>
    <w:p w14:paraId="68C45F06" w14:textId="77777777" w:rsidR="003E0C47" w:rsidRPr="00C93CE4" w:rsidRDefault="002711C8" w:rsidP="007A1CB8">
      <w:pPr>
        <w:pStyle w:val="afffff9"/>
        <w:numPr>
          <w:ilvl w:val="0"/>
          <w:numId w:val="94"/>
        </w:numPr>
      </w:pPr>
      <w:r w:rsidRPr="00C93CE4">
        <w:t>для всех пользователей</w:t>
      </w:r>
      <w:r w:rsidR="005E3D25" w:rsidRPr="00C93CE4">
        <w:t xml:space="preserve"> будут</w:t>
      </w:r>
      <w:r w:rsidRPr="00C93CE4">
        <w:t xml:space="preserve"> отображат</w:t>
      </w:r>
      <w:r w:rsidR="005E3D25" w:rsidRPr="00C93CE4">
        <w:t>ь</w:t>
      </w:r>
      <w:r w:rsidRPr="00C93CE4">
        <w:t>ся используемые колонки дополнительной информации</w:t>
      </w:r>
      <w:r w:rsidR="00250AAF" w:rsidRPr="00C93CE4">
        <w:t>.</w:t>
      </w:r>
    </w:p>
    <w:p w14:paraId="507E450B" w14:textId="77777777" w:rsidR="00250AAF" w:rsidRPr="00C93CE4" w:rsidRDefault="00250AAF" w:rsidP="00A763D4">
      <w:r w:rsidRPr="00C93CE4">
        <w:t>Отображение колонок дополнительной информации можно изменить в стандартных настройках формы</w:t>
      </w:r>
      <w:r w:rsidR="00830BE4" w:rsidRPr="00C93CE4">
        <w:t xml:space="preserve"> индивидуально</w:t>
      </w:r>
      <w:r w:rsidR="0009189D" w:rsidRPr="00C93CE4">
        <w:t xml:space="preserve"> для каждого пользователя (</w:t>
      </w:r>
      <w:fldSimple w:instr=" REF _Ref110420790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95</w:t>
        </w:r>
      </w:fldSimple>
      <w:r w:rsidR="0009189D" w:rsidRPr="00C93CE4">
        <w:t xml:space="preserve">) по кнопке «Еще» </w:t>
      </w:r>
      <w:r w:rsidR="005571AD" w:rsidRPr="00C93CE4">
        <w:sym w:font="Symbol" w:char="F02D"/>
      </w:r>
      <w:r w:rsidR="0009189D" w:rsidRPr="00C93CE4">
        <w:t xml:space="preserve"> «Изменить форму».</w:t>
      </w:r>
    </w:p>
    <w:p w14:paraId="172B8500" w14:textId="77777777" w:rsidR="006B08D7" w:rsidRPr="00C93CE4" w:rsidRDefault="003B0E5F" w:rsidP="00A763D4">
      <w:pPr>
        <w:pStyle w:val="affffff0"/>
      </w:pPr>
      <w:r>
        <w:lastRenderedPageBreak/>
        <w:pict w14:anchorId="1B5763E2">
          <v:shape id="Рисунок 190" o:spid="_x0000_i1127" type="#_x0000_t75" style="width:436.2pt;height:317.3pt;visibility:visible" o:bordertopcolor="#404040" o:borderleftcolor="#404040" o:borderbottomcolor="#404040" o:borderrightcolor="#404040">
            <v:imagedata r:id="rId111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7B9A07D8" w14:textId="77777777" w:rsidR="00E859CB" w:rsidRPr="00C93CE4" w:rsidRDefault="00E859CB" w:rsidP="00A763D4">
      <w:pPr>
        <w:pStyle w:val="affffff9"/>
      </w:pPr>
      <w:bookmarkStart w:id="406" w:name="_Ref110420790"/>
      <w:bookmarkStart w:id="407" w:name="_Toc122946320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95</w:t>
      </w:r>
      <w:r w:rsidR="003C6928">
        <w:rPr>
          <w:noProof/>
        </w:rPr>
        <w:fldChar w:fldCharType="end"/>
      </w:r>
      <w:bookmarkEnd w:id="406"/>
      <w:r w:rsidR="00B423CA">
        <w:rPr>
          <w:noProof/>
        </w:rPr>
        <w:t xml:space="preserve"> – </w:t>
      </w:r>
      <w:r w:rsidRPr="00C93CE4">
        <w:t>Изменение настроек формы «Задачи пользователя» пользователем</w:t>
      </w:r>
      <w:bookmarkEnd w:id="407"/>
    </w:p>
    <w:p w14:paraId="5F2BE82C" w14:textId="77777777" w:rsidR="00250AAF" w:rsidRPr="00C93CE4" w:rsidRDefault="002711C8" w:rsidP="007A1CB8">
      <w:pPr>
        <w:numPr>
          <w:ilvl w:val="0"/>
          <w:numId w:val="95"/>
        </w:numPr>
      </w:pPr>
      <w:r w:rsidRPr="00C93CE4">
        <w:t>в регистре сведений</w:t>
      </w:r>
      <w:r w:rsidR="003F4B26" w:rsidRPr="00C93CE4">
        <w:t xml:space="preserve"> «ПОД ф к измененные типы документов»</w:t>
      </w:r>
      <w:r w:rsidRPr="00C93CE4">
        <w:t xml:space="preserve"> регистриру</w:t>
      </w:r>
      <w:r w:rsidR="00250AAF" w:rsidRPr="00C93CE4">
        <w:t>ются</w:t>
      </w:r>
      <w:r w:rsidR="00F05449" w:rsidRPr="00C93CE4">
        <w:t xml:space="preserve"> сведения о типах документ</w:t>
      </w:r>
      <w:r w:rsidR="00400006" w:rsidRPr="00C93CE4">
        <w:t>ов</w:t>
      </w:r>
      <w:r w:rsidR="00F05449" w:rsidRPr="00C93CE4">
        <w:t xml:space="preserve"> статусной модели</w:t>
      </w:r>
      <w:r w:rsidR="00400006" w:rsidRPr="00C93CE4">
        <w:t>,</w:t>
      </w:r>
      <w:r w:rsidR="00F05449" w:rsidRPr="00C93CE4">
        <w:t xml:space="preserve"> </w:t>
      </w:r>
      <w:r w:rsidR="009911D6" w:rsidRPr="00C93CE4">
        <w:t xml:space="preserve">в </w:t>
      </w:r>
      <w:r w:rsidR="00400006" w:rsidRPr="00C93CE4">
        <w:t xml:space="preserve">настройки </w:t>
      </w:r>
      <w:r w:rsidR="00F05449" w:rsidRPr="00C93CE4">
        <w:t>которы</w:t>
      </w:r>
      <w:r w:rsidR="00400006" w:rsidRPr="00C93CE4">
        <w:t>х</w:t>
      </w:r>
      <w:r w:rsidR="00F05449" w:rsidRPr="00C93CE4">
        <w:t xml:space="preserve"> были внесены изменения в эталонной области, для задач которых </w:t>
      </w:r>
      <w:r w:rsidR="0077571C" w:rsidRPr="00C93CE4">
        <w:t xml:space="preserve">должно быть выполнено </w:t>
      </w:r>
      <w:r w:rsidR="00F05449" w:rsidRPr="00C93CE4">
        <w:t>регламентно</w:t>
      </w:r>
      <w:r w:rsidR="0077571C" w:rsidRPr="00C93CE4">
        <w:t>е</w:t>
      </w:r>
      <w:r w:rsidR="00F05449" w:rsidRPr="00C93CE4">
        <w:t xml:space="preserve"> задани</w:t>
      </w:r>
      <w:r w:rsidR="0077571C" w:rsidRPr="00C93CE4">
        <w:t>е</w:t>
      </w:r>
      <w:r w:rsidR="00F05449" w:rsidRPr="00C93CE4">
        <w:t xml:space="preserve"> </w:t>
      </w:r>
      <w:r w:rsidR="0077571C" w:rsidRPr="00C93CE4">
        <w:t>по</w:t>
      </w:r>
      <w:r w:rsidR="00F05449" w:rsidRPr="00C93CE4">
        <w:t xml:space="preserve"> заполнени</w:t>
      </w:r>
      <w:r w:rsidR="0077571C" w:rsidRPr="00C93CE4">
        <w:t>ю</w:t>
      </w:r>
      <w:r w:rsidR="00F05449" w:rsidRPr="00C93CE4">
        <w:t xml:space="preserve"> дополнительной информации</w:t>
      </w:r>
      <w:r w:rsidR="009911D6" w:rsidRPr="00C93CE4">
        <w:t xml:space="preserve"> (</w:t>
      </w:r>
      <w:r w:rsidR="0077571C" w:rsidRPr="00C93CE4">
        <w:t xml:space="preserve">регламентное задание </w:t>
      </w:r>
      <w:r w:rsidR="009911D6" w:rsidRPr="00C93CE4">
        <w:t xml:space="preserve">выполняется ежедневно в 01.00 по </w:t>
      </w:r>
      <w:r w:rsidR="0077571C" w:rsidRPr="00C93CE4">
        <w:t>московскому времени</w:t>
      </w:r>
      <w:r w:rsidR="009911D6" w:rsidRPr="00C93CE4">
        <w:t>)</w:t>
      </w:r>
      <w:r w:rsidR="00A763D4" w:rsidRPr="00C93CE4">
        <w:t>;</w:t>
      </w:r>
    </w:p>
    <w:p w14:paraId="3276BFD2" w14:textId="77777777" w:rsidR="00250AAF" w:rsidRPr="00C93CE4" w:rsidRDefault="00A763D4" w:rsidP="007A1CB8">
      <w:pPr>
        <w:pStyle w:val="afffff9"/>
        <w:numPr>
          <w:ilvl w:val="0"/>
          <w:numId w:val="96"/>
        </w:numPr>
        <w:ind w:left="1418"/>
        <w:jc w:val="both"/>
      </w:pPr>
      <w:r w:rsidRPr="00C93CE4">
        <w:t>п</w:t>
      </w:r>
      <w:r w:rsidR="00250AAF" w:rsidRPr="00C93CE4">
        <w:t>ринудительное выполнение регламентного задания осуществляется с помощью команды «Заполнить доп. инфо. задач»</w:t>
      </w:r>
      <w:r w:rsidR="00922471" w:rsidRPr="00C93CE4">
        <w:t xml:space="preserve"> (вызывается из меню «Настройки статусной модели»). Результат выполнения сервиса будет показан в окне «Сообщения»</w:t>
      </w:r>
      <w:r w:rsidR="0077571C" w:rsidRPr="00C93CE4">
        <w:t xml:space="preserve"> (</w:t>
      </w:r>
      <w:fldSimple w:instr=" REF _Ref110420930  \* MERGEFORMAT ">
        <w:r w:rsidR="00EF7C58" w:rsidRPr="00C93CE4">
          <w:t xml:space="preserve">Рисунок </w:t>
        </w:r>
        <w:r w:rsidR="00EF7C58" w:rsidRPr="00C93CE4">
          <w:rPr>
            <w:noProof/>
          </w:rPr>
          <w:t>4</w:t>
        </w:r>
        <w:r w:rsidR="00EF7C58" w:rsidRPr="00C93CE4">
          <w:t>.</w:t>
        </w:r>
        <w:r w:rsidR="00EF7C58" w:rsidRPr="00C93CE4">
          <w:rPr>
            <w:noProof/>
          </w:rPr>
          <w:t>96</w:t>
        </w:r>
      </w:fldSimple>
      <w:r w:rsidR="0077571C" w:rsidRPr="00C93CE4">
        <w:t>)</w:t>
      </w:r>
      <w:r w:rsidRPr="00C93CE4">
        <w:t>;</w:t>
      </w:r>
    </w:p>
    <w:p w14:paraId="10A99AFB" w14:textId="77777777" w:rsidR="00922471" w:rsidRPr="00C93CE4" w:rsidRDefault="003B0E5F" w:rsidP="00A763D4">
      <w:pPr>
        <w:pStyle w:val="affffff0"/>
      </w:pPr>
      <w:r>
        <w:lastRenderedPageBreak/>
        <w:pict w14:anchorId="029F8B47">
          <v:shape id="Рисунок 11" o:spid="_x0000_i1128" type="#_x0000_t75" style="width:468pt;height:51.9pt;visibility:visible" o:bordertopcolor="black" o:borderleftcolor="black" o:borderbottomcolor="black" o:borderrightcolor="black">
            <v:imagedata r:id="rId112" o:title="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14:paraId="55AB51CB" w14:textId="77777777" w:rsidR="00922471" w:rsidRPr="00C93CE4" w:rsidRDefault="00922471" w:rsidP="00A763D4">
      <w:pPr>
        <w:pStyle w:val="affffff9"/>
      </w:pPr>
      <w:bookmarkStart w:id="408" w:name="_Ref110420930"/>
      <w:bookmarkStart w:id="409" w:name="_Toc122946321"/>
      <w:r w:rsidRPr="00C93CE4">
        <w:t xml:space="preserve">Рисунок </w:t>
      </w:r>
      <w:r w:rsidR="003C6928">
        <w:fldChar w:fldCharType="begin"/>
      </w:r>
      <w:r w:rsidR="003C6928">
        <w:instrText xml:space="preserve"> STYLEREF 1 \s </w:instrText>
      </w:r>
      <w:r w:rsidR="003C6928">
        <w:fldChar w:fldCharType="separate"/>
      </w:r>
      <w:r w:rsidR="00AF01BF" w:rsidRPr="00C93CE4">
        <w:rPr>
          <w:noProof/>
        </w:rPr>
        <w:t>4</w:t>
      </w:r>
      <w:r w:rsidR="003C6928">
        <w:rPr>
          <w:noProof/>
        </w:rPr>
        <w:fldChar w:fldCharType="end"/>
      </w:r>
      <w:r w:rsidR="00AF01BF" w:rsidRPr="00C93CE4">
        <w:t>.</w:t>
      </w:r>
      <w:r w:rsidR="003C6928">
        <w:fldChar w:fldCharType="begin"/>
      </w:r>
      <w:r w:rsidR="003C6928">
        <w:instrText xml:space="preserve"> SEQ Рисунок \* ARABIC \s 1 </w:instrText>
      </w:r>
      <w:r w:rsidR="003C6928">
        <w:fldChar w:fldCharType="separate"/>
      </w:r>
      <w:r w:rsidR="00AF01BF" w:rsidRPr="00C93CE4">
        <w:rPr>
          <w:noProof/>
        </w:rPr>
        <w:t>96</w:t>
      </w:r>
      <w:r w:rsidR="003C6928">
        <w:rPr>
          <w:noProof/>
        </w:rPr>
        <w:fldChar w:fldCharType="end"/>
      </w:r>
      <w:bookmarkEnd w:id="408"/>
      <w:r w:rsidR="00B423CA">
        <w:rPr>
          <w:noProof/>
        </w:rPr>
        <w:t xml:space="preserve"> – </w:t>
      </w:r>
      <w:r w:rsidRPr="00C93CE4">
        <w:t>Окно «Сообщения»</w:t>
      </w:r>
      <w:bookmarkEnd w:id="409"/>
    </w:p>
    <w:p w14:paraId="286DC4F2" w14:textId="77777777" w:rsidR="00916B7F" w:rsidRPr="00C93CE4" w:rsidRDefault="00A763D4" w:rsidP="007A1CB8">
      <w:pPr>
        <w:pStyle w:val="special"/>
        <w:numPr>
          <w:ilvl w:val="0"/>
          <w:numId w:val="97"/>
        </w:numPr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и</w:t>
      </w:r>
      <w:r w:rsidR="00250AAF" w:rsidRPr="00C93CE4">
        <w:rPr>
          <w:rFonts w:ascii="Times New Roman" w:hAnsi="Times New Roman"/>
          <w:sz w:val="28"/>
          <w:szCs w:val="28"/>
        </w:rPr>
        <w:t xml:space="preserve">зменения в дополнительную информацию задач вносятся только для </w:t>
      </w:r>
      <w:r w:rsidR="0078726A" w:rsidRPr="00C93CE4">
        <w:rPr>
          <w:rFonts w:ascii="Times New Roman" w:hAnsi="Times New Roman"/>
          <w:sz w:val="28"/>
          <w:szCs w:val="28"/>
        </w:rPr>
        <w:t xml:space="preserve">тех </w:t>
      </w:r>
      <w:r w:rsidR="00250AAF" w:rsidRPr="00C93CE4">
        <w:rPr>
          <w:rFonts w:ascii="Times New Roman" w:hAnsi="Times New Roman"/>
          <w:sz w:val="28"/>
          <w:szCs w:val="28"/>
        </w:rPr>
        <w:t>документов, по которым</w:t>
      </w:r>
      <w:r w:rsidR="0078726A" w:rsidRPr="00C93CE4">
        <w:rPr>
          <w:rFonts w:ascii="Times New Roman" w:hAnsi="Times New Roman"/>
          <w:sz w:val="28"/>
          <w:szCs w:val="28"/>
        </w:rPr>
        <w:t xml:space="preserve"> еще</w:t>
      </w:r>
      <w:r w:rsidR="00250AAF" w:rsidRPr="00C93CE4">
        <w:rPr>
          <w:rFonts w:ascii="Times New Roman" w:hAnsi="Times New Roman"/>
          <w:sz w:val="28"/>
          <w:szCs w:val="28"/>
        </w:rPr>
        <w:t xml:space="preserve"> не завершен процесс</w:t>
      </w:r>
      <w:r w:rsidR="0078726A" w:rsidRPr="00C93CE4">
        <w:rPr>
          <w:rFonts w:ascii="Times New Roman" w:hAnsi="Times New Roman"/>
          <w:sz w:val="28"/>
          <w:szCs w:val="28"/>
        </w:rPr>
        <w:t xml:space="preserve"> их обработки</w:t>
      </w:r>
      <w:r w:rsidR="00250AAF" w:rsidRPr="00C93CE4">
        <w:rPr>
          <w:rFonts w:ascii="Times New Roman" w:hAnsi="Times New Roman"/>
          <w:sz w:val="28"/>
          <w:szCs w:val="28"/>
        </w:rPr>
        <w:t>.</w:t>
      </w:r>
    </w:p>
    <w:p w14:paraId="1629367B" w14:textId="77777777" w:rsidR="0021239E" w:rsidRPr="00C93CE4" w:rsidRDefault="0021239E" w:rsidP="00557ED7">
      <w:pPr>
        <w:pStyle w:val="2"/>
      </w:pPr>
      <w:bookmarkStart w:id="410" w:name="_Toc110421876"/>
      <w:bookmarkStart w:id="411" w:name="_Toc45199832"/>
      <w:r w:rsidRPr="00C93CE4">
        <w:t>Выполнение настроек НСИ</w:t>
      </w:r>
      <w:bookmarkEnd w:id="410"/>
    </w:p>
    <w:p w14:paraId="461BD9DC" w14:textId="77777777" w:rsidR="00E44A32" w:rsidRPr="00C93CE4" w:rsidRDefault="00E44A32" w:rsidP="00557ED7">
      <w:pPr>
        <w:pStyle w:val="3"/>
      </w:pPr>
      <w:bookmarkStart w:id="412" w:name="_Toc110421877"/>
      <w:r w:rsidRPr="00C93CE4">
        <w:t>Подготовка к работе</w:t>
      </w:r>
      <w:bookmarkEnd w:id="412"/>
    </w:p>
    <w:p w14:paraId="3581AA35" w14:textId="77777777" w:rsidR="00E44A32" w:rsidRPr="00C93CE4" w:rsidRDefault="00E44A32" w:rsidP="00E44A32">
      <w:pPr>
        <w:rPr>
          <w:szCs w:val="28"/>
        </w:rPr>
      </w:pPr>
      <w:r w:rsidRPr="00C93CE4">
        <w:rPr>
          <w:szCs w:val="28"/>
        </w:rPr>
        <w:t>Настройки выполняются пользователем, у которого установлен синтетический профиль «Администратор прикладных подсистем».</w:t>
      </w:r>
    </w:p>
    <w:p w14:paraId="4A6B9290" w14:textId="77777777" w:rsidR="00E44A32" w:rsidRPr="00C93CE4" w:rsidRDefault="00E44A32" w:rsidP="00E44A32">
      <w:pPr>
        <w:rPr>
          <w:szCs w:val="28"/>
        </w:rPr>
      </w:pPr>
      <w:r w:rsidRPr="00C93CE4">
        <w:rPr>
          <w:szCs w:val="28"/>
        </w:rPr>
        <w:t>Перед началом выполнения настроек необходимо убедиться, что в базе НСИ:</w:t>
      </w:r>
    </w:p>
    <w:p w14:paraId="1BE279F4" w14:textId="77777777" w:rsidR="00E44A32" w:rsidRPr="00C93CE4" w:rsidRDefault="00E44A32" w:rsidP="007A1CB8">
      <w:pPr>
        <w:pStyle w:val="afff3"/>
        <w:numPr>
          <w:ilvl w:val="0"/>
          <w:numId w:val="63"/>
        </w:numPr>
      </w:pPr>
      <w:r w:rsidRPr="00C93CE4">
        <w:t>Присутствуют необходимые метаданные:</w:t>
      </w:r>
    </w:p>
    <w:p w14:paraId="5A6D3EBC" w14:textId="77777777" w:rsidR="00E44A32" w:rsidRPr="00C93CE4" w:rsidRDefault="00E44A32" w:rsidP="007A1CB8">
      <w:pPr>
        <w:pStyle w:val="21"/>
        <w:numPr>
          <w:ilvl w:val="0"/>
          <w:numId w:val="98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справочники-классификаторы;</w:t>
      </w:r>
    </w:p>
    <w:p w14:paraId="2C0C9BDF" w14:textId="77777777" w:rsidR="00E44A32" w:rsidRPr="00C93CE4" w:rsidRDefault="00E44A32" w:rsidP="007A1CB8">
      <w:pPr>
        <w:pStyle w:val="21"/>
        <w:numPr>
          <w:ilvl w:val="0"/>
          <w:numId w:val="98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документы – заявки на изменение справочников-классификаторов.</w:t>
      </w:r>
    </w:p>
    <w:p w14:paraId="7AC4913A" w14:textId="77777777" w:rsidR="00E44A32" w:rsidRPr="00C93CE4" w:rsidRDefault="00E44A32" w:rsidP="007A1CB8">
      <w:pPr>
        <w:pStyle w:val="afff3"/>
        <w:numPr>
          <w:ilvl w:val="0"/>
          <w:numId w:val="63"/>
        </w:numPr>
      </w:pPr>
      <w:r w:rsidRPr="00C93CE4">
        <w:t xml:space="preserve">В модуле НСИ_РепликацияПереопределяемый присутствует код, который описывает: </w:t>
      </w:r>
    </w:p>
    <w:p w14:paraId="62044864" w14:textId="77777777" w:rsidR="00E44A32" w:rsidRPr="00C93CE4" w:rsidRDefault="00E44A32" w:rsidP="007A1CB8">
      <w:pPr>
        <w:pStyle w:val="21"/>
        <w:numPr>
          <w:ilvl w:val="0"/>
          <w:numId w:val="9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 xml:space="preserve">определение типа формируемых сообщений; </w:t>
      </w:r>
    </w:p>
    <w:p w14:paraId="595A1AF0" w14:textId="77777777" w:rsidR="00E44A32" w:rsidRPr="00C93CE4" w:rsidRDefault="00E44A32" w:rsidP="007A1CB8">
      <w:pPr>
        <w:pStyle w:val="21"/>
        <w:numPr>
          <w:ilvl w:val="0"/>
          <w:numId w:val="99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формирование содержимого этих сообщений в зависимости от выгружаемого классификатора.</w:t>
      </w:r>
    </w:p>
    <w:p w14:paraId="70C857A1" w14:textId="77777777" w:rsidR="00E44A32" w:rsidRPr="00C93CE4" w:rsidRDefault="00E44A32" w:rsidP="007A1CB8">
      <w:pPr>
        <w:pStyle w:val="afff3"/>
        <w:numPr>
          <w:ilvl w:val="0"/>
          <w:numId w:val="63"/>
        </w:numPr>
      </w:pPr>
      <w:r w:rsidRPr="00C93CE4">
        <w:t>Для учетной записи, под которой будет производиться настройка, установлен синтетический профиль «Администратор прикладных подсистем».</w:t>
      </w:r>
    </w:p>
    <w:p w14:paraId="50D6B1A6" w14:textId="77777777" w:rsidR="00E44A32" w:rsidRPr="00C93CE4" w:rsidRDefault="00E44A32" w:rsidP="007A1CB8">
      <w:pPr>
        <w:pStyle w:val="afff3"/>
        <w:numPr>
          <w:ilvl w:val="0"/>
          <w:numId w:val="63"/>
        </w:numPr>
      </w:pPr>
      <w:r w:rsidRPr="00C93CE4">
        <w:t>Создана «эталонная» область данных НСИ, предназначенная только для выполнения настроек объектов конфигурации с целью их последующего тиражирования в области данных НСИ учреждений.</w:t>
      </w:r>
    </w:p>
    <w:p w14:paraId="576A1860" w14:textId="77777777" w:rsidR="00E44A32" w:rsidRPr="00C93CE4" w:rsidRDefault="00E44A32" w:rsidP="007A1CB8">
      <w:pPr>
        <w:pStyle w:val="afff3"/>
        <w:numPr>
          <w:ilvl w:val="0"/>
          <w:numId w:val="63"/>
        </w:numPr>
      </w:pPr>
      <w:r w:rsidRPr="00C93CE4">
        <w:t xml:space="preserve">С помощью внешних обработок необходимо актуализировать состояние конфигураций в справочнике «(НСИ) Объекты Метаданных». Должна быть заполнена информация о метаданных текущей конфигурации НСИ и прикладных систем. </w:t>
      </w:r>
    </w:p>
    <w:p w14:paraId="1C360A5F" w14:textId="77777777" w:rsidR="00E44A32" w:rsidRPr="00C93CE4" w:rsidRDefault="00E44A32" w:rsidP="00557ED7">
      <w:pPr>
        <w:pStyle w:val="3"/>
      </w:pPr>
      <w:bookmarkStart w:id="413" w:name="_Toc110421878"/>
      <w:r w:rsidRPr="00C93CE4">
        <w:lastRenderedPageBreak/>
        <w:t>Общие настройки базы НСИ</w:t>
      </w:r>
      <w:bookmarkEnd w:id="413"/>
    </w:p>
    <w:p w14:paraId="60389CC7" w14:textId="77777777" w:rsidR="00E44A32" w:rsidRPr="00C93CE4" w:rsidRDefault="00E44A32" w:rsidP="007A1CB8">
      <w:pPr>
        <w:pStyle w:val="afff3"/>
        <w:numPr>
          <w:ilvl w:val="0"/>
          <w:numId w:val="69"/>
        </w:numPr>
      </w:pPr>
      <w:r w:rsidRPr="00C93CE4">
        <w:t>Заполнить неразделенные константы:</w:t>
      </w:r>
    </w:p>
    <w:p w14:paraId="76E355F5" w14:textId="77777777" w:rsidR="00E44A32" w:rsidRPr="00C93CE4" w:rsidRDefault="00E44A32" w:rsidP="007A1CB8">
      <w:pPr>
        <w:pStyle w:val="21"/>
        <w:numPr>
          <w:ilvl w:val="0"/>
          <w:numId w:val="100"/>
        </w:numPr>
        <w:ind w:left="85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ОС_УзелРегистрацииИзмененийСистемыОбменаСообщениями -указать узлом плана обмена «ОС_НастройкиОбменаСообщениями».</w:t>
      </w:r>
    </w:p>
    <w:p w14:paraId="0A6585C7" w14:textId="77777777" w:rsidR="00E44A32" w:rsidRPr="00C93CE4" w:rsidRDefault="00E44A32" w:rsidP="007A1CB8">
      <w:pPr>
        <w:pStyle w:val="21"/>
        <w:numPr>
          <w:ilvl w:val="0"/>
          <w:numId w:val="100"/>
        </w:numPr>
        <w:ind w:left="85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ОС_ПланРепликацииНастроекОС – указать план репликации по информационным базам, подключенным к системе управления НСИ.</w:t>
      </w:r>
    </w:p>
    <w:p w14:paraId="73C9DAD0" w14:textId="77777777" w:rsidR="00E44A32" w:rsidRPr="00C93CE4" w:rsidRDefault="00E44A32" w:rsidP="007A1CB8">
      <w:pPr>
        <w:pStyle w:val="21"/>
        <w:numPr>
          <w:ilvl w:val="0"/>
          <w:numId w:val="100"/>
        </w:numPr>
        <w:ind w:left="851"/>
        <w:rPr>
          <w:rFonts w:ascii="Times New Roman" w:hAnsi="Times New Roman"/>
        </w:rPr>
      </w:pPr>
      <w:r w:rsidRPr="00C93CE4">
        <w:rPr>
          <w:rFonts w:ascii="Times New Roman" w:hAnsi="Times New Roman"/>
        </w:rPr>
        <w:t>НСИ_УзелРегистрацииИзменений – указать узел неразделенного плана обмена, в состав которого включены стандартные неразделенные объекты «НСИ» (п</w:t>
      </w:r>
      <w:r w:rsidRPr="00C93CE4">
        <w:rPr>
          <w:rFonts w:ascii="Times New Roman" w:hAnsi="Times New Roman"/>
          <w:szCs w:val="28"/>
        </w:rPr>
        <w:t xml:space="preserve">о умолчанию используется Узел плана обмена </w:t>
      </w:r>
      <w:r w:rsidRPr="00C93CE4">
        <w:rPr>
          <w:rFonts w:ascii="Times New Roman" w:hAnsi="Times New Roman"/>
          <w:b/>
          <w:szCs w:val="28"/>
        </w:rPr>
        <w:t>РегистрацияНСИ</w:t>
      </w:r>
      <w:r w:rsidRPr="00C93CE4">
        <w:rPr>
          <w:rFonts w:ascii="Times New Roman" w:hAnsi="Times New Roman"/>
          <w:szCs w:val="28"/>
        </w:rPr>
        <w:t>)</w:t>
      </w:r>
      <w:r w:rsidRPr="00C93CE4">
        <w:rPr>
          <w:rFonts w:ascii="Times New Roman" w:hAnsi="Times New Roman"/>
        </w:rPr>
        <w:t>:</w:t>
      </w:r>
    </w:p>
    <w:p w14:paraId="21DC4E42" w14:textId="77777777" w:rsidR="00E44A32" w:rsidRPr="00C93CE4" w:rsidRDefault="00E44A32" w:rsidP="007A1CB8">
      <w:pPr>
        <w:pStyle w:val="21"/>
        <w:numPr>
          <w:ilvl w:val="1"/>
          <w:numId w:val="101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Справочники.НСИ_ОписаниеКлассификаторов;</w:t>
      </w:r>
    </w:p>
    <w:p w14:paraId="1BB2F4A6" w14:textId="77777777" w:rsidR="00E44A32" w:rsidRPr="00C93CE4" w:rsidRDefault="00E44A32" w:rsidP="007A1CB8">
      <w:pPr>
        <w:pStyle w:val="21"/>
        <w:numPr>
          <w:ilvl w:val="1"/>
          <w:numId w:val="101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Документы.НСИ_РезультатОбработкиЗаявки;</w:t>
      </w:r>
    </w:p>
    <w:p w14:paraId="3B604066" w14:textId="77777777" w:rsidR="00E44A32" w:rsidRPr="00C93CE4" w:rsidRDefault="00E44A32" w:rsidP="007A1CB8">
      <w:pPr>
        <w:pStyle w:val="21"/>
        <w:numPr>
          <w:ilvl w:val="1"/>
          <w:numId w:val="101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РегистрыСведений.НСИ_КонтрольРеквизитногоСоставаОбъектов.</w:t>
      </w:r>
    </w:p>
    <w:p w14:paraId="76935674" w14:textId="77777777" w:rsidR="00E44A32" w:rsidRPr="00C93CE4" w:rsidRDefault="00E44A32" w:rsidP="007A1CB8">
      <w:pPr>
        <w:pStyle w:val="afff3"/>
        <w:numPr>
          <w:ilvl w:val="0"/>
          <w:numId w:val="69"/>
        </w:numPr>
      </w:pPr>
      <w:r w:rsidRPr="00C93CE4">
        <w:t xml:space="preserve">В каждой области данных заполнить константу НСИ_УзелРегистрацииИзмененийОбластей – указать узел разделенного плана обмена, в состав которого включены разделенные классификаторы (по умолчанию используется узел плана обмена </w:t>
      </w:r>
      <w:r w:rsidRPr="00C93CE4">
        <w:rPr>
          <w:b/>
        </w:rPr>
        <w:t>РегистрацияНСИОбласти</w:t>
      </w:r>
      <w:r w:rsidRPr="00C93CE4">
        <w:t>).</w:t>
      </w:r>
    </w:p>
    <w:p w14:paraId="0D689256" w14:textId="77777777" w:rsidR="00E44A32" w:rsidRPr="00C93CE4" w:rsidRDefault="00E44A32" w:rsidP="00557ED7">
      <w:pPr>
        <w:pStyle w:val="3"/>
      </w:pPr>
      <w:bookmarkStart w:id="414" w:name="_Toc110421879"/>
      <w:r w:rsidRPr="00C93CE4">
        <w:t>Н</w:t>
      </w:r>
      <w:bookmarkStart w:id="415" w:name="_Toc45264487"/>
      <w:r w:rsidRPr="00C93CE4">
        <w:t xml:space="preserve">астройка </w:t>
      </w:r>
      <w:bookmarkEnd w:id="415"/>
      <w:r w:rsidRPr="00C93CE4">
        <w:t>классификаторов</w:t>
      </w:r>
      <w:bookmarkEnd w:id="414"/>
    </w:p>
    <w:p w14:paraId="7FC299D2" w14:textId="77777777" w:rsidR="00E44A32" w:rsidRPr="00C93CE4" w:rsidRDefault="00E44A32" w:rsidP="008C55DD">
      <w:pPr>
        <w:pStyle w:val="40"/>
      </w:pPr>
      <w:bookmarkStart w:id="416" w:name="_Toc45264490"/>
      <w:bookmarkStart w:id="417" w:name="_Toc45264492"/>
      <w:bookmarkEnd w:id="416"/>
      <w:r w:rsidRPr="00C93CE4">
        <w:t>Описание классификаторов</w:t>
      </w:r>
    </w:p>
    <w:p w14:paraId="67941069" w14:textId="77777777" w:rsidR="00E44A32" w:rsidRPr="00C93CE4" w:rsidRDefault="00E44A32" w:rsidP="007A1CB8">
      <w:pPr>
        <w:pStyle w:val="afff3"/>
        <w:numPr>
          <w:ilvl w:val="0"/>
          <w:numId w:val="65"/>
        </w:numPr>
      </w:pPr>
      <w:r w:rsidRPr="00C93CE4">
        <w:t>Для каждого классификатора создать запись «Описание классификаторов», в котором указать параметры:</w:t>
      </w:r>
    </w:p>
    <w:p w14:paraId="3646878D" w14:textId="77777777" w:rsidR="00E44A32" w:rsidRPr="00C93CE4" w:rsidRDefault="00211FEA" w:rsidP="007A1CB8">
      <w:pPr>
        <w:pStyle w:val="21"/>
        <w:numPr>
          <w:ilvl w:val="0"/>
          <w:numId w:val="10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</w:t>
      </w:r>
      <w:r w:rsidR="00E44A32" w:rsidRPr="00C93CE4">
        <w:rPr>
          <w:rFonts w:ascii="Times New Roman" w:hAnsi="Times New Roman"/>
        </w:rPr>
        <w:t>правочник-классификатор</w:t>
      </w:r>
      <w:r w:rsidR="00376311" w:rsidRPr="00C93CE4">
        <w:rPr>
          <w:rFonts w:ascii="Times New Roman" w:hAnsi="Times New Roman"/>
        </w:rPr>
        <w:t>;</w:t>
      </w:r>
    </w:p>
    <w:p w14:paraId="4ACB0C48" w14:textId="77777777" w:rsidR="00E44A32" w:rsidRPr="00C93CE4" w:rsidRDefault="00211FEA" w:rsidP="007A1CB8">
      <w:pPr>
        <w:pStyle w:val="21"/>
        <w:numPr>
          <w:ilvl w:val="0"/>
          <w:numId w:val="10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р</w:t>
      </w:r>
      <w:r w:rsidR="00E44A32" w:rsidRPr="00C93CE4">
        <w:rPr>
          <w:rFonts w:ascii="Times New Roman" w:hAnsi="Times New Roman"/>
        </w:rPr>
        <w:t>еплицируемые метаданные – это справочник-классификатор на стороне базы НСИ</w:t>
      </w:r>
      <w:r w:rsidR="00376311" w:rsidRPr="00C93CE4">
        <w:rPr>
          <w:rFonts w:ascii="Times New Roman" w:hAnsi="Times New Roman"/>
        </w:rPr>
        <w:t>;</w:t>
      </w:r>
    </w:p>
    <w:p w14:paraId="6AA2FABF" w14:textId="77777777" w:rsidR="00E44A32" w:rsidRPr="00C93CE4" w:rsidRDefault="00211FEA" w:rsidP="007A1CB8">
      <w:pPr>
        <w:pStyle w:val="21"/>
        <w:numPr>
          <w:ilvl w:val="0"/>
          <w:numId w:val="10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т</w:t>
      </w:r>
      <w:r w:rsidR="00E44A32" w:rsidRPr="00C93CE4">
        <w:rPr>
          <w:rFonts w:ascii="Times New Roman" w:hAnsi="Times New Roman"/>
        </w:rPr>
        <w:t>абличная часть: «Узлы получатели»</w:t>
      </w:r>
      <w:r w:rsidR="00B423CA">
        <w:rPr>
          <w:rFonts w:ascii="Times New Roman" w:hAnsi="Times New Roman"/>
        </w:rPr>
        <w:t xml:space="preserve"> – </w:t>
      </w:r>
      <w:r w:rsidR="00E44A32" w:rsidRPr="00C93CE4">
        <w:rPr>
          <w:rFonts w:ascii="Times New Roman" w:hAnsi="Times New Roman"/>
        </w:rPr>
        <w:t>указать узлы сообщений типа «Информационная база», в которые необходимо реплицировать данную настройку (те базы, в которых должна быть применена данная настройка)</w:t>
      </w:r>
      <w:r w:rsidR="00376311" w:rsidRPr="00C93CE4">
        <w:rPr>
          <w:rFonts w:ascii="Times New Roman" w:hAnsi="Times New Roman"/>
        </w:rPr>
        <w:t>;</w:t>
      </w:r>
    </w:p>
    <w:p w14:paraId="097A745D" w14:textId="77777777" w:rsidR="00E44A32" w:rsidRPr="00C93CE4" w:rsidRDefault="00211FEA" w:rsidP="007A1CB8">
      <w:pPr>
        <w:pStyle w:val="21"/>
        <w:numPr>
          <w:ilvl w:val="0"/>
          <w:numId w:val="10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л</w:t>
      </w:r>
      <w:r w:rsidR="00E44A32" w:rsidRPr="00C93CE4">
        <w:rPr>
          <w:rFonts w:ascii="Times New Roman" w:hAnsi="Times New Roman"/>
        </w:rPr>
        <w:t>окальный справочник прикладной подсистемы, связанный с классификатором</w:t>
      </w:r>
      <w:r w:rsidR="00376311" w:rsidRPr="00C93CE4">
        <w:rPr>
          <w:rFonts w:ascii="Times New Roman" w:hAnsi="Times New Roman"/>
        </w:rPr>
        <w:t>;</w:t>
      </w:r>
    </w:p>
    <w:p w14:paraId="39CEDABE" w14:textId="77777777" w:rsidR="00E44A32" w:rsidRPr="00C93CE4" w:rsidRDefault="00211FEA" w:rsidP="007A1CB8">
      <w:pPr>
        <w:pStyle w:val="21"/>
        <w:numPr>
          <w:ilvl w:val="0"/>
          <w:numId w:val="10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lastRenderedPageBreak/>
        <w:t>р</w:t>
      </w:r>
      <w:r w:rsidR="00E44A32" w:rsidRPr="00C93CE4">
        <w:rPr>
          <w:rFonts w:ascii="Times New Roman" w:hAnsi="Times New Roman"/>
        </w:rPr>
        <w:t>егистр сведений в прикладной подсистеме, хранящий связи элементов классификатора и элементов локального справочника</w:t>
      </w:r>
      <w:r w:rsidR="00376311" w:rsidRPr="00C93CE4">
        <w:rPr>
          <w:rFonts w:ascii="Times New Roman" w:hAnsi="Times New Roman"/>
        </w:rPr>
        <w:t>;</w:t>
      </w:r>
    </w:p>
    <w:p w14:paraId="4FAA8563" w14:textId="77777777" w:rsidR="00E44A32" w:rsidRPr="00C93CE4" w:rsidRDefault="00211FEA" w:rsidP="007A1CB8">
      <w:pPr>
        <w:pStyle w:val="21"/>
        <w:numPr>
          <w:ilvl w:val="0"/>
          <w:numId w:val="10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д</w:t>
      </w:r>
      <w:r w:rsidR="00E44A32" w:rsidRPr="00C93CE4">
        <w:rPr>
          <w:rFonts w:ascii="Times New Roman" w:hAnsi="Times New Roman"/>
        </w:rPr>
        <w:t>окумент, используемый в качестве заявки на изменение/добавление элементов классификатора</w:t>
      </w:r>
      <w:r w:rsidR="00376311" w:rsidRPr="00C93CE4">
        <w:rPr>
          <w:rFonts w:ascii="Times New Roman" w:hAnsi="Times New Roman"/>
        </w:rPr>
        <w:t>;</w:t>
      </w:r>
    </w:p>
    <w:p w14:paraId="5BCC030D" w14:textId="77777777" w:rsidR="00E44A32" w:rsidRPr="00C93CE4" w:rsidRDefault="00211FEA" w:rsidP="007A1CB8">
      <w:pPr>
        <w:pStyle w:val="21"/>
        <w:numPr>
          <w:ilvl w:val="0"/>
          <w:numId w:val="10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т</w:t>
      </w:r>
      <w:r w:rsidR="00E44A32" w:rsidRPr="00C93CE4">
        <w:rPr>
          <w:rFonts w:ascii="Times New Roman" w:hAnsi="Times New Roman"/>
        </w:rPr>
        <w:t>ипы сообщений, используемые для рассылки классификатора и для передачи заявок на изменение/добавление элементов классификатора.</w:t>
      </w:r>
    </w:p>
    <w:p w14:paraId="3C9DECA1" w14:textId="77777777" w:rsidR="00E44A32" w:rsidRPr="00C93CE4" w:rsidRDefault="00E44A32" w:rsidP="007A1CB8">
      <w:pPr>
        <w:pStyle w:val="afff3"/>
        <w:numPr>
          <w:ilvl w:val="0"/>
          <w:numId w:val="65"/>
        </w:numPr>
      </w:pPr>
      <w:r w:rsidRPr="00C93CE4">
        <w:t>При необходимости создать записи контроля объектов метаданных:</w:t>
      </w:r>
    </w:p>
    <w:p w14:paraId="118BAD57" w14:textId="77777777" w:rsidR="00E44A32" w:rsidRPr="00C93CE4" w:rsidRDefault="00376311" w:rsidP="007A1CB8">
      <w:pPr>
        <w:pStyle w:val="21"/>
        <w:numPr>
          <w:ilvl w:val="0"/>
          <w:numId w:val="103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о</w:t>
      </w:r>
      <w:r w:rsidR="00E44A32" w:rsidRPr="00C93CE4">
        <w:rPr>
          <w:rFonts w:ascii="Times New Roman" w:hAnsi="Times New Roman"/>
        </w:rPr>
        <w:t>бъект прикладной подсистемы, использующий локальный справочник, связанный с классификатором</w:t>
      </w:r>
      <w:r w:rsidRPr="00C93CE4">
        <w:rPr>
          <w:rFonts w:ascii="Times New Roman" w:hAnsi="Times New Roman"/>
        </w:rPr>
        <w:t>;</w:t>
      </w:r>
    </w:p>
    <w:p w14:paraId="368595B5" w14:textId="77777777" w:rsidR="00E44A32" w:rsidRPr="00C93CE4" w:rsidRDefault="00376311" w:rsidP="007A1CB8">
      <w:pPr>
        <w:pStyle w:val="21"/>
        <w:numPr>
          <w:ilvl w:val="0"/>
          <w:numId w:val="103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р</w:t>
      </w:r>
      <w:r w:rsidR="00E44A32" w:rsidRPr="00C93CE4">
        <w:rPr>
          <w:rFonts w:ascii="Times New Roman" w:hAnsi="Times New Roman"/>
        </w:rPr>
        <w:t>еквизит объекта прикладной подсистемы</w:t>
      </w:r>
      <w:r w:rsidRPr="00C93CE4">
        <w:rPr>
          <w:rFonts w:ascii="Times New Roman" w:hAnsi="Times New Roman"/>
        </w:rPr>
        <w:t>;</w:t>
      </w:r>
    </w:p>
    <w:p w14:paraId="3DCD15F3" w14:textId="77777777" w:rsidR="00E44A32" w:rsidRPr="00C93CE4" w:rsidRDefault="00376311" w:rsidP="007A1CB8">
      <w:pPr>
        <w:pStyle w:val="21"/>
        <w:numPr>
          <w:ilvl w:val="0"/>
          <w:numId w:val="103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в</w:t>
      </w:r>
      <w:r w:rsidR="00E44A32" w:rsidRPr="00C93CE4">
        <w:rPr>
          <w:rFonts w:ascii="Times New Roman" w:hAnsi="Times New Roman"/>
        </w:rPr>
        <w:t>ид контроля: предупреждение или запрет ввода, если в указанном реквизите выбран элемент локального справочника, для которого нет соответствия классификатору.</w:t>
      </w:r>
    </w:p>
    <w:p w14:paraId="7FCFD2E8" w14:textId="77777777" w:rsidR="00E44A32" w:rsidRPr="00C93CE4" w:rsidRDefault="00E44A32" w:rsidP="008C55DD">
      <w:pPr>
        <w:pStyle w:val="40"/>
      </w:pPr>
      <w:r w:rsidRPr="00C93CE4">
        <w:t>Настройки обмена сообщениями</w:t>
      </w:r>
    </w:p>
    <w:bookmarkEnd w:id="417"/>
    <w:p w14:paraId="62DB00FF" w14:textId="77777777" w:rsidR="00E44A32" w:rsidRPr="00C93CE4" w:rsidRDefault="00E44A32" w:rsidP="007A1CB8">
      <w:pPr>
        <w:pStyle w:val="afff3"/>
        <w:numPr>
          <w:ilvl w:val="0"/>
          <w:numId w:val="70"/>
        </w:numPr>
      </w:pPr>
      <w:r w:rsidRPr="00C93CE4">
        <w:t>Создать определенные сообщений в справочнике ОС_ТипыСообщений:</w:t>
      </w:r>
    </w:p>
    <w:p w14:paraId="06C21413" w14:textId="77777777" w:rsidR="00E44A32" w:rsidRPr="00C93CE4" w:rsidRDefault="00376311" w:rsidP="007A1CB8">
      <w:pPr>
        <w:pStyle w:val="21"/>
        <w:numPr>
          <w:ilvl w:val="0"/>
          <w:numId w:val="6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д</w:t>
      </w:r>
      <w:r w:rsidR="00E44A32" w:rsidRPr="00C93CE4">
        <w:rPr>
          <w:rFonts w:ascii="Times New Roman" w:hAnsi="Times New Roman"/>
        </w:rPr>
        <w:t>ля стандартных механизмов НСИ:</w:t>
      </w:r>
    </w:p>
    <w:p w14:paraId="5E88E3C8" w14:textId="77777777" w:rsidR="00E44A32" w:rsidRPr="00C93CE4" w:rsidRDefault="00E44A32" w:rsidP="007A1CB8">
      <w:pPr>
        <w:pStyle w:val="21"/>
        <w:numPr>
          <w:ilvl w:val="1"/>
          <w:numId w:val="104"/>
        </w:numPr>
        <w:rPr>
          <w:rFonts w:ascii="Times New Roman" w:hAnsi="Times New Roman"/>
        </w:rPr>
      </w:pPr>
      <w:r w:rsidRPr="00C93CE4">
        <w:rPr>
          <w:rFonts w:ascii="Times New Roman" w:hAnsi="Times New Roman"/>
          <w:szCs w:val="28"/>
        </w:rPr>
        <w:t>«</w:t>
      </w:r>
      <w:r w:rsidRPr="00C93CE4">
        <w:rPr>
          <w:rFonts w:ascii="Times New Roman" w:hAnsi="Times New Roman"/>
        </w:rPr>
        <w:t>НСИ.ОписаниеКлассификаторов»</w:t>
      </w:r>
      <w:r w:rsidR="00376311" w:rsidRPr="00C93CE4">
        <w:rPr>
          <w:rFonts w:ascii="Times New Roman" w:hAnsi="Times New Roman"/>
        </w:rPr>
        <w:t>;</w:t>
      </w:r>
    </w:p>
    <w:p w14:paraId="4497696A" w14:textId="77777777" w:rsidR="00E44A32" w:rsidRPr="00C93CE4" w:rsidRDefault="00E44A32" w:rsidP="007A1CB8">
      <w:pPr>
        <w:pStyle w:val="21"/>
        <w:numPr>
          <w:ilvl w:val="1"/>
          <w:numId w:val="104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«НСИ.КонтрольРеквизитногоСоставаОбъектов»</w:t>
      </w:r>
      <w:r w:rsidR="00376311" w:rsidRPr="00C93CE4">
        <w:rPr>
          <w:rFonts w:ascii="Times New Roman" w:hAnsi="Times New Roman"/>
        </w:rPr>
        <w:t>;</w:t>
      </w:r>
    </w:p>
    <w:p w14:paraId="7FB3E7B6" w14:textId="77777777" w:rsidR="00E44A32" w:rsidRPr="00C93CE4" w:rsidRDefault="00E44A32" w:rsidP="007A1CB8">
      <w:pPr>
        <w:pStyle w:val="21"/>
        <w:numPr>
          <w:ilvl w:val="1"/>
          <w:numId w:val="104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«НСИ.РезультатОбработкиЗаявкиНаДобавлениеЭлементаКлассификатора»</w:t>
      </w:r>
      <w:r w:rsidR="00376311" w:rsidRPr="00C93CE4">
        <w:rPr>
          <w:rFonts w:ascii="Times New Roman" w:hAnsi="Times New Roman"/>
        </w:rPr>
        <w:t>;</w:t>
      </w:r>
    </w:p>
    <w:p w14:paraId="33CD3A03" w14:textId="77777777" w:rsidR="00E44A32" w:rsidRPr="00C93CE4" w:rsidRDefault="00376311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д</w:t>
      </w:r>
      <w:r w:rsidR="00E44A32" w:rsidRPr="00C93CE4">
        <w:rPr>
          <w:rFonts w:ascii="Times New Roman" w:hAnsi="Times New Roman"/>
          <w:szCs w:val="28"/>
        </w:rPr>
        <w:t>ля классификаторов необходимо создать отдельные типы сообщений:</w:t>
      </w:r>
    </w:p>
    <w:p w14:paraId="63375988" w14:textId="77777777" w:rsidR="00E44A32" w:rsidRPr="00C93CE4" w:rsidRDefault="00376311" w:rsidP="007A1CB8">
      <w:pPr>
        <w:pStyle w:val="21"/>
        <w:numPr>
          <w:ilvl w:val="1"/>
          <w:numId w:val="10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т</w:t>
      </w:r>
      <w:r w:rsidR="00E44A32" w:rsidRPr="00C93CE4">
        <w:rPr>
          <w:rFonts w:ascii="Times New Roman" w:hAnsi="Times New Roman"/>
        </w:rPr>
        <w:t>ип для обновления справочника-классификатора (например, «НСИ.ОбновлениеКлассификатора.Валюты»)</w:t>
      </w:r>
      <w:r w:rsidRPr="00C93CE4">
        <w:rPr>
          <w:rFonts w:ascii="Times New Roman" w:hAnsi="Times New Roman"/>
        </w:rPr>
        <w:t>;</w:t>
      </w:r>
    </w:p>
    <w:p w14:paraId="5D72AB71" w14:textId="77777777" w:rsidR="00E44A32" w:rsidRPr="00C93CE4" w:rsidRDefault="00376311" w:rsidP="007A1CB8">
      <w:pPr>
        <w:pStyle w:val="21"/>
        <w:numPr>
          <w:ilvl w:val="1"/>
          <w:numId w:val="10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т</w:t>
      </w:r>
      <w:r w:rsidR="00E44A32" w:rsidRPr="00C93CE4">
        <w:rPr>
          <w:rFonts w:ascii="Times New Roman" w:hAnsi="Times New Roman"/>
        </w:rPr>
        <w:t>ип для обновления целевых справочников в областях данных. (например, «НСИ.ОбновлениеЦелевогоСправочника.Валюты»)</w:t>
      </w:r>
      <w:r w:rsidRPr="00C93CE4">
        <w:rPr>
          <w:rFonts w:ascii="Times New Roman" w:hAnsi="Times New Roman"/>
        </w:rPr>
        <w:t>;</w:t>
      </w:r>
    </w:p>
    <w:p w14:paraId="1328039E" w14:textId="77777777" w:rsidR="00E44A32" w:rsidRPr="00C93CE4" w:rsidRDefault="00376311" w:rsidP="007A1CB8">
      <w:pPr>
        <w:pStyle w:val="21"/>
        <w:numPr>
          <w:ilvl w:val="1"/>
          <w:numId w:val="105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т</w:t>
      </w:r>
      <w:r w:rsidR="00E44A32" w:rsidRPr="00C93CE4">
        <w:rPr>
          <w:rFonts w:ascii="Times New Roman" w:hAnsi="Times New Roman"/>
        </w:rPr>
        <w:t>ип для передачи заявки на добавление (например, «НСИ.ЗаявкаНаДобавлениеЭлементаКлассификатора.Валюты»).</w:t>
      </w:r>
    </w:p>
    <w:p w14:paraId="011F77A7" w14:textId="77777777" w:rsidR="00E44A32" w:rsidRPr="00C93CE4" w:rsidRDefault="00E44A32" w:rsidP="007A1CB8">
      <w:pPr>
        <w:pStyle w:val="afff3"/>
        <w:numPr>
          <w:ilvl w:val="0"/>
          <w:numId w:val="70"/>
        </w:numPr>
      </w:pPr>
      <w:r w:rsidRPr="00C93CE4">
        <w:t>Создать и назначить обработчики для вышеуказанных типов сообщений. Допускается использование одного обработчика для нескольких типов сообщений.</w:t>
      </w:r>
    </w:p>
    <w:p w14:paraId="2F3DFE70" w14:textId="77777777" w:rsidR="00376311" w:rsidRPr="00C93CE4" w:rsidRDefault="00E44A32" w:rsidP="00376311">
      <w:pPr>
        <w:pStyle w:val="affffff7"/>
        <w:spacing w:line="240" w:lineRule="auto"/>
        <w:rPr>
          <w:rStyle w:val="afff"/>
          <w:b w:val="0"/>
          <w:i/>
          <w:u w:val="none"/>
        </w:rPr>
      </w:pPr>
      <w:r w:rsidRPr="00C93CE4">
        <w:rPr>
          <w:rStyle w:val="afff"/>
          <w:b w:val="0"/>
          <w:i/>
          <w:u w:val="none"/>
        </w:rPr>
        <w:lastRenderedPageBreak/>
        <w:t>Примечани</w:t>
      </w:r>
      <w:r w:rsidR="00376311" w:rsidRPr="00C93CE4">
        <w:rPr>
          <w:rStyle w:val="afff"/>
          <w:b w:val="0"/>
          <w:i/>
          <w:u w:val="none"/>
        </w:rPr>
        <w:t>я:</w:t>
      </w:r>
    </w:p>
    <w:p w14:paraId="7856CE13" w14:textId="77777777" w:rsidR="00E44A32" w:rsidRPr="00C93CE4" w:rsidRDefault="00376311" w:rsidP="00376311">
      <w:pPr>
        <w:pStyle w:val="affffff7"/>
        <w:spacing w:line="240" w:lineRule="auto"/>
        <w:rPr>
          <w:rStyle w:val="afff"/>
          <w:b w:val="0"/>
          <w:i/>
          <w:u w:val="none"/>
        </w:rPr>
      </w:pPr>
      <w:r w:rsidRPr="00C93CE4">
        <w:rPr>
          <w:rStyle w:val="afff"/>
          <w:b w:val="0"/>
          <w:i/>
          <w:u w:val="none"/>
        </w:rPr>
        <w:t xml:space="preserve">1. </w:t>
      </w:r>
      <w:r w:rsidR="00E44A32" w:rsidRPr="00C93CE4">
        <w:rPr>
          <w:rStyle w:val="afff"/>
          <w:b w:val="0"/>
          <w:i/>
          <w:u w:val="none"/>
        </w:rPr>
        <w:t>Для стандартных (не «прикладных») типов сообщений следует использовать стандартные обработчики.</w:t>
      </w:r>
    </w:p>
    <w:p w14:paraId="352CADDF" w14:textId="77777777" w:rsidR="00E44A32" w:rsidRPr="00C93CE4" w:rsidRDefault="00376311" w:rsidP="00376311">
      <w:pPr>
        <w:pStyle w:val="affffff7"/>
        <w:spacing w:line="240" w:lineRule="auto"/>
        <w:rPr>
          <w:rStyle w:val="afff"/>
          <w:b w:val="0"/>
          <w:i/>
          <w:u w:val="none"/>
        </w:rPr>
      </w:pPr>
      <w:r w:rsidRPr="00C93CE4">
        <w:rPr>
          <w:rStyle w:val="afff"/>
          <w:b w:val="0"/>
          <w:i/>
          <w:u w:val="none"/>
        </w:rPr>
        <w:t xml:space="preserve">2. </w:t>
      </w:r>
      <w:r w:rsidR="00E44A32" w:rsidRPr="00C93CE4">
        <w:rPr>
          <w:rStyle w:val="afff"/>
          <w:b w:val="0"/>
          <w:i/>
          <w:u w:val="none"/>
        </w:rPr>
        <w:t>Для классификаторов прикладной разработчик создает внешние обработки самостоятельно.</w:t>
      </w:r>
    </w:p>
    <w:p w14:paraId="0E1702BB" w14:textId="77777777" w:rsidR="00E44A32" w:rsidRPr="00C93CE4" w:rsidRDefault="00E44A32" w:rsidP="007A1CB8">
      <w:pPr>
        <w:pStyle w:val="afff3"/>
        <w:numPr>
          <w:ilvl w:val="0"/>
          <w:numId w:val="70"/>
        </w:numPr>
      </w:pPr>
      <w:r w:rsidRPr="00C93CE4">
        <w:t>Все внешние обработчики должны быть загружены в систему НСИ в справочник «(ОС) Обработки сообщений», после чего необходимо в настройках «Передача сообщений»</w:t>
      </w:r>
      <w:r w:rsidR="00B423CA">
        <w:t xml:space="preserve"> – </w:t>
      </w:r>
      <w:r w:rsidRPr="00C93CE4">
        <w:t>«(ОС) Настройка обработки сообщений» создать настройки:</w:t>
      </w:r>
    </w:p>
    <w:p w14:paraId="23D074AF" w14:textId="77777777" w:rsidR="00E44A32" w:rsidRPr="00C93CE4" w:rsidRDefault="00E44A32" w:rsidP="00E44A32">
      <w:pPr>
        <w:pStyle w:val="afff3"/>
        <w:ind w:left="397" w:firstLine="0"/>
      </w:pPr>
      <w:r w:rsidRPr="00C93CE4">
        <w:t>Каждый тип сообщения необходимо связать с обработчиком (обработкой, которая произведет необходимые действия, согласно переданным в сообщении данным). Связь устанавливается в вышеописанном регистре «Настройка обработки сообщений». Подобная настройка выглядит как запись, где определенному типу сообщений соответствует определенная обработка и статус «на обработку».</w:t>
      </w:r>
    </w:p>
    <w:p w14:paraId="0F19329F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Тип сообщения + Статус = «На обработку» + Обработчик сообщения.</w:t>
      </w:r>
    </w:p>
    <w:p w14:paraId="54B7B775" w14:textId="77777777" w:rsidR="00E44A32" w:rsidRPr="00C93CE4" w:rsidRDefault="00E44A32" w:rsidP="00E44A32">
      <w:pPr>
        <w:ind w:left="708"/>
        <w:rPr>
          <w:szCs w:val="28"/>
        </w:rPr>
      </w:pPr>
      <w:r w:rsidRPr="00C93CE4">
        <w:rPr>
          <w:szCs w:val="28"/>
        </w:rPr>
        <w:t xml:space="preserve">В первую очередь необходимо убедится, что заведены и добавлены: </w:t>
      </w:r>
    </w:p>
    <w:p w14:paraId="2705D81A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тип «ОС Типы сообщений»</w:t>
      </w:r>
      <w:r w:rsidR="00376311" w:rsidRPr="00C93CE4">
        <w:rPr>
          <w:rFonts w:ascii="Times New Roman" w:hAnsi="Times New Roman"/>
          <w:szCs w:val="28"/>
        </w:rPr>
        <w:t>;</w:t>
      </w:r>
      <w:r w:rsidRPr="00C93CE4">
        <w:rPr>
          <w:rFonts w:ascii="Times New Roman" w:hAnsi="Times New Roman"/>
          <w:szCs w:val="28"/>
        </w:rPr>
        <w:t xml:space="preserve"> </w:t>
      </w:r>
    </w:p>
    <w:p w14:paraId="264013B2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обработчик этого типа</w:t>
      </w:r>
      <w:r w:rsidR="00376311" w:rsidRPr="00C93CE4">
        <w:rPr>
          <w:rFonts w:ascii="Times New Roman" w:hAnsi="Times New Roman"/>
          <w:szCs w:val="28"/>
        </w:rPr>
        <w:t>;</w:t>
      </w:r>
    </w:p>
    <w:p w14:paraId="03405AA0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Настройка обработки, их связывающая.</w:t>
      </w:r>
    </w:p>
    <w:p w14:paraId="56E16020" w14:textId="77777777" w:rsidR="00E44A32" w:rsidRPr="00C93CE4" w:rsidRDefault="00E44A32" w:rsidP="00E44A32">
      <w:pPr>
        <w:rPr>
          <w:szCs w:val="28"/>
        </w:rPr>
      </w:pPr>
      <w:r w:rsidRPr="00C93CE4">
        <w:rPr>
          <w:szCs w:val="28"/>
        </w:rPr>
        <w:t>После выполнения вышеописанных настроек все остальные настройки должны начать реплицироваться по прикладным системам, указанным в плане репликации «ОС_ПланРепликацииНастроекОС».</w:t>
      </w:r>
    </w:p>
    <w:p w14:paraId="1F3187B7" w14:textId="77777777" w:rsidR="00E44A32" w:rsidRPr="00C93CE4" w:rsidRDefault="00E44A32" w:rsidP="00E44A32">
      <w:pPr>
        <w:rPr>
          <w:szCs w:val="28"/>
        </w:rPr>
      </w:pPr>
      <w:r w:rsidRPr="00C93CE4">
        <w:rPr>
          <w:szCs w:val="28"/>
        </w:rPr>
        <w:t>Далее можно добавлять в базу НСИ остальные объекты.</w:t>
      </w:r>
    </w:p>
    <w:p w14:paraId="4A304B06" w14:textId="77777777" w:rsidR="00E44A32" w:rsidRPr="00C93CE4" w:rsidRDefault="00E44A32" w:rsidP="00E44A32">
      <w:pPr>
        <w:rPr>
          <w:szCs w:val="28"/>
        </w:rPr>
      </w:pPr>
      <w:r w:rsidRPr="00C93CE4">
        <w:rPr>
          <w:szCs w:val="28"/>
        </w:rPr>
        <w:t>Если порядок нарушен необходимо произвести перезапись всех объектов и регистров.</w:t>
      </w:r>
    </w:p>
    <w:p w14:paraId="39BB1353" w14:textId="77777777" w:rsidR="00E44A32" w:rsidRPr="00C93CE4" w:rsidRDefault="00E44A32" w:rsidP="00E44A32">
      <w:pPr>
        <w:rPr>
          <w:szCs w:val="28"/>
        </w:rPr>
      </w:pPr>
      <w:r w:rsidRPr="00C93CE4">
        <w:rPr>
          <w:szCs w:val="28"/>
        </w:rPr>
        <w:t>Если настройки в НСИ заполнены корректно, то все созданные настройки и обработки сообщений должны отобразиться в прикладных решениях, согласно планам репликации.</w:t>
      </w:r>
    </w:p>
    <w:p w14:paraId="58E13171" w14:textId="77777777" w:rsidR="00E44A32" w:rsidRPr="00C93CE4" w:rsidRDefault="00E44A32" w:rsidP="00557ED7">
      <w:pPr>
        <w:pStyle w:val="3"/>
      </w:pPr>
      <w:bookmarkStart w:id="418" w:name="_Toc45264493"/>
      <w:bookmarkStart w:id="419" w:name="_Toc110421880"/>
      <w:r w:rsidRPr="00C93CE4">
        <w:lastRenderedPageBreak/>
        <w:t>Настройки репликации классификаторов</w:t>
      </w:r>
      <w:bookmarkEnd w:id="418"/>
      <w:bookmarkEnd w:id="419"/>
      <w:r w:rsidRPr="00C93CE4">
        <w:t xml:space="preserve"> </w:t>
      </w:r>
    </w:p>
    <w:p w14:paraId="5232912B" w14:textId="77777777" w:rsidR="00E44A32" w:rsidRPr="00C93CE4" w:rsidRDefault="00E44A32" w:rsidP="008C55DD">
      <w:pPr>
        <w:pStyle w:val="40"/>
      </w:pPr>
      <w:bookmarkStart w:id="420" w:name="_Toc45264494"/>
      <w:r w:rsidRPr="00C93CE4">
        <w:t>Операции в базе НСИ</w:t>
      </w:r>
      <w:bookmarkEnd w:id="420"/>
    </w:p>
    <w:p w14:paraId="78F805A5" w14:textId="77777777" w:rsidR="00E44A32" w:rsidRPr="00C93CE4" w:rsidRDefault="00E44A32" w:rsidP="007A1CB8">
      <w:pPr>
        <w:pStyle w:val="afff3"/>
        <w:numPr>
          <w:ilvl w:val="0"/>
          <w:numId w:val="66"/>
        </w:numPr>
      </w:pPr>
      <w:r w:rsidRPr="00C93CE4">
        <w:t>В «Управлении НСИ»</w:t>
      </w:r>
      <w:r w:rsidR="00B423CA">
        <w:t xml:space="preserve"> – </w:t>
      </w:r>
      <w:r w:rsidRPr="00C93CE4">
        <w:t>«(НСИ) Настройки репликации классификаторов» для каждого выгружаемого классификатора необходимо добавить запись:</w:t>
      </w:r>
    </w:p>
    <w:p w14:paraId="5DFD81C7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выгружаемый объект – объект метаданных НСИ, связанный с выгружаемым классификатором</w:t>
      </w:r>
      <w:r w:rsidR="00376311" w:rsidRPr="00C93CE4">
        <w:rPr>
          <w:rFonts w:ascii="Times New Roman" w:hAnsi="Times New Roman"/>
          <w:szCs w:val="28"/>
        </w:rPr>
        <w:t>;</w:t>
      </w:r>
    </w:p>
    <w:p w14:paraId="61688C6D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план репликации – план репликации, по которому будут сформированы сообщения об изменении классификатора в прикладные системы</w:t>
      </w:r>
      <w:r w:rsidR="00376311" w:rsidRPr="00C93CE4">
        <w:rPr>
          <w:rFonts w:ascii="Times New Roman" w:hAnsi="Times New Roman"/>
          <w:szCs w:val="28"/>
        </w:rPr>
        <w:t>;</w:t>
      </w:r>
    </w:p>
    <w:p w14:paraId="02E02956" w14:textId="77777777" w:rsidR="00E44A32" w:rsidRPr="00C93CE4" w:rsidRDefault="00376311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т</w:t>
      </w:r>
      <w:r w:rsidR="00E44A32" w:rsidRPr="00C93CE4">
        <w:rPr>
          <w:rFonts w:ascii="Times New Roman" w:hAnsi="Times New Roman"/>
          <w:szCs w:val="28"/>
        </w:rPr>
        <w:t>ип сообщений кэш – тип сообщений об изменении классификатора</w:t>
      </w:r>
      <w:r w:rsidRPr="00C93CE4">
        <w:rPr>
          <w:rFonts w:ascii="Times New Roman" w:hAnsi="Times New Roman"/>
          <w:szCs w:val="28"/>
        </w:rPr>
        <w:t>;</w:t>
      </w:r>
    </w:p>
    <w:p w14:paraId="6C9E85C2" w14:textId="77777777" w:rsidR="00E44A32" w:rsidRPr="00C93CE4" w:rsidRDefault="00376311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т</w:t>
      </w:r>
      <w:r w:rsidR="00E44A32" w:rsidRPr="00C93CE4">
        <w:rPr>
          <w:rFonts w:ascii="Times New Roman" w:hAnsi="Times New Roman"/>
          <w:szCs w:val="28"/>
        </w:rPr>
        <w:t>ип сообщений в области – тип сообщений области об изменении классификатора</w:t>
      </w:r>
      <w:r w:rsidRPr="00C93CE4">
        <w:rPr>
          <w:rFonts w:ascii="Times New Roman" w:hAnsi="Times New Roman"/>
          <w:szCs w:val="28"/>
        </w:rPr>
        <w:t>;</w:t>
      </w:r>
    </w:p>
    <w:p w14:paraId="187E4231" w14:textId="77777777" w:rsidR="00E44A32" w:rsidRPr="00C93CE4" w:rsidRDefault="00376311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о</w:t>
      </w:r>
      <w:r w:rsidR="00E44A32" w:rsidRPr="00C93CE4">
        <w:rPr>
          <w:rFonts w:ascii="Times New Roman" w:hAnsi="Times New Roman"/>
          <w:szCs w:val="28"/>
        </w:rPr>
        <w:t>писание классификатора – дополнительная информация</w:t>
      </w:r>
      <w:r w:rsidRPr="00C93CE4">
        <w:rPr>
          <w:rFonts w:ascii="Times New Roman" w:hAnsi="Times New Roman"/>
          <w:szCs w:val="28"/>
        </w:rPr>
        <w:t>;</w:t>
      </w:r>
    </w:p>
    <w:p w14:paraId="3EBE0CC5" w14:textId="77777777" w:rsidR="00E44A32" w:rsidRPr="00C93CE4" w:rsidRDefault="00376311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п</w:t>
      </w:r>
      <w:r w:rsidR="00E44A32" w:rsidRPr="00C93CE4">
        <w:rPr>
          <w:rFonts w:ascii="Times New Roman" w:hAnsi="Times New Roman"/>
          <w:szCs w:val="28"/>
        </w:rPr>
        <w:t>лан обмена – объект метаданных НСИ, ссылающийся на план обмена, на котором регистрируются изменения данного классификатора</w:t>
      </w:r>
      <w:r w:rsidRPr="00C93CE4">
        <w:rPr>
          <w:rFonts w:ascii="Times New Roman" w:hAnsi="Times New Roman"/>
          <w:szCs w:val="28"/>
        </w:rPr>
        <w:t>.</w:t>
      </w:r>
    </w:p>
    <w:p w14:paraId="1BFCB989" w14:textId="77777777" w:rsidR="00E44A32" w:rsidRPr="00C93CE4" w:rsidRDefault="00E44A32" w:rsidP="007A1CB8">
      <w:pPr>
        <w:pStyle w:val="afff3"/>
        <w:numPr>
          <w:ilvl w:val="0"/>
          <w:numId w:val="66"/>
        </w:numPr>
      </w:pPr>
      <w:r w:rsidRPr="00C93CE4">
        <w:t xml:space="preserve"> В «Управлении НСИ»</w:t>
      </w:r>
      <w:r w:rsidR="00B423CA">
        <w:t xml:space="preserve"> – </w:t>
      </w:r>
      <w:r w:rsidRPr="00C93CE4">
        <w:t>«(НСИ) Описание классификаторов» необходимо завести элементы для каждого классификатора, и произвести их заполнение:</w:t>
      </w:r>
    </w:p>
    <w:p w14:paraId="496679B0" w14:textId="77777777" w:rsidR="00E44A32" w:rsidRPr="00C93CE4" w:rsidRDefault="00376311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р</w:t>
      </w:r>
      <w:r w:rsidR="00E44A32" w:rsidRPr="00C93CE4">
        <w:rPr>
          <w:rFonts w:ascii="Times New Roman" w:hAnsi="Times New Roman"/>
          <w:szCs w:val="28"/>
        </w:rPr>
        <w:t>еплицируемые метаданные</w:t>
      </w:r>
      <w:r w:rsidR="00B423CA">
        <w:rPr>
          <w:rFonts w:ascii="Times New Roman" w:hAnsi="Times New Roman"/>
          <w:szCs w:val="28"/>
        </w:rPr>
        <w:t xml:space="preserve"> – </w:t>
      </w:r>
      <w:r w:rsidR="00E44A32" w:rsidRPr="00C93CE4">
        <w:rPr>
          <w:rFonts w:ascii="Times New Roman" w:hAnsi="Times New Roman"/>
          <w:szCs w:val="28"/>
        </w:rPr>
        <w:t>указать объект метаданных конфигурации НСИ</w:t>
      </w:r>
      <w:r w:rsidRPr="00C93CE4">
        <w:rPr>
          <w:rFonts w:ascii="Times New Roman" w:hAnsi="Times New Roman"/>
          <w:szCs w:val="28"/>
        </w:rPr>
        <w:t>;</w:t>
      </w:r>
    </w:p>
    <w:p w14:paraId="7B572243" w14:textId="77777777" w:rsidR="00E44A32" w:rsidRPr="00C93CE4" w:rsidRDefault="00376311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у</w:t>
      </w:r>
      <w:r w:rsidR="00E44A32" w:rsidRPr="00C93CE4">
        <w:rPr>
          <w:rFonts w:ascii="Times New Roman" w:hAnsi="Times New Roman"/>
          <w:szCs w:val="28"/>
        </w:rPr>
        <w:t>злы получатели – указать информационные базы, в которых необходимо распространение данной настройки</w:t>
      </w:r>
      <w:r w:rsidRPr="00C93CE4">
        <w:rPr>
          <w:rFonts w:ascii="Times New Roman" w:hAnsi="Times New Roman"/>
          <w:szCs w:val="28"/>
        </w:rPr>
        <w:t>;</w:t>
      </w:r>
    </w:p>
    <w:p w14:paraId="58CA4F90" w14:textId="77777777" w:rsidR="00E44A32" w:rsidRPr="00C93CE4" w:rsidRDefault="00376311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н</w:t>
      </w:r>
      <w:r w:rsidR="00E44A32" w:rsidRPr="00C93CE4">
        <w:rPr>
          <w:rFonts w:ascii="Times New Roman" w:hAnsi="Times New Roman"/>
          <w:szCs w:val="28"/>
        </w:rPr>
        <w:t xml:space="preserve">а вкладке «Настройки подключения НСИ» указать метаданные прикладной конфигурации: </w:t>
      </w:r>
    </w:p>
    <w:p w14:paraId="645B1E74" w14:textId="77777777" w:rsidR="00E44A32" w:rsidRPr="00C93CE4" w:rsidRDefault="00376311" w:rsidP="007A1CB8">
      <w:pPr>
        <w:pStyle w:val="21"/>
        <w:numPr>
          <w:ilvl w:val="1"/>
          <w:numId w:val="10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ц</w:t>
      </w:r>
      <w:r w:rsidR="00E44A32" w:rsidRPr="00C93CE4">
        <w:rPr>
          <w:rFonts w:ascii="Times New Roman" w:hAnsi="Times New Roman"/>
        </w:rPr>
        <w:t>елевой справочник</w:t>
      </w:r>
      <w:r w:rsidRPr="00C93CE4">
        <w:rPr>
          <w:rFonts w:ascii="Times New Roman" w:hAnsi="Times New Roman"/>
        </w:rPr>
        <w:t>;</w:t>
      </w:r>
    </w:p>
    <w:p w14:paraId="16AC2B80" w14:textId="77777777" w:rsidR="00E44A32" w:rsidRPr="00C93CE4" w:rsidRDefault="00376311" w:rsidP="007A1CB8">
      <w:pPr>
        <w:pStyle w:val="21"/>
        <w:numPr>
          <w:ilvl w:val="1"/>
          <w:numId w:val="10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с</w:t>
      </w:r>
      <w:r w:rsidR="00E44A32" w:rsidRPr="00C93CE4">
        <w:rPr>
          <w:rFonts w:ascii="Times New Roman" w:hAnsi="Times New Roman"/>
        </w:rPr>
        <w:t>правочник-классификатор</w:t>
      </w:r>
      <w:r w:rsidRPr="00C93CE4">
        <w:rPr>
          <w:rFonts w:ascii="Times New Roman" w:hAnsi="Times New Roman"/>
        </w:rPr>
        <w:t>;</w:t>
      </w:r>
      <w:r w:rsidR="00E44A32" w:rsidRPr="00C93CE4">
        <w:rPr>
          <w:rFonts w:ascii="Times New Roman" w:hAnsi="Times New Roman"/>
        </w:rPr>
        <w:t xml:space="preserve"> </w:t>
      </w:r>
    </w:p>
    <w:p w14:paraId="660D7B6E" w14:textId="77777777" w:rsidR="00E44A32" w:rsidRPr="00C93CE4" w:rsidRDefault="00E44A32" w:rsidP="007A1CB8">
      <w:pPr>
        <w:pStyle w:val="21"/>
        <w:numPr>
          <w:ilvl w:val="1"/>
          <w:numId w:val="10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заявка на добавление</w:t>
      </w:r>
      <w:r w:rsidR="00376311" w:rsidRPr="00C93CE4">
        <w:rPr>
          <w:rFonts w:ascii="Times New Roman" w:hAnsi="Times New Roman"/>
        </w:rPr>
        <w:t>;</w:t>
      </w:r>
    </w:p>
    <w:p w14:paraId="2E451210" w14:textId="77777777" w:rsidR="00E44A32" w:rsidRPr="00C93CE4" w:rsidRDefault="00E44A32" w:rsidP="007A1CB8">
      <w:pPr>
        <w:pStyle w:val="21"/>
        <w:numPr>
          <w:ilvl w:val="1"/>
          <w:numId w:val="106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таблица «Связи»</w:t>
      </w:r>
      <w:r w:rsidR="00376311" w:rsidRPr="00C93CE4">
        <w:rPr>
          <w:rFonts w:ascii="Times New Roman" w:hAnsi="Times New Roman"/>
        </w:rPr>
        <w:t>;</w:t>
      </w:r>
    </w:p>
    <w:p w14:paraId="2AD2C741" w14:textId="77777777" w:rsidR="00E44A32" w:rsidRPr="00C93CE4" w:rsidRDefault="00376311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н</w:t>
      </w:r>
      <w:r w:rsidR="00E44A32" w:rsidRPr="00C93CE4">
        <w:rPr>
          <w:rFonts w:ascii="Times New Roman" w:hAnsi="Times New Roman"/>
          <w:szCs w:val="28"/>
        </w:rPr>
        <w:t>а вкладке «Обмен сообщениями»:</w:t>
      </w:r>
    </w:p>
    <w:p w14:paraId="7332E17A" w14:textId="77777777" w:rsidR="00E44A32" w:rsidRPr="00C93CE4" w:rsidRDefault="00376311" w:rsidP="007A1CB8">
      <w:pPr>
        <w:pStyle w:val="21"/>
        <w:numPr>
          <w:ilvl w:val="1"/>
          <w:numId w:val="64"/>
        </w:numPr>
        <w:ind w:left="1843" w:hanging="363"/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т</w:t>
      </w:r>
      <w:r w:rsidR="00E44A32" w:rsidRPr="00C93CE4">
        <w:rPr>
          <w:rFonts w:ascii="Times New Roman" w:hAnsi="Times New Roman"/>
          <w:szCs w:val="28"/>
        </w:rPr>
        <w:t>ип сообщения обновление классификаторов</w:t>
      </w:r>
      <w:r w:rsidRPr="00C93CE4">
        <w:rPr>
          <w:rFonts w:ascii="Times New Roman" w:hAnsi="Times New Roman"/>
          <w:szCs w:val="28"/>
        </w:rPr>
        <w:t>.</w:t>
      </w:r>
    </w:p>
    <w:p w14:paraId="0200EF7F" w14:textId="77777777" w:rsidR="00E44A32" w:rsidRPr="00C93CE4" w:rsidRDefault="00E44A32" w:rsidP="00E44A32">
      <w:pPr>
        <w:pStyle w:val="afffff4"/>
        <w:ind w:left="1788"/>
        <w:rPr>
          <w:rFonts w:ascii="Times New Roman" w:hAnsi="Times New Roman"/>
          <w:sz w:val="28"/>
          <w:szCs w:val="28"/>
        </w:rPr>
      </w:pPr>
    </w:p>
    <w:p w14:paraId="78F09D72" w14:textId="77777777" w:rsidR="00E44A32" w:rsidRPr="00C93CE4" w:rsidRDefault="00E44A32" w:rsidP="00E44A32">
      <w:pPr>
        <w:rPr>
          <w:szCs w:val="28"/>
        </w:rPr>
      </w:pPr>
      <w:r w:rsidRPr="00C93CE4">
        <w:rPr>
          <w:szCs w:val="28"/>
        </w:rPr>
        <w:t>При корректной настройке данные элементы реплицируются в прикладное решение: «НСИ»</w:t>
      </w:r>
      <w:r w:rsidR="00B423CA">
        <w:rPr>
          <w:szCs w:val="28"/>
        </w:rPr>
        <w:t xml:space="preserve"> – </w:t>
      </w:r>
      <w:r w:rsidRPr="00C93CE4">
        <w:rPr>
          <w:szCs w:val="28"/>
        </w:rPr>
        <w:t>«(НСИ) Описание классификаторов.»</w:t>
      </w:r>
    </w:p>
    <w:p w14:paraId="41D5151A" w14:textId="77777777" w:rsidR="00E44A32" w:rsidRPr="00C93CE4" w:rsidRDefault="00E44A32" w:rsidP="007A1CB8">
      <w:pPr>
        <w:pStyle w:val="afff3"/>
        <w:numPr>
          <w:ilvl w:val="0"/>
          <w:numId w:val="66"/>
        </w:numPr>
      </w:pPr>
      <w:r w:rsidRPr="00C93CE4">
        <w:t xml:space="preserve"> В разделе «Управление НСИ» – «НСИ Контроль реквизитного состава объектов.» произвести заполнение регистра, указав для определенной конфигурации:</w:t>
      </w:r>
    </w:p>
    <w:p w14:paraId="26976C93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объект метаданных</w:t>
      </w:r>
      <w:r w:rsidR="00376311" w:rsidRPr="00C93CE4">
        <w:rPr>
          <w:rFonts w:ascii="Times New Roman" w:hAnsi="Times New Roman"/>
          <w:szCs w:val="28"/>
        </w:rPr>
        <w:t>;</w:t>
      </w:r>
      <w:r w:rsidRPr="00C93CE4">
        <w:rPr>
          <w:rFonts w:ascii="Times New Roman" w:hAnsi="Times New Roman"/>
          <w:szCs w:val="28"/>
        </w:rPr>
        <w:t xml:space="preserve"> </w:t>
      </w:r>
    </w:p>
    <w:p w14:paraId="1A2D0CFC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контролируемый реквизит</w:t>
      </w:r>
      <w:r w:rsidR="00376311" w:rsidRPr="00C93CE4">
        <w:rPr>
          <w:rFonts w:ascii="Times New Roman" w:hAnsi="Times New Roman"/>
          <w:szCs w:val="28"/>
        </w:rPr>
        <w:t>;</w:t>
      </w:r>
    </w:p>
    <w:p w14:paraId="4D57E142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реакцию на ошибку</w:t>
      </w:r>
      <w:r w:rsidR="00376311" w:rsidRPr="00C93CE4">
        <w:rPr>
          <w:rFonts w:ascii="Times New Roman" w:hAnsi="Times New Roman"/>
          <w:szCs w:val="28"/>
        </w:rPr>
        <w:t>;</w:t>
      </w:r>
    </w:p>
    <w:p w14:paraId="3F698648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допустимость использования заявки в качестве «корректно заполненного целевого справочника»</w:t>
      </w:r>
      <w:r w:rsidR="00376311" w:rsidRPr="00C93CE4">
        <w:rPr>
          <w:rFonts w:ascii="Times New Roman" w:hAnsi="Times New Roman"/>
          <w:szCs w:val="28"/>
        </w:rPr>
        <w:t>.</w:t>
      </w:r>
    </w:p>
    <w:p w14:paraId="4E5141CF" w14:textId="77777777" w:rsidR="00E44A32" w:rsidRPr="00C93CE4" w:rsidRDefault="00E44A32" w:rsidP="00E44A32">
      <w:pPr>
        <w:rPr>
          <w:szCs w:val="28"/>
        </w:rPr>
      </w:pPr>
      <w:r w:rsidRPr="00C93CE4">
        <w:rPr>
          <w:szCs w:val="28"/>
        </w:rPr>
        <w:t>Также необходимо указать в Получателях узлы прикладных решений, в которых данные правила должны действовать.</w:t>
      </w:r>
    </w:p>
    <w:p w14:paraId="1E56913F" w14:textId="77777777" w:rsidR="00E44A32" w:rsidRPr="00C93CE4" w:rsidRDefault="00E44A32" w:rsidP="00E44A32">
      <w:pPr>
        <w:rPr>
          <w:szCs w:val="28"/>
        </w:rPr>
      </w:pPr>
      <w:r w:rsidRPr="00C93CE4">
        <w:rPr>
          <w:szCs w:val="28"/>
        </w:rPr>
        <w:t>Для удобства заполнения в НСИ создана обработка: «НСИ_НастройкаПравилКонтроляРеквизитногоСоставаОбъектов»</w:t>
      </w:r>
    </w:p>
    <w:p w14:paraId="7A0ED8B4" w14:textId="77777777" w:rsidR="00E44A32" w:rsidRPr="00C93CE4" w:rsidRDefault="00E44A32" w:rsidP="00E44A32">
      <w:pPr>
        <w:rPr>
          <w:szCs w:val="28"/>
        </w:rPr>
      </w:pPr>
      <w:r w:rsidRPr="00C93CE4">
        <w:rPr>
          <w:szCs w:val="28"/>
        </w:rPr>
        <w:t>Данное ограничение автоматически реплицируется в заданные прикладные области.</w:t>
      </w:r>
    </w:p>
    <w:p w14:paraId="269C61C9" w14:textId="77777777" w:rsidR="00E44A32" w:rsidRPr="00C93CE4" w:rsidRDefault="00E44A32" w:rsidP="008C55DD">
      <w:pPr>
        <w:pStyle w:val="40"/>
      </w:pPr>
      <w:bookmarkStart w:id="421" w:name="_Toc45264495"/>
      <w:r w:rsidRPr="00C93CE4">
        <w:t xml:space="preserve">Операции в прикладной </w:t>
      </w:r>
      <w:bookmarkEnd w:id="421"/>
      <w:r w:rsidRPr="00C93CE4">
        <w:t>подсистеме</w:t>
      </w:r>
    </w:p>
    <w:p w14:paraId="5860212D" w14:textId="77777777" w:rsidR="00E44A32" w:rsidRPr="00C93CE4" w:rsidRDefault="00E44A32" w:rsidP="007A1CB8">
      <w:pPr>
        <w:pStyle w:val="afff3"/>
        <w:numPr>
          <w:ilvl w:val="0"/>
          <w:numId w:val="67"/>
        </w:numPr>
      </w:pPr>
      <w:r w:rsidRPr="00C93CE4">
        <w:t>Убедиться, что все необходимые настрой НСИ реплицировались в данную прикладную подсистему.</w:t>
      </w:r>
    </w:p>
    <w:p w14:paraId="7AE5AE49" w14:textId="77777777" w:rsidR="00E44A32" w:rsidRPr="00C93CE4" w:rsidRDefault="00E44A32" w:rsidP="007A1CB8">
      <w:pPr>
        <w:pStyle w:val="afff3"/>
        <w:numPr>
          <w:ilvl w:val="0"/>
          <w:numId w:val="67"/>
        </w:numPr>
      </w:pPr>
      <w:r w:rsidRPr="00C93CE4">
        <w:t>Проверить заполнение констант:</w:t>
      </w:r>
    </w:p>
    <w:p w14:paraId="585C18C9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НСИ_УзелМастерСистемы</w:t>
      </w:r>
      <w:r w:rsidR="00B423CA">
        <w:rPr>
          <w:rFonts w:ascii="Times New Roman" w:hAnsi="Times New Roman"/>
          <w:szCs w:val="28"/>
        </w:rPr>
        <w:t xml:space="preserve"> – </w:t>
      </w:r>
      <w:r w:rsidRPr="00C93CE4">
        <w:rPr>
          <w:rFonts w:ascii="Times New Roman" w:hAnsi="Times New Roman"/>
          <w:szCs w:val="28"/>
        </w:rPr>
        <w:t>элемент разделенного плана обмена, в состав которого включены заявки на регистрацию новых элементов НСИ</w:t>
      </w:r>
      <w:r w:rsidR="00376311" w:rsidRPr="00C93CE4">
        <w:rPr>
          <w:rFonts w:ascii="Times New Roman" w:hAnsi="Times New Roman"/>
          <w:szCs w:val="28"/>
        </w:rPr>
        <w:t>;</w:t>
      </w:r>
    </w:p>
    <w:p w14:paraId="602FB102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  <w:szCs w:val="28"/>
        </w:rPr>
      </w:pPr>
      <w:r w:rsidRPr="00C93CE4">
        <w:rPr>
          <w:rFonts w:ascii="Times New Roman" w:hAnsi="Times New Roman"/>
          <w:szCs w:val="28"/>
        </w:rPr>
        <w:t>НСИ_УзелОбмена</w:t>
      </w:r>
      <w:r w:rsidR="00B423CA">
        <w:rPr>
          <w:rFonts w:ascii="Times New Roman" w:hAnsi="Times New Roman"/>
          <w:szCs w:val="28"/>
        </w:rPr>
        <w:t xml:space="preserve"> – </w:t>
      </w:r>
      <w:r w:rsidRPr="00C93CE4">
        <w:rPr>
          <w:rFonts w:ascii="Times New Roman" w:hAnsi="Times New Roman"/>
          <w:szCs w:val="28"/>
        </w:rPr>
        <w:t>узлом обмена, соответствующим неразделенному узлу «НСИ».</w:t>
      </w:r>
    </w:p>
    <w:p w14:paraId="20A67956" w14:textId="77777777" w:rsidR="0021239E" w:rsidRPr="00C93CE4" w:rsidRDefault="0021239E" w:rsidP="00557ED7">
      <w:pPr>
        <w:pStyle w:val="3"/>
      </w:pPr>
      <w:bookmarkStart w:id="422" w:name="_Toc110421881"/>
      <w:r w:rsidRPr="00C93CE4">
        <w:t>Настройка шаблона процесса обработки заявок на пополнение/изменение элементов классификаторов</w:t>
      </w:r>
      <w:bookmarkEnd w:id="411"/>
      <w:bookmarkEnd w:id="422"/>
    </w:p>
    <w:p w14:paraId="2D89A964" w14:textId="77777777" w:rsidR="0021239E" w:rsidRPr="00C93CE4" w:rsidRDefault="0021239E" w:rsidP="00831EEE">
      <w:pPr>
        <w:spacing w:before="120" w:after="120"/>
      </w:pPr>
      <w:r w:rsidRPr="00C93CE4">
        <w:t>Выполнение всех действий по настройке механизма статусной модели производится в эталонной области НСИ в режиме «Предприятие».</w:t>
      </w:r>
    </w:p>
    <w:p w14:paraId="1534304E" w14:textId="77777777" w:rsidR="0021239E" w:rsidRPr="00C93CE4" w:rsidRDefault="0021239E" w:rsidP="00831EEE">
      <w:pPr>
        <w:spacing w:before="120" w:after="120"/>
      </w:pPr>
      <w:r w:rsidRPr="00C93CE4">
        <w:t>Настройка шаблона процесса обработки заявок на пополнение/изменение элементов классификаторов НСИ выполняется при соблюдении следующих условий:</w:t>
      </w:r>
    </w:p>
    <w:p w14:paraId="0E2DE50C" w14:textId="77777777" w:rsidR="0021239E" w:rsidRPr="00C93CE4" w:rsidRDefault="0021239E" w:rsidP="007A1CB8">
      <w:pPr>
        <w:pStyle w:val="afffff4"/>
        <w:numPr>
          <w:ilvl w:val="0"/>
          <w:numId w:val="55"/>
        </w:numPr>
        <w:spacing w:before="120" w:after="120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lastRenderedPageBreak/>
        <w:t>Определен классификатор, для которого необходимо настроить процесс обработки Заявки.</w:t>
      </w:r>
    </w:p>
    <w:p w14:paraId="11B8C67E" w14:textId="77777777" w:rsidR="0021239E" w:rsidRPr="00C93CE4" w:rsidRDefault="0021239E" w:rsidP="007A1CB8">
      <w:pPr>
        <w:pStyle w:val="afffff4"/>
        <w:numPr>
          <w:ilvl w:val="0"/>
          <w:numId w:val="55"/>
        </w:numPr>
        <w:spacing w:before="120" w:after="120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Для классификатора создан документ типа «Заявка на пополнение/изменение элемента классификатора».</w:t>
      </w:r>
    </w:p>
    <w:p w14:paraId="78A38E09" w14:textId="77777777" w:rsidR="0021239E" w:rsidRPr="00C93CE4" w:rsidRDefault="0021239E" w:rsidP="007A1CB8">
      <w:pPr>
        <w:pStyle w:val="afffff4"/>
        <w:numPr>
          <w:ilvl w:val="0"/>
          <w:numId w:val="55"/>
        </w:numPr>
        <w:spacing w:before="120" w:after="120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 xml:space="preserve">Определены необходимые этапы бизнес-процесса. </w:t>
      </w:r>
    </w:p>
    <w:p w14:paraId="358CED4D" w14:textId="77777777" w:rsidR="0021239E" w:rsidRPr="00C93CE4" w:rsidRDefault="0021239E" w:rsidP="007A1CB8">
      <w:pPr>
        <w:pStyle w:val="afffff4"/>
        <w:numPr>
          <w:ilvl w:val="0"/>
          <w:numId w:val="55"/>
        </w:numPr>
        <w:spacing w:before="120" w:after="120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Определены условия маршрутизации процесса – отдельная роль исполнителя для данного справочника или общая роль исполнителя для группы справочников для каждого из этапов бизнес-процесса.</w:t>
      </w:r>
    </w:p>
    <w:p w14:paraId="7A786A87" w14:textId="77777777" w:rsidR="0021239E" w:rsidRPr="00C93CE4" w:rsidRDefault="0021239E" w:rsidP="007A1CB8">
      <w:pPr>
        <w:pStyle w:val="afffff4"/>
        <w:numPr>
          <w:ilvl w:val="0"/>
          <w:numId w:val="55"/>
        </w:numPr>
        <w:spacing w:before="120" w:after="120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Определены регламентные сроки выполнения для каждого из предполагаемых этапов бизнес-процесса. (Соглашение об уровне сервиса)</w:t>
      </w:r>
      <w:bookmarkStart w:id="423" w:name="_Toc45091413"/>
      <w:bookmarkStart w:id="424" w:name="_Toc45091487"/>
      <w:bookmarkStart w:id="425" w:name="_Toc45198511"/>
      <w:bookmarkStart w:id="426" w:name="_Toc45199699"/>
      <w:bookmarkStart w:id="427" w:name="_Toc45199766"/>
      <w:bookmarkStart w:id="428" w:name="_Toc45199833"/>
      <w:bookmarkStart w:id="429" w:name="_Toc49440356"/>
      <w:bookmarkStart w:id="430" w:name="_Toc49781806"/>
      <w:bookmarkStart w:id="431" w:name="_Toc74049154"/>
      <w:bookmarkStart w:id="432" w:name="_Toc79172406"/>
      <w:bookmarkStart w:id="433" w:name="_Toc80701879"/>
      <w:bookmarkStart w:id="434" w:name="_Toc80706008"/>
      <w:bookmarkStart w:id="435" w:name="_Toc80706340"/>
      <w:bookmarkStart w:id="436" w:name="_Toc80706431"/>
      <w:bookmarkStart w:id="437" w:name="_Toc80706647"/>
      <w:bookmarkStart w:id="438" w:name="_Toc80706734"/>
      <w:bookmarkStart w:id="439" w:name="_Toc80708523"/>
      <w:bookmarkStart w:id="440" w:name="_Toc45091414"/>
      <w:bookmarkStart w:id="441" w:name="_Toc45091488"/>
      <w:bookmarkStart w:id="442" w:name="_Toc45198512"/>
      <w:bookmarkStart w:id="443" w:name="_Toc45199700"/>
      <w:bookmarkStart w:id="444" w:name="_Toc45199767"/>
      <w:bookmarkStart w:id="445" w:name="_Toc45199834"/>
      <w:bookmarkStart w:id="446" w:name="_Toc49440357"/>
      <w:bookmarkStart w:id="447" w:name="_Toc49781807"/>
      <w:bookmarkStart w:id="448" w:name="_Toc74049155"/>
      <w:bookmarkStart w:id="449" w:name="_Toc79172407"/>
      <w:bookmarkStart w:id="450" w:name="_Toc80701880"/>
      <w:bookmarkStart w:id="451" w:name="_Toc80706009"/>
      <w:bookmarkStart w:id="452" w:name="_Toc80706341"/>
      <w:bookmarkStart w:id="453" w:name="_Toc80706432"/>
      <w:bookmarkStart w:id="454" w:name="_Toc80706648"/>
      <w:bookmarkStart w:id="455" w:name="_Toc80706735"/>
      <w:bookmarkStart w:id="456" w:name="_Toc80708524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r w:rsidR="00376311" w:rsidRPr="00C93CE4">
        <w:rPr>
          <w:rFonts w:ascii="Times New Roman" w:hAnsi="Times New Roman"/>
          <w:sz w:val="28"/>
          <w:szCs w:val="28"/>
        </w:rPr>
        <w:t>.</w:t>
      </w:r>
    </w:p>
    <w:p w14:paraId="789BA8C9" w14:textId="77777777" w:rsidR="0021239E" w:rsidRPr="00C93CE4" w:rsidRDefault="0021239E" w:rsidP="008C55DD">
      <w:pPr>
        <w:pStyle w:val="40"/>
      </w:pPr>
      <w:bookmarkStart w:id="457" w:name="_Toc45199835"/>
      <w:r w:rsidRPr="00C93CE4">
        <w:t>Предварительные настройки</w:t>
      </w:r>
      <w:bookmarkEnd w:id="457"/>
    </w:p>
    <w:p w14:paraId="06A72F05" w14:textId="77777777" w:rsidR="00E44A32" w:rsidRPr="00C93CE4" w:rsidRDefault="00E44A32" w:rsidP="007A1CB8">
      <w:pPr>
        <w:pStyle w:val="afff3"/>
        <w:numPr>
          <w:ilvl w:val="0"/>
          <w:numId w:val="68"/>
        </w:numPr>
      </w:pPr>
      <w:r w:rsidRPr="00C93CE4">
        <w:t xml:space="preserve">Заполнение (обновление) справочника Типы документов статусной модели (Описано в разделе </w:t>
      </w:r>
      <w:r w:rsidR="00E44D74">
        <w:fldChar w:fldCharType="begin"/>
      </w:r>
      <w:r w:rsidR="00E44D74">
        <w:instrText xml:space="preserve"> REF _Ref49439860 \w \h  \* MERGEFORMAT </w:instrText>
      </w:r>
      <w:r w:rsidR="00E44D74">
        <w:fldChar w:fldCharType="separate"/>
      </w:r>
      <w:r w:rsidR="00736807" w:rsidRPr="00C93CE4">
        <w:t>4.1.2.1</w:t>
      </w:r>
      <w:r w:rsidR="00E44D74">
        <w:fldChar w:fldCharType="end"/>
      </w:r>
      <w:r w:rsidRPr="00C93CE4">
        <w:t xml:space="preserve"> </w:t>
      </w:r>
      <w:r w:rsidR="00E44D74">
        <w:fldChar w:fldCharType="begin"/>
      </w:r>
      <w:r w:rsidR="00E44D74">
        <w:instrText xml:space="preserve"> REF _Ref45100236 \h  \* MERGEFORMAT </w:instrText>
      </w:r>
      <w:r w:rsidR="00E44D74">
        <w:fldChar w:fldCharType="separate"/>
      </w:r>
      <w:r w:rsidR="00393F8B" w:rsidRPr="00C93CE4">
        <w:t>Настройка справочника «Типы документов статусной модели»</w:t>
      </w:r>
      <w:r w:rsidR="00E44D74">
        <w:fldChar w:fldCharType="end"/>
      </w:r>
      <w:r w:rsidRPr="00C93CE4">
        <w:t>).</w:t>
      </w:r>
    </w:p>
    <w:p w14:paraId="56C37A01" w14:textId="77777777" w:rsidR="00E44A32" w:rsidRPr="00C93CE4" w:rsidRDefault="00E44A32" w:rsidP="007A1CB8">
      <w:pPr>
        <w:pStyle w:val="afff3"/>
        <w:numPr>
          <w:ilvl w:val="0"/>
          <w:numId w:val="68"/>
        </w:numPr>
      </w:pPr>
      <w:r w:rsidRPr="00C93CE4">
        <w:t xml:space="preserve">Создание необходимых ролей исполнителей (Описано в разделе </w:t>
      </w:r>
      <w:r w:rsidR="00E44D74">
        <w:fldChar w:fldCharType="begin"/>
      </w:r>
      <w:r w:rsidR="00E44D74">
        <w:instrText xml:space="preserve"> REF _Ref49439901 \w \h  \* MERGEFORMAT </w:instrText>
      </w:r>
      <w:r w:rsidR="00E44D74">
        <w:fldChar w:fldCharType="separate"/>
      </w:r>
      <w:r w:rsidR="00736807" w:rsidRPr="00C93CE4">
        <w:t>4.1.2.2</w:t>
      </w:r>
      <w:r w:rsidR="00E44D74">
        <w:fldChar w:fldCharType="end"/>
      </w:r>
      <w:r w:rsidRPr="00C93CE4">
        <w:t xml:space="preserve"> </w:t>
      </w:r>
      <w:r w:rsidR="00E44D74">
        <w:fldChar w:fldCharType="begin"/>
      </w:r>
      <w:r w:rsidR="00E44D74">
        <w:instrText xml:space="preserve"> REF _Ref45031821 \h  \* MERGEFORMAT </w:instrText>
      </w:r>
      <w:r w:rsidR="00E44D74">
        <w:fldChar w:fldCharType="separate"/>
      </w:r>
      <w:r w:rsidR="00393F8B" w:rsidRPr="00C93CE4">
        <w:t>Настройка набора ролей исполнителей</w:t>
      </w:r>
      <w:r w:rsidR="00E44D74">
        <w:fldChar w:fldCharType="end"/>
      </w:r>
      <w:r w:rsidRPr="00C93CE4">
        <w:t>).</w:t>
      </w:r>
    </w:p>
    <w:p w14:paraId="242C5221" w14:textId="77777777" w:rsidR="00E44A32" w:rsidRPr="00C93CE4" w:rsidRDefault="00E44A32" w:rsidP="007A1CB8">
      <w:pPr>
        <w:pStyle w:val="afff3"/>
        <w:numPr>
          <w:ilvl w:val="0"/>
          <w:numId w:val="68"/>
        </w:numPr>
      </w:pPr>
      <w:r w:rsidRPr="00C93CE4">
        <w:t>Создание необходимых статусов документов (Описано в разделе</w:t>
      </w:r>
      <w:r w:rsidR="000C388F" w:rsidRPr="00C93CE4">
        <w:t xml:space="preserve"> </w:t>
      </w:r>
      <w:r w:rsidR="00E44D74">
        <w:fldChar w:fldCharType="begin"/>
      </w:r>
      <w:r w:rsidR="00E44D74">
        <w:instrText xml:space="preserve"> REF _Ref49439919 \w \h  \* MERGEFORMAT </w:instrText>
      </w:r>
      <w:r w:rsidR="00E44D74">
        <w:fldChar w:fldCharType="separate"/>
      </w:r>
      <w:r w:rsidR="00736807" w:rsidRPr="00C93CE4">
        <w:t>4.1.2.3</w:t>
      </w:r>
      <w:r w:rsidR="00E44D74">
        <w:fldChar w:fldCharType="end"/>
      </w:r>
      <w:r w:rsidRPr="00C93CE4">
        <w:t xml:space="preserve"> </w:t>
      </w:r>
      <w:r w:rsidR="00E44D74">
        <w:fldChar w:fldCharType="begin"/>
      </w:r>
      <w:r w:rsidR="00E44D74">
        <w:instrText xml:space="preserve"> REF _Ref45031785 \h  \* MERGEFORMAT </w:instrText>
      </w:r>
      <w:r w:rsidR="00E44D74">
        <w:fldChar w:fldCharType="separate"/>
      </w:r>
      <w:r w:rsidR="00393F8B" w:rsidRPr="00C93CE4">
        <w:t>Настройка набора статусов документов</w:t>
      </w:r>
      <w:r w:rsidR="00E44D74">
        <w:fldChar w:fldCharType="end"/>
      </w:r>
      <w:r w:rsidRPr="00C93CE4">
        <w:t>).</w:t>
      </w:r>
    </w:p>
    <w:p w14:paraId="535786B1" w14:textId="77777777" w:rsidR="00E44A32" w:rsidRPr="00C93CE4" w:rsidRDefault="00E44A32" w:rsidP="00831EEE">
      <w:pPr>
        <w:pStyle w:val="afffff4"/>
        <w:spacing w:before="120" w:after="120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Минимальным набором статусов является:</w:t>
      </w:r>
    </w:p>
    <w:p w14:paraId="5FD711CF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«В работе»;</w:t>
      </w:r>
    </w:p>
    <w:p w14:paraId="58D32669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«Отработано».</w:t>
      </w:r>
    </w:p>
    <w:p w14:paraId="37757FC8" w14:textId="77777777" w:rsidR="00E44A32" w:rsidRPr="00C93CE4" w:rsidRDefault="00E44A32" w:rsidP="007A1CB8">
      <w:pPr>
        <w:pStyle w:val="afff3"/>
        <w:numPr>
          <w:ilvl w:val="0"/>
          <w:numId w:val="68"/>
        </w:numPr>
      </w:pPr>
      <w:r w:rsidRPr="00C93CE4">
        <w:t>Создание необходимых этапов процесса (Описано в разделе</w:t>
      </w:r>
      <w:r w:rsidR="000C388F" w:rsidRPr="00C93CE4">
        <w:t xml:space="preserve"> </w:t>
      </w:r>
      <w:r w:rsidR="00E44D74">
        <w:fldChar w:fldCharType="begin"/>
      </w:r>
      <w:r w:rsidR="00E44D74">
        <w:instrText xml:space="preserve"> REF _Ref49439945 \w \h  \* MERGEFORMAT </w:instrText>
      </w:r>
      <w:r w:rsidR="00E44D74">
        <w:fldChar w:fldCharType="separate"/>
      </w:r>
      <w:r w:rsidR="00736807" w:rsidRPr="00C93CE4">
        <w:t>4.1.2.4</w:t>
      </w:r>
      <w:r w:rsidR="00E44D74">
        <w:fldChar w:fldCharType="end"/>
      </w:r>
      <w:r w:rsidRPr="00C93CE4">
        <w:t xml:space="preserve"> </w:t>
      </w:r>
      <w:r w:rsidR="000B32D8" w:rsidRPr="00C93CE4">
        <w:fldChar w:fldCharType="begin"/>
      </w:r>
      <w:r w:rsidRPr="00C93CE4">
        <w:instrText xml:space="preserve"> REF _Ref45031707 \h  \* MERGEFORMAT </w:instrText>
      </w:r>
      <w:r w:rsidR="000B32D8" w:rsidRPr="00C93CE4">
        <w:fldChar w:fldCharType="separate"/>
      </w:r>
      <w:r w:rsidR="00393F8B" w:rsidRPr="00C93CE4">
        <w:t>Настройка набора этапов процессов обработки документов</w:t>
      </w:r>
      <w:r w:rsidR="000B32D8" w:rsidRPr="00C93CE4">
        <w:fldChar w:fldCharType="end"/>
      </w:r>
      <w:r w:rsidRPr="00C93CE4">
        <w:t>).</w:t>
      </w:r>
    </w:p>
    <w:p w14:paraId="31B3FC3D" w14:textId="77777777" w:rsidR="00E44A32" w:rsidRPr="00C93CE4" w:rsidRDefault="00E44A32" w:rsidP="00831EEE">
      <w:pPr>
        <w:pStyle w:val="afffff4"/>
        <w:spacing w:before="120" w:after="120"/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Минимальным набором этапов процесса является:</w:t>
      </w:r>
    </w:p>
    <w:p w14:paraId="60E08F2B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принятие заявки в работу;</w:t>
      </w:r>
    </w:p>
    <w:p w14:paraId="21E14AC0" w14:textId="77777777" w:rsidR="00E44A32" w:rsidRPr="00C93CE4" w:rsidRDefault="00E44A32" w:rsidP="007A1CB8">
      <w:pPr>
        <w:pStyle w:val="21"/>
        <w:numPr>
          <w:ilvl w:val="0"/>
          <w:numId w:val="62"/>
        </w:numPr>
        <w:rPr>
          <w:rFonts w:ascii="Times New Roman" w:hAnsi="Times New Roman"/>
        </w:rPr>
      </w:pPr>
      <w:r w:rsidRPr="00C93CE4">
        <w:rPr>
          <w:rFonts w:ascii="Times New Roman" w:hAnsi="Times New Roman"/>
        </w:rPr>
        <w:t>исполнение заявки.</w:t>
      </w:r>
    </w:p>
    <w:p w14:paraId="5AFD7154" w14:textId="77777777" w:rsidR="0021239E" w:rsidRPr="00C93CE4" w:rsidRDefault="0021239E" w:rsidP="008C55DD">
      <w:pPr>
        <w:pStyle w:val="40"/>
      </w:pPr>
      <w:bookmarkStart w:id="458" w:name="_Toc45199836"/>
      <w:r w:rsidRPr="00C93CE4">
        <w:t>Настройка шаблона процесса</w:t>
      </w:r>
      <w:bookmarkEnd w:id="458"/>
    </w:p>
    <w:p w14:paraId="47F18B97" w14:textId="77777777" w:rsidR="0021239E" w:rsidRPr="00C93CE4" w:rsidRDefault="0021239E" w:rsidP="00831EEE">
      <w:pPr>
        <w:spacing w:before="120" w:after="120"/>
      </w:pPr>
      <w:r w:rsidRPr="00C93CE4">
        <w:t>Настройка шаблона процесса обработки заявок на пополнение/изменение элементов классификаторов выполняется в разделе «Настройки статусной модели».</w:t>
      </w:r>
    </w:p>
    <w:p w14:paraId="18850529" w14:textId="77777777" w:rsidR="0021239E" w:rsidRPr="00C93CE4" w:rsidRDefault="0021239E" w:rsidP="00831EEE">
      <w:pPr>
        <w:spacing w:before="120" w:after="120"/>
      </w:pPr>
      <w:r w:rsidRPr="00C93CE4">
        <w:t>Порядок действий:</w:t>
      </w:r>
    </w:p>
    <w:p w14:paraId="4223BF8D" w14:textId="77777777" w:rsidR="0021239E" w:rsidRPr="00C93CE4" w:rsidRDefault="0021239E" w:rsidP="007A1CB8">
      <w:pPr>
        <w:pStyle w:val="affffd"/>
        <w:numPr>
          <w:ilvl w:val="0"/>
          <w:numId w:val="58"/>
        </w:numPr>
        <w:jc w:val="both"/>
        <w:rPr>
          <w:sz w:val="28"/>
          <w:szCs w:val="28"/>
        </w:rPr>
      </w:pPr>
      <w:r w:rsidRPr="00C93CE4">
        <w:rPr>
          <w:sz w:val="28"/>
          <w:szCs w:val="28"/>
        </w:rPr>
        <w:t xml:space="preserve">Открыть «Шаблоны процессов» и нажать кнопку «Создать». </w:t>
      </w:r>
    </w:p>
    <w:p w14:paraId="70784CE7" w14:textId="77777777" w:rsidR="0021239E" w:rsidRPr="00C93CE4" w:rsidRDefault="0021239E" w:rsidP="007A1CB8">
      <w:pPr>
        <w:pStyle w:val="affffd"/>
        <w:numPr>
          <w:ilvl w:val="0"/>
          <w:numId w:val="58"/>
        </w:numPr>
        <w:jc w:val="both"/>
        <w:rPr>
          <w:sz w:val="28"/>
          <w:szCs w:val="28"/>
        </w:rPr>
      </w:pPr>
      <w:r w:rsidRPr="00C93CE4">
        <w:rPr>
          <w:sz w:val="28"/>
          <w:szCs w:val="28"/>
        </w:rPr>
        <w:lastRenderedPageBreak/>
        <w:t xml:space="preserve">В открывшейся форме заполнить поля: </w:t>
      </w:r>
    </w:p>
    <w:p w14:paraId="522B1B19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Тип документа: Заявка на добавление элемента классификатора</w:t>
      </w:r>
    </w:p>
    <w:p w14:paraId="5ABB7E8C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Наименование: Обработка заявок на добавление элемента классификатора</w:t>
      </w:r>
    </w:p>
    <w:p w14:paraId="65F2B359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Начальный статус: Новый</w:t>
      </w:r>
    </w:p>
    <w:p w14:paraId="2AD74C27" w14:textId="77777777" w:rsidR="0021239E" w:rsidRPr="00C93CE4" w:rsidRDefault="0021239E" w:rsidP="007A1CB8">
      <w:pPr>
        <w:pStyle w:val="affffd"/>
        <w:numPr>
          <w:ilvl w:val="0"/>
          <w:numId w:val="58"/>
        </w:numPr>
        <w:jc w:val="both"/>
        <w:rPr>
          <w:sz w:val="28"/>
          <w:szCs w:val="28"/>
        </w:rPr>
      </w:pPr>
      <w:r w:rsidRPr="00C93CE4">
        <w:rPr>
          <w:sz w:val="28"/>
          <w:szCs w:val="28"/>
        </w:rPr>
        <w:t>По кнопке «Добавить» добавить этапы процесса:</w:t>
      </w:r>
    </w:p>
    <w:p w14:paraId="20914072" w14:textId="77777777" w:rsidR="0021239E" w:rsidRPr="00C93CE4" w:rsidRDefault="0021239E" w:rsidP="007A1CB8">
      <w:pPr>
        <w:pStyle w:val="affffd"/>
        <w:numPr>
          <w:ilvl w:val="0"/>
          <w:numId w:val="59"/>
        </w:numPr>
        <w:ind w:left="1134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Поступление заявки. Заполнить реквизиты этапа:</w:t>
      </w:r>
    </w:p>
    <w:p w14:paraId="7F622BCE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Представление: «Принять в работу»</w:t>
      </w:r>
    </w:p>
    <w:p w14:paraId="7437683B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Статус после выполнения: «В работе»</w:t>
      </w:r>
    </w:p>
    <w:p w14:paraId="0CA69CF1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 xml:space="preserve">Исполнитель этапа: роль «Администратор классификатора «Наименование классификатора»» </w:t>
      </w:r>
    </w:p>
    <w:p w14:paraId="6EDF869D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Порядок выполнения: «Стартовый этап»</w:t>
      </w:r>
    </w:p>
    <w:p w14:paraId="103C36AA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Доп. обработчики и события этапа:</w:t>
      </w:r>
    </w:p>
    <w:p w14:paraId="7109D486" w14:textId="77777777" w:rsidR="0021239E" w:rsidRPr="00C93CE4" w:rsidRDefault="0021239E" w:rsidP="007A1CB8">
      <w:pPr>
        <w:pStyle w:val="affffd"/>
        <w:numPr>
          <w:ilvl w:val="0"/>
          <w:numId w:val="57"/>
        </w:numPr>
        <w:jc w:val="both"/>
        <w:rPr>
          <w:sz w:val="28"/>
          <w:szCs w:val="28"/>
        </w:rPr>
      </w:pPr>
      <w:r w:rsidRPr="00C93CE4">
        <w:rPr>
          <w:sz w:val="28"/>
          <w:szCs w:val="28"/>
        </w:rPr>
        <w:t>Сервер. в транзакции: «Установить срок принятия в работу»</w:t>
      </w:r>
    </w:p>
    <w:p w14:paraId="212AFE6F" w14:textId="77777777" w:rsidR="0021239E" w:rsidRPr="00C93CE4" w:rsidRDefault="0021239E" w:rsidP="007A1CB8">
      <w:pPr>
        <w:pStyle w:val="affffd"/>
        <w:numPr>
          <w:ilvl w:val="0"/>
          <w:numId w:val="59"/>
        </w:numPr>
        <w:ind w:left="1134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Исполнение (создание результата). Заполнить реквизиты этапа:</w:t>
      </w:r>
    </w:p>
    <w:p w14:paraId="096FB594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Представление: «Отработать заявку»</w:t>
      </w:r>
    </w:p>
    <w:p w14:paraId="1D95ACA9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Статус после выполнения: «Отработано»</w:t>
      </w:r>
    </w:p>
    <w:p w14:paraId="120D8439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Исполнитель этапа: роль «Администратор классификатора «Наименование классификатора»»</w:t>
      </w:r>
    </w:p>
    <w:p w14:paraId="2B96345B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Порядок выполнения: «После завершения 1»</w:t>
      </w:r>
    </w:p>
    <w:p w14:paraId="3C6362FF" w14:textId="77777777" w:rsidR="0021239E" w:rsidRPr="00C93CE4" w:rsidRDefault="0021239E" w:rsidP="007A1CB8">
      <w:pPr>
        <w:pStyle w:val="affffd"/>
        <w:numPr>
          <w:ilvl w:val="0"/>
          <w:numId w:val="56"/>
        </w:numPr>
        <w:ind w:left="1418"/>
        <w:jc w:val="both"/>
        <w:rPr>
          <w:sz w:val="28"/>
          <w:szCs w:val="28"/>
        </w:rPr>
      </w:pPr>
      <w:r w:rsidRPr="00C93CE4">
        <w:rPr>
          <w:sz w:val="28"/>
          <w:szCs w:val="28"/>
        </w:rPr>
        <w:t>Доп. обработчики и события этапа:</w:t>
      </w:r>
    </w:p>
    <w:p w14:paraId="4BD9A59B" w14:textId="77777777" w:rsidR="0021239E" w:rsidRPr="00C93CE4" w:rsidRDefault="0021239E" w:rsidP="007A1CB8">
      <w:pPr>
        <w:pStyle w:val="affffd"/>
        <w:numPr>
          <w:ilvl w:val="0"/>
          <w:numId w:val="57"/>
        </w:numPr>
        <w:jc w:val="both"/>
        <w:rPr>
          <w:sz w:val="28"/>
          <w:szCs w:val="28"/>
        </w:rPr>
      </w:pPr>
      <w:r w:rsidRPr="00C93CE4">
        <w:rPr>
          <w:sz w:val="28"/>
          <w:szCs w:val="28"/>
        </w:rPr>
        <w:t xml:space="preserve">Клиент: «Создать документ «Результат обработки заявки» </w:t>
      </w:r>
    </w:p>
    <w:p w14:paraId="77B30465" w14:textId="77777777" w:rsidR="0021239E" w:rsidRPr="00C93CE4" w:rsidRDefault="0021239E" w:rsidP="007A1CB8">
      <w:pPr>
        <w:pStyle w:val="affffd"/>
        <w:numPr>
          <w:ilvl w:val="0"/>
          <w:numId w:val="57"/>
        </w:numPr>
        <w:jc w:val="both"/>
        <w:rPr>
          <w:sz w:val="28"/>
          <w:szCs w:val="28"/>
        </w:rPr>
      </w:pPr>
      <w:r w:rsidRPr="00C93CE4">
        <w:rPr>
          <w:sz w:val="28"/>
          <w:szCs w:val="28"/>
        </w:rPr>
        <w:t>Сервер. в транзакции: «Установить срок выполнения»</w:t>
      </w:r>
    </w:p>
    <w:p w14:paraId="29BC95C5" w14:textId="77777777" w:rsidR="0021239E" w:rsidRPr="00C93CE4" w:rsidRDefault="0021239E" w:rsidP="00831EEE">
      <w:pPr>
        <w:rPr>
          <w:szCs w:val="28"/>
        </w:rPr>
      </w:pPr>
      <w:r w:rsidRPr="00C93CE4">
        <w:rPr>
          <w:szCs w:val="28"/>
        </w:rPr>
        <w:t xml:space="preserve">При необходимости включения в шаблон процесса дополнительных шагов (например, Согласование), выбрать соответствующие этапы, установить последовательность, назначить исполнителя. </w:t>
      </w:r>
    </w:p>
    <w:p w14:paraId="42CA82CE" w14:textId="77777777" w:rsidR="0021239E" w:rsidRPr="00C93CE4" w:rsidRDefault="0021239E" w:rsidP="007A1CB8">
      <w:pPr>
        <w:pStyle w:val="affffd"/>
        <w:numPr>
          <w:ilvl w:val="0"/>
          <w:numId w:val="58"/>
        </w:numPr>
        <w:jc w:val="both"/>
        <w:rPr>
          <w:sz w:val="28"/>
          <w:szCs w:val="28"/>
        </w:rPr>
      </w:pPr>
      <w:r w:rsidRPr="00C93CE4">
        <w:rPr>
          <w:sz w:val="28"/>
          <w:szCs w:val="28"/>
        </w:rPr>
        <w:t>Нажать кнопку «Настройки использования». В открывшемся списке связать созданный шаблон процесса с соответствующим типом заявки.</w:t>
      </w:r>
    </w:p>
    <w:p w14:paraId="6E08E350" w14:textId="77777777" w:rsidR="0021239E" w:rsidRPr="00C93CE4" w:rsidRDefault="0021239E" w:rsidP="007A1CB8">
      <w:pPr>
        <w:pStyle w:val="afffff4"/>
        <w:numPr>
          <w:ilvl w:val="0"/>
          <w:numId w:val="58"/>
        </w:numPr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hAnsi="Times New Roman"/>
          <w:sz w:val="28"/>
          <w:szCs w:val="28"/>
        </w:rPr>
        <w:t>Установить условия использования: добавить отбор по реквизиту «Описание классификатора», сравнение «Равно», значение – указать нужный классификатор.</w:t>
      </w:r>
      <w:r w:rsidRPr="00C93CE4" w:rsidDel="004A25F2">
        <w:rPr>
          <w:rFonts w:ascii="Times New Roman" w:hAnsi="Times New Roman"/>
          <w:sz w:val="28"/>
          <w:szCs w:val="28"/>
        </w:rPr>
        <w:t xml:space="preserve"> </w:t>
      </w:r>
    </w:p>
    <w:p w14:paraId="66056308" w14:textId="77777777" w:rsidR="0021239E" w:rsidRPr="00C93CE4" w:rsidRDefault="0021239E" w:rsidP="007A1CB8">
      <w:pPr>
        <w:pStyle w:val="afffff4"/>
        <w:numPr>
          <w:ilvl w:val="0"/>
          <w:numId w:val="58"/>
        </w:numPr>
        <w:jc w:val="both"/>
        <w:rPr>
          <w:rFonts w:ascii="Times New Roman" w:hAnsi="Times New Roman"/>
          <w:sz w:val="28"/>
          <w:szCs w:val="28"/>
        </w:rPr>
      </w:pPr>
      <w:r w:rsidRPr="00C93CE4">
        <w:rPr>
          <w:rFonts w:ascii="Times New Roman" w:eastAsia="Times New Roman" w:hAnsi="Times New Roman"/>
          <w:sz w:val="28"/>
          <w:szCs w:val="28"/>
        </w:rPr>
        <w:t>Зайти в раздел «Настройки статусной модели», выбрать «Отправка в области настроек статусной модели одного шаблона».</w:t>
      </w:r>
    </w:p>
    <w:p w14:paraId="77B50431" w14:textId="77777777" w:rsidR="0021239E" w:rsidRPr="00C93CE4" w:rsidRDefault="0021239E" w:rsidP="007A1CB8">
      <w:pPr>
        <w:pStyle w:val="afffff4"/>
        <w:numPr>
          <w:ilvl w:val="0"/>
          <w:numId w:val="5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93CE4">
        <w:rPr>
          <w:rFonts w:ascii="Times New Roman" w:eastAsia="Times New Roman" w:hAnsi="Times New Roman"/>
          <w:sz w:val="28"/>
          <w:szCs w:val="28"/>
        </w:rPr>
        <w:lastRenderedPageBreak/>
        <w:t>Выбрать созданный шаблон, заполнить поле «Описание изменений», например</w:t>
      </w:r>
      <w:r w:rsidR="00831EEE" w:rsidRPr="00C93CE4">
        <w:rPr>
          <w:rFonts w:ascii="Times New Roman" w:eastAsia="Times New Roman" w:hAnsi="Times New Roman"/>
          <w:sz w:val="28"/>
          <w:szCs w:val="28"/>
        </w:rPr>
        <w:t>,</w:t>
      </w:r>
      <w:r w:rsidRPr="00C93CE4">
        <w:rPr>
          <w:rFonts w:ascii="Times New Roman" w:eastAsia="Times New Roman" w:hAnsi="Times New Roman"/>
          <w:sz w:val="28"/>
          <w:szCs w:val="28"/>
        </w:rPr>
        <w:t xml:space="preserve"> «Новый шаблон», выполнить выгрузку.</w:t>
      </w:r>
    </w:p>
    <w:sectPr w:rsidR="0021239E" w:rsidRPr="00C93CE4" w:rsidSect="00AF2D0D">
      <w:headerReference w:type="default" r:id="rId113"/>
      <w:headerReference w:type="first" r:id="rId114"/>
      <w:footerReference w:type="first" r:id="rId115"/>
      <w:pgSz w:w="11906" w:h="16838" w:code="9"/>
      <w:pgMar w:top="284" w:right="851" w:bottom="1134" w:left="1559" w:header="397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3611F" w14:textId="77777777" w:rsidR="005F161B" w:rsidRDefault="005F161B" w:rsidP="006A0833">
      <w:r>
        <w:separator/>
      </w:r>
    </w:p>
  </w:endnote>
  <w:endnote w:type="continuationSeparator" w:id="0">
    <w:p w14:paraId="228D4650" w14:textId="77777777" w:rsidR="005F161B" w:rsidRDefault="005F161B" w:rsidP="006A0833">
      <w:r>
        <w:continuationSeparator/>
      </w:r>
    </w:p>
  </w:endnote>
  <w:endnote w:type="continuationNotice" w:id="1">
    <w:p w14:paraId="4703EC96" w14:textId="77777777" w:rsidR="005F161B" w:rsidRDefault="005F16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uturi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altName w:val="VTMB_DlgBase2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A401E" w14:textId="77777777" w:rsidR="00C77C2A" w:rsidRPr="0020060B" w:rsidRDefault="00C77C2A" w:rsidP="0061461A">
    <w:pPr>
      <w:pStyle w:val="afe"/>
      <w:rPr>
        <w:rStyle w:val="afff"/>
        <w:lang w:val="en-US"/>
      </w:rPr>
    </w:pPr>
    <w:r w:rsidRPr="00F378A6">
      <w:t>20</w:t>
    </w:r>
    <w:r>
      <w:t xml:space="preserve">24 </w:t>
    </w:r>
    <w:r w:rsidRPr="00F378A6">
      <w:t>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CC0D58" w14:textId="77777777" w:rsidR="005F161B" w:rsidRDefault="005F161B" w:rsidP="006A0833">
      <w:r>
        <w:separator/>
      </w:r>
    </w:p>
  </w:footnote>
  <w:footnote w:type="continuationSeparator" w:id="0">
    <w:p w14:paraId="2F13ED61" w14:textId="77777777" w:rsidR="005F161B" w:rsidRDefault="005F161B" w:rsidP="006A0833">
      <w:r>
        <w:continuationSeparator/>
      </w:r>
    </w:p>
  </w:footnote>
  <w:footnote w:type="continuationNotice" w:id="1">
    <w:p w14:paraId="04D4371F" w14:textId="77777777" w:rsidR="005F161B" w:rsidRDefault="005F16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971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75"/>
      <w:gridCol w:w="6122"/>
      <w:gridCol w:w="1057"/>
    </w:tblGrid>
    <w:tr w:rsidR="00C77C2A" w:rsidRPr="00D26138" w14:paraId="19306839" w14:textId="77777777" w:rsidTr="00F41C09">
      <w:trPr>
        <w:cantSplit/>
        <w:trHeight w:val="20"/>
      </w:trPr>
      <w:tc>
        <w:tcPr>
          <w:tcW w:w="1243" w:type="pct"/>
          <w:vAlign w:val="center"/>
        </w:tcPr>
        <w:p w14:paraId="16F2A822" w14:textId="77777777" w:rsidR="00C77C2A" w:rsidRPr="00E26239" w:rsidRDefault="00C77C2A" w:rsidP="00180B3D">
          <w:pPr>
            <w:pStyle w:val="12-0"/>
            <w:jc w:val="both"/>
            <w:rPr>
              <w:szCs w:val="24"/>
            </w:rPr>
          </w:pPr>
          <w:r w:rsidRPr="00E26239">
            <w:rPr>
              <w:szCs w:val="24"/>
            </w:rPr>
            <w:t>Наименование ИС:</w:t>
          </w:r>
        </w:p>
      </w:tc>
      <w:tc>
        <w:tcPr>
          <w:tcW w:w="3757" w:type="pct"/>
          <w:gridSpan w:val="2"/>
          <w:vAlign w:val="center"/>
        </w:tcPr>
        <w:p w14:paraId="7628E043" w14:textId="77777777" w:rsidR="00C77C2A" w:rsidRPr="00E26239" w:rsidRDefault="00C77C2A" w:rsidP="00180B3D">
          <w:pPr>
            <w:pStyle w:val="12-0"/>
            <w:jc w:val="both"/>
            <w:rPr>
              <w:sz w:val="20"/>
            </w:rPr>
          </w:pPr>
          <w:r w:rsidRPr="00E26239">
            <w:rPr>
              <w:szCs w:val="24"/>
            </w:rPr>
            <w:t xml:space="preserve">ГИИС «Электронный бюджет». Подсистема учета и отчетности. Модуль </w:t>
          </w:r>
          <w:r w:rsidRPr="00E26239">
            <w:t>ведения учета операций средств единого казначейского счета.</w:t>
          </w:r>
        </w:p>
      </w:tc>
    </w:tr>
    <w:tr w:rsidR="00C77C2A" w:rsidRPr="00D26138" w14:paraId="7D24E27A" w14:textId="77777777" w:rsidTr="00F41C09">
      <w:trPr>
        <w:cantSplit/>
        <w:trHeight w:val="20"/>
      </w:trPr>
      <w:tc>
        <w:tcPr>
          <w:tcW w:w="1243" w:type="pct"/>
          <w:vAlign w:val="center"/>
        </w:tcPr>
        <w:p w14:paraId="711B0C2D" w14:textId="77777777" w:rsidR="00C77C2A" w:rsidRPr="00E26239" w:rsidRDefault="00C77C2A" w:rsidP="00180B3D">
          <w:pPr>
            <w:pStyle w:val="12-0"/>
            <w:jc w:val="both"/>
            <w:rPr>
              <w:szCs w:val="24"/>
            </w:rPr>
          </w:pPr>
          <w:r w:rsidRPr="00E26239">
            <w:rPr>
              <w:szCs w:val="24"/>
            </w:rPr>
            <w:t>Название документа:</w:t>
          </w:r>
        </w:p>
      </w:tc>
      <w:tc>
        <w:tcPr>
          <w:tcW w:w="3757" w:type="pct"/>
          <w:gridSpan w:val="2"/>
          <w:vAlign w:val="center"/>
        </w:tcPr>
        <w:p w14:paraId="35AF0067" w14:textId="77777777" w:rsidR="00C77C2A" w:rsidRPr="00E26239" w:rsidRDefault="00C77C2A" w:rsidP="00180B3D">
          <w:pPr>
            <w:pStyle w:val="12-0"/>
            <w:jc w:val="both"/>
            <w:rPr>
              <w:szCs w:val="24"/>
            </w:rPr>
          </w:pPr>
          <w:r w:rsidRPr="00E26239">
            <w:rPr>
              <w:szCs w:val="24"/>
            </w:rPr>
            <w:t>Руководство работников (представителей)</w:t>
          </w:r>
        </w:p>
        <w:p w14:paraId="15AF322F" w14:textId="77777777" w:rsidR="00C77C2A" w:rsidRPr="00E26239" w:rsidRDefault="00C77C2A" w:rsidP="00180B3D">
          <w:pPr>
            <w:pStyle w:val="12-0"/>
            <w:jc w:val="both"/>
            <w:rPr>
              <w:szCs w:val="24"/>
            </w:rPr>
          </w:pPr>
          <w:r w:rsidRPr="00E26239">
            <w:rPr>
              <w:szCs w:val="24"/>
            </w:rPr>
            <w:t>Приложение 1</w:t>
          </w:r>
        </w:p>
      </w:tc>
    </w:tr>
    <w:tr w:rsidR="00C77C2A" w:rsidRPr="00D26138" w14:paraId="0A8929D1" w14:textId="77777777" w:rsidTr="00F41C09">
      <w:trPr>
        <w:cantSplit/>
        <w:trHeight w:val="20"/>
      </w:trPr>
      <w:tc>
        <w:tcPr>
          <w:tcW w:w="1243" w:type="pct"/>
          <w:vAlign w:val="center"/>
        </w:tcPr>
        <w:p w14:paraId="0B116560" w14:textId="77777777" w:rsidR="00C77C2A" w:rsidRPr="00E26239" w:rsidRDefault="00C77C2A" w:rsidP="00180B3D">
          <w:pPr>
            <w:pStyle w:val="12-0"/>
            <w:jc w:val="both"/>
            <w:rPr>
              <w:szCs w:val="24"/>
            </w:rPr>
          </w:pPr>
          <w:r w:rsidRPr="00E26239">
            <w:rPr>
              <w:szCs w:val="24"/>
            </w:rPr>
            <w:t>Код документа:</w:t>
          </w:r>
        </w:p>
      </w:tc>
      <w:tc>
        <w:tcPr>
          <w:tcW w:w="3204" w:type="pct"/>
          <w:vAlign w:val="center"/>
        </w:tcPr>
        <w:p w14:paraId="356ABB83" w14:textId="6E03209E" w:rsidR="00C77C2A" w:rsidRPr="00E26239" w:rsidRDefault="003C6928" w:rsidP="00594DDA">
          <w:pPr>
            <w:pStyle w:val="12-0"/>
            <w:jc w:val="both"/>
            <w:rPr>
              <w:szCs w:val="24"/>
            </w:rPr>
          </w:pPr>
          <w:r>
            <w:rPr>
              <w:color w:val="auto"/>
              <w:szCs w:val="24"/>
            </w:rPr>
            <w:t>73827463.20.09,03.ЭБ26.001-07.00 1(2,5,7,8)</w:t>
          </w:r>
        </w:p>
      </w:tc>
      <w:tc>
        <w:tcPr>
          <w:tcW w:w="553" w:type="pct"/>
        </w:tcPr>
        <w:p w14:paraId="5AA86DCD" w14:textId="77777777" w:rsidR="00C77C2A" w:rsidRPr="00E26239" w:rsidRDefault="00C77C2A" w:rsidP="00180B3D">
          <w:pPr>
            <w:pStyle w:val="12-0"/>
            <w:jc w:val="both"/>
            <w:rPr>
              <w:szCs w:val="24"/>
            </w:rPr>
          </w:pPr>
          <w:r w:rsidRPr="00E26239">
            <w:rPr>
              <w:szCs w:val="24"/>
            </w:rPr>
            <w:t xml:space="preserve">Стр. </w:t>
          </w:r>
          <w:bookmarkStart w:id="459" w:name="List_izm"/>
          <w:r w:rsidRPr="00E26239">
            <w:rPr>
              <w:szCs w:val="24"/>
            </w:rPr>
            <w:fldChar w:fldCharType="begin"/>
          </w:r>
          <w:r w:rsidRPr="00E26239">
            <w:rPr>
              <w:szCs w:val="24"/>
            </w:rPr>
            <w:instrText>PAGE   \* MERGEFORMAT</w:instrText>
          </w:r>
          <w:r w:rsidRPr="00E26239">
            <w:rPr>
              <w:szCs w:val="24"/>
            </w:rPr>
            <w:fldChar w:fldCharType="separate"/>
          </w:r>
          <w:r>
            <w:rPr>
              <w:noProof/>
              <w:szCs w:val="24"/>
            </w:rPr>
            <w:t>2</w:t>
          </w:r>
          <w:r w:rsidRPr="00E26239">
            <w:rPr>
              <w:szCs w:val="24"/>
            </w:rPr>
            <w:fldChar w:fldCharType="end"/>
          </w:r>
          <w:bookmarkEnd w:id="459"/>
        </w:p>
      </w:tc>
    </w:tr>
  </w:tbl>
  <w:p w14:paraId="4B15F052" w14:textId="77777777" w:rsidR="00C77C2A" w:rsidRDefault="00C77C2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B501B" w14:textId="77777777" w:rsidR="00C77C2A" w:rsidRDefault="00C77C2A">
    <w:pPr>
      <w:pStyle w:val="ae"/>
    </w:pPr>
  </w:p>
  <w:p w14:paraId="782D07A1" w14:textId="77777777" w:rsidR="00C77C2A" w:rsidRPr="00107859" w:rsidRDefault="00C77C2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9pt;height:10.9pt;visibility:visible" o:bullet="t">
        <v:imagedata r:id="rId1" o:title=""/>
      </v:shape>
    </w:pict>
  </w:numPicBullet>
  <w:abstractNum w:abstractNumId="0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72"/>
        </w:tabs>
        <w:ind w:left="1272" w:hanging="360"/>
      </w:pPr>
      <w:rPr>
        <w:rFonts w:cs="Times New Roman"/>
      </w:rPr>
    </w:lvl>
  </w:abstractNum>
  <w:abstractNum w:abstractNumId="1" w15:restartNumberingAfterBreak="0">
    <w:nsid w:val="00601AFC"/>
    <w:multiLevelType w:val="hybridMultilevel"/>
    <w:tmpl w:val="F314E34A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024D6031"/>
    <w:multiLevelType w:val="hybridMultilevel"/>
    <w:tmpl w:val="1EF87AEC"/>
    <w:lvl w:ilvl="0" w:tplc="FBA230B0">
      <w:start w:val="1"/>
      <w:numFmt w:val="bullet"/>
      <w:lvlText w:val="-"/>
      <w:lvlJc w:val="left"/>
      <w:pPr>
        <w:ind w:left="1361" w:hanging="281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6E1C56"/>
    <w:multiLevelType w:val="hybridMultilevel"/>
    <w:tmpl w:val="94226A38"/>
    <w:lvl w:ilvl="0" w:tplc="FBA230B0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4B95EC4"/>
    <w:multiLevelType w:val="hybridMultilevel"/>
    <w:tmpl w:val="B1C6A7F8"/>
    <w:lvl w:ilvl="0" w:tplc="8D0A4708">
      <w:start w:val="1"/>
      <w:numFmt w:val="bullet"/>
      <w:pStyle w:val="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6201C84"/>
    <w:multiLevelType w:val="hybridMultilevel"/>
    <w:tmpl w:val="FF920E2E"/>
    <w:lvl w:ilvl="0" w:tplc="FBA230B0">
      <w:start w:val="1"/>
      <w:numFmt w:val="bullet"/>
      <w:lvlText w:val="-"/>
      <w:lvlJc w:val="left"/>
      <w:rPr>
        <w:rFonts w:ascii="Arial" w:hAnsi="Aria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6C44F1E"/>
    <w:multiLevelType w:val="hybridMultilevel"/>
    <w:tmpl w:val="C59EEB3C"/>
    <w:lvl w:ilvl="0" w:tplc="818C4C06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4C0353"/>
    <w:multiLevelType w:val="hybridMultilevel"/>
    <w:tmpl w:val="05921976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AA621BB"/>
    <w:multiLevelType w:val="hybridMultilevel"/>
    <w:tmpl w:val="1C6CE0B0"/>
    <w:lvl w:ilvl="0" w:tplc="FBA230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254C16"/>
    <w:multiLevelType w:val="hybridMultilevel"/>
    <w:tmpl w:val="6D42120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0CEA163B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1D73E4"/>
    <w:multiLevelType w:val="singleLevel"/>
    <w:tmpl w:val="E6C2249C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 w15:restartNumberingAfterBreak="0">
    <w:nsid w:val="10455395"/>
    <w:multiLevelType w:val="hybridMultilevel"/>
    <w:tmpl w:val="647C5C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9973D9"/>
    <w:multiLevelType w:val="hybridMultilevel"/>
    <w:tmpl w:val="43F44974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" w15:restartNumberingAfterBreak="0">
    <w:nsid w:val="12337158"/>
    <w:multiLevelType w:val="hybridMultilevel"/>
    <w:tmpl w:val="FF5AA7FA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1245256B"/>
    <w:multiLevelType w:val="singleLevel"/>
    <w:tmpl w:val="4942FEE2"/>
    <w:lvl w:ilvl="0">
      <w:start w:val="1"/>
      <w:numFmt w:val="bullet"/>
      <w:pStyle w:val="10"/>
      <w:lvlText w:val=""/>
      <w:lvlJc w:val="left"/>
      <w:pPr>
        <w:tabs>
          <w:tab w:val="num" w:pos="1135"/>
        </w:tabs>
        <w:ind w:left="1135" w:firstLine="0"/>
      </w:pPr>
      <w:rPr>
        <w:rFonts w:ascii="Symbol" w:hAnsi="Symbol" w:hint="default"/>
        <w:lang w:val="ru-RU"/>
      </w:rPr>
    </w:lvl>
  </w:abstractNum>
  <w:abstractNum w:abstractNumId="16" w15:restartNumberingAfterBreak="0">
    <w:nsid w:val="135C6481"/>
    <w:multiLevelType w:val="multilevel"/>
    <w:tmpl w:val="F8021566"/>
    <w:lvl w:ilvl="0">
      <w:start w:val="1"/>
      <w:numFmt w:val="decimal"/>
      <w:pStyle w:val="1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</w:lvl>
    <w:lvl w:ilvl="2">
      <w:start w:val="1"/>
      <w:numFmt w:val="decimal"/>
      <w:pStyle w:val="3"/>
      <w:suff w:val="space"/>
      <w:lvlText w:val="%1.%2.%3"/>
      <w:lvlJc w:val="left"/>
      <w:rPr>
        <w:specVanish w:val="0"/>
      </w:rPr>
    </w:lvl>
    <w:lvl w:ilvl="3">
      <w:start w:val="1"/>
      <w:numFmt w:val="decimal"/>
      <w:pStyle w:val="40"/>
      <w:suff w:val="space"/>
      <w:lvlText w:val="%1.%2.%3.%4"/>
      <w:lvlJc w:val="left"/>
      <w:rPr>
        <w:specVanish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pStyle w:val="20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17" w15:restartNumberingAfterBreak="0">
    <w:nsid w:val="13D33025"/>
    <w:multiLevelType w:val="hybridMultilevel"/>
    <w:tmpl w:val="20748250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451D4E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0C4B21"/>
    <w:multiLevelType w:val="hybridMultilevel"/>
    <w:tmpl w:val="9B16359E"/>
    <w:lvl w:ilvl="0" w:tplc="C91E0392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9237C3"/>
    <w:multiLevelType w:val="hybridMultilevel"/>
    <w:tmpl w:val="1E3C5E24"/>
    <w:lvl w:ilvl="0" w:tplc="1026DF96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FF383B"/>
    <w:multiLevelType w:val="hybridMultilevel"/>
    <w:tmpl w:val="C2386C5E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2" w15:restartNumberingAfterBreak="0">
    <w:nsid w:val="1C11683F"/>
    <w:multiLevelType w:val="hybridMultilevel"/>
    <w:tmpl w:val="1D9E937E"/>
    <w:lvl w:ilvl="0" w:tplc="FBA230B0">
      <w:start w:val="1"/>
      <w:numFmt w:val="bullet"/>
      <w:lvlText w:val="-"/>
      <w:lvlJc w:val="left"/>
      <w:pPr>
        <w:ind w:left="1361" w:hanging="281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091"/>
        </w:tabs>
        <w:ind w:left="109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24" w15:restartNumberingAfterBreak="0">
    <w:nsid w:val="1F23488E"/>
    <w:multiLevelType w:val="hybridMultilevel"/>
    <w:tmpl w:val="676E7200"/>
    <w:lvl w:ilvl="0" w:tplc="FBA230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EE0A3F"/>
    <w:multiLevelType w:val="hybridMultilevel"/>
    <w:tmpl w:val="8BCA52B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24477828"/>
    <w:multiLevelType w:val="hybridMultilevel"/>
    <w:tmpl w:val="14545E80"/>
    <w:lvl w:ilvl="0" w:tplc="C032B45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4D412CC"/>
    <w:multiLevelType w:val="hybridMultilevel"/>
    <w:tmpl w:val="18C4946E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27D666F2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DB5AAA"/>
    <w:multiLevelType w:val="hybridMultilevel"/>
    <w:tmpl w:val="E5963FA6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FBA230B0">
      <w:start w:val="1"/>
      <w:numFmt w:val="bullet"/>
      <w:lvlText w:val="-"/>
      <w:lvlJc w:val="left"/>
      <w:pPr>
        <w:ind w:left="1996" w:hanging="363"/>
      </w:pPr>
      <w:rPr>
        <w:rFonts w:ascii="Arial" w:hAnsi="Arial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0" w15:restartNumberingAfterBreak="0">
    <w:nsid w:val="2BD66935"/>
    <w:multiLevelType w:val="hybridMultilevel"/>
    <w:tmpl w:val="B572632C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2D346F4C"/>
    <w:multiLevelType w:val="hybridMultilevel"/>
    <w:tmpl w:val="803AB3BC"/>
    <w:lvl w:ilvl="0" w:tplc="64D80FB2">
      <w:start w:val="1"/>
      <w:numFmt w:val="decimal"/>
      <w:pStyle w:val="a2"/>
      <w:lvlText w:val="%1)"/>
      <w:lvlJc w:val="right"/>
      <w:pPr>
        <w:ind w:left="880" w:hanging="17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2D402194"/>
    <w:multiLevelType w:val="hybridMultilevel"/>
    <w:tmpl w:val="E5A0DCE4"/>
    <w:lvl w:ilvl="0" w:tplc="FBA230B0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2E35702F"/>
    <w:multiLevelType w:val="hybridMultilevel"/>
    <w:tmpl w:val="63D200F4"/>
    <w:lvl w:ilvl="0" w:tplc="D094784E">
      <w:numFmt w:val="none"/>
      <w:pStyle w:val="21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E785E71"/>
    <w:multiLevelType w:val="hybridMultilevel"/>
    <w:tmpl w:val="B07052BA"/>
    <w:lvl w:ilvl="0" w:tplc="AA0C3F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2EAC3CA4"/>
    <w:multiLevelType w:val="hybridMultilevel"/>
    <w:tmpl w:val="81D8A2A4"/>
    <w:lvl w:ilvl="0" w:tplc="04F8DCE2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F4F24A8"/>
    <w:multiLevelType w:val="hybridMultilevel"/>
    <w:tmpl w:val="FD02CC70"/>
    <w:lvl w:ilvl="0" w:tplc="FBA230B0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7ED0846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2860B1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5D6DD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10EC9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2C0A7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A42DE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980E5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5C22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2FDC4AA3"/>
    <w:multiLevelType w:val="hybridMultilevel"/>
    <w:tmpl w:val="37B6C8E4"/>
    <w:lvl w:ilvl="0" w:tplc="69FAF8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64CF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16D8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BE2C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94CF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EAE2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C4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9A7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643E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312D435C"/>
    <w:multiLevelType w:val="hybridMultilevel"/>
    <w:tmpl w:val="BD5ACED8"/>
    <w:lvl w:ilvl="0" w:tplc="FBA230B0">
      <w:start w:val="1"/>
      <w:numFmt w:val="bullet"/>
      <w:lvlText w:val="-"/>
      <w:lvlJc w:val="left"/>
      <w:pPr>
        <w:ind w:left="1361" w:hanging="281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3A46259"/>
    <w:multiLevelType w:val="hybridMultilevel"/>
    <w:tmpl w:val="60E83A52"/>
    <w:lvl w:ilvl="0" w:tplc="04190011">
      <w:start w:val="1"/>
      <w:numFmt w:val="bullet"/>
      <w:pStyle w:val="Bullet1"/>
      <w:lvlText w:val="■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7C5385F"/>
    <w:multiLevelType w:val="multilevel"/>
    <w:tmpl w:val="8166863A"/>
    <w:lvl w:ilvl="0">
      <w:start w:val="1"/>
      <w:numFmt w:val="upperLetter"/>
      <w:pStyle w:val="a3"/>
      <w:suff w:val="space"/>
      <w:lvlText w:val="Приложение %1. "/>
      <w:lvlJc w:val="left"/>
      <w:pPr>
        <w:ind w:left="284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1">
      <w:start w:val="1"/>
      <w:numFmt w:val="decimal"/>
      <w:suff w:val="space"/>
      <w:lvlText w:val="%1.%2"/>
      <w:lvlJc w:val="left"/>
      <w:pPr>
        <w:ind w:left="284" w:firstLine="720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6"/>
        <w:szCs w:val="26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 w:hint="default"/>
      </w:rPr>
    </w:lvl>
  </w:abstractNum>
  <w:abstractNum w:abstractNumId="41" w15:restartNumberingAfterBreak="0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982739F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D604518"/>
    <w:multiLevelType w:val="multilevel"/>
    <w:tmpl w:val="2E0C0874"/>
    <w:lvl w:ilvl="0">
      <w:start w:val="1"/>
      <w:numFmt w:val="decimal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3EEC36B8"/>
    <w:multiLevelType w:val="hybridMultilevel"/>
    <w:tmpl w:val="A7FCF1B4"/>
    <w:lvl w:ilvl="0" w:tplc="92D800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F31E95"/>
    <w:multiLevelType w:val="multilevel"/>
    <w:tmpl w:val="E4146F2E"/>
    <w:lvl w:ilvl="0">
      <w:start w:val="1"/>
      <w:numFmt w:val="decimal"/>
      <w:pStyle w:val="3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41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4088742D"/>
    <w:multiLevelType w:val="hybridMultilevel"/>
    <w:tmpl w:val="53CC169C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7" w15:restartNumberingAfterBreak="0">
    <w:nsid w:val="42A14D6D"/>
    <w:multiLevelType w:val="hybridMultilevel"/>
    <w:tmpl w:val="23EC94B0"/>
    <w:lvl w:ilvl="0" w:tplc="FBA230B0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446C36A7"/>
    <w:multiLevelType w:val="hybridMultilevel"/>
    <w:tmpl w:val="AA449EB6"/>
    <w:lvl w:ilvl="0" w:tplc="FBA230B0">
      <w:start w:val="1"/>
      <w:numFmt w:val="bullet"/>
      <w:lvlText w:val="-"/>
      <w:lvlJc w:val="left"/>
      <w:pPr>
        <w:ind w:left="1361" w:hanging="281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455632C2"/>
    <w:multiLevelType w:val="hybridMultilevel"/>
    <w:tmpl w:val="F3A21154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FBA230B0">
      <w:start w:val="1"/>
      <w:numFmt w:val="bullet"/>
      <w:lvlText w:val="-"/>
      <w:lvlJc w:val="left"/>
      <w:pPr>
        <w:ind w:left="1996" w:hanging="363"/>
      </w:pPr>
      <w:rPr>
        <w:rFonts w:ascii="Arial" w:hAnsi="Arial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0" w15:restartNumberingAfterBreak="0">
    <w:nsid w:val="45DC3DDD"/>
    <w:multiLevelType w:val="hybridMultilevel"/>
    <w:tmpl w:val="4600F9EA"/>
    <w:lvl w:ilvl="0" w:tplc="8C74B920">
      <w:start w:val="1"/>
      <w:numFmt w:val="decimal"/>
      <w:pStyle w:val="12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1" w15:restartNumberingAfterBreak="0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52" w15:restartNumberingAfterBreak="0">
    <w:nsid w:val="49557B30"/>
    <w:multiLevelType w:val="hybridMultilevel"/>
    <w:tmpl w:val="46689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A416D65"/>
    <w:multiLevelType w:val="hybridMultilevel"/>
    <w:tmpl w:val="55F65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AA106F"/>
    <w:multiLevelType w:val="hybridMultilevel"/>
    <w:tmpl w:val="6652C814"/>
    <w:lvl w:ilvl="0" w:tplc="FBA230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B3D3A7D"/>
    <w:multiLevelType w:val="hybridMultilevel"/>
    <w:tmpl w:val="8EF25610"/>
    <w:lvl w:ilvl="0" w:tplc="FBA230B0">
      <w:start w:val="1"/>
      <w:numFmt w:val="bullet"/>
      <w:lvlText w:val="-"/>
      <w:lvlJc w:val="left"/>
      <w:pPr>
        <w:ind w:left="1361" w:hanging="281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4E77015E"/>
    <w:multiLevelType w:val="hybridMultilevel"/>
    <w:tmpl w:val="646869BE"/>
    <w:lvl w:ilvl="0" w:tplc="04190011">
      <w:start w:val="1"/>
      <w:numFmt w:val="decimal"/>
      <w:lvlText w:val="%1)"/>
      <w:lvlJc w:val="left"/>
      <w:pPr>
        <w:ind w:left="1429" w:hanging="363"/>
      </w:pPr>
      <w:rPr>
        <w:rFonts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7" w15:restartNumberingAfterBreak="0">
    <w:nsid w:val="4FA8138A"/>
    <w:multiLevelType w:val="multilevel"/>
    <w:tmpl w:val="2E0C0874"/>
    <w:lvl w:ilvl="0">
      <w:start w:val="1"/>
      <w:numFmt w:val="decimal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50CB3307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AC5AC3"/>
    <w:multiLevelType w:val="hybridMultilevel"/>
    <w:tmpl w:val="7FD8EEB0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0" w15:restartNumberingAfterBreak="0">
    <w:nsid w:val="52B24137"/>
    <w:multiLevelType w:val="hybridMultilevel"/>
    <w:tmpl w:val="14FED5F6"/>
    <w:lvl w:ilvl="0" w:tplc="B70E0298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 w15:restartNumberingAfterBreak="0">
    <w:nsid w:val="558D3BBF"/>
    <w:multiLevelType w:val="hybridMultilevel"/>
    <w:tmpl w:val="AA3E8100"/>
    <w:lvl w:ilvl="0" w:tplc="04190011">
      <w:start w:val="1"/>
      <w:numFmt w:val="bullet"/>
      <w:pStyle w:val="Bullet2"/>
      <w:lvlText w:val="○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9C2376F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CDA58CD"/>
    <w:multiLevelType w:val="hybridMultilevel"/>
    <w:tmpl w:val="168412CE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04190001">
      <w:start w:val="1"/>
      <w:numFmt w:val="bullet"/>
      <w:lvlText w:val=""/>
      <w:lvlJc w:val="left"/>
      <w:pPr>
        <w:ind w:left="1996" w:hanging="363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4" w15:restartNumberingAfterBreak="0">
    <w:nsid w:val="5E5A7E93"/>
    <w:multiLevelType w:val="hybridMultilevel"/>
    <w:tmpl w:val="30AA5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FF746DB"/>
    <w:multiLevelType w:val="hybridMultilevel"/>
    <w:tmpl w:val="03844938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6" w15:restartNumberingAfterBreak="0">
    <w:nsid w:val="615C6196"/>
    <w:multiLevelType w:val="multilevel"/>
    <w:tmpl w:val="17DC93B2"/>
    <w:styleLink w:val="a4"/>
    <w:lvl w:ilvl="0">
      <w:start w:val="1"/>
      <w:numFmt w:val="decimal"/>
      <w:pStyle w:val="13"/>
      <w:suff w:val="nothing"/>
      <w:lvlText w:val="Глава %1"/>
      <w:lvlJc w:val="left"/>
      <w:pPr>
        <w:ind w:left="111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8"/>
        </w:tabs>
        <w:ind w:left="1298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67" w15:restartNumberingAfterBreak="0">
    <w:nsid w:val="6177662A"/>
    <w:multiLevelType w:val="hybridMultilevel"/>
    <w:tmpl w:val="3E84D9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8" w15:restartNumberingAfterBreak="0">
    <w:nsid w:val="61F00021"/>
    <w:multiLevelType w:val="multilevel"/>
    <w:tmpl w:val="1D546CCE"/>
    <w:lvl w:ilvl="0">
      <w:start w:val="1"/>
      <w:numFmt w:val="decimal"/>
      <w:pStyle w:val="14"/>
      <w:lvlText w:val="Контрольный пример %1."/>
      <w:lvlJc w:val="left"/>
      <w:pPr>
        <w:ind w:left="284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pStyle w:val="32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63297389"/>
    <w:multiLevelType w:val="hybridMultilevel"/>
    <w:tmpl w:val="1EEEDA2E"/>
    <w:lvl w:ilvl="0" w:tplc="FBA230B0">
      <w:start w:val="1"/>
      <w:numFmt w:val="bullet"/>
      <w:lvlText w:val="-"/>
      <w:lvlJc w:val="left"/>
      <w:pPr>
        <w:ind w:left="121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0" w15:restartNumberingAfterBreak="0">
    <w:nsid w:val="65566D69"/>
    <w:multiLevelType w:val="multilevel"/>
    <w:tmpl w:val="2E0C0874"/>
    <w:lvl w:ilvl="0">
      <w:start w:val="1"/>
      <w:numFmt w:val="decimal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 w15:restartNumberingAfterBreak="0">
    <w:nsid w:val="69662D5B"/>
    <w:multiLevelType w:val="hybridMultilevel"/>
    <w:tmpl w:val="7E088B82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2" w15:restartNumberingAfterBreak="0">
    <w:nsid w:val="6AE479A8"/>
    <w:multiLevelType w:val="hybridMultilevel"/>
    <w:tmpl w:val="904E6AAC"/>
    <w:lvl w:ilvl="0" w:tplc="04190011">
      <w:start w:val="1"/>
      <w:numFmt w:val="decimal"/>
      <w:pStyle w:val="-3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045146"/>
    <w:multiLevelType w:val="hybridMultilevel"/>
    <w:tmpl w:val="4468BADE"/>
    <w:lvl w:ilvl="0" w:tplc="9D427E14">
      <w:start w:val="1"/>
      <w:numFmt w:val="decimal"/>
      <w:pStyle w:val="33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69B0FD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06E0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3FC9C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42BC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EC9E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F81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E5A0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3E1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6BC24A0B"/>
    <w:multiLevelType w:val="hybridMultilevel"/>
    <w:tmpl w:val="7E702462"/>
    <w:name w:val="24"/>
    <w:lvl w:ilvl="0" w:tplc="616274B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CC20B85"/>
    <w:multiLevelType w:val="hybridMultilevel"/>
    <w:tmpl w:val="09EC2488"/>
    <w:lvl w:ilvl="0" w:tplc="FBA230B0">
      <w:start w:val="1"/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6" w15:restartNumberingAfterBreak="0">
    <w:nsid w:val="6F1847CB"/>
    <w:multiLevelType w:val="hybridMultilevel"/>
    <w:tmpl w:val="D8524EE8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7" w15:restartNumberingAfterBreak="0">
    <w:nsid w:val="700C5E5A"/>
    <w:multiLevelType w:val="hybridMultilevel"/>
    <w:tmpl w:val="EC32FB7E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702222C2"/>
    <w:multiLevelType w:val="hybridMultilevel"/>
    <w:tmpl w:val="DA44E82A"/>
    <w:lvl w:ilvl="0" w:tplc="B0367D8C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9" w15:restartNumberingAfterBreak="0">
    <w:nsid w:val="728644D3"/>
    <w:multiLevelType w:val="hybridMultilevel"/>
    <w:tmpl w:val="18C4946E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0" w15:restartNumberingAfterBreak="0">
    <w:nsid w:val="73CA6AD6"/>
    <w:multiLevelType w:val="hybridMultilevel"/>
    <w:tmpl w:val="C8FADCF6"/>
    <w:lvl w:ilvl="0" w:tplc="0419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81" w15:restartNumberingAfterBreak="0">
    <w:nsid w:val="742D30F7"/>
    <w:multiLevelType w:val="hybridMultilevel"/>
    <w:tmpl w:val="947A960C"/>
    <w:lvl w:ilvl="0" w:tplc="04190011">
      <w:start w:val="1"/>
      <w:numFmt w:val="bullet"/>
      <w:pStyle w:val="OTR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4314723"/>
    <w:multiLevelType w:val="hybridMultilevel"/>
    <w:tmpl w:val="A50E7BBA"/>
    <w:lvl w:ilvl="0" w:tplc="FBA230B0">
      <w:start w:val="1"/>
      <w:numFmt w:val="bullet"/>
      <w:lvlText w:val="-"/>
      <w:lvlJc w:val="left"/>
      <w:pPr>
        <w:ind w:left="1429" w:hanging="363"/>
      </w:pPr>
      <w:rPr>
        <w:rFonts w:ascii="Arial" w:hAnsi="Arial" w:hint="default"/>
      </w:rPr>
    </w:lvl>
    <w:lvl w:ilvl="1" w:tplc="FBA230B0">
      <w:start w:val="1"/>
      <w:numFmt w:val="bullet"/>
      <w:lvlText w:val="-"/>
      <w:lvlJc w:val="left"/>
      <w:pPr>
        <w:ind w:left="1996" w:hanging="363"/>
      </w:pPr>
      <w:rPr>
        <w:rFonts w:ascii="Arial" w:hAnsi="Arial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3" w15:restartNumberingAfterBreak="0">
    <w:nsid w:val="7489023D"/>
    <w:multiLevelType w:val="multilevel"/>
    <w:tmpl w:val="2E0C0874"/>
    <w:lvl w:ilvl="0">
      <w:start w:val="1"/>
      <w:numFmt w:val="decimal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4" w15:restartNumberingAfterBreak="0">
    <w:nsid w:val="75D65227"/>
    <w:multiLevelType w:val="hybridMultilevel"/>
    <w:tmpl w:val="DADA606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5" w15:restartNumberingAfterBreak="0">
    <w:nsid w:val="76697687"/>
    <w:multiLevelType w:val="hybridMultilevel"/>
    <w:tmpl w:val="D8FA9042"/>
    <w:lvl w:ilvl="0" w:tplc="04190011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7C2153C"/>
    <w:multiLevelType w:val="hybridMultilevel"/>
    <w:tmpl w:val="8280FF8A"/>
    <w:lvl w:ilvl="0" w:tplc="FBA230B0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7" w15:restartNumberingAfterBreak="0">
    <w:nsid w:val="77E02AA9"/>
    <w:multiLevelType w:val="hybridMultilevel"/>
    <w:tmpl w:val="B13E3C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837254A"/>
    <w:multiLevelType w:val="hybridMultilevel"/>
    <w:tmpl w:val="A1BC3A02"/>
    <w:lvl w:ilvl="0" w:tplc="273803D0">
      <w:start w:val="1"/>
      <w:numFmt w:val="bullet"/>
      <w:lvlText w:val=""/>
      <w:lvlJc w:val="left"/>
      <w:pPr>
        <w:ind w:left="1361" w:hanging="281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9" w15:restartNumberingAfterBreak="0">
    <w:nsid w:val="7BBA6A06"/>
    <w:multiLevelType w:val="singleLevel"/>
    <w:tmpl w:val="4380DDA2"/>
    <w:lvl w:ilvl="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90" w15:restartNumberingAfterBreak="0">
    <w:nsid w:val="7C3664B8"/>
    <w:multiLevelType w:val="hybridMultilevel"/>
    <w:tmpl w:val="0A665FB0"/>
    <w:lvl w:ilvl="0" w:tplc="04190011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7CCF6965"/>
    <w:multiLevelType w:val="hybridMultilevel"/>
    <w:tmpl w:val="CB04FCFE"/>
    <w:lvl w:ilvl="0" w:tplc="6AD00B16">
      <w:start w:val="1"/>
      <w:numFmt w:val="decimal"/>
      <w:lvlText w:val="%1)"/>
      <w:lvlJc w:val="left"/>
      <w:pPr>
        <w:ind w:left="2134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2" w15:restartNumberingAfterBreak="0">
    <w:nsid w:val="7DDE6FCC"/>
    <w:multiLevelType w:val="hybridMultilevel"/>
    <w:tmpl w:val="9EAC9880"/>
    <w:lvl w:ilvl="0" w:tplc="FBA230B0">
      <w:start w:val="1"/>
      <w:numFmt w:val="bullet"/>
      <w:lvlText w:val="-"/>
      <w:lvlJc w:val="left"/>
      <w:pPr>
        <w:ind w:left="129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93" w15:restartNumberingAfterBreak="0">
    <w:nsid w:val="7E46163F"/>
    <w:multiLevelType w:val="hybridMultilevel"/>
    <w:tmpl w:val="5F5E3742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D0846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2860B1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5D6DD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10EC9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2C0A7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A42DE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980E5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5C22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7E8E69EB"/>
    <w:multiLevelType w:val="hybridMultilevel"/>
    <w:tmpl w:val="42925F7A"/>
    <w:lvl w:ilvl="0" w:tplc="FBA230B0">
      <w:start w:val="1"/>
      <w:numFmt w:val="bullet"/>
      <w:lvlText w:val="-"/>
      <w:lvlJc w:val="left"/>
      <w:pPr>
        <w:ind w:left="1361" w:hanging="281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8875493">
    <w:abstractNumId w:val="15"/>
  </w:num>
  <w:num w:numId="2" w16cid:durableId="1236089643">
    <w:abstractNumId w:val="89"/>
  </w:num>
  <w:num w:numId="3" w16cid:durableId="1203637093">
    <w:abstractNumId w:val="33"/>
  </w:num>
  <w:num w:numId="4" w16cid:durableId="1662851464">
    <w:abstractNumId w:val="90"/>
  </w:num>
  <w:num w:numId="5" w16cid:durableId="1720744597">
    <w:abstractNumId w:val="85"/>
  </w:num>
  <w:num w:numId="6" w16cid:durableId="1244140856">
    <w:abstractNumId w:val="41"/>
  </w:num>
  <w:num w:numId="7" w16cid:durableId="1400178532">
    <w:abstractNumId w:val="16"/>
  </w:num>
  <w:num w:numId="8" w16cid:durableId="1306159449">
    <w:abstractNumId w:val="20"/>
  </w:num>
  <w:num w:numId="9" w16cid:durableId="395011868">
    <w:abstractNumId w:val="11"/>
  </w:num>
  <w:num w:numId="10" w16cid:durableId="1714958420">
    <w:abstractNumId w:val="26"/>
  </w:num>
  <w:num w:numId="11" w16cid:durableId="361440631">
    <w:abstractNumId w:val="81"/>
  </w:num>
  <w:num w:numId="12" w16cid:durableId="1035233802">
    <w:abstractNumId w:val="6"/>
  </w:num>
  <w:num w:numId="13" w16cid:durableId="2124154111">
    <w:abstractNumId w:val="73"/>
  </w:num>
  <w:num w:numId="14" w16cid:durableId="1765999281">
    <w:abstractNumId w:val="72"/>
  </w:num>
  <w:num w:numId="15" w16cid:durableId="1091391340">
    <w:abstractNumId w:val="51"/>
  </w:num>
  <w:num w:numId="16" w16cid:durableId="1449425045">
    <w:abstractNumId w:val="40"/>
  </w:num>
  <w:num w:numId="17" w16cid:durableId="1732999481">
    <w:abstractNumId w:val="23"/>
  </w:num>
  <w:num w:numId="18" w16cid:durableId="840969953">
    <w:abstractNumId w:val="39"/>
  </w:num>
  <w:num w:numId="19" w16cid:durableId="200753802">
    <w:abstractNumId w:val="61"/>
  </w:num>
  <w:num w:numId="20" w16cid:durableId="1627814777">
    <w:abstractNumId w:val="66"/>
  </w:num>
  <w:num w:numId="21" w16cid:durableId="1238637005">
    <w:abstractNumId w:val="0"/>
  </w:num>
  <w:num w:numId="22" w16cid:durableId="2073187783">
    <w:abstractNumId w:val="31"/>
  </w:num>
  <w:num w:numId="23" w16cid:durableId="1319531368">
    <w:abstractNumId w:val="68"/>
  </w:num>
  <w:num w:numId="24" w16cid:durableId="1675256607">
    <w:abstractNumId w:val="50"/>
  </w:num>
  <w:num w:numId="25" w16cid:durableId="1612587097">
    <w:abstractNumId w:val="4"/>
  </w:num>
  <w:num w:numId="26" w16cid:durableId="1206723649">
    <w:abstractNumId w:val="29"/>
  </w:num>
  <w:num w:numId="27" w16cid:durableId="205412762">
    <w:abstractNumId w:val="19"/>
  </w:num>
  <w:num w:numId="28" w16cid:durableId="1650206086">
    <w:abstractNumId w:val="57"/>
    <w:lvlOverride w:ilvl="0">
      <w:startOverride w:val="1"/>
    </w:lvlOverride>
  </w:num>
  <w:num w:numId="29" w16cid:durableId="99112914">
    <w:abstractNumId w:val="57"/>
    <w:lvlOverride w:ilvl="0">
      <w:startOverride w:val="1"/>
    </w:lvlOverride>
  </w:num>
  <w:num w:numId="30" w16cid:durableId="2037387568">
    <w:abstractNumId w:val="57"/>
    <w:lvlOverride w:ilvl="0">
      <w:startOverride w:val="1"/>
    </w:lvlOverride>
  </w:num>
  <w:num w:numId="31" w16cid:durableId="412164062">
    <w:abstractNumId w:val="57"/>
    <w:lvlOverride w:ilvl="0">
      <w:startOverride w:val="1"/>
    </w:lvlOverride>
  </w:num>
  <w:num w:numId="32" w16cid:durableId="279072271">
    <w:abstractNumId w:val="57"/>
    <w:lvlOverride w:ilvl="0">
      <w:startOverride w:val="1"/>
    </w:lvlOverride>
  </w:num>
  <w:num w:numId="33" w16cid:durableId="1745492583">
    <w:abstractNumId w:val="57"/>
    <w:lvlOverride w:ilvl="0">
      <w:startOverride w:val="1"/>
    </w:lvlOverride>
  </w:num>
  <w:num w:numId="34" w16cid:durableId="1593079314">
    <w:abstractNumId w:val="57"/>
    <w:lvlOverride w:ilvl="0">
      <w:startOverride w:val="1"/>
    </w:lvlOverride>
  </w:num>
  <w:num w:numId="35" w16cid:durableId="1626696017">
    <w:abstractNumId w:val="57"/>
    <w:lvlOverride w:ilvl="0">
      <w:startOverride w:val="1"/>
    </w:lvlOverride>
  </w:num>
  <w:num w:numId="36" w16cid:durableId="1511527849">
    <w:abstractNumId w:val="57"/>
    <w:lvlOverride w:ilvl="0">
      <w:startOverride w:val="1"/>
    </w:lvlOverride>
  </w:num>
  <w:num w:numId="37" w16cid:durableId="3678752">
    <w:abstractNumId w:val="57"/>
    <w:lvlOverride w:ilvl="0">
      <w:startOverride w:val="1"/>
    </w:lvlOverride>
  </w:num>
  <w:num w:numId="38" w16cid:durableId="1864248144">
    <w:abstractNumId w:val="57"/>
    <w:lvlOverride w:ilvl="0">
      <w:startOverride w:val="1"/>
    </w:lvlOverride>
  </w:num>
  <w:num w:numId="39" w16cid:durableId="122620963">
    <w:abstractNumId w:val="57"/>
    <w:lvlOverride w:ilvl="0">
      <w:startOverride w:val="1"/>
    </w:lvlOverride>
  </w:num>
  <w:num w:numId="40" w16cid:durableId="497037180">
    <w:abstractNumId w:val="78"/>
  </w:num>
  <w:num w:numId="41" w16cid:durableId="1594626807">
    <w:abstractNumId w:val="57"/>
    <w:lvlOverride w:ilvl="0">
      <w:startOverride w:val="1"/>
    </w:lvlOverride>
  </w:num>
  <w:num w:numId="42" w16cid:durableId="1708942540">
    <w:abstractNumId w:val="5"/>
  </w:num>
  <w:num w:numId="43" w16cid:durableId="174154335">
    <w:abstractNumId w:val="92"/>
  </w:num>
  <w:num w:numId="44" w16cid:durableId="897395531">
    <w:abstractNumId w:val="45"/>
  </w:num>
  <w:num w:numId="45" w16cid:durableId="1955483527">
    <w:abstractNumId w:val="34"/>
  </w:num>
  <w:num w:numId="46" w16cid:durableId="2115518258">
    <w:abstractNumId w:val="93"/>
  </w:num>
  <w:num w:numId="47" w16cid:durableId="167642907">
    <w:abstractNumId w:val="12"/>
  </w:num>
  <w:num w:numId="48" w16cid:durableId="410664662">
    <w:abstractNumId w:val="56"/>
  </w:num>
  <w:num w:numId="49" w16cid:durableId="924656242">
    <w:abstractNumId w:val="70"/>
  </w:num>
  <w:num w:numId="50" w16cid:durableId="114832269">
    <w:abstractNumId w:val="43"/>
  </w:num>
  <w:num w:numId="51" w16cid:durableId="930510564">
    <w:abstractNumId w:val="83"/>
  </w:num>
  <w:num w:numId="52" w16cid:durableId="798305308">
    <w:abstractNumId w:val="79"/>
  </w:num>
  <w:num w:numId="53" w16cid:durableId="1971084163">
    <w:abstractNumId w:val="27"/>
  </w:num>
  <w:num w:numId="54" w16cid:durableId="269364694">
    <w:abstractNumId w:val="52"/>
  </w:num>
  <w:num w:numId="55" w16cid:durableId="1920286568">
    <w:abstractNumId w:val="87"/>
  </w:num>
  <w:num w:numId="56" w16cid:durableId="1256011652">
    <w:abstractNumId w:val="64"/>
  </w:num>
  <w:num w:numId="57" w16cid:durableId="638806564">
    <w:abstractNumId w:val="80"/>
  </w:num>
  <w:num w:numId="58" w16cid:durableId="1633706669">
    <w:abstractNumId w:val="53"/>
  </w:num>
  <w:num w:numId="59" w16cid:durableId="1721243438">
    <w:abstractNumId w:val="44"/>
  </w:num>
  <w:num w:numId="60" w16cid:durableId="816145248">
    <w:abstractNumId w:val="60"/>
  </w:num>
  <w:num w:numId="61" w16cid:durableId="1717319274">
    <w:abstractNumId w:val="75"/>
  </w:num>
  <w:num w:numId="62" w16cid:durableId="381371045">
    <w:abstractNumId w:val="55"/>
  </w:num>
  <w:num w:numId="63" w16cid:durableId="1079861258">
    <w:abstractNumId w:val="58"/>
  </w:num>
  <w:num w:numId="64" w16cid:durableId="1292712716">
    <w:abstractNumId w:val="9"/>
  </w:num>
  <w:num w:numId="65" w16cid:durableId="782384508">
    <w:abstractNumId w:val="42"/>
  </w:num>
  <w:num w:numId="66" w16cid:durableId="382339401">
    <w:abstractNumId w:val="10"/>
  </w:num>
  <w:num w:numId="67" w16cid:durableId="1127772661">
    <w:abstractNumId w:val="18"/>
  </w:num>
  <w:num w:numId="68" w16cid:durableId="1346978085">
    <w:abstractNumId w:val="28"/>
  </w:num>
  <w:num w:numId="69" w16cid:durableId="1988630233">
    <w:abstractNumId w:val="17"/>
  </w:num>
  <w:num w:numId="70" w16cid:durableId="2030715653">
    <w:abstractNumId w:val="62"/>
  </w:num>
  <w:num w:numId="71" w16cid:durableId="113058206">
    <w:abstractNumId w:val="91"/>
  </w:num>
  <w:num w:numId="72" w16cid:durableId="324011275">
    <w:abstractNumId w:val="7"/>
  </w:num>
  <w:num w:numId="73" w16cid:durableId="391734528">
    <w:abstractNumId w:val="77"/>
  </w:num>
  <w:num w:numId="74" w16cid:durableId="1259290590">
    <w:abstractNumId w:val="36"/>
  </w:num>
  <w:num w:numId="75" w16cid:durableId="1777095712">
    <w:abstractNumId w:val="69"/>
  </w:num>
  <w:num w:numId="76" w16cid:durableId="1365212026">
    <w:abstractNumId w:val="76"/>
  </w:num>
  <w:num w:numId="77" w16cid:durableId="1599370122">
    <w:abstractNumId w:val="30"/>
  </w:num>
  <w:num w:numId="78" w16cid:durableId="2140684669">
    <w:abstractNumId w:val="54"/>
  </w:num>
  <w:num w:numId="79" w16cid:durableId="1946184944">
    <w:abstractNumId w:val="59"/>
  </w:num>
  <w:num w:numId="80" w16cid:durableId="1077896238">
    <w:abstractNumId w:val="46"/>
  </w:num>
  <w:num w:numId="81" w16cid:durableId="1703550826">
    <w:abstractNumId w:val="71"/>
  </w:num>
  <w:num w:numId="82" w16cid:durableId="772869384">
    <w:abstractNumId w:val="65"/>
  </w:num>
  <w:num w:numId="83" w16cid:durableId="1918051099">
    <w:abstractNumId w:val="13"/>
  </w:num>
  <w:num w:numId="84" w16cid:durableId="289869232">
    <w:abstractNumId w:val="14"/>
  </w:num>
  <w:num w:numId="85" w16cid:durableId="1920405810">
    <w:abstractNumId w:val="1"/>
  </w:num>
  <w:num w:numId="86" w16cid:durableId="1317490278">
    <w:abstractNumId w:val="35"/>
  </w:num>
  <w:num w:numId="87" w16cid:durableId="1752702912">
    <w:abstractNumId w:val="21"/>
  </w:num>
  <w:num w:numId="88" w16cid:durableId="293021297">
    <w:abstractNumId w:val="37"/>
  </w:num>
  <w:num w:numId="89" w16cid:durableId="1749384706">
    <w:abstractNumId w:val="47"/>
  </w:num>
  <w:num w:numId="90" w16cid:durableId="1599211986">
    <w:abstractNumId w:val="82"/>
  </w:num>
  <w:num w:numId="91" w16cid:durableId="1920210509">
    <w:abstractNumId w:val="49"/>
  </w:num>
  <w:num w:numId="92" w16cid:durableId="1813131249">
    <w:abstractNumId w:val="63"/>
  </w:num>
  <w:num w:numId="93" w16cid:durableId="854348288">
    <w:abstractNumId w:val="86"/>
  </w:num>
  <w:num w:numId="94" w16cid:durableId="1138959540">
    <w:abstractNumId w:val="24"/>
  </w:num>
  <w:num w:numId="95" w16cid:durableId="610167506">
    <w:abstractNumId w:val="32"/>
  </w:num>
  <w:num w:numId="96" w16cid:durableId="1085609213">
    <w:abstractNumId w:val="8"/>
  </w:num>
  <w:num w:numId="97" w16cid:durableId="1276788032">
    <w:abstractNumId w:val="3"/>
  </w:num>
  <w:num w:numId="98" w16cid:durableId="828013826">
    <w:abstractNumId w:val="2"/>
  </w:num>
  <w:num w:numId="99" w16cid:durableId="1483308493">
    <w:abstractNumId w:val="38"/>
  </w:num>
  <w:num w:numId="100" w16cid:durableId="1130365790">
    <w:abstractNumId w:val="22"/>
  </w:num>
  <w:num w:numId="101" w16cid:durableId="1709452889">
    <w:abstractNumId w:val="88"/>
  </w:num>
  <w:num w:numId="102" w16cid:durableId="1588922590">
    <w:abstractNumId w:val="94"/>
  </w:num>
  <w:num w:numId="103" w16cid:durableId="1161845379">
    <w:abstractNumId w:val="48"/>
  </w:num>
  <w:num w:numId="104" w16cid:durableId="1821922997">
    <w:abstractNumId w:val="25"/>
  </w:num>
  <w:num w:numId="105" w16cid:durableId="2014911245">
    <w:abstractNumId w:val="84"/>
  </w:num>
  <w:num w:numId="106" w16cid:durableId="1910310981">
    <w:abstractNumId w:val="67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NotTrackMoves/>
  <w:defaultTabStop w:val="709"/>
  <w:hyphenationZone w:val="357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833"/>
    <w:rsid w:val="00002BC0"/>
    <w:rsid w:val="00003814"/>
    <w:rsid w:val="000051A5"/>
    <w:rsid w:val="00006863"/>
    <w:rsid w:val="00010BC5"/>
    <w:rsid w:val="00012B84"/>
    <w:rsid w:val="00012F94"/>
    <w:rsid w:val="00013969"/>
    <w:rsid w:val="00014104"/>
    <w:rsid w:val="0001542B"/>
    <w:rsid w:val="00015BED"/>
    <w:rsid w:val="00016061"/>
    <w:rsid w:val="00016E20"/>
    <w:rsid w:val="00016FCB"/>
    <w:rsid w:val="000206B4"/>
    <w:rsid w:val="00020C4A"/>
    <w:rsid w:val="0002126C"/>
    <w:rsid w:val="00021DC0"/>
    <w:rsid w:val="0002328C"/>
    <w:rsid w:val="0002369D"/>
    <w:rsid w:val="00023998"/>
    <w:rsid w:val="00023E1F"/>
    <w:rsid w:val="000252C5"/>
    <w:rsid w:val="00025A45"/>
    <w:rsid w:val="000266B9"/>
    <w:rsid w:val="00026886"/>
    <w:rsid w:val="00027377"/>
    <w:rsid w:val="000329AB"/>
    <w:rsid w:val="00033C9D"/>
    <w:rsid w:val="00033D28"/>
    <w:rsid w:val="00034B28"/>
    <w:rsid w:val="00035501"/>
    <w:rsid w:val="000358C5"/>
    <w:rsid w:val="00035B0F"/>
    <w:rsid w:val="00037A77"/>
    <w:rsid w:val="00037EB0"/>
    <w:rsid w:val="00040255"/>
    <w:rsid w:val="00040552"/>
    <w:rsid w:val="000419A0"/>
    <w:rsid w:val="0004241A"/>
    <w:rsid w:val="000435CD"/>
    <w:rsid w:val="000451B2"/>
    <w:rsid w:val="00045C6B"/>
    <w:rsid w:val="0004609B"/>
    <w:rsid w:val="00046DD5"/>
    <w:rsid w:val="00047251"/>
    <w:rsid w:val="00047935"/>
    <w:rsid w:val="0005071F"/>
    <w:rsid w:val="00051D2A"/>
    <w:rsid w:val="0005228E"/>
    <w:rsid w:val="00053C12"/>
    <w:rsid w:val="00054AC2"/>
    <w:rsid w:val="00054CC9"/>
    <w:rsid w:val="00054F29"/>
    <w:rsid w:val="0005673B"/>
    <w:rsid w:val="00057460"/>
    <w:rsid w:val="000575E6"/>
    <w:rsid w:val="00057F69"/>
    <w:rsid w:val="00061CBE"/>
    <w:rsid w:val="000625CF"/>
    <w:rsid w:val="00063BBB"/>
    <w:rsid w:val="0006402E"/>
    <w:rsid w:val="00064BE6"/>
    <w:rsid w:val="00064EF9"/>
    <w:rsid w:val="00065D87"/>
    <w:rsid w:val="00066A41"/>
    <w:rsid w:val="00070082"/>
    <w:rsid w:val="000702C4"/>
    <w:rsid w:val="000709F4"/>
    <w:rsid w:val="00070ECF"/>
    <w:rsid w:val="000712CB"/>
    <w:rsid w:val="00072949"/>
    <w:rsid w:val="000731FC"/>
    <w:rsid w:val="00074295"/>
    <w:rsid w:val="00074686"/>
    <w:rsid w:val="0007479A"/>
    <w:rsid w:val="00075F92"/>
    <w:rsid w:val="00076AF9"/>
    <w:rsid w:val="0008145B"/>
    <w:rsid w:val="000818C4"/>
    <w:rsid w:val="00081A54"/>
    <w:rsid w:val="00081E5C"/>
    <w:rsid w:val="0008278A"/>
    <w:rsid w:val="00083EBE"/>
    <w:rsid w:val="0008487C"/>
    <w:rsid w:val="00085603"/>
    <w:rsid w:val="00085BCC"/>
    <w:rsid w:val="0009189D"/>
    <w:rsid w:val="000922F5"/>
    <w:rsid w:val="00092B32"/>
    <w:rsid w:val="00092E96"/>
    <w:rsid w:val="0009386A"/>
    <w:rsid w:val="00093BF4"/>
    <w:rsid w:val="00094AC2"/>
    <w:rsid w:val="0009579C"/>
    <w:rsid w:val="00096A15"/>
    <w:rsid w:val="000973D8"/>
    <w:rsid w:val="00097953"/>
    <w:rsid w:val="000A1361"/>
    <w:rsid w:val="000A1F31"/>
    <w:rsid w:val="000A20A4"/>
    <w:rsid w:val="000A3188"/>
    <w:rsid w:val="000A3AE0"/>
    <w:rsid w:val="000A3F3B"/>
    <w:rsid w:val="000A45F9"/>
    <w:rsid w:val="000A46D4"/>
    <w:rsid w:val="000A4DC0"/>
    <w:rsid w:val="000A5334"/>
    <w:rsid w:val="000A5D9C"/>
    <w:rsid w:val="000A5E7F"/>
    <w:rsid w:val="000A61E3"/>
    <w:rsid w:val="000A6F03"/>
    <w:rsid w:val="000B0840"/>
    <w:rsid w:val="000B09AD"/>
    <w:rsid w:val="000B0B02"/>
    <w:rsid w:val="000B1B98"/>
    <w:rsid w:val="000B2869"/>
    <w:rsid w:val="000B32D8"/>
    <w:rsid w:val="000B346E"/>
    <w:rsid w:val="000B4431"/>
    <w:rsid w:val="000B448E"/>
    <w:rsid w:val="000B4F70"/>
    <w:rsid w:val="000B6442"/>
    <w:rsid w:val="000B68E0"/>
    <w:rsid w:val="000C1C6E"/>
    <w:rsid w:val="000C2DF1"/>
    <w:rsid w:val="000C2E3D"/>
    <w:rsid w:val="000C34A4"/>
    <w:rsid w:val="000C388F"/>
    <w:rsid w:val="000C43A4"/>
    <w:rsid w:val="000C4447"/>
    <w:rsid w:val="000C454E"/>
    <w:rsid w:val="000C60F8"/>
    <w:rsid w:val="000C7AA7"/>
    <w:rsid w:val="000D0A4A"/>
    <w:rsid w:val="000D2079"/>
    <w:rsid w:val="000D2993"/>
    <w:rsid w:val="000D3296"/>
    <w:rsid w:val="000D38CC"/>
    <w:rsid w:val="000D417F"/>
    <w:rsid w:val="000D4BAD"/>
    <w:rsid w:val="000D5E05"/>
    <w:rsid w:val="000D6D8F"/>
    <w:rsid w:val="000D729F"/>
    <w:rsid w:val="000D78AD"/>
    <w:rsid w:val="000D7C34"/>
    <w:rsid w:val="000D7CFF"/>
    <w:rsid w:val="000E10BD"/>
    <w:rsid w:val="000E2C4A"/>
    <w:rsid w:val="000E2E7F"/>
    <w:rsid w:val="000E3C1B"/>
    <w:rsid w:val="000E5175"/>
    <w:rsid w:val="000E6679"/>
    <w:rsid w:val="000E6876"/>
    <w:rsid w:val="000F0C22"/>
    <w:rsid w:val="000F129C"/>
    <w:rsid w:val="000F17CC"/>
    <w:rsid w:val="000F27DA"/>
    <w:rsid w:val="000F63B6"/>
    <w:rsid w:val="000F6DE4"/>
    <w:rsid w:val="0010125D"/>
    <w:rsid w:val="00101BE2"/>
    <w:rsid w:val="00103504"/>
    <w:rsid w:val="0010520F"/>
    <w:rsid w:val="0010523D"/>
    <w:rsid w:val="00105F34"/>
    <w:rsid w:val="00106B1E"/>
    <w:rsid w:val="001073D8"/>
    <w:rsid w:val="00107859"/>
    <w:rsid w:val="0011031B"/>
    <w:rsid w:val="00110972"/>
    <w:rsid w:val="00111421"/>
    <w:rsid w:val="00111854"/>
    <w:rsid w:val="001129C9"/>
    <w:rsid w:val="00112DDB"/>
    <w:rsid w:val="0011316D"/>
    <w:rsid w:val="00113D6B"/>
    <w:rsid w:val="001143EA"/>
    <w:rsid w:val="00114ABE"/>
    <w:rsid w:val="0012001D"/>
    <w:rsid w:val="00120A03"/>
    <w:rsid w:val="00122859"/>
    <w:rsid w:val="001229A8"/>
    <w:rsid w:val="00122DD3"/>
    <w:rsid w:val="001232A4"/>
    <w:rsid w:val="001238E4"/>
    <w:rsid w:val="00123AAA"/>
    <w:rsid w:val="00124EEE"/>
    <w:rsid w:val="00127921"/>
    <w:rsid w:val="00130386"/>
    <w:rsid w:val="0013050E"/>
    <w:rsid w:val="00130CE1"/>
    <w:rsid w:val="00131BE1"/>
    <w:rsid w:val="001357F9"/>
    <w:rsid w:val="00137393"/>
    <w:rsid w:val="001402C7"/>
    <w:rsid w:val="00140F5D"/>
    <w:rsid w:val="00141282"/>
    <w:rsid w:val="00141A75"/>
    <w:rsid w:val="00142062"/>
    <w:rsid w:val="00142A89"/>
    <w:rsid w:val="00143699"/>
    <w:rsid w:val="001437A1"/>
    <w:rsid w:val="00143B01"/>
    <w:rsid w:val="00144B41"/>
    <w:rsid w:val="00144FFF"/>
    <w:rsid w:val="00145835"/>
    <w:rsid w:val="00145D8B"/>
    <w:rsid w:val="00146634"/>
    <w:rsid w:val="00147288"/>
    <w:rsid w:val="001475FF"/>
    <w:rsid w:val="001503E4"/>
    <w:rsid w:val="0015143A"/>
    <w:rsid w:val="001516E5"/>
    <w:rsid w:val="00154C93"/>
    <w:rsid w:val="00156C7C"/>
    <w:rsid w:val="00156ED1"/>
    <w:rsid w:val="0015794A"/>
    <w:rsid w:val="00160B79"/>
    <w:rsid w:val="00160CED"/>
    <w:rsid w:val="00161898"/>
    <w:rsid w:val="00161DE6"/>
    <w:rsid w:val="00163F42"/>
    <w:rsid w:val="001653B9"/>
    <w:rsid w:val="00165CCB"/>
    <w:rsid w:val="0016636E"/>
    <w:rsid w:val="00166640"/>
    <w:rsid w:val="0016767F"/>
    <w:rsid w:val="001677AE"/>
    <w:rsid w:val="001679D4"/>
    <w:rsid w:val="00167FC9"/>
    <w:rsid w:val="00170661"/>
    <w:rsid w:val="00170AAF"/>
    <w:rsid w:val="001714AE"/>
    <w:rsid w:val="00171BD2"/>
    <w:rsid w:val="00172A97"/>
    <w:rsid w:val="001741B3"/>
    <w:rsid w:val="00174817"/>
    <w:rsid w:val="00176F27"/>
    <w:rsid w:val="001809D7"/>
    <w:rsid w:val="00180B3D"/>
    <w:rsid w:val="00181D7B"/>
    <w:rsid w:val="00185B0A"/>
    <w:rsid w:val="001861CD"/>
    <w:rsid w:val="00186F4B"/>
    <w:rsid w:val="001933F6"/>
    <w:rsid w:val="00194CAA"/>
    <w:rsid w:val="00195196"/>
    <w:rsid w:val="0019579F"/>
    <w:rsid w:val="00195863"/>
    <w:rsid w:val="00195DB3"/>
    <w:rsid w:val="00196167"/>
    <w:rsid w:val="001962A7"/>
    <w:rsid w:val="001964B6"/>
    <w:rsid w:val="00196DA8"/>
    <w:rsid w:val="001A0AB1"/>
    <w:rsid w:val="001A3184"/>
    <w:rsid w:val="001A357E"/>
    <w:rsid w:val="001A4C76"/>
    <w:rsid w:val="001A538E"/>
    <w:rsid w:val="001A655D"/>
    <w:rsid w:val="001A7602"/>
    <w:rsid w:val="001B067C"/>
    <w:rsid w:val="001B0877"/>
    <w:rsid w:val="001B0C19"/>
    <w:rsid w:val="001B0FF1"/>
    <w:rsid w:val="001B17D8"/>
    <w:rsid w:val="001B277A"/>
    <w:rsid w:val="001B3686"/>
    <w:rsid w:val="001B3B17"/>
    <w:rsid w:val="001B41CD"/>
    <w:rsid w:val="001B4BD5"/>
    <w:rsid w:val="001B5E4A"/>
    <w:rsid w:val="001B6CF6"/>
    <w:rsid w:val="001B6DC5"/>
    <w:rsid w:val="001B7238"/>
    <w:rsid w:val="001B7B54"/>
    <w:rsid w:val="001C1B4C"/>
    <w:rsid w:val="001C21BF"/>
    <w:rsid w:val="001C24C9"/>
    <w:rsid w:val="001C4370"/>
    <w:rsid w:val="001C4AB3"/>
    <w:rsid w:val="001C4FA0"/>
    <w:rsid w:val="001C5096"/>
    <w:rsid w:val="001C548D"/>
    <w:rsid w:val="001C6026"/>
    <w:rsid w:val="001C61B2"/>
    <w:rsid w:val="001C6868"/>
    <w:rsid w:val="001C6940"/>
    <w:rsid w:val="001D12BF"/>
    <w:rsid w:val="001D3817"/>
    <w:rsid w:val="001D3C02"/>
    <w:rsid w:val="001D4742"/>
    <w:rsid w:val="001D5856"/>
    <w:rsid w:val="001D59F7"/>
    <w:rsid w:val="001D5AD3"/>
    <w:rsid w:val="001D75A3"/>
    <w:rsid w:val="001D7E40"/>
    <w:rsid w:val="001E187A"/>
    <w:rsid w:val="001E19E5"/>
    <w:rsid w:val="001E31C8"/>
    <w:rsid w:val="001E3200"/>
    <w:rsid w:val="001E39BD"/>
    <w:rsid w:val="001E54A6"/>
    <w:rsid w:val="001E5947"/>
    <w:rsid w:val="001E6930"/>
    <w:rsid w:val="001E785A"/>
    <w:rsid w:val="001F07F6"/>
    <w:rsid w:val="001F1060"/>
    <w:rsid w:val="001F1282"/>
    <w:rsid w:val="001F1C23"/>
    <w:rsid w:val="001F25DC"/>
    <w:rsid w:val="001F2C26"/>
    <w:rsid w:val="001F37D0"/>
    <w:rsid w:val="001F49BF"/>
    <w:rsid w:val="001F56DC"/>
    <w:rsid w:val="001F7D0A"/>
    <w:rsid w:val="001F7D49"/>
    <w:rsid w:val="001F7DF2"/>
    <w:rsid w:val="001F7EB1"/>
    <w:rsid w:val="00200F9B"/>
    <w:rsid w:val="00201AE9"/>
    <w:rsid w:val="002028DE"/>
    <w:rsid w:val="00207335"/>
    <w:rsid w:val="00207506"/>
    <w:rsid w:val="00207907"/>
    <w:rsid w:val="0021030A"/>
    <w:rsid w:val="00211022"/>
    <w:rsid w:val="002113FC"/>
    <w:rsid w:val="0021169A"/>
    <w:rsid w:val="002117D8"/>
    <w:rsid w:val="00211FEA"/>
    <w:rsid w:val="00212187"/>
    <w:rsid w:val="0021239E"/>
    <w:rsid w:val="00213DE3"/>
    <w:rsid w:val="00214425"/>
    <w:rsid w:val="00214CD6"/>
    <w:rsid w:val="0021617A"/>
    <w:rsid w:val="0021682E"/>
    <w:rsid w:val="00216B4D"/>
    <w:rsid w:val="00217A9B"/>
    <w:rsid w:val="002212E8"/>
    <w:rsid w:val="00221C10"/>
    <w:rsid w:val="00221D42"/>
    <w:rsid w:val="00222462"/>
    <w:rsid w:val="002226F5"/>
    <w:rsid w:val="00223591"/>
    <w:rsid w:val="002252B1"/>
    <w:rsid w:val="002259DA"/>
    <w:rsid w:val="0023075C"/>
    <w:rsid w:val="0023190B"/>
    <w:rsid w:val="00231C9E"/>
    <w:rsid w:val="00232C6A"/>
    <w:rsid w:val="002345EC"/>
    <w:rsid w:val="002351F4"/>
    <w:rsid w:val="002352AC"/>
    <w:rsid w:val="0023626E"/>
    <w:rsid w:val="002363BC"/>
    <w:rsid w:val="002368CC"/>
    <w:rsid w:val="00236B77"/>
    <w:rsid w:val="00236D27"/>
    <w:rsid w:val="00237EF5"/>
    <w:rsid w:val="00240F2F"/>
    <w:rsid w:val="002410CF"/>
    <w:rsid w:val="00242434"/>
    <w:rsid w:val="00242A3D"/>
    <w:rsid w:val="00243714"/>
    <w:rsid w:val="0024411B"/>
    <w:rsid w:val="002448DE"/>
    <w:rsid w:val="00244A58"/>
    <w:rsid w:val="002455D2"/>
    <w:rsid w:val="002458CD"/>
    <w:rsid w:val="00245B73"/>
    <w:rsid w:val="00245DC7"/>
    <w:rsid w:val="0024774F"/>
    <w:rsid w:val="002500CB"/>
    <w:rsid w:val="00250AAF"/>
    <w:rsid w:val="002517B8"/>
    <w:rsid w:val="00251BF2"/>
    <w:rsid w:val="00252B03"/>
    <w:rsid w:val="00253E46"/>
    <w:rsid w:val="00253F89"/>
    <w:rsid w:val="00254857"/>
    <w:rsid w:val="00255153"/>
    <w:rsid w:val="002557B6"/>
    <w:rsid w:val="00255DAC"/>
    <w:rsid w:val="002570B6"/>
    <w:rsid w:val="002572A0"/>
    <w:rsid w:val="002602AE"/>
    <w:rsid w:val="00262318"/>
    <w:rsid w:val="00262A74"/>
    <w:rsid w:val="002637D5"/>
    <w:rsid w:val="0026471A"/>
    <w:rsid w:val="00264AC5"/>
    <w:rsid w:val="00264B15"/>
    <w:rsid w:val="00265532"/>
    <w:rsid w:val="00266A92"/>
    <w:rsid w:val="002706AE"/>
    <w:rsid w:val="002711C8"/>
    <w:rsid w:val="002714D5"/>
    <w:rsid w:val="00271CFB"/>
    <w:rsid w:val="00271D98"/>
    <w:rsid w:val="00273FC1"/>
    <w:rsid w:val="0027454B"/>
    <w:rsid w:val="00274B50"/>
    <w:rsid w:val="00275AC9"/>
    <w:rsid w:val="00275B6E"/>
    <w:rsid w:val="0027735B"/>
    <w:rsid w:val="002775B7"/>
    <w:rsid w:val="0028033B"/>
    <w:rsid w:val="00280A99"/>
    <w:rsid w:val="0028105C"/>
    <w:rsid w:val="002814E0"/>
    <w:rsid w:val="00281D46"/>
    <w:rsid w:val="00282430"/>
    <w:rsid w:val="00282E0A"/>
    <w:rsid w:val="00283487"/>
    <w:rsid w:val="002873F6"/>
    <w:rsid w:val="00287F01"/>
    <w:rsid w:val="00290F6A"/>
    <w:rsid w:val="002919FD"/>
    <w:rsid w:val="00291CCC"/>
    <w:rsid w:val="00293370"/>
    <w:rsid w:val="0029340F"/>
    <w:rsid w:val="0029399E"/>
    <w:rsid w:val="00294170"/>
    <w:rsid w:val="002949A5"/>
    <w:rsid w:val="002959FF"/>
    <w:rsid w:val="00297A90"/>
    <w:rsid w:val="002A22FC"/>
    <w:rsid w:val="002A23A6"/>
    <w:rsid w:val="002A326C"/>
    <w:rsid w:val="002A3C9E"/>
    <w:rsid w:val="002A3D9F"/>
    <w:rsid w:val="002A523E"/>
    <w:rsid w:val="002A52F2"/>
    <w:rsid w:val="002A56F2"/>
    <w:rsid w:val="002A6559"/>
    <w:rsid w:val="002A75F8"/>
    <w:rsid w:val="002A7682"/>
    <w:rsid w:val="002B218F"/>
    <w:rsid w:val="002B256C"/>
    <w:rsid w:val="002B2D05"/>
    <w:rsid w:val="002B359E"/>
    <w:rsid w:val="002B378A"/>
    <w:rsid w:val="002B3F75"/>
    <w:rsid w:val="002B42B5"/>
    <w:rsid w:val="002B4A82"/>
    <w:rsid w:val="002B59A7"/>
    <w:rsid w:val="002B6D49"/>
    <w:rsid w:val="002B6FE9"/>
    <w:rsid w:val="002B7575"/>
    <w:rsid w:val="002B7984"/>
    <w:rsid w:val="002C03B4"/>
    <w:rsid w:val="002C09AF"/>
    <w:rsid w:val="002C0B6C"/>
    <w:rsid w:val="002C1EAA"/>
    <w:rsid w:val="002C28A6"/>
    <w:rsid w:val="002C44CA"/>
    <w:rsid w:val="002C4D84"/>
    <w:rsid w:val="002C6A29"/>
    <w:rsid w:val="002C7C90"/>
    <w:rsid w:val="002D0CFE"/>
    <w:rsid w:val="002D0EC2"/>
    <w:rsid w:val="002D0FA1"/>
    <w:rsid w:val="002D14FB"/>
    <w:rsid w:val="002D1B90"/>
    <w:rsid w:val="002D35B4"/>
    <w:rsid w:val="002D360F"/>
    <w:rsid w:val="002D3768"/>
    <w:rsid w:val="002D39F9"/>
    <w:rsid w:val="002D468C"/>
    <w:rsid w:val="002D5088"/>
    <w:rsid w:val="002D57FB"/>
    <w:rsid w:val="002D69AA"/>
    <w:rsid w:val="002D6F0C"/>
    <w:rsid w:val="002D6F7B"/>
    <w:rsid w:val="002D7AEF"/>
    <w:rsid w:val="002E01FD"/>
    <w:rsid w:val="002E3710"/>
    <w:rsid w:val="002E3B3D"/>
    <w:rsid w:val="002E4A1E"/>
    <w:rsid w:val="002E58CF"/>
    <w:rsid w:val="002E5EE0"/>
    <w:rsid w:val="002E751C"/>
    <w:rsid w:val="002F0726"/>
    <w:rsid w:val="002F0E11"/>
    <w:rsid w:val="002F1482"/>
    <w:rsid w:val="002F1EC4"/>
    <w:rsid w:val="002F29E0"/>
    <w:rsid w:val="002F32E8"/>
    <w:rsid w:val="002F4F08"/>
    <w:rsid w:val="002F5263"/>
    <w:rsid w:val="003016F8"/>
    <w:rsid w:val="00301B9D"/>
    <w:rsid w:val="00302712"/>
    <w:rsid w:val="003038C2"/>
    <w:rsid w:val="00304EDB"/>
    <w:rsid w:val="0030560B"/>
    <w:rsid w:val="00305FEC"/>
    <w:rsid w:val="00310F7F"/>
    <w:rsid w:val="003110C1"/>
    <w:rsid w:val="00311FCF"/>
    <w:rsid w:val="0031430C"/>
    <w:rsid w:val="00314573"/>
    <w:rsid w:val="003159E3"/>
    <w:rsid w:val="00315D1A"/>
    <w:rsid w:val="003172FA"/>
    <w:rsid w:val="00320D15"/>
    <w:rsid w:val="00321313"/>
    <w:rsid w:val="00321961"/>
    <w:rsid w:val="00322355"/>
    <w:rsid w:val="0032304A"/>
    <w:rsid w:val="0032306E"/>
    <w:rsid w:val="00323D54"/>
    <w:rsid w:val="003241D3"/>
    <w:rsid w:val="00325C48"/>
    <w:rsid w:val="00325C65"/>
    <w:rsid w:val="003266DA"/>
    <w:rsid w:val="00326D87"/>
    <w:rsid w:val="00327F7B"/>
    <w:rsid w:val="00330A53"/>
    <w:rsid w:val="003310ED"/>
    <w:rsid w:val="00331547"/>
    <w:rsid w:val="0033276E"/>
    <w:rsid w:val="00332984"/>
    <w:rsid w:val="003333FE"/>
    <w:rsid w:val="0033496E"/>
    <w:rsid w:val="00335BFB"/>
    <w:rsid w:val="003363D3"/>
    <w:rsid w:val="00336750"/>
    <w:rsid w:val="00340958"/>
    <w:rsid w:val="0034155B"/>
    <w:rsid w:val="003416A6"/>
    <w:rsid w:val="0034181F"/>
    <w:rsid w:val="00342708"/>
    <w:rsid w:val="00344DC0"/>
    <w:rsid w:val="00345ADE"/>
    <w:rsid w:val="00345B3E"/>
    <w:rsid w:val="00346D4D"/>
    <w:rsid w:val="003502E0"/>
    <w:rsid w:val="0035032B"/>
    <w:rsid w:val="00350FC2"/>
    <w:rsid w:val="00351892"/>
    <w:rsid w:val="00353512"/>
    <w:rsid w:val="00354553"/>
    <w:rsid w:val="003566E4"/>
    <w:rsid w:val="00356947"/>
    <w:rsid w:val="003575D1"/>
    <w:rsid w:val="00361064"/>
    <w:rsid w:val="00365A51"/>
    <w:rsid w:val="0036650B"/>
    <w:rsid w:val="00366DFC"/>
    <w:rsid w:val="00367797"/>
    <w:rsid w:val="00367EF8"/>
    <w:rsid w:val="00370800"/>
    <w:rsid w:val="003709CE"/>
    <w:rsid w:val="00372610"/>
    <w:rsid w:val="0037288B"/>
    <w:rsid w:val="00373BFF"/>
    <w:rsid w:val="0037511E"/>
    <w:rsid w:val="00375663"/>
    <w:rsid w:val="00376311"/>
    <w:rsid w:val="0037671E"/>
    <w:rsid w:val="003770B6"/>
    <w:rsid w:val="0038233D"/>
    <w:rsid w:val="00390736"/>
    <w:rsid w:val="00390912"/>
    <w:rsid w:val="003921F7"/>
    <w:rsid w:val="0039284A"/>
    <w:rsid w:val="0039326A"/>
    <w:rsid w:val="00393F8B"/>
    <w:rsid w:val="00394E3D"/>
    <w:rsid w:val="0039558E"/>
    <w:rsid w:val="003962B6"/>
    <w:rsid w:val="003965D4"/>
    <w:rsid w:val="003972C4"/>
    <w:rsid w:val="0039732F"/>
    <w:rsid w:val="003973FE"/>
    <w:rsid w:val="00397AE5"/>
    <w:rsid w:val="003A0044"/>
    <w:rsid w:val="003A16A5"/>
    <w:rsid w:val="003A2367"/>
    <w:rsid w:val="003A2766"/>
    <w:rsid w:val="003A3662"/>
    <w:rsid w:val="003A430B"/>
    <w:rsid w:val="003A48AF"/>
    <w:rsid w:val="003A4C57"/>
    <w:rsid w:val="003A56E6"/>
    <w:rsid w:val="003A5BE1"/>
    <w:rsid w:val="003A5EE6"/>
    <w:rsid w:val="003A6006"/>
    <w:rsid w:val="003A73CA"/>
    <w:rsid w:val="003B0D4D"/>
    <w:rsid w:val="003B0E5F"/>
    <w:rsid w:val="003B10AE"/>
    <w:rsid w:val="003B141F"/>
    <w:rsid w:val="003B19CE"/>
    <w:rsid w:val="003B1A1D"/>
    <w:rsid w:val="003B1E7B"/>
    <w:rsid w:val="003B29AE"/>
    <w:rsid w:val="003B2B3B"/>
    <w:rsid w:val="003B3F7E"/>
    <w:rsid w:val="003B45E0"/>
    <w:rsid w:val="003B710B"/>
    <w:rsid w:val="003C1A79"/>
    <w:rsid w:val="003C367B"/>
    <w:rsid w:val="003C367D"/>
    <w:rsid w:val="003C45C5"/>
    <w:rsid w:val="003C4EC3"/>
    <w:rsid w:val="003C5F48"/>
    <w:rsid w:val="003C63D8"/>
    <w:rsid w:val="003C63EF"/>
    <w:rsid w:val="003C6928"/>
    <w:rsid w:val="003C7990"/>
    <w:rsid w:val="003D0239"/>
    <w:rsid w:val="003D0CA8"/>
    <w:rsid w:val="003D14FA"/>
    <w:rsid w:val="003D1938"/>
    <w:rsid w:val="003D1A1B"/>
    <w:rsid w:val="003D47E0"/>
    <w:rsid w:val="003D4DC5"/>
    <w:rsid w:val="003D4F3E"/>
    <w:rsid w:val="003D557B"/>
    <w:rsid w:val="003D68A1"/>
    <w:rsid w:val="003D699E"/>
    <w:rsid w:val="003D741A"/>
    <w:rsid w:val="003D7445"/>
    <w:rsid w:val="003D7790"/>
    <w:rsid w:val="003E0C47"/>
    <w:rsid w:val="003E10FB"/>
    <w:rsid w:val="003E1EA8"/>
    <w:rsid w:val="003E29DB"/>
    <w:rsid w:val="003E6510"/>
    <w:rsid w:val="003E6AAB"/>
    <w:rsid w:val="003E7233"/>
    <w:rsid w:val="003E7330"/>
    <w:rsid w:val="003E7CFE"/>
    <w:rsid w:val="003F03F2"/>
    <w:rsid w:val="003F0F1A"/>
    <w:rsid w:val="003F226E"/>
    <w:rsid w:val="003F24DA"/>
    <w:rsid w:val="003F282C"/>
    <w:rsid w:val="003F4117"/>
    <w:rsid w:val="003F4B26"/>
    <w:rsid w:val="003F4F75"/>
    <w:rsid w:val="003F5A6E"/>
    <w:rsid w:val="00400006"/>
    <w:rsid w:val="00400233"/>
    <w:rsid w:val="004003E1"/>
    <w:rsid w:val="0040083C"/>
    <w:rsid w:val="00400B63"/>
    <w:rsid w:val="00400C27"/>
    <w:rsid w:val="00400F9A"/>
    <w:rsid w:val="00401323"/>
    <w:rsid w:val="004013F9"/>
    <w:rsid w:val="0040253F"/>
    <w:rsid w:val="004027FC"/>
    <w:rsid w:val="004040CB"/>
    <w:rsid w:val="004045FD"/>
    <w:rsid w:val="00404D02"/>
    <w:rsid w:val="00405044"/>
    <w:rsid w:val="004074C1"/>
    <w:rsid w:val="004076AE"/>
    <w:rsid w:val="0040778D"/>
    <w:rsid w:val="00411D9D"/>
    <w:rsid w:val="00413180"/>
    <w:rsid w:val="00413EE3"/>
    <w:rsid w:val="00413F9B"/>
    <w:rsid w:val="00414140"/>
    <w:rsid w:val="00414DB2"/>
    <w:rsid w:val="0041581B"/>
    <w:rsid w:val="00416271"/>
    <w:rsid w:val="00416483"/>
    <w:rsid w:val="00416571"/>
    <w:rsid w:val="00417121"/>
    <w:rsid w:val="004178E2"/>
    <w:rsid w:val="004179FB"/>
    <w:rsid w:val="00417B26"/>
    <w:rsid w:val="0042003F"/>
    <w:rsid w:val="0042091E"/>
    <w:rsid w:val="00420D63"/>
    <w:rsid w:val="004219AF"/>
    <w:rsid w:val="00421CAD"/>
    <w:rsid w:val="00421E03"/>
    <w:rsid w:val="00422203"/>
    <w:rsid w:val="00422445"/>
    <w:rsid w:val="00422465"/>
    <w:rsid w:val="004228A7"/>
    <w:rsid w:val="00423E84"/>
    <w:rsid w:val="00424C93"/>
    <w:rsid w:val="004259AE"/>
    <w:rsid w:val="00426D25"/>
    <w:rsid w:val="00431204"/>
    <w:rsid w:val="004318B1"/>
    <w:rsid w:val="00431CA3"/>
    <w:rsid w:val="00434075"/>
    <w:rsid w:val="004346D9"/>
    <w:rsid w:val="00434BAE"/>
    <w:rsid w:val="0043645A"/>
    <w:rsid w:val="00436E1C"/>
    <w:rsid w:val="00437B0E"/>
    <w:rsid w:val="00437E3C"/>
    <w:rsid w:val="00437F9E"/>
    <w:rsid w:val="0044012D"/>
    <w:rsid w:val="00440A41"/>
    <w:rsid w:val="004419DD"/>
    <w:rsid w:val="0044216C"/>
    <w:rsid w:val="00442704"/>
    <w:rsid w:val="004430B8"/>
    <w:rsid w:val="00443D92"/>
    <w:rsid w:val="004440C6"/>
    <w:rsid w:val="00444901"/>
    <w:rsid w:val="0044595C"/>
    <w:rsid w:val="00445C75"/>
    <w:rsid w:val="00445FE3"/>
    <w:rsid w:val="00447669"/>
    <w:rsid w:val="004504B1"/>
    <w:rsid w:val="004511A0"/>
    <w:rsid w:val="00451326"/>
    <w:rsid w:val="004520E8"/>
    <w:rsid w:val="0045220B"/>
    <w:rsid w:val="004537CE"/>
    <w:rsid w:val="00456A4C"/>
    <w:rsid w:val="00456BE8"/>
    <w:rsid w:val="00456F82"/>
    <w:rsid w:val="00460E9A"/>
    <w:rsid w:val="0046136A"/>
    <w:rsid w:val="0046150B"/>
    <w:rsid w:val="004626D7"/>
    <w:rsid w:val="00462DE1"/>
    <w:rsid w:val="0046528B"/>
    <w:rsid w:val="004656AD"/>
    <w:rsid w:val="00465A5F"/>
    <w:rsid w:val="00466380"/>
    <w:rsid w:val="00466CD5"/>
    <w:rsid w:val="00467700"/>
    <w:rsid w:val="00467FD4"/>
    <w:rsid w:val="0047101F"/>
    <w:rsid w:val="004726A2"/>
    <w:rsid w:val="00475073"/>
    <w:rsid w:val="004752E3"/>
    <w:rsid w:val="00475FF2"/>
    <w:rsid w:val="00477D59"/>
    <w:rsid w:val="00480242"/>
    <w:rsid w:val="0048153C"/>
    <w:rsid w:val="00481B2A"/>
    <w:rsid w:val="00482126"/>
    <w:rsid w:val="004832B1"/>
    <w:rsid w:val="0048382E"/>
    <w:rsid w:val="00484B40"/>
    <w:rsid w:val="0048657F"/>
    <w:rsid w:val="004868D9"/>
    <w:rsid w:val="00486BC0"/>
    <w:rsid w:val="004921E6"/>
    <w:rsid w:val="0049285B"/>
    <w:rsid w:val="004935FD"/>
    <w:rsid w:val="00493676"/>
    <w:rsid w:val="00495D6F"/>
    <w:rsid w:val="004969B3"/>
    <w:rsid w:val="00497C95"/>
    <w:rsid w:val="004A0410"/>
    <w:rsid w:val="004A0DB2"/>
    <w:rsid w:val="004A1A9B"/>
    <w:rsid w:val="004A3172"/>
    <w:rsid w:val="004A3D44"/>
    <w:rsid w:val="004A3DC0"/>
    <w:rsid w:val="004A53F9"/>
    <w:rsid w:val="004A7250"/>
    <w:rsid w:val="004A756E"/>
    <w:rsid w:val="004A7B74"/>
    <w:rsid w:val="004B046B"/>
    <w:rsid w:val="004B1641"/>
    <w:rsid w:val="004B254E"/>
    <w:rsid w:val="004B2779"/>
    <w:rsid w:val="004B2807"/>
    <w:rsid w:val="004B5D34"/>
    <w:rsid w:val="004B6095"/>
    <w:rsid w:val="004B63B8"/>
    <w:rsid w:val="004B6444"/>
    <w:rsid w:val="004B6B9A"/>
    <w:rsid w:val="004B6D2C"/>
    <w:rsid w:val="004B6DBB"/>
    <w:rsid w:val="004B6F34"/>
    <w:rsid w:val="004B6F6E"/>
    <w:rsid w:val="004B7474"/>
    <w:rsid w:val="004B74C8"/>
    <w:rsid w:val="004B7ED7"/>
    <w:rsid w:val="004C06C6"/>
    <w:rsid w:val="004C1859"/>
    <w:rsid w:val="004C1EB6"/>
    <w:rsid w:val="004C258A"/>
    <w:rsid w:val="004C3656"/>
    <w:rsid w:val="004C42CA"/>
    <w:rsid w:val="004C4B9A"/>
    <w:rsid w:val="004C5D97"/>
    <w:rsid w:val="004C66EA"/>
    <w:rsid w:val="004C6D16"/>
    <w:rsid w:val="004D1A70"/>
    <w:rsid w:val="004D339B"/>
    <w:rsid w:val="004D440F"/>
    <w:rsid w:val="004D4B4F"/>
    <w:rsid w:val="004D4B56"/>
    <w:rsid w:val="004D5210"/>
    <w:rsid w:val="004D7B6F"/>
    <w:rsid w:val="004E00BD"/>
    <w:rsid w:val="004E0D67"/>
    <w:rsid w:val="004E1553"/>
    <w:rsid w:val="004E3C73"/>
    <w:rsid w:val="004E4F7E"/>
    <w:rsid w:val="004E616B"/>
    <w:rsid w:val="004E6DA7"/>
    <w:rsid w:val="004E75F5"/>
    <w:rsid w:val="004E76CF"/>
    <w:rsid w:val="004F0EB6"/>
    <w:rsid w:val="004F167E"/>
    <w:rsid w:val="004F16D1"/>
    <w:rsid w:val="004F174D"/>
    <w:rsid w:val="004F1F6A"/>
    <w:rsid w:val="004F20F0"/>
    <w:rsid w:val="004F2973"/>
    <w:rsid w:val="004F2BBB"/>
    <w:rsid w:val="004F3786"/>
    <w:rsid w:val="004F44D2"/>
    <w:rsid w:val="004F4D5B"/>
    <w:rsid w:val="004F4E7C"/>
    <w:rsid w:val="004F5938"/>
    <w:rsid w:val="004F60C1"/>
    <w:rsid w:val="004F6180"/>
    <w:rsid w:val="004F7626"/>
    <w:rsid w:val="004F789B"/>
    <w:rsid w:val="005020FC"/>
    <w:rsid w:val="00502595"/>
    <w:rsid w:val="00503A01"/>
    <w:rsid w:val="005046C0"/>
    <w:rsid w:val="00504B68"/>
    <w:rsid w:val="00505347"/>
    <w:rsid w:val="00506F6B"/>
    <w:rsid w:val="00507318"/>
    <w:rsid w:val="005113DB"/>
    <w:rsid w:val="00511691"/>
    <w:rsid w:val="00511FC5"/>
    <w:rsid w:val="00512A3A"/>
    <w:rsid w:val="00512D7B"/>
    <w:rsid w:val="00513A69"/>
    <w:rsid w:val="00513D99"/>
    <w:rsid w:val="00515E72"/>
    <w:rsid w:val="00516F76"/>
    <w:rsid w:val="0051714C"/>
    <w:rsid w:val="005173FC"/>
    <w:rsid w:val="0051753E"/>
    <w:rsid w:val="00517CD9"/>
    <w:rsid w:val="00520CE8"/>
    <w:rsid w:val="0052191B"/>
    <w:rsid w:val="0052288D"/>
    <w:rsid w:val="00522C32"/>
    <w:rsid w:val="00523ECA"/>
    <w:rsid w:val="00525F27"/>
    <w:rsid w:val="00525FED"/>
    <w:rsid w:val="00526855"/>
    <w:rsid w:val="00527A27"/>
    <w:rsid w:val="00531054"/>
    <w:rsid w:val="0053130E"/>
    <w:rsid w:val="00532F90"/>
    <w:rsid w:val="0053513C"/>
    <w:rsid w:val="00535921"/>
    <w:rsid w:val="00535DF4"/>
    <w:rsid w:val="00536BE2"/>
    <w:rsid w:val="00537B72"/>
    <w:rsid w:val="00537EC3"/>
    <w:rsid w:val="005441B5"/>
    <w:rsid w:val="00545046"/>
    <w:rsid w:val="005450C2"/>
    <w:rsid w:val="00545A45"/>
    <w:rsid w:val="00546004"/>
    <w:rsid w:val="005464BB"/>
    <w:rsid w:val="005478C2"/>
    <w:rsid w:val="00550158"/>
    <w:rsid w:val="00550BDB"/>
    <w:rsid w:val="005526CE"/>
    <w:rsid w:val="00552BD9"/>
    <w:rsid w:val="00552D2D"/>
    <w:rsid w:val="00553F74"/>
    <w:rsid w:val="005550AD"/>
    <w:rsid w:val="00555F4E"/>
    <w:rsid w:val="005571AD"/>
    <w:rsid w:val="00557ED7"/>
    <w:rsid w:val="00561900"/>
    <w:rsid w:val="00561AD7"/>
    <w:rsid w:val="005629EC"/>
    <w:rsid w:val="00562C03"/>
    <w:rsid w:val="00564B0C"/>
    <w:rsid w:val="005655C7"/>
    <w:rsid w:val="00566930"/>
    <w:rsid w:val="00567865"/>
    <w:rsid w:val="0057143C"/>
    <w:rsid w:val="00571479"/>
    <w:rsid w:val="00572F54"/>
    <w:rsid w:val="005743E9"/>
    <w:rsid w:val="0057452A"/>
    <w:rsid w:val="00575342"/>
    <w:rsid w:val="00576268"/>
    <w:rsid w:val="00576945"/>
    <w:rsid w:val="005774DA"/>
    <w:rsid w:val="00580B6C"/>
    <w:rsid w:val="005833E9"/>
    <w:rsid w:val="00583D7B"/>
    <w:rsid w:val="00584AE4"/>
    <w:rsid w:val="00584C4B"/>
    <w:rsid w:val="00584D7B"/>
    <w:rsid w:val="0058672A"/>
    <w:rsid w:val="0058686D"/>
    <w:rsid w:val="00587C29"/>
    <w:rsid w:val="00590C05"/>
    <w:rsid w:val="00590C26"/>
    <w:rsid w:val="00590D7C"/>
    <w:rsid w:val="005922F0"/>
    <w:rsid w:val="00593D54"/>
    <w:rsid w:val="00593DEC"/>
    <w:rsid w:val="00594DDA"/>
    <w:rsid w:val="00594E45"/>
    <w:rsid w:val="00597536"/>
    <w:rsid w:val="005A00E6"/>
    <w:rsid w:val="005A0E6E"/>
    <w:rsid w:val="005A220A"/>
    <w:rsid w:val="005A2D6C"/>
    <w:rsid w:val="005A3713"/>
    <w:rsid w:val="005A375F"/>
    <w:rsid w:val="005A4AF7"/>
    <w:rsid w:val="005A5213"/>
    <w:rsid w:val="005A73B6"/>
    <w:rsid w:val="005A76B4"/>
    <w:rsid w:val="005A795A"/>
    <w:rsid w:val="005A7AE6"/>
    <w:rsid w:val="005A7C37"/>
    <w:rsid w:val="005B02C7"/>
    <w:rsid w:val="005B0AB7"/>
    <w:rsid w:val="005B0C2F"/>
    <w:rsid w:val="005B22EE"/>
    <w:rsid w:val="005B2FC2"/>
    <w:rsid w:val="005B42F4"/>
    <w:rsid w:val="005B4323"/>
    <w:rsid w:val="005B4D74"/>
    <w:rsid w:val="005B6CEE"/>
    <w:rsid w:val="005C10E6"/>
    <w:rsid w:val="005C11CF"/>
    <w:rsid w:val="005C18C6"/>
    <w:rsid w:val="005C322F"/>
    <w:rsid w:val="005C342F"/>
    <w:rsid w:val="005C3B1B"/>
    <w:rsid w:val="005C3E2A"/>
    <w:rsid w:val="005C3E81"/>
    <w:rsid w:val="005C5437"/>
    <w:rsid w:val="005D0D4F"/>
    <w:rsid w:val="005D0FA2"/>
    <w:rsid w:val="005D15B2"/>
    <w:rsid w:val="005D1CA3"/>
    <w:rsid w:val="005D25C1"/>
    <w:rsid w:val="005D2914"/>
    <w:rsid w:val="005D2B58"/>
    <w:rsid w:val="005D3455"/>
    <w:rsid w:val="005D3506"/>
    <w:rsid w:val="005D6C24"/>
    <w:rsid w:val="005E1A30"/>
    <w:rsid w:val="005E1C99"/>
    <w:rsid w:val="005E1F92"/>
    <w:rsid w:val="005E2D2E"/>
    <w:rsid w:val="005E3C45"/>
    <w:rsid w:val="005E3D25"/>
    <w:rsid w:val="005E4263"/>
    <w:rsid w:val="005E597F"/>
    <w:rsid w:val="005E59F2"/>
    <w:rsid w:val="005E63C0"/>
    <w:rsid w:val="005E7797"/>
    <w:rsid w:val="005E7A35"/>
    <w:rsid w:val="005F0203"/>
    <w:rsid w:val="005F0ACF"/>
    <w:rsid w:val="005F161B"/>
    <w:rsid w:val="005F1877"/>
    <w:rsid w:val="005F2B09"/>
    <w:rsid w:val="005F2C3C"/>
    <w:rsid w:val="005F431C"/>
    <w:rsid w:val="005F4943"/>
    <w:rsid w:val="005F5FB2"/>
    <w:rsid w:val="005F6170"/>
    <w:rsid w:val="005F61C7"/>
    <w:rsid w:val="005F77C9"/>
    <w:rsid w:val="006001CF"/>
    <w:rsid w:val="0060085A"/>
    <w:rsid w:val="00600C4E"/>
    <w:rsid w:val="00600E47"/>
    <w:rsid w:val="00600E95"/>
    <w:rsid w:val="00602B70"/>
    <w:rsid w:val="00602B7F"/>
    <w:rsid w:val="006043AB"/>
    <w:rsid w:val="0060547C"/>
    <w:rsid w:val="006057FA"/>
    <w:rsid w:val="00607E31"/>
    <w:rsid w:val="006108F5"/>
    <w:rsid w:val="006121D0"/>
    <w:rsid w:val="00612412"/>
    <w:rsid w:val="006129A7"/>
    <w:rsid w:val="00612E6A"/>
    <w:rsid w:val="00612F22"/>
    <w:rsid w:val="0061461A"/>
    <w:rsid w:val="00615DDA"/>
    <w:rsid w:val="0061709F"/>
    <w:rsid w:val="006174E4"/>
    <w:rsid w:val="00617C6D"/>
    <w:rsid w:val="00620372"/>
    <w:rsid w:val="00620957"/>
    <w:rsid w:val="00620A00"/>
    <w:rsid w:val="00621C67"/>
    <w:rsid w:val="006220B9"/>
    <w:rsid w:val="00622172"/>
    <w:rsid w:val="006246DE"/>
    <w:rsid w:val="00625ECD"/>
    <w:rsid w:val="006302DA"/>
    <w:rsid w:val="00630599"/>
    <w:rsid w:val="00632558"/>
    <w:rsid w:val="00632ABC"/>
    <w:rsid w:val="00632B0B"/>
    <w:rsid w:val="00632B82"/>
    <w:rsid w:val="006331E1"/>
    <w:rsid w:val="0063366E"/>
    <w:rsid w:val="00633C2E"/>
    <w:rsid w:val="00634429"/>
    <w:rsid w:val="00634661"/>
    <w:rsid w:val="006353BF"/>
    <w:rsid w:val="00635AA8"/>
    <w:rsid w:val="00636BA2"/>
    <w:rsid w:val="00636EEE"/>
    <w:rsid w:val="0063740E"/>
    <w:rsid w:val="0063785D"/>
    <w:rsid w:val="00637A31"/>
    <w:rsid w:val="006401CA"/>
    <w:rsid w:val="00640340"/>
    <w:rsid w:val="00640840"/>
    <w:rsid w:val="00640F7F"/>
    <w:rsid w:val="00641791"/>
    <w:rsid w:val="006418C3"/>
    <w:rsid w:val="00643590"/>
    <w:rsid w:val="00644254"/>
    <w:rsid w:val="00644CD7"/>
    <w:rsid w:val="0064586E"/>
    <w:rsid w:val="00645A0E"/>
    <w:rsid w:val="006464E4"/>
    <w:rsid w:val="00646CF2"/>
    <w:rsid w:val="00646F16"/>
    <w:rsid w:val="0065000E"/>
    <w:rsid w:val="006516CD"/>
    <w:rsid w:val="00651B1F"/>
    <w:rsid w:val="006538D6"/>
    <w:rsid w:val="00653E4E"/>
    <w:rsid w:val="00654F3F"/>
    <w:rsid w:val="006556C6"/>
    <w:rsid w:val="00655CD7"/>
    <w:rsid w:val="006578C1"/>
    <w:rsid w:val="00660919"/>
    <w:rsid w:val="006611F9"/>
    <w:rsid w:val="00661472"/>
    <w:rsid w:val="00661BCF"/>
    <w:rsid w:val="00661C16"/>
    <w:rsid w:val="006628B6"/>
    <w:rsid w:val="00664036"/>
    <w:rsid w:val="006641CD"/>
    <w:rsid w:val="006642BB"/>
    <w:rsid w:val="006647D8"/>
    <w:rsid w:val="00665F91"/>
    <w:rsid w:val="00666135"/>
    <w:rsid w:val="00666636"/>
    <w:rsid w:val="006669FC"/>
    <w:rsid w:val="00667518"/>
    <w:rsid w:val="00667C72"/>
    <w:rsid w:val="006714A4"/>
    <w:rsid w:val="006718E4"/>
    <w:rsid w:val="00671905"/>
    <w:rsid w:val="00672823"/>
    <w:rsid w:val="006743D4"/>
    <w:rsid w:val="0067512F"/>
    <w:rsid w:val="00675896"/>
    <w:rsid w:val="00675FDA"/>
    <w:rsid w:val="00675FF8"/>
    <w:rsid w:val="0067685D"/>
    <w:rsid w:val="006769D3"/>
    <w:rsid w:val="00676B48"/>
    <w:rsid w:val="006774C0"/>
    <w:rsid w:val="00677A67"/>
    <w:rsid w:val="006803CE"/>
    <w:rsid w:val="0068050E"/>
    <w:rsid w:val="00680622"/>
    <w:rsid w:val="006819A2"/>
    <w:rsid w:val="00681E69"/>
    <w:rsid w:val="00682421"/>
    <w:rsid w:val="00682C3E"/>
    <w:rsid w:val="006834ED"/>
    <w:rsid w:val="006845A8"/>
    <w:rsid w:val="00686731"/>
    <w:rsid w:val="006867CC"/>
    <w:rsid w:val="00686C5E"/>
    <w:rsid w:val="00687D91"/>
    <w:rsid w:val="00687EBB"/>
    <w:rsid w:val="0069161F"/>
    <w:rsid w:val="00691FB4"/>
    <w:rsid w:val="00692391"/>
    <w:rsid w:val="006924AD"/>
    <w:rsid w:val="00694A49"/>
    <w:rsid w:val="00694E11"/>
    <w:rsid w:val="00697BDC"/>
    <w:rsid w:val="00697F15"/>
    <w:rsid w:val="006A078E"/>
    <w:rsid w:val="006A0833"/>
    <w:rsid w:val="006A17E5"/>
    <w:rsid w:val="006A1E81"/>
    <w:rsid w:val="006A2E58"/>
    <w:rsid w:val="006A3F61"/>
    <w:rsid w:val="006A4DA8"/>
    <w:rsid w:val="006A54F2"/>
    <w:rsid w:val="006A6D32"/>
    <w:rsid w:val="006A7194"/>
    <w:rsid w:val="006A7275"/>
    <w:rsid w:val="006A761D"/>
    <w:rsid w:val="006B08D7"/>
    <w:rsid w:val="006B0C6C"/>
    <w:rsid w:val="006B107C"/>
    <w:rsid w:val="006B17E4"/>
    <w:rsid w:val="006B2862"/>
    <w:rsid w:val="006B2DB0"/>
    <w:rsid w:val="006B2F2B"/>
    <w:rsid w:val="006B31A9"/>
    <w:rsid w:val="006B629C"/>
    <w:rsid w:val="006B6E97"/>
    <w:rsid w:val="006B77DF"/>
    <w:rsid w:val="006C0006"/>
    <w:rsid w:val="006C09CF"/>
    <w:rsid w:val="006C1AA4"/>
    <w:rsid w:val="006C20A4"/>
    <w:rsid w:val="006C2843"/>
    <w:rsid w:val="006C3220"/>
    <w:rsid w:val="006C57CC"/>
    <w:rsid w:val="006C6741"/>
    <w:rsid w:val="006C6DEC"/>
    <w:rsid w:val="006C733B"/>
    <w:rsid w:val="006C7854"/>
    <w:rsid w:val="006D100C"/>
    <w:rsid w:val="006D279A"/>
    <w:rsid w:val="006D2B05"/>
    <w:rsid w:val="006D2BDD"/>
    <w:rsid w:val="006D36EF"/>
    <w:rsid w:val="006D3971"/>
    <w:rsid w:val="006D4F4F"/>
    <w:rsid w:val="006D5105"/>
    <w:rsid w:val="006D56A7"/>
    <w:rsid w:val="006D5920"/>
    <w:rsid w:val="006D5A13"/>
    <w:rsid w:val="006D5CBD"/>
    <w:rsid w:val="006D5D6D"/>
    <w:rsid w:val="006D6BF0"/>
    <w:rsid w:val="006D6E37"/>
    <w:rsid w:val="006E12DA"/>
    <w:rsid w:val="006E1702"/>
    <w:rsid w:val="006E1947"/>
    <w:rsid w:val="006E298C"/>
    <w:rsid w:val="006E4695"/>
    <w:rsid w:val="006E5865"/>
    <w:rsid w:val="006E73F7"/>
    <w:rsid w:val="006E7BE9"/>
    <w:rsid w:val="006F2C7F"/>
    <w:rsid w:val="006F345C"/>
    <w:rsid w:val="006F396E"/>
    <w:rsid w:val="006F39CB"/>
    <w:rsid w:val="006F3BE5"/>
    <w:rsid w:val="006F4931"/>
    <w:rsid w:val="006F53B1"/>
    <w:rsid w:val="006F5E43"/>
    <w:rsid w:val="006F6030"/>
    <w:rsid w:val="006F6287"/>
    <w:rsid w:val="006F6C20"/>
    <w:rsid w:val="0070063C"/>
    <w:rsid w:val="00700A2A"/>
    <w:rsid w:val="00701ECA"/>
    <w:rsid w:val="00703E38"/>
    <w:rsid w:val="00704DDB"/>
    <w:rsid w:val="0070588C"/>
    <w:rsid w:val="007070B3"/>
    <w:rsid w:val="00707832"/>
    <w:rsid w:val="00710AA3"/>
    <w:rsid w:val="00710F74"/>
    <w:rsid w:val="00711181"/>
    <w:rsid w:val="00712FF6"/>
    <w:rsid w:val="00714566"/>
    <w:rsid w:val="00714FC9"/>
    <w:rsid w:val="00715780"/>
    <w:rsid w:val="007159BE"/>
    <w:rsid w:val="00716175"/>
    <w:rsid w:val="00720EEE"/>
    <w:rsid w:val="007216DD"/>
    <w:rsid w:val="0072222A"/>
    <w:rsid w:val="007224BF"/>
    <w:rsid w:val="00723472"/>
    <w:rsid w:val="007238CC"/>
    <w:rsid w:val="00723DB4"/>
    <w:rsid w:val="0072524E"/>
    <w:rsid w:val="007256AC"/>
    <w:rsid w:val="007262CB"/>
    <w:rsid w:val="0072638F"/>
    <w:rsid w:val="00727AC6"/>
    <w:rsid w:val="00731286"/>
    <w:rsid w:val="0073188B"/>
    <w:rsid w:val="00731FB8"/>
    <w:rsid w:val="0073369E"/>
    <w:rsid w:val="0073436D"/>
    <w:rsid w:val="00735776"/>
    <w:rsid w:val="007357FF"/>
    <w:rsid w:val="00735BF6"/>
    <w:rsid w:val="00736807"/>
    <w:rsid w:val="00736E16"/>
    <w:rsid w:val="00736E32"/>
    <w:rsid w:val="00737125"/>
    <w:rsid w:val="00737F97"/>
    <w:rsid w:val="007401EE"/>
    <w:rsid w:val="007418D6"/>
    <w:rsid w:val="00741BF8"/>
    <w:rsid w:val="00743D49"/>
    <w:rsid w:val="00744826"/>
    <w:rsid w:val="007456EA"/>
    <w:rsid w:val="00746B2F"/>
    <w:rsid w:val="007501A2"/>
    <w:rsid w:val="007512B6"/>
    <w:rsid w:val="00751547"/>
    <w:rsid w:val="0075407E"/>
    <w:rsid w:val="00754F46"/>
    <w:rsid w:val="007565D3"/>
    <w:rsid w:val="007568B2"/>
    <w:rsid w:val="00757282"/>
    <w:rsid w:val="00760081"/>
    <w:rsid w:val="00761351"/>
    <w:rsid w:val="0076222F"/>
    <w:rsid w:val="00762692"/>
    <w:rsid w:val="00762890"/>
    <w:rsid w:val="00763D76"/>
    <w:rsid w:val="007642DC"/>
    <w:rsid w:val="00764AAA"/>
    <w:rsid w:val="0076576C"/>
    <w:rsid w:val="007659D6"/>
    <w:rsid w:val="007668CF"/>
    <w:rsid w:val="007674F2"/>
    <w:rsid w:val="00767AD0"/>
    <w:rsid w:val="00767B64"/>
    <w:rsid w:val="0077033E"/>
    <w:rsid w:val="0077085F"/>
    <w:rsid w:val="0077103C"/>
    <w:rsid w:val="00772C80"/>
    <w:rsid w:val="00774153"/>
    <w:rsid w:val="00774374"/>
    <w:rsid w:val="0077571C"/>
    <w:rsid w:val="00775F00"/>
    <w:rsid w:val="007765CE"/>
    <w:rsid w:val="00777937"/>
    <w:rsid w:val="00777B55"/>
    <w:rsid w:val="00777D30"/>
    <w:rsid w:val="00780D68"/>
    <w:rsid w:val="007833C9"/>
    <w:rsid w:val="00783732"/>
    <w:rsid w:val="00783D20"/>
    <w:rsid w:val="007846B8"/>
    <w:rsid w:val="00784B8A"/>
    <w:rsid w:val="00786073"/>
    <w:rsid w:val="0078726A"/>
    <w:rsid w:val="0078753B"/>
    <w:rsid w:val="00787991"/>
    <w:rsid w:val="007879E6"/>
    <w:rsid w:val="00790E3F"/>
    <w:rsid w:val="007912B9"/>
    <w:rsid w:val="00791928"/>
    <w:rsid w:val="0079222E"/>
    <w:rsid w:val="00794424"/>
    <w:rsid w:val="00795FCC"/>
    <w:rsid w:val="007970BD"/>
    <w:rsid w:val="00797A30"/>
    <w:rsid w:val="007A01BD"/>
    <w:rsid w:val="007A0781"/>
    <w:rsid w:val="007A1CB8"/>
    <w:rsid w:val="007A3330"/>
    <w:rsid w:val="007A3C9C"/>
    <w:rsid w:val="007A4535"/>
    <w:rsid w:val="007A4ED4"/>
    <w:rsid w:val="007A59C0"/>
    <w:rsid w:val="007A5BB5"/>
    <w:rsid w:val="007A6A1C"/>
    <w:rsid w:val="007A6A96"/>
    <w:rsid w:val="007A6F4E"/>
    <w:rsid w:val="007B117D"/>
    <w:rsid w:val="007B235B"/>
    <w:rsid w:val="007B2D33"/>
    <w:rsid w:val="007B324D"/>
    <w:rsid w:val="007B3523"/>
    <w:rsid w:val="007B52A1"/>
    <w:rsid w:val="007B589E"/>
    <w:rsid w:val="007B6429"/>
    <w:rsid w:val="007B6541"/>
    <w:rsid w:val="007B7E5B"/>
    <w:rsid w:val="007C0777"/>
    <w:rsid w:val="007C213C"/>
    <w:rsid w:val="007C24E6"/>
    <w:rsid w:val="007C284C"/>
    <w:rsid w:val="007C37AE"/>
    <w:rsid w:val="007C39B6"/>
    <w:rsid w:val="007C3AA8"/>
    <w:rsid w:val="007C3CC9"/>
    <w:rsid w:val="007C3FE2"/>
    <w:rsid w:val="007C423A"/>
    <w:rsid w:val="007C4347"/>
    <w:rsid w:val="007C436E"/>
    <w:rsid w:val="007C6139"/>
    <w:rsid w:val="007C76EB"/>
    <w:rsid w:val="007D0D99"/>
    <w:rsid w:val="007D0E4A"/>
    <w:rsid w:val="007D1E63"/>
    <w:rsid w:val="007D2776"/>
    <w:rsid w:val="007D3335"/>
    <w:rsid w:val="007D3F35"/>
    <w:rsid w:val="007D4249"/>
    <w:rsid w:val="007D43EC"/>
    <w:rsid w:val="007D497F"/>
    <w:rsid w:val="007D4A4D"/>
    <w:rsid w:val="007D4A70"/>
    <w:rsid w:val="007D5662"/>
    <w:rsid w:val="007D58F0"/>
    <w:rsid w:val="007D5A24"/>
    <w:rsid w:val="007D62F8"/>
    <w:rsid w:val="007D6679"/>
    <w:rsid w:val="007D6C35"/>
    <w:rsid w:val="007D7428"/>
    <w:rsid w:val="007D783A"/>
    <w:rsid w:val="007D7E85"/>
    <w:rsid w:val="007E0036"/>
    <w:rsid w:val="007E21F6"/>
    <w:rsid w:val="007E2789"/>
    <w:rsid w:val="007E33C8"/>
    <w:rsid w:val="007E47CE"/>
    <w:rsid w:val="007E4B75"/>
    <w:rsid w:val="007E682C"/>
    <w:rsid w:val="007E6FBB"/>
    <w:rsid w:val="007E7060"/>
    <w:rsid w:val="007E7466"/>
    <w:rsid w:val="007E7A4A"/>
    <w:rsid w:val="007E7A73"/>
    <w:rsid w:val="007F0FF1"/>
    <w:rsid w:val="007F1545"/>
    <w:rsid w:val="007F2176"/>
    <w:rsid w:val="007F304E"/>
    <w:rsid w:val="007F3A6A"/>
    <w:rsid w:val="007F40E6"/>
    <w:rsid w:val="007F4CDF"/>
    <w:rsid w:val="007F565D"/>
    <w:rsid w:val="007F6929"/>
    <w:rsid w:val="007F6A61"/>
    <w:rsid w:val="007F70B5"/>
    <w:rsid w:val="007F7578"/>
    <w:rsid w:val="007F757D"/>
    <w:rsid w:val="007F7CB6"/>
    <w:rsid w:val="008005C2"/>
    <w:rsid w:val="008028C5"/>
    <w:rsid w:val="008045DC"/>
    <w:rsid w:val="0080567F"/>
    <w:rsid w:val="008067E3"/>
    <w:rsid w:val="00807C0B"/>
    <w:rsid w:val="0081028D"/>
    <w:rsid w:val="008123D2"/>
    <w:rsid w:val="00812C60"/>
    <w:rsid w:val="00813975"/>
    <w:rsid w:val="00814539"/>
    <w:rsid w:val="008145A1"/>
    <w:rsid w:val="00815838"/>
    <w:rsid w:val="00815839"/>
    <w:rsid w:val="008168CE"/>
    <w:rsid w:val="008173F2"/>
    <w:rsid w:val="0081764C"/>
    <w:rsid w:val="00817F61"/>
    <w:rsid w:val="00822428"/>
    <w:rsid w:val="00822B1C"/>
    <w:rsid w:val="00823315"/>
    <w:rsid w:val="008248F7"/>
    <w:rsid w:val="00824F92"/>
    <w:rsid w:val="008253BF"/>
    <w:rsid w:val="008261B4"/>
    <w:rsid w:val="008262B7"/>
    <w:rsid w:val="00826317"/>
    <w:rsid w:val="0082772B"/>
    <w:rsid w:val="0083059F"/>
    <w:rsid w:val="0083072C"/>
    <w:rsid w:val="00830BE4"/>
    <w:rsid w:val="00831517"/>
    <w:rsid w:val="00831EEE"/>
    <w:rsid w:val="0083225B"/>
    <w:rsid w:val="0083294D"/>
    <w:rsid w:val="00834201"/>
    <w:rsid w:val="0083424F"/>
    <w:rsid w:val="008344F5"/>
    <w:rsid w:val="00836391"/>
    <w:rsid w:val="00836DCB"/>
    <w:rsid w:val="00836EBF"/>
    <w:rsid w:val="00840718"/>
    <w:rsid w:val="008407BD"/>
    <w:rsid w:val="0084083F"/>
    <w:rsid w:val="00842020"/>
    <w:rsid w:val="008420B1"/>
    <w:rsid w:val="008423F1"/>
    <w:rsid w:val="00842761"/>
    <w:rsid w:val="00843543"/>
    <w:rsid w:val="008447A3"/>
    <w:rsid w:val="0084542E"/>
    <w:rsid w:val="0085043D"/>
    <w:rsid w:val="008518FC"/>
    <w:rsid w:val="008528E6"/>
    <w:rsid w:val="00853DFA"/>
    <w:rsid w:val="00853E4F"/>
    <w:rsid w:val="00856E53"/>
    <w:rsid w:val="00860595"/>
    <w:rsid w:val="00860750"/>
    <w:rsid w:val="00860DBF"/>
    <w:rsid w:val="0086121F"/>
    <w:rsid w:val="00861CDD"/>
    <w:rsid w:val="0086264C"/>
    <w:rsid w:val="00862C00"/>
    <w:rsid w:val="008642CC"/>
    <w:rsid w:val="0086558A"/>
    <w:rsid w:val="00867501"/>
    <w:rsid w:val="0086751D"/>
    <w:rsid w:val="0087072B"/>
    <w:rsid w:val="00871254"/>
    <w:rsid w:val="00871E8F"/>
    <w:rsid w:val="00872DC8"/>
    <w:rsid w:val="00873B42"/>
    <w:rsid w:val="00873B45"/>
    <w:rsid w:val="00873D08"/>
    <w:rsid w:val="00873F0A"/>
    <w:rsid w:val="00874194"/>
    <w:rsid w:val="00874209"/>
    <w:rsid w:val="00874250"/>
    <w:rsid w:val="00874701"/>
    <w:rsid w:val="00874BA1"/>
    <w:rsid w:val="00875593"/>
    <w:rsid w:val="00876125"/>
    <w:rsid w:val="00876807"/>
    <w:rsid w:val="00876EF4"/>
    <w:rsid w:val="00876F1F"/>
    <w:rsid w:val="0088027A"/>
    <w:rsid w:val="00880712"/>
    <w:rsid w:val="00880CA7"/>
    <w:rsid w:val="00881C43"/>
    <w:rsid w:val="0088257F"/>
    <w:rsid w:val="0088302F"/>
    <w:rsid w:val="0088384C"/>
    <w:rsid w:val="00883E53"/>
    <w:rsid w:val="00884638"/>
    <w:rsid w:val="00884AA1"/>
    <w:rsid w:val="0088718E"/>
    <w:rsid w:val="00887334"/>
    <w:rsid w:val="00887432"/>
    <w:rsid w:val="00887DBB"/>
    <w:rsid w:val="00890EEC"/>
    <w:rsid w:val="00891FBA"/>
    <w:rsid w:val="00892560"/>
    <w:rsid w:val="0089286F"/>
    <w:rsid w:val="00894488"/>
    <w:rsid w:val="00894724"/>
    <w:rsid w:val="00894792"/>
    <w:rsid w:val="00895AEF"/>
    <w:rsid w:val="00895F86"/>
    <w:rsid w:val="0089613E"/>
    <w:rsid w:val="0089789D"/>
    <w:rsid w:val="00897EE1"/>
    <w:rsid w:val="008A027A"/>
    <w:rsid w:val="008A0CF8"/>
    <w:rsid w:val="008A0E52"/>
    <w:rsid w:val="008A154A"/>
    <w:rsid w:val="008A1C55"/>
    <w:rsid w:val="008A3D50"/>
    <w:rsid w:val="008A571B"/>
    <w:rsid w:val="008A5D7F"/>
    <w:rsid w:val="008A6E79"/>
    <w:rsid w:val="008A6F3A"/>
    <w:rsid w:val="008A7F8C"/>
    <w:rsid w:val="008B05D0"/>
    <w:rsid w:val="008B1370"/>
    <w:rsid w:val="008B1CFD"/>
    <w:rsid w:val="008B2C1B"/>
    <w:rsid w:val="008B2E9F"/>
    <w:rsid w:val="008B4BAB"/>
    <w:rsid w:val="008B57DD"/>
    <w:rsid w:val="008B6239"/>
    <w:rsid w:val="008B69EC"/>
    <w:rsid w:val="008C0BF8"/>
    <w:rsid w:val="008C1F4F"/>
    <w:rsid w:val="008C22D2"/>
    <w:rsid w:val="008C2657"/>
    <w:rsid w:val="008C2EFF"/>
    <w:rsid w:val="008C3D7E"/>
    <w:rsid w:val="008C5324"/>
    <w:rsid w:val="008C55DD"/>
    <w:rsid w:val="008D0126"/>
    <w:rsid w:val="008D0142"/>
    <w:rsid w:val="008D13CC"/>
    <w:rsid w:val="008D1B9B"/>
    <w:rsid w:val="008D1D68"/>
    <w:rsid w:val="008D299A"/>
    <w:rsid w:val="008D3EAD"/>
    <w:rsid w:val="008D5B35"/>
    <w:rsid w:val="008D79D5"/>
    <w:rsid w:val="008E1307"/>
    <w:rsid w:val="008E18C2"/>
    <w:rsid w:val="008E19E5"/>
    <w:rsid w:val="008E218B"/>
    <w:rsid w:val="008E2D46"/>
    <w:rsid w:val="008E2E28"/>
    <w:rsid w:val="008E3975"/>
    <w:rsid w:val="008E3DF9"/>
    <w:rsid w:val="008E4014"/>
    <w:rsid w:val="008E425B"/>
    <w:rsid w:val="008E48E9"/>
    <w:rsid w:val="008E4E64"/>
    <w:rsid w:val="008E54DA"/>
    <w:rsid w:val="008E67AC"/>
    <w:rsid w:val="008E7087"/>
    <w:rsid w:val="008E7D00"/>
    <w:rsid w:val="008F01B4"/>
    <w:rsid w:val="008F0934"/>
    <w:rsid w:val="008F12A5"/>
    <w:rsid w:val="008F1BEB"/>
    <w:rsid w:val="008F1FB8"/>
    <w:rsid w:val="008F3607"/>
    <w:rsid w:val="008F3B53"/>
    <w:rsid w:val="008F3C01"/>
    <w:rsid w:val="008F575A"/>
    <w:rsid w:val="008F57AC"/>
    <w:rsid w:val="008F6841"/>
    <w:rsid w:val="008F6880"/>
    <w:rsid w:val="008F6B14"/>
    <w:rsid w:val="00900882"/>
    <w:rsid w:val="009008A5"/>
    <w:rsid w:val="00901634"/>
    <w:rsid w:val="00901767"/>
    <w:rsid w:val="00901A87"/>
    <w:rsid w:val="00902089"/>
    <w:rsid w:val="00903C4A"/>
    <w:rsid w:val="009040F0"/>
    <w:rsid w:val="0090417A"/>
    <w:rsid w:val="00905AEA"/>
    <w:rsid w:val="00905DE1"/>
    <w:rsid w:val="00907418"/>
    <w:rsid w:val="00907A52"/>
    <w:rsid w:val="00911CEA"/>
    <w:rsid w:val="00913E70"/>
    <w:rsid w:val="009140A6"/>
    <w:rsid w:val="00914C9B"/>
    <w:rsid w:val="0091515A"/>
    <w:rsid w:val="009155C5"/>
    <w:rsid w:val="00916B7F"/>
    <w:rsid w:val="00917744"/>
    <w:rsid w:val="0092085A"/>
    <w:rsid w:val="009211B9"/>
    <w:rsid w:val="00922433"/>
    <w:rsid w:val="00922471"/>
    <w:rsid w:val="009227F1"/>
    <w:rsid w:val="00925BDE"/>
    <w:rsid w:val="00925FB7"/>
    <w:rsid w:val="00926628"/>
    <w:rsid w:val="00926DBB"/>
    <w:rsid w:val="00926E52"/>
    <w:rsid w:val="00927805"/>
    <w:rsid w:val="0093164D"/>
    <w:rsid w:val="00932394"/>
    <w:rsid w:val="009330DE"/>
    <w:rsid w:val="00933782"/>
    <w:rsid w:val="00934110"/>
    <w:rsid w:val="00936265"/>
    <w:rsid w:val="00936ADA"/>
    <w:rsid w:val="00937BC8"/>
    <w:rsid w:val="00940D6D"/>
    <w:rsid w:val="0094215E"/>
    <w:rsid w:val="0094465E"/>
    <w:rsid w:val="00944919"/>
    <w:rsid w:val="00945797"/>
    <w:rsid w:val="00945DF6"/>
    <w:rsid w:val="00946765"/>
    <w:rsid w:val="00950203"/>
    <w:rsid w:val="00950D84"/>
    <w:rsid w:val="00951203"/>
    <w:rsid w:val="009513FD"/>
    <w:rsid w:val="0095185C"/>
    <w:rsid w:val="009518EF"/>
    <w:rsid w:val="00951904"/>
    <w:rsid w:val="00952A48"/>
    <w:rsid w:val="009538BF"/>
    <w:rsid w:val="00954836"/>
    <w:rsid w:val="00954867"/>
    <w:rsid w:val="00954ADE"/>
    <w:rsid w:val="009553BB"/>
    <w:rsid w:val="00955538"/>
    <w:rsid w:val="00955919"/>
    <w:rsid w:val="00955CAD"/>
    <w:rsid w:val="0095675B"/>
    <w:rsid w:val="00956892"/>
    <w:rsid w:val="00956DCF"/>
    <w:rsid w:val="00957018"/>
    <w:rsid w:val="00960111"/>
    <w:rsid w:val="009625AA"/>
    <w:rsid w:val="00962D62"/>
    <w:rsid w:val="00964323"/>
    <w:rsid w:val="00965268"/>
    <w:rsid w:val="00965AAF"/>
    <w:rsid w:val="00965C5B"/>
    <w:rsid w:val="00966FAA"/>
    <w:rsid w:val="00970119"/>
    <w:rsid w:val="0097036C"/>
    <w:rsid w:val="009705A7"/>
    <w:rsid w:val="00971D07"/>
    <w:rsid w:val="0097265D"/>
    <w:rsid w:val="009727F6"/>
    <w:rsid w:val="00972F56"/>
    <w:rsid w:val="00973EDE"/>
    <w:rsid w:val="00974481"/>
    <w:rsid w:val="0097481A"/>
    <w:rsid w:val="0097649C"/>
    <w:rsid w:val="00976C9F"/>
    <w:rsid w:val="009774DE"/>
    <w:rsid w:val="00977D94"/>
    <w:rsid w:val="0098000A"/>
    <w:rsid w:val="0098303E"/>
    <w:rsid w:val="009852C1"/>
    <w:rsid w:val="009857E6"/>
    <w:rsid w:val="00985AD7"/>
    <w:rsid w:val="0098666A"/>
    <w:rsid w:val="00990992"/>
    <w:rsid w:val="009911D6"/>
    <w:rsid w:val="00991ACF"/>
    <w:rsid w:val="00991E1E"/>
    <w:rsid w:val="00993747"/>
    <w:rsid w:val="00993CF1"/>
    <w:rsid w:val="0099418C"/>
    <w:rsid w:val="00994F51"/>
    <w:rsid w:val="0099531D"/>
    <w:rsid w:val="009975B5"/>
    <w:rsid w:val="009A07B2"/>
    <w:rsid w:val="009A0B6F"/>
    <w:rsid w:val="009A3059"/>
    <w:rsid w:val="009A370A"/>
    <w:rsid w:val="009A46F1"/>
    <w:rsid w:val="009A5093"/>
    <w:rsid w:val="009A5350"/>
    <w:rsid w:val="009A7A95"/>
    <w:rsid w:val="009B0441"/>
    <w:rsid w:val="009B072E"/>
    <w:rsid w:val="009B195A"/>
    <w:rsid w:val="009B19DB"/>
    <w:rsid w:val="009B251A"/>
    <w:rsid w:val="009B34D9"/>
    <w:rsid w:val="009B48EF"/>
    <w:rsid w:val="009B4DF7"/>
    <w:rsid w:val="009B5887"/>
    <w:rsid w:val="009B5981"/>
    <w:rsid w:val="009B70E7"/>
    <w:rsid w:val="009B7502"/>
    <w:rsid w:val="009C03CF"/>
    <w:rsid w:val="009C319C"/>
    <w:rsid w:val="009C3992"/>
    <w:rsid w:val="009C53E8"/>
    <w:rsid w:val="009C616D"/>
    <w:rsid w:val="009C66FC"/>
    <w:rsid w:val="009C6A2A"/>
    <w:rsid w:val="009C6EED"/>
    <w:rsid w:val="009C775F"/>
    <w:rsid w:val="009C7A3E"/>
    <w:rsid w:val="009C7AA9"/>
    <w:rsid w:val="009D1711"/>
    <w:rsid w:val="009D7293"/>
    <w:rsid w:val="009D7658"/>
    <w:rsid w:val="009D7B76"/>
    <w:rsid w:val="009E0990"/>
    <w:rsid w:val="009E1D76"/>
    <w:rsid w:val="009E2359"/>
    <w:rsid w:val="009E2F13"/>
    <w:rsid w:val="009E3CC8"/>
    <w:rsid w:val="009E3FF2"/>
    <w:rsid w:val="009E5240"/>
    <w:rsid w:val="009E6E8D"/>
    <w:rsid w:val="009E792D"/>
    <w:rsid w:val="009E79D6"/>
    <w:rsid w:val="009E7BF0"/>
    <w:rsid w:val="009E7D12"/>
    <w:rsid w:val="009F0736"/>
    <w:rsid w:val="009F0D65"/>
    <w:rsid w:val="009F178F"/>
    <w:rsid w:val="009F2E10"/>
    <w:rsid w:val="009F3356"/>
    <w:rsid w:val="009F50F5"/>
    <w:rsid w:val="009F5395"/>
    <w:rsid w:val="009F657E"/>
    <w:rsid w:val="009F7996"/>
    <w:rsid w:val="009F7D06"/>
    <w:rsid w:val="00A01F89"/>
    <w:rsid w:val="00A02048"/>
    <w:rsid w:val="00A02B29"/>
    <w:rsid w:val="00A04605"/>
    <w:rsid w:val="00A04CDE"/>
    <w:rsid w:val="00A04EFC"/>
    <w:rsid w:val="00A05396"/>
    <w:rsid w:val="00A05B2B"/>
    <w:rsid w:val="00A077CF"/>
    <w:rsid w:val="00A110BD"/>
    <w:rsid w:val="00A12898"/>
    <w:rsid w:val="00A130EB"/>
    <w:rsid w:val="00A13DF3"/>
    <w:rsid w:val="00A14850"/>
    <w:rsid w:val="00A15729"/>
    <w:rsid w:val="00A1576A"/>
    <w:rsid w:val="00A170D6"/>
    <w:rsid w:val="00A1756E"/>
    <w:rsid w:val="00A17573"/>
    <w:rsid w:val="00A179F6"/>
    <w:rsid w:val="00A17AD8"/>
    <w:rsid w:val="00A17CE8"/>
    <w:rsid w:val="00A20071"/>
    <w:rsid w:val="00A208FA"/>
    <w:rsid w:val="00A20948"/>
    <w:rsid w:val="00A21958"/>
    <w:rsid w:val="00A21AEB"/>
    <w:rsid w:val="00A22766"/>
    <w:rsid w:val="00A24FEE"/>
    <w:rsid w:val="00A272D6"/>
    <w:rsid w:val="00A27712"/>
    <w:rsid w:val="00A30F9B"/>
    <w:rsid w:val="00A314E5"/>
    <w:rsid w:val="00A317AB"/>
    <w:rsid w:val="00A32BB2"/>
    <w:rsid w:val="00A35EA9"/>
    <w:rsid w:val="00A37CFE"/>
    <w:rsid w:val="00A37D70"/>
    <w:rsid w:val="00A402C1"/>
    <w:rsid w:val="00A407D6"/>
    <w:rsid w:val="00A421E3"/>
    <w:rsid w:val="00A422D6"/>
    <w:rsid w:val="00A43B4B"/>
    <w:rsid w:val="00A43D41"/>
    <w:rsid w:val="00A45F0E"/>
    <w:rsid w:val="00A47CCD"/>
    <w:rsid w:val="00A50659"/>
    <w:rsid w:val="00A51E41"/>
    <w:rsid w:val="00A53B85"/>
    <w:rsid w:val="00A5591E"/>
    <w:rsid w:val="00A55ADD"/>
    <w:rsid w:val="00A55CC8"/>
    <w:rsid w:val="00A55F0B"/>
    <w:rsid w:val="00A56410"/>
    <w:rsid w:val="00A565EE"/>
    <w:rsid w:val="00A56FB2"/>
    <w:rsid w:val="00A601B3"/>
    <w:rsid w:val="00A60C2B"/>
    <w:rsid w:val="00A60E0D"/>
    <w:rsid w:val="00A60EF8"/>
    <w:rsid w:val="00A60F91"/>
    <w:rsid w:val="00A6170D"/>
    <w:rsid w:val="00A62187"/>
    <w:rsid w:val="00A62968"/>
    <w:rsid w:val="00A63238"/>
    <w:rsid w:val="00A64082"/>
    <w:rsid w:val="00A641D9"/>
    <w:rsid w:val="00A64614"/>
    <w:rsid w:val="00A655AE"/>
    <w:rsid w:val="00A657DB"/>
    <w:rsid w:val="00A65C80"/>
    <w:rsid w:val="00A66C06"/>
    <w:rsid w:val="00A708FE"/>
    <w:rsid w:val="00A70DE1"/>
    <w:rsid w:val="00A70E45"/>
    <w:rsid w:val="00A72ABA"/>
    <w:rsid w:val="00A72E3F"/>
    <w:rsid w:val="00A72FD2"/>
    <w:rsid w:val="00A73C7F"/>
    <w:rsid w:val="00A744A1"/>
    <w:rsid w:val="00A745B7"/>
    <w:rsid w:val="00A74CC4"/>
    <w:rsid w:val="00A754D9"/>
    <w:rsid w:val="00A75E72"/>
    <w:rsid w:val="00A763D4"/>
    <w:rsid w:val="00A77CAE"/>
    <w:rsid w:val="00A8002C"/>
    <w:rsid w:val="00A80B87"/>
    <w:rsid w:val="00A81193"/>
    <w:rsid w:val="00A82B07"/>
    <w:rsid w:val="00A84F42"/>
    <w:rsid w:val="00A858DF"/>
    <w:rsid w:val="00A85D17"/>
    <w:rsid w:val="00A86CD1"/>
    <w:rsid w:val="00A87F70"/>
    <w:rsid w:val="00A90029"/>
    <w:rsid w:val="00A918AE"/>
    <w:rsid w:val="00A918CD"/>
    <w:rsid w:val="00A91D6B"/>
    <w:rsid w:val="00A91E5A"/>
    <w:rsid w:val="00A9288E"/>
    <w:rsid w:val="00A92B5F"/>
    <w:rsid w:val="00A930DD"/>
    <w:rsid w:val="00A933B4"/>
    <w:rsid w:val="00A9491D"/>
    <w:rsid w:val="00A95D71"/>
    <w:rsid w:val="00A96F67"/>
    <w:rsid w:val="00A971A9"/>
    <w:rsid w:val="00A971E9"/>
    <w:rsid w:val="00AA12F9"/>
    <w:rsid w:val="00AA20F9"/>
    <w:rsid w:val="00AA29F3"/>
    <w:rsid w:val="00AA510A"/>
    <w:rsid w:val="00AA5153"/>
    <w:rsid w:val="00AA62AF"/>
    <w:rsid w:val="00AA6AD4"/>
    <w:rsid w:val="00AA7191"/>
    <w:rsid w:val="00AB0339"/>
    <w:rsid w:val="00AB08A4"/>
    <w:rsid w:val="00AB0A72"/>
    <w:rsid w:val="00AB0F98"/>
    <w:rsid w:val="00AB3179"/>
    <w:rsid w:val="00AB4E84"/>
    <w:rsid w:val="00AB5A06"/>
    <w:rsid w:val="00AB5FC6"/>
    <w:rsid w:val="00AB6F45"/>
    <w:rsid w:val="00AB70DF"/>
    <w:rsid w:val="00AB7BAF"/>
    <w:rsid w:val="00AC069E"/>
    <w:rsid w:val="00AC1A31"/>
    <w:rsid w:val="00AC22E5"/>
    <w:rsid w:val="00AC2996"/>
    <w:rsid w:val="00AC415C"/>
    <w:rsid w:val="00AC6FFC"/>
    <w:rsid w:val="00AC79FB"/>
    <w:rsid w:val="00AC7D9E"/>
    <w:rsid w:val="00AD01EA"/>
    <w:rsid w:val="00AD1732"/>
    <w:rsid w:val="00AD1C63"/>
    <w:rsid w:val="00AD2103"/>
    <w:rsid w:val="00AD397A"/>
    <w:rsid w:val="00AD670C"/>
    <w:rsid w:val="00AD69E1"/>
    <w:rsid w:val="00AD6A42"/>
    <w:rsid w:val="00AD6A6F"/>
    <w:rsid w:val="00AD6BDE"/>
    <w:rsid w:val="00AD713B"/>
    <w:rsid w:val="00AE1533"/>
    <w:rsid w:val="00AE2409"/>
    <w:rsid w:val="00AE2533"/>
    <w:rsid w:val="00AE31D5"/>
    <w:rsid w:val="00AE39AD"/>
    <w:rsid w:val="00AE3F4C"/>
    <w:rsid w:val="00AE4A6D"/>
    <w:rsid w:val="00AE61C5"/>
    <w:rsid w:val="00AE6E0C"/>
    <w:rsid w:val="00AE72DD"/>
    <w:rsid w:val="00AF01BF"/>
    <w:rsid w:val="00AF1A88"/>
    <w:rsid w:val="00AF2D0D"/>
    <w:rsid w:val="00AF2D58"/>
    <w:rsid w:val="00AF372E"/>
    <w:rsid w:val="00AF3843"/>
    <w:rsid w:val="00AF4CB0"/>
    <w:rsid w:val="00AF7607"/>
    <w:rsid w:val="00B00008"/>
    <w:rsid w:val="00B00425"/>
    <w:rsid w:val="00B0050F"/>
    <w:rsid w:val="00B01B0E"/>
    <w:rsid w:val="00B01EA5"/>
    <w:rsid w:val="00B03237"/>
    <w:rsid w:val="00B046EA"/>
    <w:rsid w:val="00B04915"/>
    <w:rsid w:val="00B0593C"/>
    <w:rsid w:val="00B05BDB"/>
    <w:rsid w:val="00B05C6F"/>
    <w:rsid w:val="00B077FA"/>
    <w:rsid w:val="00B10482"/>
    <w:rsid w:val="00B108B2"/>
    <w:rsid w:val="00B10FB0"/>
    <w:rsid w:val="00B11A6F"/>
    <w:rsid w:val="00B1292D"/>
    <w:rsid w:val="00B12D2B"/>
    <w:rsid w:val="00B1397C"/>
    <w:rsid w:val="00B15817"/>
    <w:rsid w:val="00B160D5"/>
    <w:rsid w:val="00B166B1"/>
    <w:rsid w:val="00B17F32"/>
    <w:rsid w:val="00B205A0"/>
    <w:rsid w:val="00B21200"/>
    <w:rsid w:val="00B2249B"/>
    <w:rsid w:val="00B24269"/>
    <w:rsid w:val="00B24DA8"/>
    <w:rsid w:val="00B255AE"/>
    <w:rsid w:val="00B257C4"/>
    <w:rsid w:val="00B2682A"/>
    <w:rsid w:val="00B26BFC"/>
    <w:rsid w:val="00B27469"/>
    <w:rsid w:val="00B30170"/>
    <w:rsid w:val="00B309E1"/>
    <w:rsid w:val="00B30B63"/>
    <w:rsid w:val="00B341B4"/>
    <w:rsid w:val="00B345DA"/>
    <w:rsid w:val="00B3496B"/>
    <w:rsid w:val="00B354F3"/>
    <w:rsid w:val="00B3615E"/>
    <w:rsid w:val="00B37BB7"/>
    <w:rsid w:val="00B4126C"/>
    <w:rsid w:val="00B41398"/>
    <w:rsid w:val="00B422CA"/>
    <w:rsid w:val="00B423CA"/>
    <w:rsid w:val="00B42AAD"/>
    <w:rsid w:val="00B436DD"/>
    <w:rsid w:val="00B44A8E"/>
    <w:rsid w:val="00B44D67"/>
    <w:rsid w:val="00B458A9"/>
    <w:rsid w:val="00B45E1B"/>
    <w:rsid w:val="00B474BF"/>
    <w:rsid w:val="00B503D1"/>
    <w:rsid w:val="00B516B4"/>
    <w:rsid w:val="00B53413"/>
    <w:rsid w:val="00B53E57"/>
    <w:rsid w:val="00B5505F"/>
    <w:rsid w:val="00B5576A"/>
    <w:rsid w:val="00B55E81"/>
    <w:rsid w:val="00B55F9C"/>
    <w:rsid w:val="00B56697"/>
    <w:rsid w:val="00B57140"/>
    <w:rsid w:val="00B576E8"/>
    <w:rsid w:val="00B57AA2"/>
    <w:rsid w:val="00B61841"/>
    <w:rsid w:val="00B6244A"/>
    <w:rsid w:val="00B62ECB"/>
    <w:rsid w:val="00B643CA"/>
    <w:rsid w:val="00B64A8E"/>
    <w:rsid w:val="00B65321"/>
    <w:rsid w:val="00B65F62"/>
    <w:rsid w:val="00B66889"/>
    <w:rsid w:val="00B66C6D"/>
    <w:rsid w:val="00B67045"/>
    <w:rsid w:val="00B67EE3"/>
    <w:rsid w:val="00B701F2"/>
    <w:rsid w:val="00B7230F"/>
    <w:rsid w:val="00B72842"/>
    <w:rsid w:val="00B74334"/>
    <w:rsid w:val="00B74564"/>
    <w:rsid w:val="00B75BC1"/>
    <w:rsid w:val="00B75CB7"/>
    <w:rsid w:val="00B76C0D"/>
    <w:rsid w:val="00B82C7B"/>
    <w:rsid w:val="00B82DD5"/>
    <w:rsid w:val="00B82E33"/>
    <w:rsid w:val="00B8350E"/>
    <w:rsid w:val="00B8483F"/>
    <w:rsid w:val="00B8619C"/>
    <w:rsid w:val="00B8621C"/>
    <w:rsid w:val="00B86892"/>
    <w:rsid w:val="00B87750"/>
    <w:rsid w:val="00B90774"/>
    <w:rsid w:val="00B92B17"/>
    <w:rsid w:val="00B93510"/>
    <w:rsid w:val="00B93639"/>
    <w:rsid w:val="00B942A5"/>
    <w:rsid w:val="00B94BFD"/>
    <w:rsid w:val="00B94D4D"/>
    <w:rsid w:val="00B94FE0"/>
    <w:rsid w:val="00B96646"/>
    <w:rsid w:val="00B96EC8"/>
    <w:rsid w:val="00BA1D8A"/>
    <w:rsid w:val="00BA2158"/>
    <w:rsid w:val="00BA4B00"/>
    <w:rsid w:val="00BA5978"/>
    <w:rsid w:val="00BA5AB1"/>
    <w:rsid w:val="00BA5FA4"/>
    <w:rsid w:val="00BA602C"/>
    <w:rsid w:val="00BA62A2"/>
    <w:rsid w:val="00BA7215"/>
    <w:rsid w:val="00BA7A9B"/>
    <w:rsid w:val="00BB1887"/>
    <w:rsid w:val="00BB1E37"/>
    <w:rsid w:val="00BB3005"/>
    <w:rsid w:val="00BB37EE"/>
    <w:rsid w:val="00BB410F"/>
    <w:rsid w:val="00BB54D3"/>
    <w:rsid w:val="00BB7733"/>
    <w:rsid w:val="00BC1B60"/>
    <w:rsid w:val="00BC1C64"/>
    <w:rsid w:val="00BC227F"/>
    <w:rsid w:val="00BC25CD"/>
    <w:rsid w:val="00BC29F2"/>
    <w:rsid w:val="00BC3578"/>
    <w:rsid w:val="00BC381D"/>
    <w:rsid w:val="00BC440C"/>
    <w:rsid w:val="00BC53AD"/>
    <w:rsid w:val="00BC5631"/>
    <w:rsid w:val="00BC5F59"/>
    <w:rsid w:val="00BC67A0"/>
    <w:rsid w:val="00BC6DA2"/>
    <w:rsid w:val="00BC731E"/>
    <w:rsid w:val="00BD0025"/>
    <w:rsid w:val="00BD0F25"/>
    <w:rsid w:val="00BD109B"/>
    <w:rsid w:val="00BD1688"/>
    <w:rsid w:val="00BD173E"/>
    <w:rsid w:val="00BD1A09"/>
    <w:rsid w:val="00BD262D"/>
    <w:rsid w:val="00BD30D2"/>
    <w:rsid w:val="00BD331F"/>
    <w:rsid w:val="00BD3B19"/>
    <w:rsid w:val="00BD3D92"/>
    <w:rsid w:val="00BD3EB0"/>
    <w:rsid w:val="00BD3F9A"/>
    <w:rsid w:val="00BD530C"/>
    <w:rsid w:val="00BD6B26"/>
    <w:rsid w:val="00BD6C79"/>
    <w:rsid w:val="00BD7596"/>
    <w:rsid w:val="00BD7AFC"/>
    <w:rsid w:val="00BD7CD0"/>
    <w:rsid w:val="00BE07F9"/>
    <w:rsid w:val="00BE0C7F"/>
    <w:rsid w:val="00BE245E"/>
    <w:rsid w:val="00BE26D8"/>
    <w:rsid w:val="00BE4277"/>
    <w:rsid w:val="00BE4326"/>
    <w:rsid w:val="00BE4C36"/>
    <w:rsid w:val="00BE6117"/>
    <w:rsid w:val="00BF0ED3"/>
    <w:rsid w:val="00BF28C8"/>
    <w:rsid w:val="00BF2A3E"/>
    <w:rsid w:val="00BF376D"/>
    <w:rsid w:val="00BF3795"/>
    <w:rsid w:val="00BF4DAF"/>
    <w:rsid w:val="00BF51C9"/>
    <w:rsid w:val="00BF57C8"/>
    <w:rsid w:val="00BF7301"/>
    <w:rsid w:val="00C0033C"/>
    <w:rsid w:val="00C01418"/>
    <w:rsid w:val="00C02C3D"/>
    <w:rsid w:val="00C03C74"/>
    <w:rsid w:val="00C03FD6"/>
    <w:rsid w:val="00C051EA"/>
    <w:rsid w:val="00C058F2"/>
    <w:rsid w:val="00C06685"/>
    <w:rsid w:val="00C07963"/>
    <w:rsid w:val="00C10CFB"/>
    <w:rsid w:val="00C11262"/>
    <w:rsid w:val="00C119D9"/>
    <w:rsid w:val="00C1233F"/>
    <w:rsid w:val="00C12665"/>
    <w:rsid w:val="00C13972"/>
    <w:rsid w:val="00C14019"/>
    <w:rsid w:val="00C1471B"/>
    <w:rsid w:val="00C16876"/>
    <w:rsid w:val="00C17523"/>
    <w:rsid w:val="00C20FD6"/>
    <w:rsid w:val="00C22AA8"/>
    <w:rsid w:val="00C237C7"/>
    <w:rsid w:val="00C239EF"/>
    <w:rsid w:val="00C23BA9"/>
    <w:rsid w:val="00C23EA1"/>
    <w:rsid w:val="00C25574"/>
    <w:rsid w:val="00C2625D"/>
    <w:rsid w:val="00C30ED3"/>
    <w:rsid w:val="00C319B8"/>
    <w:rsid w:val="00C33231"/>
    <w:rsid w:val="00C36059"/>
    <w:rsid w:val="00C37B18"/>
    <w:rsid w:val="00C4161D"/>
    <w:rsid w:val="00C41F44"/>
    <w:rsid w:val="00C43DA1"/>
    <w:rsid w:val="00C44CB5"/>
    <w:rsid w:val="00C4555B"/>
    <w:rsid w:val="00C4580A"/>
    <w:rsid w:val="00C47022"/>
    <w:rsid w:val="00C47AED"/>
    <w:rsid w:val="00C47F36"/>
    <w:rsid w:val="00C508F0"/>
    <w:rsid w:val="00C50A9D"/>
    <w:rsid w:val="00C51265"/>
    <w:rsid w:val="00C529DD"/>
    <w:rsid w:val="00C54DC2"/>
    <w:rsid w:val="00C5590F"/>
    <w:rsid w:val="00C562D8"/>
    <w:rsid w:val="00C57491"/>
    <w:rsid w:val="00C60A0F"/>
    <w:rsid w:val="00C61031"/>
    <w:rsid w:val="00C61401"/>
    <w:rsid w:val="00C62FB6"/>
    <w:rsid w:val="00C63BEC"/>
    <w:rsid w:val="00C63CFE"/>
    <w:rsid w:val="00C653B6"/>
    <w:rsid w:val="00C70075"/>
    <w:rsid w:val="00C71F9C"/>
    <w:rsid w:val="00C73B0C"/>
    <w:rsid w:val="00C73EBD"/>
    <w:rsid w:val="00C756DE"/>
    <w:rsid w:val="00C75AC0"/>
    <w:rsid w:val="00C760F7"/>
    <w:rsid w:val="00C763E7"/>
    <w:rsid w:val="00C767A7"/>
    <w:rsid w:val="00C7718C"/>
    <w:rsid w:val="00C77234"/>
    <w:rsid w:val="00C77C2A"/>
    <w:rsid w:val="00C80405"/>
    <w:rsid w:val="00C817B8"/>
    <w:rsid w:val="00C81A59"/>
    <w:rsid w:val="00C81B3E"/>
    <w:rsid w:val="00C83C89"/>
    <w:rsid w:val="00C84A18"/>
    <w:rsid w:val="00C87852"/>
    <w:rsid w:val="00C90197"/>
    <w:rsid w:val="00C90B35"/>
    <w:rsid w:val="00C914DD"/>
    <w:rsid w:val="00C923CA"/>
    <w:rsid w:val="00C92D0F"/>
    <w:rsid w:val="00C92E16"/>
    <w:rsid w:val="00C92F77"/>
    <w:rsid w:val="00C93CE4"/>
    <w:rsid w:val="00C94765"/>
    <w:rsid w:val="00C978DB"/>
    <w:rsid w:val="00CA04CF"/>
    <w:rsid w:val="00CA1091"/>
    <w:rsid w:val="00CA242C"/>
    <w:rsid w:val="00CA2652"/>
    <w:rsid w:val="00CA2A0D"/>
    <w:rsid w:val="00CA2F24"/>
    <w:rsid w:val="00CA41B1"/>
    <w:rsid w:val="00CA433E"/>
    <w:rsid w:val="00CA4364"/>
    <w:rsid w:val="00CA43BE"/>
    <w:rsid w:val="00CA4F29"/>
    <w:rsid w:val="00CA7908"/>
    <w:rsid w:val="00CB03EC"/>
    <w:rsid w:val="00CB0952"/>
    <w:rsid w:val="00CB1BA3"/>
    <w:rsid w:val="00CB1F63"/>
    <w:rsid w:val="00CB321D"/>
    <w:rsid w:val="00CB34BC"/>
    <w:rsid w:val="00CB3BDF"/>
    <w:rsid w:val="00CB43E1"/>
    <w:rsid w:val="00CB52EA"/>
    <w:rsid w:val="00CB534D"/>
    <w:rsid w:val="00CB6295"/>
    <w:rsid w:val="00CB685C"/>
    <w:rsid w:val="00CB734B"/>
    <w:rsid w:val="00CB7CE8"/>
    <w:rsid w:val="00CC099B"/>
    <w:rsid w:val="00CC2501"/>
    <w:rsid w:val="00CC325D"/>
    <w:rsid w:val="00CC364C"/>
    <w:rsid w:val="00CC3B27"/>
    <w:rsid w:val="00CC4F2C"/>
    <w:rsid w:val="00CC5EA4"/>
    <w:rsid w:val="00CC60DD"/>
    <w:rsid w:val="00CC6276"/>
    <w:rsid w:val="00CC776A"/>
    <w:rsid w:val="00CD4275"/>
    <w:rsid w:val="00CD44E3"/>
    <w:rsid w:val="00CD5117"/>
    <w:rsid w:val="00CD56E3"/>
    <w:rsid w:val="00CD68BA"/>
    <w:rsid w:val="00CD73DB"/>
    <w:rsid w:val="00CD7BA1"/>
    <w:rsid w:val="00CE09F1"/>
    <w:rsid w:val="00CE18F3"/>
    <w:rsid w:val="00CE1BC5"/>
    <w:rsid w:val="00CE268C"/>
    <w:rsid w:val="00CE4577"/>
    <w:rsid w:val="00CE4702"/>
    <w:rsid w:val="00CE4E61"/>
    <w:rsid w:val="00CE5AF7"/>
    <w:rsid w:val="00CE628C"/>
    <w:rsid w:val="00CE6320"/>
    <w:rsid w:val="00CE6702"/>
    <w:rsid w:val="00CE701C"/>
    <w:rsid w:val="00CE7739"/>
    <w:rsid w:val="00CE7BFC"/>
    <w:rsid w:val="00CF062C"/>
    <w:rsid w:val="00CF0B2F"/>
    <w:rsid w:val="00CF125C"/>
    <w:rsid w:val="00CF1941"/>
    <w:rsid w:val="00CF1A75"/>
    <w:rsid w:val="00CF29F8"/>
    <w:rsid w:val="00CF3A3E"/>
    <w:rsid w:val="00CF4523"/>
    <w:rsid w:val="00CF4A4A"/>
    <w:rsid w:val="00CF54CB"/>
    <w:rsid w:val="00CF64B3"/>
    <w:rsid w:val="00CF7317"/>
    <w:rsid w:val="00D0070F"/>
    <w:rsid w:val="00D01456"/>
    <w:rsid w:val="00D01E6B"/>
    <w:rsid w:val="00D02839"/>
    <w:rsid w:val="00D03434"/>
    <w:rsid w:val="00D03B16"/>
    <w:rsid w:val="00D060C1"/>
    <w:rsid w:val="00D06FD7"/>
    <w:rsid w:val="00D07A78"/>
    <w:rsid w:val="00D11724"/>
    <w:rsid w:val="00D11ECC"/>
    <w:rsid w:val="00D11F92"/>
    <w:rsid w:val="00D1247D"/>
    <w:rsid w:val="00D12812"/>
    <w:rsid w:val="00D13801"/>
    <w:rsid w:val="00D150EF"/>
    <w:rsid w:val="00D1593F"/>
    <w:rsid w:val="00D1642E"/>
    <w:rsid w:val="00D169E3"/>
    <w:rsid w:val="00D16F1D"/>
    <w:rsid w:val="00D17670"/>
    <w:rsid w:val="00D177F9"/>
    <w:rsid w:val="00D2000E"/>
    <w:rsid w:val="00D20579"/>
    <w:rsid w:val="00D20A30"/>
    <w:rsid w:val="00D2155D"/>
    <w:rsid w:val="00D2208F"/>
    <w:rsid w:val="00D22F69"/>
    <w:rsid w:val="00D23405"/>
    <w:rsid w:val="00D23B56"/>
    <w:rsid w:val="00D24279"/>
    <w:rsid w:val="00D24E53"/>
    <w:rsid w:val="00D25623"/>
    <w:rsid w:val="00D25DD4"/>
    <w:rsid w:val="00D260B0"/>
    <w:rsid w:val="00D26138"/>
    <w:rsid w:val="00D26E0C"/>
    <w:rsid w:val="00D27E28"/>
    <w:rsid w:val="00D27FFA"/>
    <w:rsid w:val="00D30241"/>
    <w:rsid w:val="00D32714"/>
    <w:rsid w:val="00D359A7"/>
    <w:rsid w:val="00D3661F"/>
    <w:rsid w:val="00D3665E"/>
    <w:rsid w:val="00D36B56"/>
    <w:rsid w:val="00D413F7"/>
    <w:rsid w:val="00D426F8"/>
    <w:rsid w:val="00D43D70"/>
    <w:rsid w:val="00D44437"/>
    <w:rsid w:val="00D447C5"/>
    <w:rsid w:val="00D44DE9"/>
    <w:rsid w:val="00D45C20"/>
    <w:rsid w:val="00D467F1"/>
    <w:rsid w:val="00D46B50"/>
    <w:rsid w:val="00D50BDF"/>
    <w:rsid w:val="00D527EF"/>
    <w:rsid w:val="00D52A5A"/>
    <w:rsid w:val="00D52F75"/>
    <w:rsid w:val="00D530CA"/>
    <w:rsid w:val="00D53775"/>
    <w:rsid w:val="00D53AC5"/>
    <w:rsid w:val="00D54CEE"/>
    <w:rsid w:val="00D54F22"/>
    <w:rsid w:val="00D568E9"/>
    <w:rsid w:val="00D57888"/>
    <w:rsid w:val="00D60EAF"/>
    <w:rsid w:val="00D6101C"/>
    <w:rsid w:val="00D61D53"/>
    <w:rsid w:val="00D61D64"/>
    <w:rsid w:val="00D62B73"/>
    <w:rsid w:val="00D63498"/>
    <w:rsid w:val="00D6350D"/>
    <w:rsid w:val="00D64D16"/>
    <w:rsid w:val="00D66B35"/>
    <w:rsid w:val="00D66C8C"/>
    <w:rsid w:val="00D66F6F"/>
    <w:rsid w:val="00D673A7"/>
    <w:rsid w:val="00D67CB9"/>
    <w:rsid w:val="00D705CC"/>
    <w:rsid w:val="00D70B6E"/>
    <w:rsid w:val="00D71D62"/>
    <w:rsid w:val="00D71E7C"/>
    <w:rsid w:val="00D7285F"/>
    <w:rsid w:val="00D73996"/>
    <w:rsid w:val="00D73D85"/>
    <w:rsid w:val="00D7526C"/>
    <w:rsid w:val="00D769AD"/>
    <w:rsid w:val="00D76B5E"/>
    <w:rsid w:val="00D80A59"/>
    <w:rsid w:val="00D80CF5"/>
    <w:rsid w:val="00D812B2"/>
    <w:rsid w:val="00D81BB1"/>
    <w:rsid w:val="00D81E5B"/>
    <w:rsid w:val="00D81F52"/>
    <w:rsid w:val="00D82A27"/>
    <w:rsid w:val="00D82BD4"/>
    <w:rsid w:val="00D83738"/>
    <w:rsid w:val="00D83B7B"/>
    <w:rsid w:val="00D844AB"/>
    <w:rsid w:val="00D8580E"/>
    <w:rsid w:val="00D858E3"/>
    <w:rsid w:val="00D85DA3"/>
    <w:rsid w:val="00D86503"/>
    <w:rsid w:val="00D86F53"/>
    <w:rsid w:val="00D870C5"/>
    <w:rsid w:val="00D8712E"/>
    <w:rsid w:val="00D878EC"/>
    <w:rsid w:val="00D90461"/>
    <w:rsid w:val="00D92BEE"/>
    <w:rsid w:val="00D92F87"/>
    <w:rsid w:val="00D9480E"/>
    <w:rsid w:val="00D948DB"/>
    <w:rsid w:val="00D95AA3"/>
    <w:rsid w:val="00D96518"/>
    <w:rsid w:val="00D97ABC"/>
    <w:rsid w:val="00D97BA9"/>
    <w:rsid w:val="00DA04EF"/>
    <w:rsid w:val="00DA1338"/>
    <w:rsid w:val="00DA1D31"/>
    <w:rsid w:val="00DA4A58"/>
    <w:rsid w:val="00DA4EAC"/>
    <w:rsid w:val="00DA52EB"/>
    <w:rsid w:val="00DA5C31"/>
    <w:rsid w:val="00DA5E7C"/>
    <w:rsid w:val="00DA6A97"/>
    <w:rsid w:val="00DA72DD"/>
    <w:rsid w:val="00DB0354"/>
    <w:rsid w:val="00DB0614"/>
    <w:rsid w:val="00DB1AE2"/>
    <w:rsid w:val="00DB2D05"/>
    <w:rsid w:val="00DB3362"/>
    <w:rsid w:val="00DB33DC"/>
    <w:rsid w:val="00DB4899"/>
    <w:rsid w:val="00DB5383"/>
    <w:rsid w:val="00DB53EF"/>
    <w:rsid w:val="00DB58D2"/>
    <w:rsid w:val="00DB5E98"/>
    <w:rsid w:val="00DB7D98"/>
    <w:rsid w:val="00DC0B62"/>
    <w:rsid w:val="00DC104D"/>
    <w:rsid w:val="00DC17BE"/>
    <w:rsid w:val="00DC3A9D"/>
    <w:rsid w:val="00DC3B2D"/>
    <w:rsid w:val="00DC5AAE"/>
    <w:rsid w:val="00DC6072"/>
    <w:rsid w:val="00DC6395"/>
    <w:rsid w:val="00DC7E94"/>
    <w:rsid w:val="00DD0322"/>
    <w:rsid w:val="00DD1FD9"/>
    <w:rsid w:val="00DD28F9"/>
    <w:rsid w:val="00DD408A"/>
    <w:rsid w:val="00DD4D19"/>
    <w:rsid w:val="00DD4EC9"/>
    <w:rsid w:val="00DD5191"/>
    <w:rsid w:val="00DD59D6"/>
    <w:rsid w:val="00DD6CA2"/>
    <w:rsid w:val="00DD6DE1"/>
    <w:rsid w:val="00DD6F61"/>
    <w:rsid w:val="00DD7410"/>
    <w:rsid w:val="00DD7A9A"/>
    <w:rsid w:val="00DE101F"/>
    <w:rsid w:val="00DE1DE4"/>
    <w:rsid w:val="00DE3677"/>
    <w:rsid w:val="00DE41D5"/>
    <w:rsid w:val="00DE6730"/>
    <w:rsid w:val="00DF0644"/>
    <w:rsid w:val="00DF0EE2"/>
    <w:rsid w:val="00DF1A42"/>
    <w:rsid w:val="00DF32A3"/>
    <w:rsid w:val="00DF3F3D"/>
    <w:rsid w:val="00DF4188"/>
    <w:rsid w:val="00DF47BC"/>
    <w:rsid w:val="00DF4C17"/>
    <w:rsid w:val="00DF4DC6"/>
    <w:rsid w:val="00DF6424"/>
    <w:rsid w:val="00DF65EB"/>
    <w:rsid w:val="00DF775A"/>
    <w:rsid w:val="00DF7D67"/>
    <w:rsid w:val="00E006C4"/>
    <w:rsid w:val="00E03723"/>
    <w:rsid w:val="00E0413A"/>
    <w:rsid w:val="00E04A43"/>
    <w:rsid w:val="00E053C6"/>
    <w:rsid w:val="00E0566C"/>
    <w:rsid w:val="00E05753"/>
    <w:rsid w:val="00E05FB6"/>
    <w:rsid w:val="00E06575"/>
    <w:rsid w:val="00E06635"/>
    <w:rsid w:val="00E07505"/>
    <w:rsid w:val="00E10E6E"/>
    <w:rsid w:val="00E11B50"/>
    <w:rsid w:val="00E122CC"/>
    <w:rsid w:val="00E12E89"/>
    <w:rsid w:val="00E13DF7"/>
    <w:rsid w:val="00E140E5"/>
    <w:rsid w:val="00E147CB"/>
    <w:rsid w:val="00E1503A"/>
    <w:rsid w:val="00E15724"/>
    <w:rsid w:val="00E157B3"/>
    <w:rsid w:val="00E15B8A"/>
    <w:rsid w:val="00E15F9A"/>
    <w:rsid w:val="00E17791"/>
    <w:rsid w:val="00E20055"/>
    <w:rsid w:val="00E20679"/>
    <w:rsid w:val="00E20C23"/>
    <w:rsid w:val="00E22CA9"/>
    <w:rsid w:val="00E24FA7"/>
    <w:rsid w:val="00E26239"/>
    <w:rsid w:val="00E26DAB"/>
    <w:rsid w:val="00E27A7D"/>
    <w:rsid w:val="00E3138B"/>
    <w:rsid w:val="00E3143C"/>
    <w:rsid w:val="00E3286C"/>
    <w:rsid w:val="00E32B36"/>
    <w:rsid w:val="00E32E37"/>
    <w:rsid w:val="00E3416D"/>
    <w:rsid w:val="00E35300"/>
    <w:rsid w:val="00E35FA1"/>
    <w:rsid w:val="00E372A9"/>
    <w:rsid w:val="00E3779D"/>
    <w:rsid w:val="00E37FAF"/>
    <w:rsid w:val="00E41E24"/>
    <w:rsid w:val="00E41E87"/>
    <w:rsid w:val="00E4332E"/>
    <w:rsid w:val="00E44736"/>
    <w:rsid w:val="00E44A32"/>
    <w:rsid w:val="00E44D74"/>
    <w:rsid w:val="00E45A04"/>
    <w:rsid w:val="00E4680A"/>
    <w:rsid w:val="00E46869"/>
    <w:rsid w:val="00E47AB8"/>
    <w:rsid w:val="00E47C0C"/>
    <w:rsid w:val="00E505B4"/>
    <w:rsid w:val="00E51168"/>
    <w:rsid w:val="00E512F7"/>
    <w:rsid w:val="00E52821"/>
    <w:rsid w:val="00E530C5"/>
    <w:rsid w:val="00E53A99"/>
    <w:rsid w:val="00E540D4"/>
    <w:rsid w:val="00E604B5"/>
    <w:rsid w:val="00E605D0"/>
    <w:rsid w:val="00E61EBD"/>
    <w:rsid w:val="00E62357"/>
    <w:rsid w:val="00E62799"/>
    <w:rsid w:val="00E632F7"/>
    <w:rsid w:val="00E637F7"/>
    <w:rsid w:val="00E63B4D"/>
    <w:rsid w:val="00E6483C"/>
    <w:rsid w:val="00E64A4E"/>
    <w:rsid w:val="00E655CA"/>
    <w:rsid w:val="00E675D2"/>
    <w:rsid w:val="00E70504"/>
    <w:rsid w:val="00E70BC0"/>
    <w:rsid w:val="00E7171F"/>
    <w:rsid w:val="00E721FB"/>
    <w:rsid w:val="00E723FE"/>
    <w:rsid w:val="00E743F7"/>
    <w:rsid w:val="00E747BB"/>
    <w:rsid w:val="00E7517B"/>
    <w:rsid w:val="00E75942"/>
    <w:rsid w:val="00E75B91"/>
    <w:rsid w:val="00E76395"/>
    <w:rsid w:val="00E768CF"/>
    <w:rsid w:val="00E76AD3"/>
    <w:rsid w:val="00E77CAD"/>
    <w:rsid w:val="00E8050D"/>
    <w:rsid w:val="00E81032"/>
    <w:rsid w:val="00E81783"/>
    <w:rsid w:val="00E81BEE"/>
    <w:rsid w:val="00E81FBB"/>
    <w:rsid w:val="00E82998"/>
    <w:rsid w:val="00E82B56"/>
    <w:rsid w:val="00E83065"/>
    <w:rsid w:val="00E83338"/>
    <w:rsid w:val="00E83900"/>
    <w:rsid w:val="00E859CB"/>
    <w:rsid w:val="00E85C14"/>
    <w:rsid w:val="00E85CDD"/>
    <w:rsid w:val="00E85EE3"/>
    <w:rsid w:val="00E865EE"/>
    <w:rsid w:val="00E8731A"/>
    <w:rsid w:val="00E902FD"/>
    <w:rsid w:val="00E90389"/>
    <w:rsid w:val="00E90618"/>
    <w:rsid w:val="00E91D40"/>
    <w:rsid w:val="00E920F1"/>
    <w:rsid w:val="00E929EE"/>
    <w:rsid w:val="00E92AC8"/>
    <w:rsid w:val="00E93007"/>
    <w:rsid w:val="00E937A1"/>
    <w:rsid w:val="00E94CB4"/>
    <w:rsid w:val="00E94DB0"/>
    <w:rsid w:val="00E950B4"/>
    <w:rsid w:val="00E965C6"/>
    <w:rsid w:val="00E96E03"/>
    <w:rsid w:val="00E96EF7"/>
    <w:rsid w:val="00E972C8"/>
    <w:rsid w:val="00EA0CBF"/>
    <w:rsid w:val="00EA0CCE"/>
    <w:rsid w:val="00EA0D96"/>
    <w:rsid w:val="00EA0EE7"/>
    <w:rsid w:val="00EA2176"/>
    <w:rsid w:val="00EA237A"/>
    <w:rsid w:val="00EA30E1"/>
    <w:rsid w:val="00EA39CE"/>
    <w:rsid w:val="00EA5092"/>
    <w:rsid w:val="00EA5D49"/>
    <w:rsid w:val="00EA69C3"/>
    <w:rsid w:val="00EB1D6A"/>
    <w:rsid w:val="00EB20AC"/>
    <w:rsid w:val="00EB2DDF"/>
    <w:rsid w:val="00EB35F0"/>
    <w:rsid w:val="00EB3858"/>
    <w:rsid w:val="00EB3965"/>
    <w:rsid w:val="00EB3996"/>
    <w:rsid w:val="00EB3BE0"/>
    <w:rsid w:val="00EB3CA5"/>
    <w:rsid w:val="00EB51F3"/>
    <w:rsid w:val="00EB524C"/>
    <w:rsid w:val="00EB5661"/>
    <w:rsid w:val="00EB6765"/>
    <w:rsid w:val="00EB782F"/>
    <w:rsid w:val="00EB7A5D"/>
    <w:rsid w:val="00EC0CEA"/>
    <w:rsid w:val="00EC1CF7"/>
    <w:rsid w:val="00EC2F18"/>
    <w:rsid w:val="00EC4BC7"/>
    <w:rsid w:val="00EC63A9"/>
    <w:rsid w:val="00EC69C5"/>
    <w:rsid w:val="00EC7939"/>
    <w:rsid w:val="00ED094D"/>
    <w:rsid w:val="00ED22A6"/>
    <w:rsid w:val="00ED3DAD"/>
    <w:rsid w:val="00ED5593"/>
    <w:rsid w:val="00ED647F"/>
    <w:rsid w:val="00ED699D"/>
    <w:rsid w:val="00ED7159"/>
    <w:rsid w:val="00ED7B9E"/>
    <w:rsid w:val="00EE02A3"/>
    <w:rsid w:val="00EE3614"/>
    <w:rsid w:val="00EE437B"/>
    <w:rsid w:val="00EE4B4F"/>
    <w:rsid w:val="00EE4EAA"/>
    <w:rsid w:val="00EE52A9"/>
    <w:rsid w:val="00EE56F4"/>
    <w:rsid w:val="00EE57C5"/>
    <w:rsid w:val="00EE5C3A"/>
    <w:rsid w:val="00EE5E46"/>
    <w:rsid w:val="00EE618C"/>
    <w:rsid w:val="00EE6BCB"/>
    <w:rsid w:val="00EE6ECF"/>
    <w:rsid w:val="00EF0A6C"/>
    <w:rsid w:val="00EF13EF"/>
    <w:rsid w:val="00EF15B8"/>
    <w:rsid w:val="00EF29AF"/>
    <w:rsid w:val="00EF3055"/>
    <w:rsid w:val="00EF3C24"/>
    <w:rsid w:val="00EF4803"/>
    <w:rsid w:val="00EF535D"/>
    <w:rsid w:val="00EF624A"/>
    <w:rsid w:val="00EF63C5"/>
    <w:rsid w:val="00EF6B57"/>
    <w:rsid w:val="00EF79E4"/>
    <w:rsid w:val="00EF7A65"/>
    <w:rsid w:val="00EF7C58"/>
    <w:rsid w:val="00F0094D"/>
    <w:rsid w:val="00F00A0B"/>
    <w:rsid w:val="00F014F3"/>
    <w:rsid w:val="00F02049"/>
    <w:rsid w:val="00F03158"/>
    <w:rsid w:val="00F03C3D"/>
    <w:rsid w:val="00F05387"/>
    <w:rsid w:val="00F05449"/>
    <w:rsid w:val="00F0638C"/>
    <w:rsid w:val="00F06AB9"/>
    <w:rsid w:val="00F074BF"/>
    <w:rsid w:val="00F07A27"/>
    <w:rsid w:val="00F12105"/>
    <w:rsid w:val="00F156B9"/>
    <w:rsid w:val="00F16EED"/>
    <w:rsid w:val="00F17527"/>
    <w:rsid w:val="00F178FB"/>
    <w:rsid w:val="00F179F7"/>
    <w:rsid w:val="00F17B33"/>
    <w:rsid w:val="00F17D03"/>
    <w:rsid w:val="00F20324"/>
    <w:rsid w:val="00F20B12"/>
    <w:rsid w:val="00F22B2A"/>
    <w:rsid w:val="00F23121"/>
    <w:rsid w:val="00F23996"/>
    <w:rsid w:val="00F23BC9"/>
    <w:rsid w:val="00F23D26"/>
    <w:rsid w:val="00F24C67"/>
    <w:rsid w:val="00F25F22"/>
    <w:rsid w:val="00F26366"/>
    <w:rsid w:val="00F26582"/>
    <w:rsid w:val="00F277FF"/>
    <w:rsid w:val="00F3049C"/>
    <w:rsid w:val="00F307AD"/>
    <w:rsid w:val="00F30AD6"/>
    <w:rsid w:val="00F3325A"/>
    <w:rsid w:val="00F34044"/>
    <w:rsid w:val="00F34201"/>
    <w:rsid w:val="00F3497F"/>
    <w:rsid w:val="00F351EF"/>
    <w:rsid w:val="00F36720"/>
    <w:rsid w:val="00F36CB1"/>
    <w:rsid w:val="00F402AC"/>
    <w:rsid w:val="00F404C0"/>
    <w:rsid w:val="00F4050A"/>
    <w:rsid w:val="00F408CF"/>
    <w:rsid w:val="00F410B2"/>
    <w:rsid w:val="00F4124F"/>
    <w:rsid w:val="00F413C7"/>
    <w:rsid w:val="00F417CE"/>
    <w:rsid w:val="00F417F4"/>
    <w:rsid w:val="00F41AF7"/>
    <w:rsid w:val="00F41C09"/>
    <w:rsid w:val="00F41F7E"/>
    <w:rsid w:val="00F42672"/>
    <w:rsid w:val="00F441E1"/>
    <w:rsid w:val="00F44942"/>
    <w:rsid w:val="00F44BEC"/>
    <w:rsid w:val="00F45438"/>
    <w:rsid w:val="00F455D3"/>
    <w:rsid w:val="00F4655E"/>
    <w:rsid w:val="00F466E1"/>
    <w:rsid w:val="00F4695F"/>
    <w:rsid w:val="00F46BC8"/>
    <w:rsid w:val="00F479C5"/>
    <w:rsid w:val="00F47A8C"/>
    <w:rsid w:val="00F519B4"/>
    <w:rsid w:val="00F52043"/>
    <w:rsid w:val="00F527AD"/>
    <w:rsid w:val="00F54CF4"/>
    <w:rsid w:val="00F55773"/>
    <w:rsid w:val="00F56DBC"/>
    <w:rsid w:val="00F56FB7"/>
    <w:rsid w:val="00F575B2"/>
    <w:rsid w:val="00F6093A"/>
    <w:rsid w:val="00F6108E"/>
    <w:rsid w:val="00F61AAE"/>
    <w:rsid w:val="00F63067"/>
    <w:rsid w:val="00F63292"/>
    <w:rsid w:val="00F63791"/>
    <w:rsid w:val="00F64835"/>
    <w:rsid w:val="00F65399"/>
    <w:rsid w:val="00F65DAB"/>
    <w:rsid w:val="00F65FFC"/>
    <w:rsid w:val="00F660CE"/>
    <w:rsid w:val="00F66E0A"/>
    <w:rsid w:val="00F67A34"/>
    <w:rsid w:val="00F67A6D"/>
    <w:rsid w:val="00F704CB"/>
    <w:rsid w:val="00F70790"/>
    <w:rsid w:val="00F70EFB"/>
    <w:rsid w:val="00F72566"/>
    <w:rsid w:val="00F7311C"/>
    <w:rsid w:val="00F74D29"/>
    <w:rsid w:val="00F76C89"/>
    <w:rsid w:val="00F81F1C"/>
    <w:rsid w:val="00F823BE"/>
    <w:rsid w:val="00F828F1"/>
    <w:rsid w:val="00F82D54"/>
    <w:rsid w:val="00F84259"/>
    <w:rsid w:val="00F84EAB"/>
    <w:rsid w:val="00F84EB6"/>
    <w:rsid w:val="00F85BB1"/>
    <w:rsid w:val="00F85E80"/>
    <w:rsid w:val="00F866C6"/>
    <w:rsid w:val="00F86848"/>
    <w:rsid w:val="00F86BB8"/>
    <w:rsid w:val="00F870F7"/>
    <w:rsid w:val="00F87A01"/>
    <w:rsid w:val="00F91B2F"/>
    <w:rsid w:val="00F9249A"/>
    <w:rsid w:val="00F92D3F"/>
    <w:rsid w:val="00F92DF5"/>
    <w:rsid w:val="00F934AA"/>
    <w:rsid w:val="00F93D74"/>
    <w:rsid w:val="00F94BED"/>
    <w:rsid w:val="00F954C9"/>
    <w:rsid w:val="00F96798"/>
    <w:rsid w:val="00F96C32"/>
    <w:rsid w:val="00FA0F83"/>
    <w:rsid w:val="00FA6959"/>
    <w:rsid w:val="00FB27E9"/>
    <w:rsid w:val="00FB3396"/>
    <w:rsid w:val="00FB41DA"/>
    <w:rsid w:val="00FB44FC"/>
    <w:rsid w:val="00FB6624"/>
    <w:rsid w:val="00FB69EE"/>
    <w:rsid w:val="00FB7BF2"/>
    <w:rsid w:val="00FB7F4D"/>
    <w:rsid w:val="00FC1121"/>
    <w:rsid w:val="00FC189F"/>
    <w:rsid w:val="00FC2257"/>
    <w:rsid w:val="00FC399A"/>
    <w:rsid w:val="00FC43B2"/>
    <w:rsid w:val="00FC4F98"/>
    <w:rsid w:val="00FC5412"/>
    <w:rsid w:val="00FC7F2D"/>
    <w:rsid w:val="00FD0303"/>
    <w:rsid w:val="00FD0DA5"/>
    <w:rsid w:val="00FD295A"/>
    <w:rsid w:val="00FD2AB3"/>
    <w:rsid w:val="00FD35A3"/>
    <w:rsid w:val="00FD36C6"/>
    <w:rsid w:val="00FD3FC7"/>
    <w:rsid w:val="00FD4599"/>
    <w:rsid w:val="00FD490A"/>
    <w:rsid w:val="00FD4C54"/>
    <w:rsid w:val="00FD4C8F"/>
    <w:rsid w:val="00FD5FE0"/>
    <w:rsid w:val="00FD6364"/>
    <w:rsid w:val="00FD6848"/>
    <w:rsid w:val="00FD6E2C"/>
    <w:rsid w:val="00FD7874"/>
    <w:rsid w:val="00FD7DE8"/>
    <w:rsid w:val="00FE0735"/>
    <w:rsid w:val="00FE0EA7"/>
    <w:rsid w:val="00FE1197"/>
    <w:rsid w:val="00FE294C"/>
    <w:rsid w:val="00FE4050"/>
    <w:rsid w:val="00FE4531"/>
    <w:rsid w:val="00FE47B1"/>
    <w:rsid w:val="00FE5C3B"/>
    <w:rsid w:val="00FF0005"/>
    <w:rsid w:val="00FF0392"/>
    <w:rsid w:val="00FF0F18"/>
    <w:rsid w:val="00FF1044"/>
    <w:rsid w:val="00FF11F3"/>
    <w:rsid w:val="00FF2D2F"/>
    <w:rsid w:val="00FF36A1"/>
    <w:rsid w:val="00FF3B99"/>
    <w:rsid w:val="00FF4007"/>
    <w:rsid w:val="00FF4C32"/>
    <w:rsid w:val="00FF527F"/>
    <w:rsid w:val="00FF557C"/>
    <w:rsid w:val="00FF5C1A"/>
    <w:rsid w:val="00FF62B0"/>
    <w:rsid w:val="00FF7354"/>
    <w:rsid w:val="00FF74EE"/>
    <w:rsid w:val="00FF7639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0E098B"/>
  <w15:docId w15:val="{5496B72E-45D5-4BD5-B27A-056F23C2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6">
    <w:name w:val="Normal"/>
    <w:qFormat/>
    <w:rsid w:val="00710F74"/>
    <w:pPr>
      <w:ind w:firstLine="709"/>
      <w:jc w:val="both"/>
    </w:pPr>
    <w:rPr>
      <w:rFonts w:ascii="Times New Roman" w:eastAsia="Times New Roman" w:hAnsi="Times New Roman"/>
      <w:snapToGrid w:val="0"/>
      <w:color w:val="000000"/>
      <w:sz w:val="28"/>
    </w:rPr>
  </w:style>
  <w:style w:type="paragraph" w:styleId="11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5"/>
    <w:qFormat/>
    <w:rsid w:val="004A53F9"/>
    <w:pPr>
      <w:keepNext/>
      <w:pageBreakBefore/>
      <w:numPr>
        <w:numId w:val="7"/>
      </w:numPr>
      <w:suppressAutoHyphens/>
      <w:spacing w:before="120" w:after="120"/>
      <w:jc w:val="center"/>
      <w:outlineLvl w:val="0"/>
    </w:pPr>
    <w:rPr>
      <w:rFonts w:ascii="Arial" w:eastAsia="Calibri" w:hAnsi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557ED7"/>
    <w:pPr>
      <w:keepNext/>
      <w:numPr>
        <w:ilvl w:val="1"/>
        <w:numId w:val="7"/>
      </w:numPr>
      <w:spacing w:before="120" w:after="120"/>
      <w:ind w:left="0"/>
      <w:outlineLvl w:val="1"/>
    </w:pPr>
    <w:rPr>
      <w:rFonts w:eastAsia="Calibri"/>
      <w:b/>
      <w:bCs/>
      <w:color w:val="auto"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4"/>
    <w:qFormat/>
    <w:rsid w:val="00557ED7"/>
    <w:pPr>
      <w:keepNext/>
      <w:numPr>
        <w:ilvl w:val="2"/>
        <w:numId w:val="7"/>
      </w:numPr>
      <w:spacing w:before="360" w:after="120"/>
      <w:ind w:firstLine="0"/>
      <w:outlineLvl w:val="2"/>
    </w:pPr>
    <w:rPr>
      <w:rFonts w:eastAsia="Calibri"/>
      <w:b/>
      <w:bCs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2"/>
    <w:qFormat/>
    <w:rsid w:val="008C55DD"/>
    <w:pPr>
      <w:keepNext/>
      <w:numPr>
        <w:ilvl w:val="3"/>
        <w:numId w:val="7"/>
      </w:numPr>
      <w:spacing w:before="120" w:after="120"/>
      <w:ind w:firstLine="0"/>
      <w:outlineLvl w:val="3"/>
    </w:pPr>
    <w:rPr>
      <w:b/>
      <w:bCs/>
      <w:color w:val="auto"/>
    </w:rPr>
  </w:style>
  <w:style w:type="paragraph" w:styleId="50">
    <w:name w:val="heading 5"/>
    <w:basedOn w:val="a6"/>
    <w:next w:val="a6"/>
    <w:link w:val="51"/>
    <w:uiPriority w:val="9"/>
    <w:qFormat/>
    <w:rsid w:val="0070063C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"/>
    <w:qFormat/>
    <w:rsid w:val="006A0833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"/>
    <w:qFormat/>
    <w:rsid w:val="006A0833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"/>
    <w:qFormat/>
    <w:rsid w:val="005629EC"/>
    <w:pPr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9">
    <w:name w:val="heading 9"/>
    <w:basedOn w:val="a6"/>
    <w:next w:val="a6"/>
    <w:link w:val="90"/>
    <w:uiPriority w:val="9"/>
    <w:qFormat/>
    <w:rsid w:val="005629EC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5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1"/>
    <w:rsid w:val="004A53F9"/>
    <w:rPr>
      <w:rFonts w:ascii="Arial" w:hAnsi="Arial" w:cs="Arial"/>
      <w:b/>
      <w:bCs/>
      <w:snapToGrid w:val="0"/>
      <w:sz w:val="36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557ED7"/>
    <w:rPr>
      <w:rFonts w:ascii="Times New Roman" w:hAnsi="Times New Roman"/>
      <w:b/>
      <w:bCs/>
      <w:snapToGrid w:val="0"/>
      <w:sz w:val="32"/>
    </w:rPr>
  </w:style>
  <w:style w:type="character" w:customStyle="1" w:styleId="34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link w:val="3"/>
    <w:rsid w:val="00557ED7"/>
    <w:rPr>
      <w:rFonts w:ascii="Times New Roman" w:hAnsi="Times New Roman"/>
      <w:b/>
      <w:bCs/>
      <w:snapToGrid w:val="0"/>
      <w:color w:val="000000"/>
      <w:sz w:val="28"/>
    </w:rPr>
  </w:style>
  <w:style w:type="character" w:customStyle="1" w:styleId="42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link w:val="40"/>
    <w:rsid w:val="008C55DD"/>
    <w:rPr>
      <w:rFonts w:ascii="Times New Roman" w:eastAsia="Times New Roman" w:hAnsi="Times New Roman"/>
      <w:b/>
      <w:bCs/>
      <w:snapToGrid w:val="0"/>
      <w:sz w:val="28"/>
    </w:rPr>
  </w:style>
  <w:style w:type="character" w:customStyle="1" w:styleId="51">
    <w:name w:val="Заголовок 5 Знак"/>
    <w:link w:val="50"/>
    <w:uiPriority w:val="9"/>
    <w:rsid w:val="0070063C"/>
    <w:rPr>
      <w:rFonts w:ascii="Arial" w:eastAsia="Times New Roman" w:hAnsi="Arial"/>
      <w:sz w:val="22"/>
      <w:lang w:eastAsia="en-US"/>
    </w:rPr>
  </w:style>
  <w:style w:type="character" w:customStyle="1" w:styleId="60">
    <w:name w:val="Заголовок 6 Знак"/>
    <w:link w:val="6"/>
    <w:uiPriority w:val="9"/>
    <w:rsid w:val="006A0833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link w:val="7"/>
    <w:uiPriority w:val="9"/>
    <w:rsid w:val="006A0833"/>
    <w:rPr>
      <w:rFonts w:ascii="Arial" w:eastAsia="Times New Roman" w:hAnsi="Arial" w:cs="Times New Roman"/>
      <w:i/>
      <w:szCs w:val="20"/>
      <w:lang w:val="en-US"/>
    </w:rPr>
  </w:style>
  <w:style w:type="paragraph" w:styleId="ab">
    <w:name w:val="Body Text"/>
    <w:basedOn w:val="a6"/>
    <w:link w:val="ac"/>
    <w:qFormat/>
    <w:rsid w:val="00A21AEB"/>
  </w:style>
  <w:style w:type="character" w:customStyle="1" w:styleId="ac">
    <w:name w:val="Основной текст Знак"/>
    <w:link w:val="ab"/>
    <w:rsid w:val="00A21AEB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-3">
    <w:name w:val="Таблица - наименование"/>
    <w:basedOn w:val="a6"/>
    <w:qFormat/>
    <w:rsid w:val="00D25DD4"/>
    <w:pPr>
      <w:keepNext/>
      <w:numPr>
        <w:numId w:val="14"/>
      </w:numPr>
      <w:spacing w:before="120" w:after="60"/>
      <w:jc w:val="left"/>
    </w:pPr>
    <w:rPr>
      <w:color w:val="auto"/>
    </w:rPr>
  </w:style>
  <w:style w:type="paragraph" w:customStyle="1" w:styleId="24">
    <w:name w:val="Пункт 2 уровня"/>
    <w:basedOn w:val="2"/>
    <w:link w:val="25"/>
    <w:qFormat/>
    <w:rsid w:val="006A0833"/>
    <w:pPr>
      <w:keepNext w:val="0"/>
    </w:pPr>
    <w:rPr>
      <w:rFonts w:ascii="Calibri" w:hAnsi="Calibri"/>
      <w:b w:val="0"/>
      <w:sz w:val="28"/>
    </w:rPr>
  </w:style>
  <w:style w:type="paragraph" w:customStyle="1" w:styleId="35">
    <w:name w:val="Пункт 3 уровня"/>
    <w:basedOn w:val="3"/>
    <w:link w:val="36"/>
    <w:qFormat/>
    <w:rsid w:val="0015794A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6">
    <w:name w:val="Пункт 3 уровня Знак"/>
    <w:link w:val="35"/>
    <w:rsid w:val="001402C7"/>
    <w:rPr>
      <w:bCs/>
      <w:snapToGrid w:val="0"/>
      <w:sz w:val="28"/>
    </w:rPr>
  </w:style>
  <w:style w:type="paragraph" w:customStyle="1" w:styleId="43">
    <w:name w:val="Пункт 4 уровня"/>
    <w:basedOn w:val="40"/>
    <w:link w:val="44"/>
    <w:autoRedefine/>
    <w:qFormat/>
    <w:rsid w:val="002D468C"/>
    <w:rPr>
      <w:rFonts w:ascii="Calibri" w:eastAsia="Calibri" w:hAnsi="Calibri"/>
    </w:rPr>
  </w:style>
  <w:style w:type="character" w:customStyle="1" w:styleId="44">
    <w:name w:val="Пункт 4 уровня Знак"/>
    <w:link w:val="43"/>
    <w:rsid w:val="007C24E6"/>
    <w:rPr>
      <w:b/>
      <w:bCs/>
      <w:snapToGrid w:val="0"/>
      <w:sz w:val="28"/>
    </w:rPr>
  </w:style>
  <w:style w:type="character" w:styleId="ad">
    <w:name w:val="FollowedHyperlink"/>
    <w:rsid w:val="006A0833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6A0833"/>
    <w:rPr>
      <w:snapToGrid/>
      <w:sz w:val="24"/>
    </w:rPr>
  </w:style>
  <w:style w:type="character" w:customStyle="1" w:styleId="af">
    <w:name w:val="Верхний колонтитул Знак"/>
    <w:link w:val="ae"/>
    <w:uiPriority w:val="99"/>
    <w:rsid w:val="006A0833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styleId="af0">
    <w:name w:val="Hyperlink"/>
    <w:uiPriority w:val="99"/>
    <w:rsid w:val="006A0833"/>
    <w:rPr>
      <w:color w:val="0000FF"/>
      <w:u w:val="single"/>
    </w:rPr>
  </w:style>
  <w:style w:type="paragraph" w:customStyle="1" w:styleId="af1">
    <w:name w:val="Заголовки без нумерации"/>
    <w:basedOn w:val="11"/>
    <w:next w:val="ab"/>
    <w:qFormat/>
    <w:rsid w:val="006A0833"/>
    <w:pPr>
      <w:numPr>
        <w:numId w:val="0"/>
      </w:numPr>
    </w:pPr>
  </w:style>
  <w:style w:type="paragraph" w:styleId="af2">
    <w:name w:val="footer"/>
    <w:link w:val="af3"/>
    <w:uiPriority w:val="99"/>
    <w:rsid w:val="006A0833"/>
    <w:pPr>
      <w:tabs>
        <w:tab w:val="center" w:pos="4677"/>
        <w:tab w:val="right" w:pos="9355"/>
      </w:tabs>
    </w:pPr>
    <w:rPr>
      <w:rFonts w:ascii="Arial" w:eastAsia="Times New Roman" w:hAnsi="Arial"/>
      <w:i/>
      <w:sz w:val="16"/>
      <w:lang w:val="en-US"/>
    </w:rPr>
  </w:style>
  <w:style w:type="character" w:customStyle="1" w:styleId="af3">
    <w:name w:val="Нижний колонтитул Знак"/>
    <w:link w:val="af2"/>
    <w:uiPriority w:val="99"/>
    <w:rsid w:val="006A0833"/>
    <w:rPr>
      <w:rFonts w:ascii="Arial" w:eastAsia="Times New Roman" w:hAnsi="Arial"/>
      <w:i/>
      <w:sz w:val="16"/>
      <w:lang w:val="en-US" w:eastAsia="ru-RU" w:bidi="ar-SA"/>
    </w:rPr>
  </w:style>
  <w:style w:type="character" w:styleId="af4">
    <w:name w:val="page number"/>
    <w:rsid w:val="006A0833"/>
    <w:rPr>
      <w:iCs/>
      <w:sz w:val="28"/>
    </w:rPr>
  </w:style>
  <w:style w:type="paragraph" w:styleId="45">
    <w:name w:val="toc 4"/>
    <w:basedOn w:val="a6"/>
    <w:next w:val="a6"/>
    <w:autoRedefine/>
    <w:uiPriority w:val="39"/>
    <w:rsid w:val="00B82DD5"/>
    <w:pPr>
      <w:tabs>
        <w:tab w:val="right" w:leader="dot" w:pos="9486"/>
      </w:tabs>
      <w:ind w:left="840" w:firstLine="294"/>
      <w:jc w:val="left"/>
    </w:pPr>
    <w:rPr>
      <w:rFonts w:ascii="Calibri" w:hAnsi="Calibri"/>
      <w:sz w:val="18"/>
      <w:szCs w:val="18"/>
    </w:rPr>
  </w:style>
  <w:style w:type="paragraph" w:customStyle="1" w:styleId="10-">
    <w:name w:val="Таблица (10) - осн. текст"/>
    <w:basedOn w:val="a6"/>
    <w:rsid w:val="006A0833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6A0833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6">
    <w:name w:val="toc 1"/>
    <w:basedOn w:val="a6"/>
    <w:next w:val="a6"/>
    <w:uiPriority w:val="39"/>
    <w:rsid w:val="00A110BD"/>
    <w:pPr>
      <w:spacing w:line="288" w:lineRule="auto"/>
      <w:ind w:firstLine="0"/>
      <w:jc w:val="left"/>
    </w:pPr>
    <w:rPr>
      <w:rFonts w:ascii="Times New Roman Полужирный" w:hAnsi="Times New Roman Полужирный"/>
      <w:b/>
      <w:bCs/>
    </w:rPr>
  </w:style>
  <w:style w:type="paragraph" w:styleId="26">
    <w:name w:val="toc 2"/>
    <w:basedOn w:val="a6"/>
    <w:next w:val="a6"/>
    <w:uiPriority w:val="39"/>
    <w:rsid w:val="00A110BD"/>
    <w:pPr>
      <w:spacing w:line="288" w:lineRule="auto"/>
      <w:ind w:left="284" w:firstLine="0"/>
      <w:jc w:val="left"/>
    </w:pPr>
  </w:style>
  <w:style w:type="paragraph" w:styleId="37">
    <w:name w:val="toc 3"/>
    <w:basedOn w:val="a6"/>
    <w:next w:val="a6"/>
    <w:uiPriority w:val="39"/>
    <w:rsid w:val="00A110BD"/>
    <w:pPr>
      <w:spacing w:line="288" w:lineRule="auto"/>
      <w:ind w:left="567" w:firstLine="0"/>
      <w:jc w:val="left"/>
    </w:pPr>
    <w:rPr>
      <w:iCs/>
    </w:rPr>
  </w:style>
  <w:style w:type="character" w:customStyle="1" w:styleId="af5">
    <w:name w:val="Текст примечания Знак"/>
    <w:link w:val="af6"/>
    <w:uiPriority w:val="99"/>
    <w:rsid w:val="006A0833"/>
    <w:rPr>
      <w:snapToGrid/>
      <w:color w:val="000000"/>
    </w:rPr>
  </w:style>
  <w:style w:type="paragraph" w:styleId="af6">
    <w:name w:val="annotation text"/>
    <w:basedOn w:val="a6"/>
    <w:link w:val="af5"/>
    <w:uiPriority w:val="99"/>
    <w:rsid w:val="006A0833"/>
    <w:rPr>
      <w:rFonts w:ascii="Calibri" w:eastAsia="Calibri" w:hAnsi="Calibri"/>
      <w:snapToGrid/>
      <w:sz w:val="20"/>
    </w:rPr>
  </w:style>
  <w:style w:type="character" w:customStyle="1" w:styleId="17">
    <w:name w:val="Текст примечания Знак1"/>
    <w:uiPriority w:val="9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paragraph" w:customStyle="1" w:styleId="10">
    <w:name w:val="Список маркированный уровень 1"/>
    <w:basedOn w:val="a6"/>
    <w:link w:val="18"/>
    <w:qFormat/>
    <w:rsid w:val="006A0833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</w:rPr>
  </w:style>
  <w:style w:type="paragraph" w:customStyle="1" w:styleId="21">
    <w:name w:val="Список маркированный уровень 2"/>
    <w:basedOn w:val="a6"/>
    <w:link w:val="27"/>
    <w:qFormat/>
    <w:rsid w:val="006A0833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</w:rPr>
  </w:style>
  <w:style w:type="paragraph" w:styleId="af7">
    <w:name w:val="Normal (Web)"/>
    <w:basedOn w:val="a6"/>
    <w:rsid w:val="006A0833"/>
    <w:rPr>
      <w:szCs w:val="24"/>
    </w:rPr>
  </w:style>
  <w:style w:type="paragraph" w:customStyle="1" w:styleId="a5">
    <w:name w:val="Список нумерованный"/>
    <w:basedOn w:val="a6"/>
    <w:link w:val="af8"/>
    <w:rsid w:val="006A0833"/>
    <w:pPr>
      <w:numPr>
        <w:numId w:val="2"/>
      </w:numPr>
      <w:spacing w:before="120" w:after="120"/>
    </w:pPr>
  </w:style>
  <w:style w:type="paragraph" w:customStyle="1" w:styleId="10-1">
    <w:name w:val="Таблица (10) - сп.марк.ур.1"/>
    <w:basedOn w:val="10-"/>
    <w:rsid w:val="006A0833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rsid w:val="006A0833"/>
    <w:rPr>
      <w:rFonts w:ascii="Arial" w:hAnsi="Arial"/>
      <w:snapToGrid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link w:val="af9"/>
    <w:rsid w:val="006A0833"/>
    <w:rPr>
      <w:rFonts w:ascii="Arial" w:eastAsia="Times New Roman" w:hAnsi="Arial" w:cs="Times New Roman"/>
      <w:snapToGrid/>
      <w:color w:val="000000"/>
      <w:sz w:val="20"/>
      <w:szCs w:val="20"/>
      <w:lang w:eastAsia="ru-RU"/>
    </w:rPr>
  </w:style>
  <w:style w:type="character" w:styleId="afb">
    <w:name w:val="footnote reference"/>
    <w:rsid w:val="006A0833"/>
    <w:rPr>
      <w:vertAlign w:val="superscript"/>
    </w:rPr>
  </w:style>
  <w:style w:type="paragraph" w:customStyle="1" w:styleId="10-2">
    <w:name w:val="Таблица (10) - сп.марк.ур.2"/>
    <w:basedOn w:val="10-"/>
    <w:rsid w:val="006A0833"/>
    <w:pPr>
      <w:numPr>
        <w:numId w:val="6"/>
      </w:numPr>
    </w:pPr>
  </w:style>
  <w:style w:type="paragraph" w:customStyle="1" w:styleId="afc">
    <w:name w:val="Заголовок приложения"/>
    <w:basedOn w:val="11"/>
    <w:next w:val="a6"/>
    <w:rsid w:val="006A0833"/>
    <w:pPr>
      <w:numPr>
        <w:numId w:val="0"/>
      </w:numPr>
      <w:spacing w:before="0"/>
      <w:jc w:val="right"/>
    </w:pPr>
  </w:style>
  <w:style w:type="paragraph" w:styleId="52">
    <w:name w:val="toc 5"/>
    <w:basedOn w:val="a6"/>
    <w:next w:val="a6"/>
    <w:autoRedefine/>
    <w:uiPriority w:val="39"/>
    <w:rsid w:val="007D3F35"/>
    <w:pPr>
      <w:tabs>
        <w:tab w:val="left" w:pos="2687"/>
        <w:tab w:val="right" w:leader="dot" w:pos="9486"/>
      </w:tabs>
      <w:ind w:left="1120" w:firstLine="298"/>
      <w:jc w:val="left"/>
    </w:pPr>
    <w:rPr>
      <w:rFonts w:ascii="Calibri" w:hAnsi="Calibri"/>
      <w:sz w:val="18"/>
      <w:szCs w:val="18"/>
    </w:rPr>
  </w:style>
  <w:style w:type="paragraph" w:styleId="61">
    <w:name w:val="toc 6"/>
    <w:basedOn w:val="a6"/>
    <w:next w:val="a6"/>
    <w:autoRedefine/>
    <w:uiPriority w:val="39"/>
    <w:rsid w:val="006A0833"/>
    <w:pPr>
      <w:ind w:left="1400"/>
      <w:jc w:val="left"/>
    </w:pPr>
    <w:rPr>
      <w:rFonts w:ascii="Calibri" w:hAnsi="Calibri"/>
      <w:sz w:val="18"/>
      <w:szCs w:val="18"/>
    </w:rPr>
  </w:style>
  <w:style w:type="paragraph" w:styleId="71">
    <w:name w:val="toc 7"/>
    <w:basedOn w:val="a6"/>
    <w:next w:val="a6"/>
    <w:autoRedefine/>
    <w:uiPriority w:val="39"/>
    <w:rsid w:val="006A0833"/>
    <w:pPr>
      <w:ind w:left="1680"/>
      <w:jc w:val="left"/>
    </w:pPr>
    <w:rPr>
      <w:rFonts w:ascii="Calibri" w:hAnsi="Calibri"/>
      <w:sz w:val="18"/>
      <w:szCs w:val="18"/>
    </w:rPr>
  </w:style>
  <w:style w:type="paragraph" w:styleId="81">
    <w:name w:val="toc 8"/>
    <w:basedOn w:val="a6"/>
    <w:next w:val="a6"/>
    <w:autoRedefine/>
    <w:uiPriority w:val="39"/>
    <w:rsid w:val="006A0833"/>
    <w:pPr>
      <w:ind w:left="1960"/>
      <w:jc w:val="left"/>
    </w:pPr>
    <w:rPr>
      <w:rFonts w:ascii="Calibri" w:hAnsi="Calibri"/>
      <w:sz w:val="18"/>
      <w:szCs w:val="18"/>
    </w:rPr>
  </w:style>
  <w:style w:type="paragraph" w:styleId="91">
    <w:name w:val="toc 9"/>
    <w:basedOn w:val="a6"/>
    <w:next w:val="a6"/>
    <w:autoRedefine/>
    <w:uiPriority w:val="39"/>
    <w:rsid w:val="006A0833"/>
    <w:pPr>
      <w:ind w:left="2240"/>
      <w:jc w:val="left"/>
    </w:pPr>
    <w:rPr>
      <w:rFonts w:ascii="Calibri" w:hAnsi="Calibri"/>
      <w:sz w:val="18"/>
      <w:szCs w:val="18"/>
    </w:rPr>
  </w:style>
  <w:style w:type="character" w:styleId="afd">
    <w:name w:val="annotation reference"/>
    <w:uiPriority w:val="99"/>
    <w:rsid w:val="006A0833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rsid w:val="006A0833"/>
    <w:pPr>
      <w:spacing w:before="120" w:after="120"/>
      <w:ind w:firstLine="0"/>
      <w:jc w:val="center"/>
    </w:pPr>
    <w:rPr>
      <w:snapToGrid/>
    </w:rPr>
  </w:style>
  <w:style w:type="character" w:customStyle="1" w:styleId="aff">
    <w:name w:val="Основной текст (центр/одинарный) Знак"/>
    <w:link w:val="afe"/>
    <w:rsid w:val="006A0833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link w:val="38"/>
    <w:qFormat/>
    <w:rsid w:val="006A0833"/>
    <w:pPr>
      <w:numPr>
        <w:numId w:val="8"/>
      </w:numPr>
      <w:tabs>
        <w:tab w:val="clear" w:pos="1701"/>
      </w:tabs>
    </w:pPr>
  </w:style>
  <w:style w:type="paragraph" w:styleId="aff0">
    <w:name w:val="Document Map"/>
    <w:basedOn w:val="a6"/>
    <w:link w:val="aff1"/>
    <w:semiHidden/>
    <w:rsid w:val="006A0833"/>
    <w:pPr>
      <w:shd w:val="clear" w:color="auto" w:fill="000080"/>
    </w:pPr>
    <w:rPr>
      <w:rFonts w:ascii="Tahoma" w:hAnsi="Tahoma"/>
      <w:snapToGrid/>
      <w:sz w:val="24"/>
    </w:rPr>
  </w:style>
  <w:style w:type="character" w:customStyle="1" w:styleId="aff1">
    <w:name w:val="Схема документа Знак"/>
    <w:link w:val="aff0"/>
    <w:semiHidden/>
    <w:rsid w:val="006A0833"/>
    <w:rPr>
      <w:rFonts w:ascii="Tahoma" w:eastAsia="Times New Roman" w:hAnsi="Tahoma" w:cs="Tahoma"/>
      <w:snapToGrid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6A0833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C0B6C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qFormat/>
    <w:rsid w:val="006A0833"/>
    <w:pPr>
      <w:spacing w:before="120" w:after="120"/>
      <w:jc w:val="center"/>
    </w:pPr>
    <w:rPr>
      <w:bCs/>
    </w:rPr>
  </w:style>
  <w:style w:type="paragraph" w:customStyle="1" w:styleId="8-">
    <w:name w:val="Таблица (8) - осн. текст"/>
    <w:basedOn w:val="a6"/>
    <w:rsid w:val="006A0833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semiHidden/>
    <w:rsid w:val="006A0833"/>
    <w:rPr>
      <w:rFonts w:ascii="Tahoma" w:hAnsi="Tahoma"/>
      <w:snapToGrid/>
      <w:sz w:val="16"/>
      <w:szCs w:val="16"/>
    </w:rPr>
  </w:style>
  <w:style w:type="character" w:customStyle="1" w:styleId="aff4">
    <w:name w:val="Текст выноски Знак"/>
    <w:link w:val="aff3"/>
    <w:semiHidden/>
    <w:rsid w:val="006A0833"/>
    <w:rPr>
      <w:rFonts w:ascii="Tahoma" w:eastAsia="Times New Roman" w:hAnsi="Tahoma" w:cs="Tahoma"/>
      <w:snapToGrid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6A0833"/>
    <w:rPr>
      <w:rFonts w:ascii="Times New Roman" w:eastAsia="Times New Roman" w:hAnsi="Times New Roman"/>
      <w:sz w:val="28"/>
    </w:rPr>
  </w:style>
  <w:style w:type="paragraph" w:customStyle="1" w:styleId="aff5">
    <w:name w:val="Список общий (ручная нумерация)"/>
    <w:basedOn w:val="ab"/>
    <w:next w:val="a6"/>
    <w:rsid w:val="006A0833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rsid w:val="006A0833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link w:val="aff6"/>
    <w:rsid w:val="006A0833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rsid w:val="006A0833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9">
    <w:name w:val="Пункт 3 уровня без нумерации"/>
    <w:basedOn w:val="35"/>
    <w:rsid w:val="006A0833"/>
    <w:pPr>
      <w:numPr>
        <w:ilvl w:val="0"/>
        <w:numId w:val="0"/>
      </w:numPr>
      <w:ind w:firstLine="567"/>
    </w:pPr>
  </w:style>
  <w:style w:type="paragraph" w:styleId="19">
    <w:name w:val="index 1"/>
    <w:basedOn w:val="a6"/>
    <w:next w:val="a6"/>
    <w:autoRedefine/>
    <w:rsid w:val="006A0833"/>
    <w:pPr>
      <w:ind w:left="240" w:hanging="240"/>
    </w:pPr>
  </w:style>
  <w:style w:type="table" w:styleId="aff8">
    <w:name w:val="Table Grid"/>
    <w:basedOn w:val="a9"/>
    <w:uiPriority w:val="39"/>
    <w:rsid w:val="006A0833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qFormat/>
    <w:rsid w:val="006A0833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qFormat/>
    <w:rsid w:val="006A0833"/>
    <w:rPr>
      <w:b w:val="0"/>
      <w:snapToGrid/>
    </w:rPr>
  </w:style>
  <w:style w:type="paragraph" w:styleId="aff9">
    <w:name w:val="endnote text"/>
    <w:basedOn w:val="a6"/>
    <w:link w:val="affa"/>
    <w:rsid w:val="006A0833"/>
    <w:rPr>
      <w:snapToGrid/>
      <w:sz w:val="20"/>
    </w:rPr>
  </w:style>
  <w:style w:type="character" w:customStyle="1" w:styleId="affa">
    <w:name w:val="Текст концевой сноски Знак"/>
    <w:link w:val="aff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character" w:styleId="affb">
    <w:name w:val="endnote reference"/>
    <w:rsid w:val="006A0833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6A0833"/>
    <w:rPr>
      <w:rFonts w:ascii="Arial" w:eastAsia="Times New Roman" w:hAnsi="Arial" w:cs="Times New Roman"/>
      <w:snapToGrid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qFormat/>
    <w:rsid w:val="006A0833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6A0833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rsid w:val="006A0833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rsid w:val="006A0833"/>
    <w:pPr>
      <w:jc w:val="both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rsid w:val="006A0833"/>
    <w:pPr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a">
    <w:name w:val="Светлый список1"/>
    <w:basedOn w:val="a9"/>
    <w:uiPriority w:val="61"/>
    <w:rsid w:val="006A0833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qFormat/>
    <w:rsid w:val="006A0833"/>
    <w:rPr>
      <w:b/>
    </w:rPr>
  </w:style>
  <w:style w:type="character" w:customStyle="1" w:styleId="affe">
    <w:name w:val="Выделение курсивом"/>
    <w:qFormat/>
    <w:rsid w:val="006A0833"/>
    <w:rPr>
      <w:i/>
    </w:rPr>
  </w:style>
  <w:style w:type="character" w:customStyle="1" w:styleId="afff">
    <w:name w:val="Выделение подчеркиванием"/>
    <w:qFormat/>
    <w:rsid w:val="006A0833"/>
    <w:rPr>
      <w:u w:val="single"/>
    </w:rPr>
  </w:style>
  <w:style w:type="paragraph" w:customStyle="1" w:styleId="1b">
    <w:name w:val="Абзац списка1"/>
    <w:aliases w:val="it_List1,Абзац списка11"/>
    <w:basedOn w:val="a6"/>
    <w:link w:val="afff0"/>
    <w:uiPriority w:val="34"/>
    <w:qFormat/>
    <w:rsid w:val="006A0833"/>
    <w:pPr>
      <w:ind w:left="708"/>
    </w:pPr>
    <w:rPr>
      <w:snapToGrid/>
    </w:r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14425"/>
    <w:pPr>
      <w:spacing w:before="240"/>
    </w:pPr>
    <w:rPr>
      <w:bCs/>
    </w:rPr>
  </w:style>
  <w:style w:type="character" w:customStyle="1" w:styleId="1c">
    <w:name w:val="я_Технический стиль 1 Знак"/>
    <w:link w:val="1d"/>
    <w:rsid w:val="006A0833"/>
    <w:rPr>
      <w:rFonts w:ascii="Arial" w:hAnsi="Arial" w:cs="Arial"/>
      <w:b/>
      <w:bCs/>
      <w:snapToGrid/>
      <w:color w:val="000000"/>
      <w:sz w:val="24"/>
      <w:szCs w:val="24"/>
    </w:rPr>
  </w:style>
  <w:style w:type="paragraph" w:customStyle="1" w:styleId="1d">
    <w:name w:val="я_Технический стиль 1"/>
    <w:basedOn w:val="a6"/>
    <w:link w:val="1c"/>
    <w:qFormat/>
    <w:rsid w:val="006A0833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="Calibri" w:hAnsi="Arial"/>
      <w:b/>
      <w:bCs/>
      <w:snapToGrid/>
      <w:sz w:val="24"/>
      <w:szCs w:val="24"/>
    </w:rPr>
  </w:style>
  <w:style w:type="paragraph" w:customStyle="1" w:styleId="28">
    <w:name w:val="я_Технический стиль 2"/>
    <w:basedOn w:val="-5"/>
    <w:link w:val="29"/>
    <w:qFormat/>
    <w:rsid w:val="006A0833"/>
    <w:pPr>
      <w:suppressAutoHyphens/>
    </w:pPr>
    <w:rPr>
      <w:u w:val="single"/>
    </w:rPr>
  </w:style>
  <w:style w:type="paragraph" w:customStyle="1" w:styleId="3a">
    <w:name w:val="я_Технический стиль 3"/>
    <w:basedOn w:val="-5"/>
    <w:link w:val="3b"/>
    <w:qFormat/>
    <w:rsid w:val="006A0833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6A0833"/>
    <w:rPr>
      <w:rFonts w:ascii="Times New Roman" w:eastAsia="Times New Roman" w:hAnsi="Times New Roman"/>
      <w:sz w:val="28"/>
      <w:lang w:eastAsia="ru-RU" w:bidi="ar-SA"/>
    </w:rPr>
  </w:style>
  <w:style w:type="character" w:customStyle="1" w:styleId="29">
    <w:name w:val="я_Технический стиль 2 Знак"/>
    <w:link w:val="28"/>
    <w:rsid w:val="006A0833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character" w:customStyle="1" w:styleId="3b">
    <w:name w:val="я_Технический стиль 3 Знак"/>
    <w:link w:val="3a"/>
    <w:rsid w:val="006A0833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6A0833"/>
    <w:rPr>
      <w:bCs/>
      <w:snapToGrid w:val="0"/>
      <w:sz w:val="28"/>
    </w:rPr>
  </w:style>
  <w:style w:type="paragraph" w:customStyle="1" w:styleId="a1">
    <w:name w:val="Нумерованный список (тбл)"/>
    <w:basedOn w:val="a6"/>
    <w:qFormat/>
    <w:rsid w:val="00CC4F2C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6A0833"/>
    <w:pPr>
      <w:spacing w:before="120" w:after="120"/>
    </w:pPr>
    <w:rPr>
      <w:szCs w:val="28"/>
    </w:rPr>
  </w:style>
  <w:style w:type="character" w:customStyle="1" w:styleId="afff4">
    <w:name w:val="Выделение надстрочными символами"/>
    <w:qFormat/>
    <w:rsid w:val="006A0833"/>
    <w:rPr>
      <w:vertAlign w:val="superscript"/>
    </w:rPr>
  </w:style>
  <w:style w:type="paragraph" w:customStyle="1" w:styleId="afff5">
    <w:name w:val="я_технический стиль &quot;перечень&quot;"/>
    <w:basedOn w:val="a6"/>
    <w:qFormat/>
    <w:rsid w:val="006A0833"/>
    <w:pPr>
      <w:tabs>
        <w:tab w:val="right" w:leader="dot" w:pos="9627"/>
      </w:tabs>
      <w:spacing w:before="60" w:after="60"/>
    </w:pPr>
    <w:rPr>
      <w:noProof/>
    </w:rPr>
  </w:style>
  <w:style w:type="paragraph" w:styleId="afff6">
    <w:name w:val="Body Text Indent"/>
    <w:basedOn w:val="a6"/>
    <w:link w:val="afff7"/>
    <w:uiPriority w:val="99"/>
    <w:unhideWhenUsed/>
    <w:rsid w:val="005C18C6"/>
    <w:pPr>
      <w:spacing w:after="120"/>
      <w:ind w:left="283"/>
    </w:pPr>
    <w:rPr>
      <w:snapToGrid/>
      <w:sz w:val="24"/>
    </w:rPr>
  </w:style>
  <w:style w:type="character" w:customStyle="1" w:styleId="afff7">
    <w:name w:val="Основной текст с отступом Знак"/>
    <w:link w:val="afff6"/>
    <w:uiPriority w:val="99"/>
    <w:rsid w:val="005C18C6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"/>
    <w:link w:val="1b"/>
    <w:uiPriority w:val="34"/>
    <w:locked/>
    <w:rsid w:val="000206B4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character" w:styleId="afff8">
    <w:name w:val="Emphasis"/>
    <w:uiPriority w:val="20"/>
    <w:qFormat/>
    <w:rsid w:val="000206B4"/>
    <w:rPr>
      <w:rFonts w:ascii="Times New Roman" w:hAnsi="Times New Roman" w:cs="Times New Roman"/>
      <w:i/>
      <w:color w:val="auto"/>
    </w:rPr>
  </w:style>
  <w:style w:type="paragraph" w:customStyle="1" w:styleId="1e">
    <w:name w:val="Обычный1"/>
    <w:link w:val="Normal"/>
    <w:rsid w:val="002602AE"/>
    <w:rPr>
      <w:rFonts w:ascii="Times New Roman" w:eastAsia="Times New Roman" w:hAnsi="Times New Roman"/>
      <w:color w:val="000000"/>
    </w:rPr>
  </w:style>
  <w:style w:type="paragraph" w:styleId="afff9">
    <w:name w:val="Revision"/>
    <w:hidden/>
    <w:uiPriority w:val="99"/>
    <w:semiHidden/>
    <w:rsid w:val="00336750"/>
    <w:rPr>
      <w:sz w:val="22"/>
      <w:szCs w:val="22"/>
      <w:lang w:eastAsia="en-US"/>
    </w:rPr>
  </w:style>
  <w:style w:type="paragraph" w:styleId="afffa">
    <w:name w:val="toa heading"/>
    <w:basedOn w:val="a6"/>
    <w:next w:val="a6"/>
    <w:uiPriority w:val="99"/>
    <w:unhideWhenUsed/>
    <w:rsid w:val="00336750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336750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qFormat/>
    <w:rsid w:val="00336750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336750"/>
    <w:rPr>
      <w:smallCaps/>
      <w:color w:val="5A5A5A"/>
    </w:rPr>
  </w:style>
  <w:style w:type="character" w:styleId="afffd">
    <w:name w:val="Intense Reference"/>
    <w:uiPriority w:val="99"/>
    <w:qFormat/>
    <w:rsid w:val="00336750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D5088"/>
    <w:pPr>
      <w:numPr>
        <w:numId w:val="11"/>
      </w:numPr>
    </w:pPr>
    <w:rPr>
      <w:sz w:val="22"/>
      <w:szCs w:val="22"/>
      <w:lang w:val="en-US" w:eastAsia="en-US"/>
    </w:rPr>
  </w:style>
  <w:style w:type="character" w:customStyle="1" w:styleId="OTRListmark10">
    <w:name w:val="_OTR_List_mark1 Знак"/>
    <w:link w:val="OTRListmark1"/>
    <w:uiPriority w:val="99"/>
    <w:locked/>
    <w:rsid w:val="002D5088"/>
    <w:rPr>
      <w:sz w:val="22"/>
      <w:szCs w:val="22"/>
      <w:lang w:val="en-US" w:eastAsia="en-US" w:bidi="ar-SA"/>
    </w:rPr>
  </w:style>
  <w:style w:type="paragraph" w:customStyle="1" w:styleId="2a">
    <w:name w:val="Абзац списка2"/>
    <w:basedOn w:val="a6"/>
    <w:uiPriority w:val="99"/>
    <w:rsid w:val="004040CB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4040CB"/>
    <w:pPr>
      <w:numPr>
        <w:numId w:val="12"/>
      </w:numPr>
    </w:pPr>
    <w:rPr>
      <w:snapToGrid/>
      <w:color w:val="auto"/>
      <w:lang w:eastAsia="en-US"/>
    </w:rPr>
  </w:style>
  <w:style w:type="paragraph" w:customStyle="1" w:styleId="ASFKTablenorm">
    <w:name w:val="_ASFK_Table_norm"/>
    <w:uiPriority w:val="99"/>
    <w:rsid w:val="004040CB"/>
    <w:pPr>
      <w:spacing w:before="60" w:after="60"/>
      <w:contextualSpacing/>
    </w:pPr>
    <w:rPr>
      <w:rFonts w:ascii="Times New Roman" w:eastAsia="Times New Roman" w:hAnsi="Times New Roman"/>
      <w:sz w:val="22"/>
    </w:rPr>
  </w:style>
  <w:style w:type="paragraph" w:customStyle="1" w:styleId="ASFKTableHead">
    <w:name w:val="_ASFK_Table_Head"/>
    <w:basedOn w:val="ASFKTablenorm"/>
    <w:uiPriority w:val="99"/>
    <w:rsid w:val="004040CB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4040CB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4040CB"/>
    <w:rPr>
      <w:rFonts w:ascii="Times New Roman" w:eastAsia="Times New Roman" w:hAnsi="Times New Roman"/>
      <w:sz w:val="22"/>
    </w:rPr>
  </w:style>
  <w:style w:type="paragraph" w:customStyle="1" w:styleId="33">
    <w:name w:val="Нумерованный список 3 (тбл)"/>
    <w:basedOn w:val="a1"/>
    <w:uiPriority w:val="99"/>
    <w:rsid w:val="00E122CC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E122CC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E122CC"/>
    <w:rPr>
      <w:rFonts w:ascii="Arial" w:eastAsia="Times New Roman" w:hAnsi="Arial"/>
    </w:rPr>
  </w:style>
  <w:style w:type="paragraph" w:customStyle="1" w:styleId="afffe">
    <w:name w:val="Подзаголовок (без уровня)"/>
    <w:basedOn w:val="affff"/>
    <w:next w:val="a6"/>
    <w:uiPriority w:val="99"/>
    <w:rsid w:val="004F4E7C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4F4E7C"/>
    <w:pPr>
      <w:numPr>
        <w:ilvl w:val="1"/>
      </w:numPr>
      <w:spacing w:after="160"/>
      <w:ind w:firstLine="709"/>
    </w:pPr>
    <w:rPr>
      <w:rFonts w:ascii="Calibri" w:hAnsi="Calibri"/>
      <w:snapToGrid/>
      <w:color w:val="5A5A5A"/>
      <w:spacing w:val="15"/>
      <w:sz w:val="22"/>
      <w:szCs w:val="22"/>
    </w:rPr>
  </w:style>
  <w:style w:type="character" w:customStyle="1" w:styleId="affff0">
    <w:name w:val="Подзаголовок Знак"/>
    <w:link w:val="affff"/>
    <w:uiPriority w:val="99"/>
    <w:rsid w:val="004F4E7C"/>
    <w:rPr>
      <w:rFonts w:ascii="Calibri" w:eastAsia="Times New Roman" w:hAnsi="Calibri" w:cs="Times New Roman"/>
      <w:snapToGrid/>
      <w:color w:val="5A5A5A"/>
      <w:spacing w:val="15"/>
      <w:sz w:val="22"/>
      <w:szCs w:val="22"/>
    </w:rPr>
  </w:style>
  <w:style w:type="character" w:customStyle="1" w:styleId="Normal">
    <w:name w:val="Normal Знак"/>
    <w:link w:val="1e"/>
    <w:locked/>
    <w:rsid w:val="00883E53"/>
    <w:rPr>
      <w:rFonts w:ascii="Times New Roman" w:eastAsia="Times New Roman" w:hAnsi="Times New Roman"/>
      <w:color w:val="000000"/>
      <w:lang w:val="ru-RU" w:eastAsia="ru-RU" w:bidi="ar-SA"/>
    </w:rPr>
  </w:style>
  <w:style w:type="character" w:customStyle="1" w:styleId="18">
    <w:name w:val="Список маркированный уровень 1 Знак"/>
    <w:link w:val="10"/>
    <w:rsid w:val="006D5920"/>
    <w:rPr>
      <w:snapToGrid w:val="0"/>
      <w:sz w:val="28"/>
    </w:rPr>
  </w:style>
  <w:style w:type="paragraph" w:customStyle="1" w:styleId="OTRListMark">
    <w:name w:val="OTR_List_Mark"/>
    <w:basedOn w:val="a6"/>
    <w:link w:val="OTRListMark0"/>
    <w:uiPriority w:val="99"/>
    <w:rsid w:val="00480242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480242"/>
    <w:rPr>
      <w:sz w:val="28"/>
    </w:rPr>
  </w:style>
  <w:style w:type="character" w:customStyle="1" w:styleId="27">
    <w:name w:val="Список маркированный уровень 2 Знак"/>
    <w:link w:val="21"/>
    <w:rsid w:val="007F70B5"/>
    <w:rPr>
      <w:snapToGrid w:val="0"/>
      <w:sz w:val="28"/>
    </w:rPr>
  </w:style>
  <w:style w:type="character" w:customStyle="1" w:styleId="2b">
    <w:name w:val="Текст примечания Знак2"/>
    <w:uiPriority w:val="99"/>
    <w:semiHidden/>
    <w:rsid w:val="004E4F7E"/>
    <w:rPr>
      <w:sz w:val="20"/>
      <w:szCs w:val="20"/>
    </w:rPr>
  </w:style>
  <w:style w:type="paragraph" w:customStyle="1" w:styleId="1f">
    <w:name w:val="Без интервала1"/>
    <w:link w:val="NoSpacingChar1"/>
    <w:uiPriority w:val="99"/>
    <w:rsid w:val="00314573"/>
    <w:rPr>
      <w:rFonts w:ascii="Times New Roman" w:eastAsia="Times New Roman" w:hAnsi="Times New Roman"/>
      <w:sz w:val="24"/>
      <w:szCs w:val="24"/>
    </w:rPr>
  </w:style>
  <w:style w:type="paragraph" w:customStyle="1" w:styleId="a3">
    <w:name w:val="Приложение"/>
    <w:next w:val="a6"/>
    <w:uiPriority w:val="99"/>
    <w:rsid w:val="00314573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  <w:lang w:eastAsia="en-US"/>
    </w:rPr>
  </w:style>
  <w:style w:type="character" w:customStyle="1" w:styleId="NoSpacingChar1">
    <w:name w:val="No Spacing Char1"/>
    <w:link w:val="1f"/>
    <w:uiPriority w:val="99"/>
    <w:locked/>
    <w:rsid w:val="00314573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-">
    <w:name w:val="Контракт-раздел"/>
    <w:basedOn w:val="a6"/>
    <w:next w:val="-0"/>
    <w:uiPriority w:val="99"/>
    <w:rsid w:val="00954ADE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954ADE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954ADE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954ADE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954ADE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954ADE"/>
    <w:pPr>
      <w:suppressAutoHyphens/>
      <w:spacing w:before="240" w:line="400" w:lineRule="exact"/>
      <w:jc w:val="center"/>
    </w:pPr>
    <w:rPr>
      <w:rFonts w:ascii="Times New Roman" w:eastAsia="Times New Roman" w:hAnsi="Times New Roman"/>
      <w:caps/>
      <w:sz w:val="32"/>
    </w:rPr>
  </w:style>
  <w:style w:type="paragraph" w:customStyle="1" w:styleId="GOSTListmark1">
    <w:name w:val="_GOST_List_mark1"/>
    <w:uiPriority w:val="99"/>
    <w:rsid w:val="00954ADE"/>
    <w:pPr>
      <w:tabs>
        <w:tab w:val="num" w:pos="851"/>
      </w:tabs>
      <w:ind w:left="851" w:hanging="284"/>
      <w:jc w:val="both"/>
    </w:pPr>
    <w:rPr>
      <w:rFonts w:ascii="Times New Roman" w:eastAsia="Times New Roman" w:hAnsi="Times New Roman"/>
      <w:snapToGrid w:val="0"/>
      <w:sz w:val="24"/>
    </w:rPr>
  </w:style>
  <w:style w:type="paragraph" w:styleId="affff1">
    <w:name w:val="TOC Heading"/>
    <w:basedOn w:val="11"/>
    <w:next w:val="a6"/>
    <w:uiPriority w:val="39"/>
    <w:qFormat/>
    <w:rsid w:val="00954ADE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character" w:customStyle="1" w:styleId="80">
    <w:name w:val="Заголовок 8 Знак"/>
    <w:link w:val="8"/>
    <w:uiPriority w:val="9"/>
    <w:rsid w:val="005629EC"/>
    <w:rPr>
      <w:rFonts w:ascii="Times New Roman" w:eastAsia="Times New Roman" w:hAnsi="Times New Roman"/>
      <w:i/>
      <w:iCs/>
      <w:snapToGrid w:val="0"/>
      <w:color w:val="000000"/>
      <w:sz w:val="24"/>
      <w:szCs w:val="24"/>
    </w:rPr>
  </w:style>
  <w:style w:type="character" w:customStyle="1" w:styleId="90">
    <w:name w:val="Заголовок 9 Знак"/>
    <w:link w:val="9"/>
    <w:uiPriority w:val="9"/>
    <w:rsid w:val="005629EC"/>
    <w:rPr>
      <w:rFonts w:ascii="Cambria" w:hAnsi="Cambria"/>
      <w:snapToGrid w:val="0"/>
      <w:color w:val="000000"/>
      <w:sz w:val="22"/>
      <w:szCs w:val="22"/>
    </w:rPr>
  </w:style>
  <w:style w:type="paragraph" w:styleId="affff2">
    <w:name w:val="No Spacing"/>
    <w:uiPriority w:val="99"/>
    <w:qFormat/>
    <w:rsid w:val="005629EC"/>
    <w:pPr>
      <w:spacing w:before="120" w:after="120"/>
      <w:ind w:left="1208" w:hanging="357"/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1f0">
    <w:name w:val="Стиль1"/>
    <w:basedOn w:val="11"/>
    <w:link w:val="1f1"/>
    <w:qFormat/>
    <w:rsid w:val="005629EC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5629EC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5629EC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5629EC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5629EC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5629EC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3">
    <w:name w:val="Згл 1 многоур"/>
    <w:basedOn w:val="a6"/>
    <w:next w:val="11"/>
    <w:autoRedefine/>
    <w:rsid w:val="005629EC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Cs w:val="28"/>
      <w:lang w:eastAsia="ko-KR"/>
    </w:rPr>
  </w:style>
  <w:style w:type="numbering" w:customStyle="1" w:styleId="a4">
    <w:name w:val="Нумерация_заголовков"/>
    <w:rsid w:val="005629EC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5629EC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5629EC"/>
    <w:rPr>
      <w:szCs w:val="24"/>
    </w:rPr>
  </w:style>
  <w:style w:type="character" w:customStyle="1" w:styleId="Notes0">
    <w:name w:val="Notes Знак"/>
    <w:link w:val="Notes"/>
    <w:rsid w:val="005629EC"/>
    <w:rPr>
      <w:rFonts w:ascii="Times New Roman" w:eastAsia="Times New Roman" w:hAnsi="Times New Roman"/>
      <w:sz w:val="18"/>
      <w:szCs w:val="24"/>
    </w:rPr>
  </w:style>
  <w:style w:type="paragraph" w:customStyle="1" w:styleId="TextinTable">
    <w:name w:val="Text in Table"/>
    <w:basedOn w:val="a6"/>
    <w:uiPriority w:val="99"/>
    <w:rsid w:val="005629EC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5629EC"/>
    <w:rPr>
      <w:i/>
      <w:color w:val="FF6600"/>
    </w:rPr>
  </w:style>
  <w:style w:type="paragraph" w:customStyle="1" w:styleId="Bullet0">
    <w:name w:val="Bullet_0"/>
    <w:basedOn w:val="a6"/>
    <w:uiPriority w:val="99"/>
    <w:rsid w:val="005629EC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5629EC"/>
    <w:rPr>
      <w:rFonts w:ascii="Times New Roman" w:eastAsia="Times New Roman" w:hAnsi="Times New Roman"/>
      <w:b/>
      <w:sz w:val="18"/>
      <w:szCs w:val="24"/>
    </w:rPr>
  </w:style>
  <w:style w:type="character" w:customStyle="1" w:styleId="Bold">
    <w:name w:val="Bold"/>
    <w:uiPriority w:val="99"/>
    <w:rsid w:val="005629EC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5629EC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Заголовок Знак"/>
    <w:link w:val="affff4"/>
    <w:uiPriority w:val="99"/>
    <w:rsid w:val="005629EC"/>
    <w:rPr>
      <w:rFonts w:ascii="Arial" w:eastAsia="Times New Roman" w:hAnsi="Arial"/>
      <w:b/>
      <w:bCs/>
      <w:kern w:val="28"/>
      <w:sz w:val="32"/>
      <w:szCs w:val="32"/>
    </w:rPr>
  </w:style>
  <w:style w:type="paragraph" w:customStyle="1" w:styleId="Moscow">
    <w:name w:val="Moscow"/>
    <w:basedOn w:val="a6"/>
    <w:link w:val="Moscow0"/>
    <w:uiPriority w:val="99"/>
    <w:rsid w:val="005629EC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5629EC"/>
    <w:rPr>
      <w:rFonts w:ascii="Arial" w:eastAsia="Times New Roman" w:hAnsi="Arial"/>
      <w:szCs w:val="24"/>
    </w:rPr>
  </w:style>
  <w:style w:type="paragraph" w:customStyle="1" w:styleId="affff6">
    <w:name w:val="Право_тиражирования"/>
    <w:basedOn w:val="a6"/>
    <w:uiPriority w:val="99"/>
    <w:rsid w:val="005629EC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2">
    <w:name w:val="ООО_1С"/>
    <w:basedOn w:val="a6"/>
    <w:uiPriority w:val="99"/>
    <w:rsid w:val="005629EC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5629EC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5629EC"/>
    <w:rPr>
      <w:rFonts w:ascii="Times New Roman" w:eastAsia="Times New Roman" w:hAnsi="Times New Roman"/>
      <w:sz w:val="12"/>
      <w:szCs w:val="24"/>
    </w:rPr>
  </w:style>
  <w:style w:type="character" w:customStyle="1" w:styleId="bold0">
    <w:name w:val="bold"/>
    <w:uiPriority w:val="99"/>
    <w:rsid w:val="005629EC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5629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5629EC"/>
    <w:pPr>
      <w:ind w:firstLine="709"/>
      <w:jc w:val="both"/>
    </w:pPr>
    <w:rPr>
      <w:sz w:val="24"/>
      <w:szCs w:val="24"/>
    </w:rPr>
  </w:style>
  <w:style w:type="character" w:customStyle="1" w:styleId="special0">
    <w:name w:val="Обычный_special Знак"/>
    <w:link w:val="special"/>
    <w:rsid w:val="005629EC"/>
    <w:rPr>
      <w:sz w:val="24"/>
      <w:szCs w:val="24"/>
      <w:lang w:bidi="ar-SA"/>
    </w:rPr>
  </w:style>
  <w:style w:type="paragraph" w:customStyle="1" w:styleId="20">
    <w:name w:val="Стиль2"/>
    <w:basedOn w:val="8"/>
    <w:uiPriority w:val="99"/>
    <w:rsid w:val="005629EC"/>
    <w:pPr>
      <w:numPr>
        <w:ilvl w:val="7"/>
        <w:numId w:val="7"/>
      </w:numPr>
      <w:tabs>
        <w:tab w:val="clear" w:pos="1516"/>
      </w:tabs>
      <w:ind w:left="1440"/>
    </w:pPr>
    <w:rPr>
      <w:b/>
    </w:rPr>
  </w:style>
  <w:style w:type="paragraph" w:customStyle="1" w:styleId="3c">
    <w:name w:val="Абзац списка3"/>
    <w:basedOn w:val="a6"/>
    <w:uiPriority w:val="99"/>
    <w:rsid w:val="005629EC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22"/>
    <w:qFormat/>
    <w:rsid w:val="005629EC"/>
    <w:rPr>
      <w:b/>
      <w:bCs/>
    </w:rPr>
  </w:style>
  <w:style w:type="paragraph" w:customStyle="1" w:styleId="note">
    <w:name w:val="note"/>
    <w:basedOn w:val="a6"/>
    <w:uiPriority w:val="99"/>
    <w:rsid w:val="005629EC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5629EC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5629EC"/>
    <w:rPr>
      <w:szCs w:val="32"/>
    </w:rPr>
  </w:style>
  <w:style w:type="character" w:customStyle="1" w:styleId="affffc">
    <w:name w:val="Основной Знак"/>
    <w:link w:val="affffb"/>
    <w:rsid w:val="005629EC"/>
    <w:rPr>
      <w:rFonts w:ascii="Times New Roman" w:eastAsia="Times New Roman" w:hAnsi="Times New Roman"/>
      <w:snapToGrid w:val="0"/>
      <w:color w:val="000000"/>
      <w:sz w:val="28"/>
      <w:szCs w:val="32"/>
    </w:rPr>
  </w:style>
  <w:style w:type="paragraph" w:customStyle="1" w:styleId="affffd">
    <w:name w:val="ТаблОбычный"/>
    <w:link w:val="affffe"/>
    <w:uiPriority w:val="99"/>
    <w:qFormat/>
    <w:rsid w:val="005629EC"/>
    <w:pPr>
      <w:spacing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ffffe">
    <w:name w:val="ТаблОбычный Знак"/>
    <w:link w:val="affffd"/>
    <w:uiPriority w:val="99"/>
    <w:rsid w:val="005629EC"/>
    <w:rPr>
      <w:rFonts w:ascii="Times New Roman" w:eastAsia="Times New Roman" w:hAnsi="Times New Roman"/>
      <w:sz w:val="24"/>
      <w:szCs w:val="22"/>
      <w:lang w:eastAsia="en-US" w:bidi="ar-SA"/>
    </w:rPr>
  </w:style>
  <w:style w:type="paragraph" w:customStyle="1" w:styleId="afffff">
    <w:name w:val="ТаблШапка"/>
    <w:link w:val="afffff0"/>
    <w:qFormat/>
    <w:rsid w:val="005629EC"/>
    <w:pPr>
      <w:spacing w:line="276" w:lineRule="auto"/>
    </w:pPr>
    <w:rPr>
      <w:rFonts w:ascii="Times New Roman" w:eastAsia="Times New Roman" w:hAnsi="Times New Roman"/>
      <w:b/>
      <w:sz w:val="24"/>
      <w:szCs w:val="22"/>
      <w:lang w:eastAsia="en-US"/>
    </w:rPr>
  </w:style>
  <w:style w:type="character" w:customStyle="1" w:styleId="afffff0">
    <w:name w:val="ТаблШапка Знак"/>
    <w:link w:val="afffff"/>
    <w:rsid w:val="005629EC"/>
    <w:rPr>
      <w:rFonts w:ascii="Times New Roman" w:eastAsia="Times New Roman" w:hAnsi="Times New Roman"/>
      <w:b/>
      <w:sz w:val="24"/>
      <w:szCs w:val="22"/>
      <w:lang w:eastAsia="en-US" w:bidi="ar-SA"/>
    </w:rPr>
  </w:style>
  <w:style w:type="table" w:customStyle="1" w:styleId="1f3">
    <w:name w:val="Сетка таблицы1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5629EC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5629EC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5629EC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0C454E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d">
    <w:name w:val="Згл 3 многоур"/>
    <w:basedOn w:val="3"/>
    <w:next w:val="a6"/>
    <w:rsid w:val="000C454E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0C454E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D23B56"/>
    <w:pPr>
      <w:numPr>
        <w:numId w:val="22"/>
      </w:numPr>
      <w:spacing w:before="120" w:after="120"/>
    </w:pPr>
    <w:rPr>
      <w:rFonts w:ascii="Calibri" w:eastAsia="Calibri" w:hAnsi="Calibri"/>
    </w:rPr>
  </w:style>
  <w:style w:type="character" w:customStyle="1" w:styleId="afffff3">
    <w:name w:val="Нумерация списка числами! Знак"/>
    <w:link w:val="a2"/>
    <w:rsid w:val="00D23B56"/>
    <w:rPr>
      <w:snapToGrid w:val="0"/>
      <w:color w:val="000000"/>
      <w:sz w:val="28"/>
    </w:rPr>
  </w:style>
  <w:style w:type="character" w:customStyle="1" w:styleId="af8">
    <w:name w:val="Список нумерованный Знак"/>
    <w:link w:val="a5"/>
    <w:rsid w:val="00DA5C31"/>
    <w:rPr>
      <w:rFonts w:ascii="Times New Roman" w:eastAsia="Times New Roman" w:hAnsi="Times New Roman"/>
      <w:snapToGrid w:val="0"/>
      <w:color w:val="000000"/>
      <w:sz w:val="28"/>
    </w:rPr>
  </w:style>
  <w:style w:type="paragraph" w:styleId="afffff4">
    <w:name w:val="List Paragraph"/>
    <w:basedOn w:val="a6"/>
    <w:uiPriority w:val="34"/>
    <w:qFormat/>
    <w:rsid w:val="00350FC2"/>
    <w:pPr>
      <w:spacing w:after="160" w:line="259" w:lineRule="auto"/>
      <w:ind w:left="720"/>
      <w:contextualSpacing/>
      <w:jc w:val="left"/>
    </w:pPr>
    <w:rPr>
      <w:rFonts w:ascii="Calibri" w:eastAsia="Calibri" w:hAnsi="Calibr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774153"/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ffff2">
    <w:name w:val="Текст Знак"/>
    <w:link w:val="afffff1"/>
    <w:uiPriority w:val="99"/>
    <w:rsid w:val="00774153"/>
    <w:rPr>
      <w:rFonts w:ascii="Courier New" w:eastAsia="Times New Roman" w:hAnsi="Courier New"/>
    </w:rPr>
  </w:style>
  <w:style w:type="paragraph" w:customStyle="1" w:styleId="14">
    <w:name w:val="Заголовок 1 Контрольный пример"/>
    <w:basedOn w:val="11"/>
    <w:next w:val="22"/>
    <w:link w:val="1f4"/>
    <w:qFormat/>
    <w:rsid w:val="00774153"/>
    <w:pPr>
      <w:pageBreakBefore w:val="0"/>
      <w:numPr>
        <w:numId w:val="23"/>
      </w:numPr>
      <w:tabs>
        <w:tab w:val="left" w:pos="4536"/>
      </w:tabs>
      <w:spacing w:before="360"/>
      <w:jc w:val="left"/>
    </w:pPr>
    <w:rPr>
      <w:rFonts w:eastAsia="Times New Roman"/>
      <w:color w:val="000000"/>
    </w:rPr>
  </w:style>
  <w:style w:type="character" w:customStyle="1" w:styleId="1f4">
    <w:name w:val="Заголовок 1 Контрольный пример Знак"/>
    <w:link w:val="14"/>
    <w:rsid w:val="00774153"/>
    <w:rPr>
      <w:rFonts w:ascii="Arial" w:eastAsia="Times New Roman" w:hAnsi="Arial"/>
      <w:b/>
      <w:bCs/>
      <w:snapToGrid w:val="0"/>
      <w:color w:val="000000"/>
      <w:sz w:val="36"/>
    </w:rPr>
  </w:style>
  <w:style w:type="paragraph" w:customStyle="1" w:styleId="22">
    <w:name w:val="Заголовок 2 Контрольный пример"/>
    <w:basedOn w:val="14"/>
    <w:qFormat/>
    <w:rsid w:val="00774153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2">
    <w:name w:val="Пункт 3 уровня Контрольный пример"/>
    <w:basedOn w:val="35"/>
    <w:qFormat/>
    <w:rsid w:val="00774153"/>
    <w:pPr>
      <w:numPr>
        <w:numId w:val="23"/>
      </w:numPr>
    </w:pPr>
    <w:rPr>
      <w:rFonts w:ascii="Times New Roman" w:eastAsia="Times New Roman" w:hAnsi="Times New Roman"/>
      <w:color w:val="000000"/>
    </w:rPr>
  </w:style>
  <w:style w:type="character" w:customStyle="1" w:styleId="CharChar">
    <w:name w:val="Обычный Char Char"/>
    <w:rsid w:val="009D1711"/>
    <w:rPr>
      <w:rFonts w:ascii="Times New Roman" w:eastAsia="Times New Roman" w:hAnsi="Times New Roman" w:cs="Times New Roman"/>
      <w:sz w:val="24"/>
      <w:szCs w:val="24"/>
    </w:rPr>
  </w:style>
  <w:style w:type="paragraph" w:customStyle="1" w:styleId="EBNormal">
    <w:name w:val="_EB_Normal"/>
    <w:link w:val="EBNormal0"/>
    <w:qFormat/>
    <w:rsid w:val="00E64A4E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8"/>
    </w:rPr>
  </w:style>
  <w:style w:type="character" w:customStyle="1" w:styleId="EBNormal0">
    <w:name w:val="_EB_Normal Знак"/>
    <w:link w:val="EBNormal"/>
    <w:rsid w:val="00E64A4E"/>
    <w:rPr>
      <w:rFonts w:ascii="Times New Roman" w:eastAsia="Times New Roman" w:hAnsi="Times New Roman"/>
      <w:sz w:val="28"/>
      <w:lang w:bidi="ar-SA"/>
    </w:rPr>
  </w:style>
  <w:style w:type="character" w:customStyle="1" w:styleId="EBNormal1">
    <w:name w:val="_EB_Normal Знак Знак"/>
    <w:locked/>
    <w:rsid w:val="00111854"/>
    <w:rPr>
      <w:rFonts w:ascii="Times New Roman" w:eastAsia="Times New Roman" w:hAnsi="Times New Roman"/>
      <w:sz w:val="28"/>
    </w:rPr>
  </w:style>
  <w:style w:type="character" w:customStyle="1" w:styleId="1f5">
    <w:name w:val="Неразрешенное упоминание1"/>
    <w:uiPriority w:val="99"/>
    <w:semiHidden/>
    <w:unhideWhenUsed/>
    <w:rsid w:val="00DB5383"/>
    <w:rPr>
      <w:color w:val="605E5C"/>
      <w:shd w:val="clear" w:color="auto" w:fill="E1DFDD"/>
    </w:rPr>
  </w:style>
  <w:style w:type="character" w:customStyle="1" w:styleId="2f">
    <w:name w:val="Неразрешенное упоминание2"/>
    <w:uiPriority w:val="99"/>
    <w:semiHidden/>
    <w:unhideWhenUsed/>
    <w:rsid w:val="007765CE"/>
    <w:rPr>
      <w:color w:val="605E5C"/>
      <w:shd w:val="clear" w:color="auto" w:fill="E1DFDD"/>
    </w:rPr>
  </w:style>
  <w:style w:type="paragraph" w:customStyle="1" w:styleId="afffff5">
    <w:name w:val="Текст документа"/>
    <w:basedOn w:val="a6"/>
    <w:link w:val="afffff6"/>
    <w:rsid w:val="00EA5092"/>
    <w:pPr>
      <w:widowControl w:val="0"/>
      <w:spacing w:before="120" w:after="120" w:line="360" w:lineRule="exact"/>
      <w:ind w:firstLine="567"/>
    </w:pPr>
    <w:rPr>
      <w:rFonts w:eastAsia="Calibri"/>
      <w:color w:val="auto"/>
      <w:szCs w:val="22"/>
      <w:lang w:eastAsia="en-US"/>
    </w:rPr>
  </w:style>
  <w:style w:type="character" w:customStyle="1" w:styleId="afffff6">
    <w:name w:val="Текст документа Знак"/>
    <w:link w:val="afffff5"/>
    <w:rsid w:val="00EA5092"/>
    <w:rPr>
      <w:rFonts w:ascii="Times New Roman" w:eastAsia="Calibri" w:hAnsi="Times New Roman" w:cs="Times New Roman"/>
      <w:snapToGrid w:val="0"/>
      <w:sz w:val="28"/>
      <w:szCs w:val="22"/>
      <w:lang w:eastAsia="en-US"/>
    </w:rPr>
  </w:style>
  <w:style w:type="paragraph" w:customStyle="1" w:styleId="EBListmark1">
    <w:name w:val="_EB_List_mark1"/>
    <w:link w:val="EBListmark10"/>
    <w:rsid w:val="00EA5092"/>
    <w:pPr>
      <w:tabs>
        <w:tab w:val="num" w:pos="1134"/>
      </w:tabs>
      <w:spacing w:after="60"/>
      <w:ind w:left="1134" w:hanging="283"/>
      <w:contextualSpacing/>
      <w:jc w:val="both"/>
    </w:pPr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EA5092"/>
    <w:rPr>
      <w:rFonts w:ascii="Times New Roman" w:eastAsia="Times New Roman" w:hAnsi="Times New Roman"/>
      <w:snapToGrid w:val="0"/>
      <w:sz w:val="28"/>
      <w:lang w:val="en-US" w:bidi="ar-SA"/>
    </w:rPr>
  </w:style>
  <w:style w:type="character" w:customStyle="1" w:styleId="keyword">
    <w:name w:val="keyword"/>
    <w:basedOn w:val="a8"/>
    <w:rsid w:val="00EA5092"/>
  </w:style>
  <w:style w:type="paragraph" w:customStyle="1" w:styleId="1">
    <w:name w:val="Маркир. 1"/>
    <w:basedOn w:val="a6"/>
    <w:link w:val="1f6"/>
    <w:rsid w:val="00EA5092"/>
    <w:pPr>
      <w:widowControl w:val="0"/>
      <w:numPr>
        <w:numId w:val="25"/>
      </w:numPr>
      <w:tabs>
        <w:tab w:val="left" w:pos="170"/>
      </w:tabs>
      <w:spacing w:before="120" w:after="120" w:line="360" w:lineRule="exact"/>
      <w:ind w:right="57"/>
    </w:pPr>
    <w:rPr>
      <w:rFonts w:eastAsia="Calibri"/>
      <w:color w:val="auto"/>
      <w:szCs w:val="22"/>
      <w:lang w:eastAsia="en-US"/>
    </w:rPr>
  </w:style>
  <w:style w:type="character" w:customStyle="1" w:styleId="1f6">
    <w:name w:val="Маркир. 1 Знак"/>
    <w:link w:val="1"/>
    <w:rsid w:val="00EA5092"/>
    <w:rPr>
      <w:rFonts w:ascii="Times New Roman" w:hAnsi="Times New Roman"/>
      <w:snapToGrid w:val="0"/>
      <w:sz w:val="28"/>
      <w:szCs w:val="22"/>
      <w:lang w:eastAsia="en-US"/>
    </w:rPr>
  </w:style>
  <w:style w:type="paragraph" w:styleId="3e">
    <w:name w:val="Body Text 3"/>
    <w:basedOn w:val="a6"/>
    <w:link w:val="3f"/>
    <w:rsid w:val="00EA5092"/>
    <w:pPr>
      <w:widowControl w:val="0"/>
      <w:spacing w:before="120" w:after="120" w:line="276" w:lineRule="auto"/>
    </w:pPr>
    <w:rPr>
      <w:rFonts w:eastAsia="Calibri"/>
      <w:snapToGrid/>
      <w:color w:val="auto"/>
      <w:sz w:val="16"/>
      <w:szCs w:val="16"/>
      <w:lang w:eastAsia="en-US"/>
    </w:rPr>
  </w:style>
  <w:style w:type="character" w:customStyle="1" w:styleId="3f">
    <w:name w:val="Основной текст 3 Знак"/>
    <w:link w:val="3e"/>
    <w:rsid w:val="00EA5092"/>
    <w:rPr>
      <w:rFonts w:ascii="Times New Roman" w:eastAsia="Calibri" w:hAnsi="Times New Roman" w:cs="Times New Roman"/>
      <w:sz w:val="16"/>
      <w:szCs w:val="16"/>
      <w:lang w:eastAsia="en-US"/>
    </w:rPr>
  </w:style>
  <w:style w:type="paragraph" w:customStyle="1" w:styleId="EBListnormal">
    <w:name w:val="_EB_List_normal"/>
    <w:rsid w:val="00EA5092"/>
    <w:pPr>
      <w:tabs>
        <w:tab w:val="left" w:pos="284"/>
      </w:tabs>
      <w:spacing w:after="60"/>
      <w:ind w:left="1021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afffff7">
    <w:name w:val="ГС_Основной_текст"/>
    <w:link w:val="afffff8"/>
    <w:rsid w:val="00EA5092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rFonts w:ascii="Times New Roman" w:eastAsia="Times New Roman" w:hAnsi="Times New Roman"/>
      <w:snapToGrid w:val="0"/>
      <w:sz w:val="24"/>
      <w:szCs w:val="24"/>
    </w:rPr>
  </w:style>
  <w:style w:type="character" w:customStyle="1" w:styleId="afffff8">
    <w:name w:val="ГС_Основной_текст Знак"/>
    <w:link w:val="afffff7"/>
    <w:rsid w:val="00EA5092"/>
    <w:rPr>
      <w:rFonts w:ascii="Times New Roman" w:eastAsia="Times New Roman" w:hAnsi="Times New Roman"/>
      <w:snapToGrid w:val="0"/>
      <w:sz w:val="24"/>
      <w:szCs w:val="24"/>
      <w:lang w:bidi="ar-SA"/>
    </w:rPr>
  </w:style>
  <w:style w:type="paragraph" w:customStyle="1" w:styleId="1f7">
    <w:name w:val="Заголовок 1 Доп"/>
    <w:basedOn w:val="11"/>
    <w:link w:val="1f8"/>
    <w:rsid w:val="00EA5092"/>
    <w:pPr>
      <w:numPr>
        <w:numId w:val="0"/>
      </w:numPr>
      <w:spacing w:before="240"/>
      <w:jc w:val="right"/>
    </w:pPr>
    <w:rPr>
      <w:rFonts w:eastAsia="Times New Roman"/>
      <w:b w:val="0"/>
      <w:bCs w:val="0"/>
      <w:caps/>
      <w:snapToGrid/>
      <w:sz w:val="24"/>
      <w:szCs w:val="32"/>
      <w:lang w:eastAsia="en-US"/>
    </w:rPr>
  </w:style>
  <w:style w:type="character" w:customStyle="1" w:styleId="1f8">
    <w:name w:val="Заголовок 1 Доп Знак"/>
    <w:link w:val="1f7"/>
    <w:rsid w:val="00EA5092"/>
    <w:rPr>
      <w:rFonts w:ascii="Arial" w:eastAsia="Times New Roman" w:hAnsi="Arial"/>
      <w:caps/>
      <w:sz w:val="24"/>
      <w:szCs w:val="32"/>
      <w:lang w:eastAsia="en-US"/>
    </w:rPr>
  </w:style>
  <w:style w:type="character" w:customStyle="1" w:styleId="afff2">
    <w:name w:val="Название объекта Знак"/>
    <w:aliases w:val="Object name Знак"/>
    <w:link w:val="afff1"/>
    <w:uiPriority w:val="35"/>
    <w:rsid w:val="00EA5092"/>
    <w:rPr>
      <w:rFonts w:ascii="Times New Roman" w:eastAsia="Times New Roman" w:hAnsi="Times New Roman"/>
      <w:bCs/>
      <w:snapToGrid w:val="0"/>
      <w:color w:val="000000"/>
      <w:sz w:val="28"/>
    </w:rPr>
  </w:style>
  <w:style w:type="paragraph" w:customStyle="1" w:styleId="afffff9">
    <w:name w:val="ОбычныйБезОтст"/>
    <w:link w:val="afffffa"/>
    <w:qFormat/>
    <w:rsid w:val="00EA5092"/>
    <w:pPr>
      <w:spacing w:before="120" w:after="120" w:line="276" w:lineRule="auto"/>
    </w:pPr>
    <w:rPr>
      <w:rFonts w:ascii="Times New Roman" w:hAnsi="Times New Roman"/>
      <w:sz w:val="28"/>
      <w:szCs w:val="22"/>
      <w:lang w:eastAsia="en-US"/>
    </w:rPr>
  </w:style>
  <w:style w:type="character" w:customStyle="1" w:styleId="afffffa">
    <w:name w:val="ОбычныйБезОтст Знак"/>
    <w:link w:val="afffff9"/>
    <w:rsid w:val="00EA5092"/>
    <w:rPr>
      <w:rFonts w:ascii="Times New Roman" w:hAnsi="Times New Roman"/>
      <w:sz w:val="28"/>
      <w:szCs w:val="22"/>
      <w:lang w:eastAsia="en-US" w:bidi="ar-SA"/>
    </w:rPr>
  </w:style>
  <w:style w:type="paragraph" w:customStyle="1" w:styleId="afffffb">
    <w:name w:val="РисНазвание"/>
    <w:basedOn w:val="afff1"/>
    <w:link w:val="afffffc"/>
    <w:qFormat/>
    <w:rsid w:val="00EA5092"/>
    <w:pPr>
      <w:spacing w:before="120" w:line="276" w:lineRule="auto"/>
      <w:ind w:firstLine="0"/>
      <w:jc w:val="center"/>
    </w:pPr>
    <w:rPr>
      <w:rFonts w:eastAsia="Calibri"/>
      <w:bCs w:val="0"/>
      <w:iCs/>
      <w:snapToGrid/>
      <w:color w:val="auto"/>
      <w:szCs w:val="24"/>
      <w:lang w:eastAsia="en-US"/>
    </w:rPr>
  </w:style>
  <w:style w:type="character" w:customStyle="1" w:styleId="afffffc">
    <w:name w:val="РисНазвание Знак"/>
    <w:link w:val="afffffb"/>
    <w:rsid w:val="00EA5092"/>
    <w:rPr>
      <w:rFonts w:ascii="Times New Roman" w:eastAsia="Calibri" w:hAnsi="Times New Roman" w:cs="Times New Roman"/>
      <w:iCs/>
      <w:sz w:val="28"/>
      <w:szCs w:val="24"/>
      <w:lang w:eastAsia="en-US"/>
    </w:rPr>
  </w:style>
  <w:style w:type="character" w:customStyle="1" w:styleId="38">
    <w:name w:val="Список маркированный уровень 3 Знак"/>
    <w:link w:val="30"/>
    <w:rsid w:val="00EA5092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12">
    <w:name w:val="Список нумерованный уровень 1"/>
    <w:basedOn w:val="afffff4"/>
    <w:link w:val="1f9"/>
    <w:rsid w:val="00EA5092"/>
    <w:pPr>
      <w:numPr>
        <w:numId w:val="24"/>
      </w:numPr>
      <w:spacing w:before="120" w:after="120" w:line="276" w:lineRule="auto"/>
      <w:jc w:val="both"/>
    </w:pPr>
    <w:rPr>
      <w:rFonts w:ascii="Times New Roman" w:hAnsi="Times New Roman"/>
      <w:color w:val="000000"/>
      <w:sz w:val="28"/>
    </w:rPr>
  </w:style>
  <w:style w:type="character" w:customStyle="1" w:styleId="1f9">
    <w:name w:val="Список нумерованный уровень 1 Знак"/>
    <w:link w:val="12"/>
    <w:rsid w:val="00EA5092"/>
    <w:rPr>
      <w:rFonts w:ascii="Times New Roman" w:hAnsi="Times New Roman"/>
      <w:color w:val="000000"/>
      <w:sz w:val="28"/>
      <w:szCs w:val="22"/>
      <w:lang w:eastAsia="en-US"/>
    </w:rPr>
  </w:style>
  <w:style w:type="paragraph" w:customStyle="1" w:styleId="afffffd">
    <w:name w:val="ТаблНазвание"/>
    <w:link w:val="afffffe"/>
    <w:qFormat/>
    <w:rsid w:val="00EA5092"/>
    <w:pPr>
      <w:keepNext/>
      <w:keepLines/>
      <w:spacing w:line="276" w:lineRule="auto"/>
      <w:jc w:val="right"/>
    </w:pPr>
    <w:rPr>
      <w:rFonts w:ascii="Times New Roman" w:hAnsi="Times New Roman"/>
      <w:iCs/>
      <w:sz w:val="28"/>
      <w:szCs w:val="24"/>
      <w:lang w:eastAsia="en-US"/>
    </w:rPr>
  </w:style>
  <w:style w:type="character" w:customStyle="1" w:styleId="afffffe">
    <w:name w:val="ТаблНазвание Знак"/>
    <w:link w:val="afffffd"/>
    <w:rsid w:val="00EA5092"/>
    <w:rPr>
      <w:rFonts w:ascii="Times New Roman" w:hAnsi="Times New Roman"/>
      <w:iCs/>
      <w:sz w:val="28"/>
      <w:szCs w:val="24"/>
      <w:lang w:eastAsia="en-US" w:bidi="ar-SA"/>
    </w:rPr>
  </w:style>
  <w:style w:type="paragraph" w:customStyle="1" w:styleId="1fa">
    <w:name w:val="Пункт 1 уровня"/>
    <w:basedOn w:val="11"/>
    <w:link w:val="1fb"/>
    <w:qFormat/>
    <w:rsid w:val="00EA5092"/>
    <w:pPr>
      <w:pageBreakBefore w:val="0"/>
      <w:spacing w:before="240" w:line="276" w:lineRule="auto"/>
      <w:ind w:left="360" w:hanging="360"/>
    </w:pPr>
    <w:rPr>
      <w:rFonts w:ascii="Times New Roman" w:eastAsia="Times New Roman" w:hAnsi="Times New Roman"/>
      <w:b w:val="0"/>
      <w:bCs w:val="0"/>
      <w:snapToGrid/>
      <w:sz w:val="28"/>
      <w:szCs w:val="32"/>
      <w:lang w:eastAsia="en-US"/>
    </w:rPr>
  </w:style>
  <w:style w:type="character" w:customStyle="1" w:styleId="1fb">
    <w:name w:val="Пункт 1 уровня Знак"/>
    <w:link w:val="1fa"/>
    <w:rsid w:val="00EA5092"/>
    <w:rPr>
      <w:rFonts w:ascii="Times New Roman" w:eastAsia="Times New Roman" w:hAnsi="Times New Roman"/>
      <w:sz w:val="28"/>
      <w:szCs w:val="32"/>
      <w:lang w:eastAsia="en-US"/>
    </w:rPr>
  </w:style>
  <w:style w:type="paragraph" w:customStyle="1" w:styleId="a0">
    <w:name w:val="ТаблНум"/>
    <w:basedOn w:val="affffd"/>
    <w:link w:val="affffff"/>
    <w:qFormat/>
    <w:rsid w:val="00EA5092"/>
    <w:pPr>
      <w:numPr>
        <w:numId w:val="27"/>
      </w:numPr>
    </w:pPr>
    <w:rPr>
      <w:rFonts w:eastAsia="Calibri"/>
    </w:rPr>
  </w:style>
  <w:style w:type="character" w:customStyle="1" w:styleId="affffff">
    <w:name w:val="ТаблНум Знак"/>
    <w:link w:val="a0"/>
    <w:rsid w:val="00EA5092"/>
    <w:rPr>
      <w:rFonts w:ascii="Times New Roman" w:hAnsi="Times New Roman"/>
      <w:sz w:val="24"/>
      <w:szCs w:val="22"/>
      <w:lang w:eastAsia="en-US"/>
    </w:rPr>
  </w:style>
  <w:style w:type="paragraph" w:customStyle="1" w:styleId="affffff0">
    <w:name w:val="Рисунок"/>
    <w:basedOn w:val="afffff9"/>
    <w:link w:val="affffff1"/>
    <w:qFormat/>
    <w:rsid w:val="00EA5092"/>
    <w:pPr>
      <w:keepNext/>
      <w:jc w:val="center"/>
    </w:pPr>
    <w:rPr>
      <w:noProof/>
    </w:rPr>
  </w:style>
  <w:style w:type="character" w:customStyle="1" w:styleId="affffff1">
    <w:name w:val="Рисунок Знак"/>
    <w:link w:val="affffff0"/>
    <w:rsid w:val="00EA5092"/>
    <w:rPr>
      <w:rFonts w:ascii="Times New Roman" w:eastAsia="Calibri" w:hAnsi="Times New Roman" w:cs="Times New Roman"/>
      <w:noProof/>
      <w:sz w:val="28"/>
      <w:szCs w:val="22"/>
      <w:lang w:eastAsia="en-US"/>
    </w:rPr>
  </w:style>
  <w:style w:type="character" w:customStyle="1" w:styleId="210">
    <w:name w:val="Цитата 21"/>
    <w:basedOn w:val="a8"/>
    <w:rsid w:val="00EA5092"/>
  </w:style>
  <w:style w:type="character" w:customStyle="1" w:styleId="fontstyle01">
    <w:name w:val="fontstyle01"/>
    <w:rsid w:val="00EA509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A5092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productname">
    <w:name w:val="productname"/>
    <w:basedOn w:val="a8"/>
    <w:rsid w:val="00EA5092"/>
  </w:style>
  <w:style w:type="character" w:styleId="HTML">
    <w:name w:val="HTML Code"/>
    <w:uiPriority w:val="99"/>
    <w:unhideWhenUsed/>
    <w:rsid w:val="00EA5092"/>
    <w:rPr>
      <w:rFonts w:ascii="Courier New" w:eastAsia="Times New Roman" w:hAnsi="Courier New" w:cs="Courier New"/>
      <w:sz w:val="20"/>
      <w:szCs w:val="20"/>
    </w:rPr>
  </w:style>
  <w:style w:type="character" w:customStyle="1" w:styleId="application">
    <w:name w:val="application"/>
    <w:basedOn w:val="a8"/>
    <w:rsid w:val="00EA5092"/>
  </w:style>
  <w:style w:type="character" w:styleId="HTML0">
    <w:name w:val="HTML Acronym"/>
    <w:basedOn w:val="a8"/>
    <w:uiPriority w:val="99"/>
    <w:unhideWhenUsed/>
    <w:rsid w:val="00EA5092"/>
  </w:style>
  <w:style w:type="character" w:customStyle="1" w:styleId="refentrytitle">
    <w:name w:val="refentrytitle"/>
    <w:basedOn w:val="a8"/>
    <w:rsid w:val="00EA5092"/>
  </w:style>
  <w:style w:type="paragraph" w:styleId="HTML1">
    <w:name w:val="HTML Preformatted"/>
    <w:basedOn w:val="a6"/>
    <w:link w:val="HTML2"/>
    <w:uiPriority w:val="99"/>
    <w:unhideWhenUsed/>
    <w:rsid w:val="00EA50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napToGrid/>
      <w:color w:val="auto"/>
      <w:sz w:val="20"/>
    </w:rPr>
  </w:style>
  <w:style w:type="character" w:customStyle="1" w:styleId="HTML2">
    <w:name w:val="Стандартный HTML Знак"/>
    <w:link w:val="HTML1"/>
    <w:uiPriority w:val="99"/>
    <w:rsid w:val="00EA5092"/>
    <w:rPr>
      <w:rFonts w:ascii="Courier New" w:eastAsia="Times New Roman" w:hAnsi="Courier New" w:cs="Courier New"/>
    </w:rPr>
  </w:style>
  <w:style w:type="character" w:customStyle="1" w:styleId="systemitem">
    <w:name w:val="systemitem"/>
    <w:basedOn w:val="a8"/>
    <w:rsid w:val="00EA5092"/>
  </w:style>
  <w:style w:type="character" w:customStyle="1" w:styleId="copyright-span">
    <w:name w:val="copyright-span"/>
    <w:basedOn w:val="a8"/>
    <w:rsid w:val="00EA5092"/>
  </w:style>
  <w:style w:type="paragraph" w:styleId="affffff2">
    <w:name w:val="List Bullet"/>
    <w:basedOn w:val="a6"/>
    <w:uiPriority w:val="99"/>
    <w:unhideWhenUsed/>
    <w:rsid w:val="00EA5092"/>
    <w:pPr>
      <w:spacing w:before="100" w:beforeAutospacing="1" w:after="100" w:afterAutospacing="1"/>
      <w:ind w:firstLine="0"/>
      <w:jc w:val="left"/>
    </w:pPr>
    <w:rPr>
      <w:snapToGrid/>
      <w:color w:val="auto"/>
      <w:szCs w:val="24"/>
    </w:rPr>
  </w:style>
  <w:style w:type="character" w:customStyle="1" w:styleId="interface0">
    <w:name w:val="interface"/>
    <w:basedOn w:val="a8"/>
    <w:rsid w:val="00EA5092"/>
  </w:style>
  <w:style w:type="character" w:customStyle="1" w:styleId="term">
    <w:name w:val="term"/>
    <w:basedOn w:val="a8"/>
    <w:rsid w:val="00EA5092"/>
  </w:style>
  <w:style w:type="paragraph" w:customStyle="1" w:styleId="affffff3">
    <w:name w:val="Команды"/>
    <w:basedOn w:val="a6"/>
    <w:link w:val="affffff4"/>
    <w:rsid w:val="00EA5092"/>
    <w:pPr>
      <w:widowControl w:val="0"/>
      <w:spacing w:before="120" w:after="120"/>
    </w:pPr>
    <w:rPr>
      <w:rFonts w:ascii="Courier New" w:eastAsia="Calibri" w:hAnsi="Courier New"/>
      <w:snapToGrid/>
      <w:color w:val="auto"/>
      <w:sz w:val="24"/>
      <w:szCs w:val="24"/>
      <w:lang w:val="en-US" w:eastAsia="en-US"/>
    </w:rPr>
  </w:style>
  <w:style w:type="character" w:customStyle="1" w:styleId="affffff4">
    <w:name w:val="Команды Знак"/>
    <w:link w:val="affffff3"/>
    <w:rsid w:val="00EA5092"/>
    <w:rPr>
      <w:rFonts w:ascii="Courier New" w:eastAsia="Calibri" w:hAnsi="Courier New" w:cs="Courier New"/>
      <w:sz w:val="24"/>
      <w:szCs w:val="24"/>
      <w:lang w:val="en-US" w:eastAsia="en-US"/>
    </w:rPr>
  </w:style>
  <w:style w:type="paragraph" w:customStyle="1" w:styleId="Commands">
    <w:name w:val="Commands"/>
    <w:basedOn w:val="1f0"/>
    <w:link w:val="Commands0"/>
    <w:qFormat/>
    <w:rsid w:val="00EA5092"/>
    <w:pPr>
      <w:keepNext w:val="0"/>
      <w:widowControl w:val="0"/>
      <w:numPr>
        <w:numId w:val="0"/>
      </w:numPr>
      <w:spacing w:after="120" w:line="240" w:lineRule="auto"/>
      <w:ind w:firstLine="709"/>
      <w:jc w:val="both"/>
      <w:outlineLvl w:val="9"/>
    </w:pPr>
    <w:rPr>
      <w:rFonts w:ascii="Times New Roman" w:hAnsi="Times New Roman"/>
      <w:b w:val="0"/>
      <w:color w:val="4BACC6"/>
      <w:lang w:val="en-US" w:eastAsia="en-US"/>
    </w:rPr>
  </w:style>
  <w:style w:type="character" w:customStyle="1" w:styleId="1f1">
    <w:name w:val="Стиль1 Знак"/>
    <w:link w:val="1f0"/>
    <w:rsid w:val="00EA5092"/>
    <w:rPr>
      <w:rFonts w:ascii="Arial" w:hAnsi="Arial" w:cs="Arial"/>
      <w:b/>
      <w:bCs/>
      <w:caps/>
      <w:kern w:val="32"/>
      <w:sz w:val="36"/>
      <w:szCs w:val="32"/>
    </w:rPr>
  </w:style>
  <w:style w:type="character" w:customStyle="1" w:styleId="Commands0">
    <w:name w:val="Commands Знак"/>
    <w:link w:val="Commands"/>
    <w:rsid w:val="00EA5092"/>
    <w:rPr>
      <w:rFonts w:ascii="Times New Roman" w:eastAsia="Calibri" w:hAnsi="Times New Roman" w:cs="Arial"/>
      <w:b w:val="0"/>
      <w:bCs/>
      <w:caps/>
      <w:color w:val="4BACC6"/>
      <w:kern w:val="32"/>
      <w:sz w:val="36"/>
      <w:szCs w:val="32"/>
      <w:lang w:val="en-US" w:eastAsia="en-US"/>
    </w:rPr>
  </w:style>
  <w:style w:type="paragraph" w:customStyle="1" w:styleId="Output">
    <w:name w:val="Output"/>
    <w:basedOn w:val="afffff9"/>
    <w:link w:val="Output0"/>
    <w:qFormat/>
    <w:rsid w:val="00EA5092"/>
    <w:pPr>
      <w:ind w:left="708"/>
    </w:pPr>
    <w:rPr>
      <w:rFonts w:ascii="Consolas" w:hAnsi="Consolas"/>
      <w:color w:val="F79646"/>
      <w:sz w:val="24"/>
    </w:rPr>
  </w:style>
  <w:style w:type="paragraph" w:customStyle="1" w:styleId="Input">
    <w:name w:val="Input"/>
    <w:basedOn w:val="Commands"/>
    <w:link w:val="Input0"/>
    <w:rsid w:val="00EA5092"/>
    <w:pPr>
      <w:jc w:val="left"/>
    </w:pPr>
  </w:style>
  <w:style w:type="character" w:customStyle="1" w:styleId="Output0">
    <w:name w:val="Output Знак"/>
    <w:link w:val="Output"/>
    <w:rsid w:val="00EA5092"/>
    <w:rPr>
      <w:rFonts w:ascii="Consolas" w:eastAsia="Calibri" w:hAnsi="Consolas" w:cs="Times New Roman"/>
      <w:color w:val="F79646"/>
      <w:sz w:val="24"/>
      <w:szCs w:val="22"/>
      <w:lang w:eastAsia="en-US"/>
    </w:rPr>
  </w:style>
  <w:style w:type="character" w:customStyle="1" w:styleId="Input0">
    <w:name w:val="Input Знак"/>
    <w:link w:val="Input"/>
    <w:rsid w:val="00EA5092"/>
    <w:rPr>
      <w:rFonts w:ascii="Times New Roman" w:eastAsia="Calibri" w:hAnsi="Times New Roman" w:cs="Arial"/>
      <w:b w:val="0"/>
      <w:bCs/>
      <w:caps/>
      <w:color w:val="4BACC6"/>
      <w:kern w:val="32"/>
      <w:sz w:val="36"/>
      <w:szCs w:val="32"/>
      <w:lang w:val="en-US" w:eastAsia="en-US"/>
    </w:rPr>
  </w:style>
  <w:style w:type="paragraph" w:customStyle="1" w:styleId="Conf">
    <w:name w:val="Conf"/>
    <w:basedOn w:val="afffff9"/>
    <w:link w:val="Conf0"/>
    <w:qFormat/>
    <w:rsid w:val="00EA5092"/>
    <w:pPr>
      <w:spacing w:line="240" w:lineRule="auto"/>
      <w:ind w:left="708"/>
    </w:pPr>
    <w:rPr>
      <w:rFonts w:ascii="Courier New" w:hAnsi="Courier New"/>
      <w:szCs w:val="16"/>
    </w:rPr>
  </w:style>
  <w:style w:type="paragraph" w:customStyle="1" w:styleId="Out">
    <w:name w:val="Out"/>
    <w:basedOn w:val="Commands"/>
    <w:link w:val="Out0"/>
    <w:rsid w:val="00EA5092"/>
    <w:pPr>
      <w:ind w:left="359"/>
    </w:pPr>
  </w:style>
  <w:style w:type="character" w:customStyle="1" w:styleId="Conf0">
    <w:name w:val="Conf Знак"/>
    <w:link w:val="Conf"/>
    <w:rsid w:val="00EA5092"/>
    <w:rPr>
      <w:rFonts w:ascii="Courier New" w:eastAsia="Calibri" w:hAnsi="Courier New" w:cs="Times New Roman"/>
      <w:sz w:val="28"/>
      <w:szCs w:val="16"/>
      <w:lang w:eastAsia="en-US"/>
    </w:rPr>
  </w:style>
  <w:style w:type="character" w:customStyle="1" w:styleId="Out0">
    <w:name w:val="Out Знак"/>
    <w:link w:val="Out"/>
    <w:rsid w:val="00EA5092"/>
    <w:rPr>
      <w:rFonts w:ascii="Times New Roman" w:eastAsia="Calibri" w:hAnsi="Times New Roman" w:cs="Arial"/>
      <w:b w:val="0"/>
      <w:bCs/>
      <w:caps/>
      <w:color w:val="4BACC6"/>
      <w:kern w:val="32"/>
      <w:sz w:val="36"/>
      <w:szCs w:val="32"/>
      <w:lang w:val="en-US" w:eastAsia="en-US"/>
    </w:rPr>
  </w:style>
  <w:style w:type="character" w:customStyle="1" w:styleId="crayon-o">
    <w:name w:val="crayon-o"/>
    <w:basedOn w:val="a8"/>
    <w:rsid w:val="00EA5092"/>
  </w:style>
  <w:style w:type="character" w:customStyle="1" w:styleId="crayon-e">
    <w:name w:val="crayon-e"/>
    <w:basedOn w:val="a8"/>
    <w:rsid w:val="00EA5092"/>
  </w:style>
  <w:style w:type="character" w:customStyle="1" w:styleId="crayon-v">
    <w:name w:val="crayon-v"/>
    <w:basedOn w:val="a8"/>
    <w:rsid w:val="00EA5092"/>
  </w:style>
  <w:style w:type="character" w:customStyle="1" w:styleId="crayon-h">
    <w:name w:val="crayon-h"/>
    <w:basedOn w:val="a8"/>
    <w:rsid w:val="00EA5092"/>
  </w:style>
  <w:style w:type="character" w:customStyle="1" w:styleId="crayon-cn">
    <w:name w:val="crayon-cn"/>
    <w:basedOn w:val="a8"/>
    <w:rsid w:val="00EA5092"/>
  </w:style>
  <w:style w:type="character" w:customStyle="1" w:styleId="hljs-tag">
    <w:name w:val="hljs-tag"/>
    <w:basedOn w:val="a8"/>
    <w:rsid w:val="00EA5092"/>
  </w:style>
  <w:style w:type="character" w:customStyle="1" w:styleId="hljs-name">
    <w:name w:val="hljs-name"/>
    <w:basedOn w:val="a8"/>
    <w:rsid w:val="00EA5092"/>
  </w:style>
  <w:style w:type="character" w:customStyle="1" w:styleId="hljs-attr">
    <w:name w:val="hljs-attr"/>
    <w:basedOn w:val="a8"/>
    <w:rsid w:val="00EA5092"/>
  </w:style>
  <w:style w:type="character" w:customStyle="1" w:styleId="hljs-string">
    <w:name w:val="hljs-string"/>
    <w:basedOn w:val="a8"/>
    <w:rsid w:val="00EA5092"/>
  </w:style>
  <w:style w:type="character" w:customStyle="1" w:styleId="fontstyle31">
    <w:name w:val="fontstyle31"/>
    <w:rsid w:val="00EA5092"/>
    <w:rPr>
      <w:rFonts w:ascii="PetersburgCTT" w:hAnsi="PetersburgCTT" w:hint="default"/>
      <w:b/>
      <w:bCs/>
      <w:i w:val="0"/>
      <w:iCs w:val="0"/>
      <w:color w:val="000000"/>
      <w:sz w:val="20"/>
      <w:szCs w:val="20"/>
    </w:rPr>
  </w:style>
  <w:style w:type="paragraph" w:customStyle="1" w:styleId="affffff5">
    <w:name w:val="Кнопка"/>
    <w:basedOn w:val="12"/>
    <w:link w:val="affffff6"/>
    <w:qFormat/>
    <w:rsid w:val="00EA5092"/>
    <w:pPr>
      <w:numPr>
        <w:numId w:val="0"/>
      </w:numPr>
      <w:ind w:left="1429" w:hanging="360"/>
    </w:pPr>
    <w:rPr>
      <w:color w:val="7030A0"/>
    </w:rPr>
  </w:style>
  <w:style w:type="character" w:customStyle="1" w:styleId="fontstyle11">
    <w:name w:val="fontstyle11"/>
    <w:rsid w:val="00EA5092"/>
    <w:rPr>
      <w:rFonts w:ascii="PetersburgCTT" w:hAnsi="PetersburgCT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ffff6">
    <w:name w:val="Кнопка Знак"/>
    <w:link w:val="affffff5"/>
    <w:rsid w:val="00EA5092"/>
    <w:rPr>
      <w:rFonts w:ascii="Times New Roman" w:eastAsia="Calibri" w:hAnsi="Times New Roman" w:cs="Calibri"/>
      <w:snapToGrid/>
      <w:color w:val="7030A0"/>
      <w:sz w:val="28"/>
      <w:szCs w:val="22"/>
      <w:lang w:eastAsia="en-US"/>
    </w:rPr>
  </w:style>
  <w:style w:type="paragraph" w:customStyle="1" w:styleId="affffff7">
    <w:name w:val="Структура"/>
    <w:basedOn w:val="afffff9"/>
    <w:link w:val="affffff8"/>
    <w:qFormat/>
    <w:rsid w:val="00EA5092"/>
    <w:rPr>
      <w:b/>
    </w:rPr>
  </w:style>
  <w:style w:type="character" w:customStyle="1" w:styleId="affffff8">
    <w:name w:val="Структура Знак"/>
    <w:link w:val="affffff7"/>
    <w:rsid w:val="00EA5092"/>
    <w:rPr>
      <w:rFonts w:ascii="Times New Roman" w:eastAsia="Calibri" w:hAnsi="Times New Roman" w:cs="Times New Roman"/>
      <w:b/>
      <w:sz w:val="28"/>
      <w:szCs w:val="22"/>
      <w:lang w:eastAsia="en-US"/>
    </w:rPr>
  </w:style>
  <w:style w:type="paragraph" w:customStyle="1" w:styleId="5">
    <w:name w:val="Пункт 5 уровня"/>
    <w:basedOn w:val="50"/>
    <w:link w:val="53"/>
    <w:qFormat/>
    <w:rsid w:val="00EA5092"/>
    <w:pPr>
      <w:widowControl w:val="0"/>
      <w:numPr>
        <w:ilvl w:val="4"/>
        <w:numId w:val="7"/>
      </w:numPr>
      <w:tabs>
        <w:tab w:val="left" w:pos="1134"/>
      </w:tabs>
      <w:spacing w:before="120" w:after="120" w:line="276" w:lineRule="auto"/>
    </w:pPr>
    <w:rPr>
      <w:rFonts w:ascii="Times New Roman" w:hAnsi="Times New Roman"/>
      <w:iCs/>
      <w:sz w:val="28"/>
      <w:szCs w:val="22"/>
    </w:rPr>
  </w:style>
  <w:style w:type="character" w:customStyle="1" w:styleId="53">
    <w:name w:val="Пункт 5 уровня Знак"/>
    <w:link w:val="5"/>
    <w:rsid w:val="00EA5092"/>
    <w:rPr>
      <w:rFonts w:ascii="Times New Roman" w:eastAsia="Times New Roman" w:hAnsi="Times New Roman"/>
      <w:iCs/>
      <w:sz w:val="28"/>
      <w:szCs w:val="22"/>
      <w:lang w:eastAsia="en-US"/>
    </w:rPr>
  </w:style>
  <w:style w:type="paragraph" w:customStyle="1" w:styleId="31">
    <w:name w:val="Заголовок 3_ред"/>
    <w:basedOn w:val="3"/>
    <w:qFormat/>
    <w:rsid w:val="00EA5092"/>
    <w:pPr>
      <w:keepNext w:val="0"/>
      <w:numPr>
        <w:ilvl w:val="0"/>
        <w:numId w:val="44"/>
      </w:numPr>
      <w:spacing w:before="120" w:line="276" w:lineRule="auto"/>
    </w:pPr>
    <w:rPr>
      <w:rFonts w:eastAsia="Times New Roman"/>
      <w:bCs w:val="0"/>
      <w:snapToGrid/>
      <w:color w:val="auto"/>
      <w:szCs w:val="24"/>
      <w:lang w:eastAsia="en-US"/>
    </w:rPr>
  </w:style>
  <w:style w:type="paragraph" w:customStyle="1" w:styleId="41">
    <w:name w:val="Заголовок 4_ред"/>
    <w:basedOn w:val="40"/>
    <w:qFormat/>
    <w:rsid w:val="00EA5092"/>
    <w:pPr>
      <w:numPr>
        <w:ilvl w:val="1"/>
        <w:numId w:val="44"/>
      </w:numPr>
      <w:spacing w:line="276" w:lineRule="auto"/>
    </w:pPr>
    <w:rPr>
      <w:b w:val="0"/>
      <w:iCs/>
      <w:snapToGrid/>
      <w:szCs w:val="24"/>
      <w:lang w:eastAsia="en-US"/>
    </w:rPr>
  </w:style>
  <w:style w:type="paragraph" w:customStyle="1" w:styleId="54">
    <w:name w:val="Заголовок 5_ред"/>
    <w:basedOn w:val="50"/>
    <w:qFormat/>
    <w:rsid w:val="00EA5092"/>
    <w:pPr>
      <w:widowControl w:val="0"/>
      <w:spacing w:before="120" w:after="120" w:line="276" w:lineRule="auto"/>
      <w:ind w:left="1008" w:hanging="1008"/>
    </w:pPr>
    <w:rPr>
      <w:rFonts w:ascii="Times New Roman" w:hAnsi="Times New Roman"/>
      <w:b/>
      <w:iCs/>
      <w:sz w:val="28"/>
      <w:szCs w:val="22"/>
    </w:rPr>
  </w:style>
  <w:style w:type="paragraph" w:customStyle="1" w:styleId="affffff9">
    <w:name w:val="Название рисунка"/>
    <w:basedOn w:val="10"/>
    <w:link w:val="affffffa"/>
    <w:qFormat/>
    <w:rsid w:val="000E10BD"/>
    <w:pPr>
      <w:numPr>
        <w:numId w:val="0"/>
      </w:numPr>
      <w:jc w:val="center"/>
    </w:pPr>
    <w:rPr>
      <w:rFonts w:ascii="Times New Roman" w:hAnsi="Times New Roman"/>
    </w:rPr>
  </w:style>
  <w:style w:type="character" w:customStyle="1" w:styleId="3f0">
    <w:name w:val="Неразрешенное упоминание3"/>
    <w:uiPriority w:val="99"/>
    <w:semiHidden/>
    <w:unhideWhenUsed/>
    <w:rsid w:val="007B3523"/>
    <w:rPr>
      <w:color w:val="605E5C"/>
      <w:shd w:val="clear" w:color="auto" w:fill="E1DFDD"/>
    </w:rPr>
  </w:style>
  <w:style w:type="character" w:customStyle="1" w:styleId="affffffa">
    <w:name w:val="Название рисунка Знак"/>
    <w:link w:val="affffff9"/>
    <w:rsid w:val="000E10BD"/>
    <w:rPr>
      <w:rFonts w:ascii="Times New Roman" w:hAnsi="Times New Roman"/>
      <w:snapToGrid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10617">
                  <w:marLeft w:val="-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theme" Target="theme/theme1.xml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6" Type="http://schemas.openxmlformats.org/officeDocument/2006/relationships/image" Target="media/image7.png"/><Relationship Id="rId107" Type="http://schemas.openxmlformats.org/officeDocument/2006/relationships/image" Target="media/image98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5" Type="http://schemas.openxmlformats.org/officeDocument/2006/relationships/numbering" Target="numbering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113" Type="http://schemas.openxmlformats.org/officeDocument/2006/relationships/header" Target="header1.xml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59" Type="http://schemas.openxmlformats.org/officeDocument/2006/relationships/image" Target="media/image50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54" Type="http://schemas.openxmlformats.org/officeDocument/2006/relationships/image" Target="media/image45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49" Type="http://schemas.openxmlformats.org/officeDocument/2006/relationships/image" Target="media/image40.png"/><Relationship Id="rId114" Type="http://schemas.openxmlformats.org/officeDocument/2006/relationships/header" Target="header2.xml"/><Relationship Id="rId10" Type="http://schemas.openxmlformats.org/officeDocument/2006/relationships/endnotes" Target="endnotes.xm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10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7" Type="http://schemas.openxmlformats.org/officeDocument/2006/relationships/settings" Target="setting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customXml" Target="../customXml/item2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footer" Target="footer1.xml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8" Type="http://schemas.openxmlformats.org/officeDocument/2006/relationships/webSettings" Target="webSettings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3" Type="http://schemas.openxmlformats.org/officeDocument/2006/relationships/customXml" Target="../customXml/item3.xml"/><Relationship Id="rId25" Type="http://schemas.openxmlformats.org/officeDocument/2006/relationships/image" Target="media/image16.png"/><Relationship Id="rId46" Type="http://schemas.openxmlformats.org/officeDocument/2006/relationships/image" Target="media/image37.png"/><Relationship Id="rId67" Type="http://schemas.openxmlformats.org/officeDocument/2006/relationships/image" Target="media/image58.png"/><Relationship Id="rId116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62" Type="http://schemas.openxmlformats.org/officeDocument/2006/relationships/image" Target="media/image53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111" Type="http://schemas.openxmlformats.org/officeDocument/2006/relationships/image" Target="media/image102.png"/><Relationship Id="rId15" Type="http://schemas.openxmlformats.org/officeDocument/2006/relationships/image" Target="media/image6.png"/><Relationship Id="rId36" Type="http://schemas.openxmlformats.org/officeDocument/2006/relationships/image" Target="media/image27.png"/><Relationship Id="rId57" Type="http://schemas.openxmlformats.org/officeDocument/2006/relationships/image" Target="media/image48.png"/><Relationship Id="rId106" Type="http://schemas.openxmlformats.org/officeDocument/2006/relationships/image" Target="media/image9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A004913AE8B8C4895D798E911FA8F1A" ma:contentTypeVersion="8" ma:contentTypeDescription="Создание документа." ma:contentTypeScope="" ma:versionID="c6bb7047029fd47bf0a6b7ed437d616f">
  <xsd:schema xmlns:xsd="http://www.w3.org/2001/XMLSchema" xmlns:xs="http://www.w3.org/2001/XMLSchema" xmlns:p="http://schemas.microsoft.com/office/2006/metadata/properties" xmlns:ns3="893ac20e-591d-448c-8bf8-8ffcca60bc4a" targetNamespace="http://schemas.microsoft.com/office/2006/metadata/properties" ma:root="true" ma:fieldsID="4c966dcf1a57bd527d1a87d1cf2c1b79" ns3:_="">
    <xsd:import namespace="893ac20e-591d-448c-8bf8-8ffcca60bc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ac20e-591d-448c-8bf8-8ffcca60b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0E398-2E48-4F42-9112-89011630C6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A4B1B-01D6-4168-8446-64DC3FD5D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3ac20e-591d-448c-8bf8-8ffcca60b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75D3A3-26EC-40C4-BA39-4700D30B86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75163DB-5350-4269-AF03-0D0A91C54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15410</Words>
  <Characters>87838</Characters>
  <Application>Microsoft Office Word</Application>
  <DocSecurity>0</DocSecurity>
  <Lines>731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 (КАЗНАЧЕЙСТВО РОССИИ)</vt:lpstr>
    </vt:vector>
  </TitlesOfParts>
  <Company>Krokoz™</Company>
  <LinksUpToDate>false</LinksUpToDate>
  <CharactersWithSpaces>103042</CharactersWithSpaces>
  <SharedDoc>false</SharedDoc>
  <HLinks>
    <vt:vector size="744" baseType="variant">
      <vt:variant>
        <vt:i4>1441851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_Toc110421858</vt:lpwstr>
      </vt:variant>
      <vt:variant>
        <vt:i4>1441851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_Toc110421857</vt:lpwstr>
      </vt:variant>
      <vt:variant>
        <vt:i4>1441851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_Toc110421856</vt:lpwstr>
      </vt:variant>
      <vt:variant>
        <vt:i4>1441851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_Toc110421855</vt:lpwstr>
      </vt:variant>
      <vt:variant>
        <vt:i4>1441851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_Toc110421854</vt:lpwstr>
      </vt:variant>
      <vt:variant>
        <vt:i4>1441851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_Toc110421853</vt:lpwstr>
      </vt:variant>
      <vt:variant>
        <vt:i4>1441851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_Toc110421852</vt:lpwstr>
      </vt:variant>
      <vt:variant>
        <vt:i4>1441851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_Toc110421851</vt:lpwstr>
      </vt:variant>
      <vt:variant>
        <vt:i4>1441851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_Toc110421850</vt:lpwstr>
      </vt:variant>
      <vt:variant>
        <vt:i4>1507387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_Toc110421849</vt:lpwstr>
      </vt:variant>
      <vt:variant>
        <vt:i4>1507387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_Toc110421848</vt:lpwstr>
      </vt:variant>
      <vt:variant>
        <vt:i4>1507387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_Toc110421847</vt:lpwstr>
      </vt:variant>
      <vt:variant>
        <vt:i4>1507387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_Toc110421846</vt:lpwstr>
      </vt:variant>
      <vt:variant>
        <vt:i4>1507387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_Toc110421845</vt:lpwstr>
      </vt:variant>
      <vt:variant>
        <vt:i4>1507387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_Toc110421844</vt:lpwstr>
      </vt:variant>
      <vt:variant>
        <vt:i4>1507387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_Toc110421843</vt:lpwstr>
      </vt:variant>
      <vt:variant>
        <vt:i4>1507387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_Toc110421842</vt:lpwstr>
      </vt:variant>
      <vt:variant>
        <vt:i4>1507387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_Toc110421841</vt:lpwstr>
      </vt:variant>
      <vt:variant>
        <vt:i4>1507387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_Toc110421840</vt:lpwstr>
      </vt:variant>
      <vt:variant>
        <vt:i4>1048635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_Toc110421839</vt:lpwstr>
      </vt:variant>
      <vt:variant>
        <vt:i4>1048635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_Toc110421838</vt:lpwstr>
      </vt:variant>
      <vt:variant>
        <vt:i4>1048635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_Toc110421837</vt:lpwstr>
      </vt:variant>
      <vt:variant>
        <vt:i4>1048635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_Toc110421836</vt:lpwstr>
      </vt:variant>
      <vt:variant>
        <vt:i4>1048635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_Toc110421835</vt:lpwstr>
      </vt:variant>
      <vt:variant>
        <vt:i4>1048635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_Toc110421834</vt:lpwstr>
      </vt:variant>
      <vt:variant>
        <vt:i4>1048635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_Toc110421833</vt:lpwstr>
      </vt:variant>
      <vt:variant>
        <vt:i4>1048635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_Toc110421832</vt:lpwstr>
      </vt:variant>
      <vt:variant>
        <vt:i4>1048635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_Toc110421831</vt:lpwstr>
      </vt:variant>
      <vt:variant>
        <vt:i4>1048635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_Toc110421830</vt:lpwstr>
      </vt:variant>
      <vt:variant>
        <vt:i4>1114171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_Toc110421829</vt:lpwstr>
      </vt:variant>
      <vt:variant>
        <vt:i4>1114171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_Toc110421828</vt:lpwstr>
      </vt:variant>
      <vt:variant>
        <vt:i4>1114171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_Toc110421827</vt:lpwstr>
      </vt:variant>
      <vt:variant>
        <vt:i4>1114171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_Toc110421826</vt:lpwstr>
      </vt:variant>
      <vt:variant>
        <vt:i4>1114171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_Toc110421825</vt:lpwstr>
      </vt:variant>
      <vt:variant>
        <vt:i4>1114171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_Toc110421824</vt:lpwstr>
      </vt:variant>
      <vt:variant>
        <vt:i4>1114171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_Toc110421823</vt:lpwstr>
      </vt:variant>
      <vt:variant>
        <vt:i4>1114171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_Toc110421822</vt:lpwstr>
      </vt:variant>
      <vt:variant>
        <vt:i4>1114171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_Toc110421821</vt:lpwstr>
      </vt:variant>
      <vt:variant>
        <vt:i4>1114171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_Toc110421820</vt:lpwstr>
      </vt:variant>
      <vt:variant>
        <vt:i4>1179707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_Toc110421819</vt:lpwstr>
      </vt:variant>
      <vt:variant>
        <vt:i4>1179707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_Toc110421818</vt:lpwstr>
      </vt:variant>
      <vt:variant>
        <vt:i4>1179707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_Toc110421817</vt:lpwstr>
      </vt:variant>
      <vt:variant>
        <vt:i4>1179707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_Toc110421816</vt:lpwstr>
      </vt:variant>
      <vt:variant>
        <vt:i4>1179707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_Toc110421815</vt:lpwstr>
      </vt:variant>
      <vt:variant>
        <vt:i4>1179707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_Toc110421814</vt:lpwstr>
      </vt:variant>
      <vt:variant>
        <vt:i4>1179707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_Toc110421813</vt:lpwstr>
      </vt:variant>
      <vt:variant>
        <vt:i4>1179707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_Toc110421812</vt:lpwstr>
      </vt:variant>
      <vt:variant>
        <vt:i4>1179707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_Toc110421811</vt:lpwstr>
      </vt:variant>
      <vt:variant>
        <vt:i4>1179707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_Toc110421810</vt:lpwstr>
      </vt:variant>
      <vt:variant>
        <vt:i4>1245243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_Toc110421809</vt:lpwstr>
      </vt:variant>
      <vt:variant>
        <vt:i4>1245243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_Toc110421808</vt:lpwstr>
      </vt:variant>
      <vt:variant>
        <vt:i4>1245243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_Toc110421807</vt:lpwstr>
      </vt:variant>
      <vt:variant>
        <vt:i4>1245243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_Toc110421806</vt:lpwstr>
      </vt:variant>
      <vt:variant>
        <vt:i4>1245243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_Toc110421805</vt:lpwstr>
      </vt:variant>
      <vt:variant>
        <vt:i4>1245243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_Toc110421804</vt:lpwstr>
      </vt:variant>
      <vt:variant>
        <vt:i4>1245243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_Toc110421803</vt:lpwstr>
      </vt:variant>
      <vt:variant>
        <vt:i4>1245243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_Toc110421802</vt:lpwstr>
      </vt:variant>
      <vt:variant>
        <vt:i4>1245243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_Toc110421801</vt:lpwstr>
      </vt:variant>
      <vt:variant>
        <vt:i4>1245243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_Toc110421800</vt:lpwstr>
      </vt:variant>
      <vt:variant>
        <vt:i4>1703988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_Toc110421799</vt:lpwstr>
      </vt:variant>
      <vt:variant>
        <vt:i4>1703988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_Toc110421798</vt:lpwstr>
      </vt:variant>
      <vt:variant>
        <vt:i4>1703988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_Toc110421797</vt:lpwstr>
      </vt:variant>
      <vt:variant>
        <vt:i4>1703988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_Toc110421796</vt:lpwstr>
      </vt:variant>
      <vt:variant>
        <vt:i4>1703988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_Toc110421795</vt:lpwstr>
      </vt:variant>
      <vt:variant>
        <vt:i4>1703988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_Toc110421794</vt:lpwstr>
      </vt:variant>
      <vt:variant>
        <vt:i4>1703988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_Toc110421793</vt:lpwstr>
      </vt:variant>
      <vt:variant>
        <vt:i4>1703988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_Toc110421792</vt:lpwstr>
      </vt:variant>
      <vt:variant>
        <vt:i4>1703988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_Toc110421791</vt:lpwstr>
      </vt:variant>
      <vt:variant>
        <vt:i4>1703988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_Toc110421790</vt:lpwstr>
      </vt:variant>
      <vt:variant>
        <vt:i4>1769524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_Toc110421789</vt:lpwstr>
      </vt:variant>
      <vt:variant>
        <vt:i4>1769524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_Toc110421788</vt:lpwstr>
      </vt:variant>
      <vt:variant>
        <vt:i4>1769524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_Toc110421787</vt:lpwstr>
      </vt:variant>
      <vt:variant>
        <vt:i4>1769524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_Toc110421786</vt:lpwstr>
      </vt:variant>
      <vt:variant>
        <vt:i4>1769524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_Toc110421785</vt:lpwstr>
      </vt:variant>
      <vt:variant>
        <vt:i4>1769524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_Toc110421784</vt:lpwstr>
      </vt:variant>
      <vt:variant>
        <vt:i4>1769524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_Toc110421783</vt:lpwstr>
      </vt:variant>
      <vt:variant>
        <vt:i4>1769524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_Toc110421782</vt:lpwstr>
      </vt:variant>
      <vt:variant>
        <vt:i4>1769524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_Toc110421781</vt:lpwstr>
      </vt:variant>
      <vt:variant>
        <vt:i4>1769524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_Toc110421780</vt:lpwstr>
      </vt:variant>
      <vt:variant>
        <vt:i4>1310772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_Toc110421779</vt:lpwstr>
      </vt:variant>
      <vt:variant>
        <vt:i4>1310772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_Toc110421778</vt:lpwstr>
      </vt:variant>
      <vt:variant>
        <vt:i4>1310772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_Toc110421777</vt:lpwstr>
      </vt:variant>
      <vt:variant>
        <vt:i4>1310772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_Toc110421776</vt:lpwstr>
      </vt:variant>
      <vt:variant>
        <vt:i4>1310772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_Toc110421775</vt:lpwstr>
      </vt:variant>
      <vt:variant>
        <vt:i4>1310772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_Toc110421774</vt:lpwstr>
      </vt:variant>
      <vt:variant>
        <vt:i4>1310772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_Toc110421773</vt:lpwstr>
      </vt:variant>
      <vt:variant>
        <vt:i4>1310772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_Toc110421772</vt:lpwstr>
      </vt:variant>
      <vt:variant>
        <vt:i4>1310772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_Toc110421771</vt:lpwstr>
      </vt:variant>
      <vt:variant>
        <vt:i4>1310772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_Toc110421770</vt:lpwstr>
      </vt:variant>
      <vt:variant>
        <vt:i4>1376308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_Toc110421769</vt:lpwstr>
      </vt:variant>
      <vt:variant>
        <vt:i4>1376308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_Toc110421768</vt:lpwstr>
      </vt:variant>
      <vt:variant>
        <vt:i4>1376308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_Toc110421767</vt:lpwstr>
      </vt:variant>
      <vt:variant>
        <vt:i4>1376308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_Toc110421766</vt:lpwstr>
      </vt:variant>
      <vt:variant>
        <vt:i4>1376308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_Toc110421765</vt:lpwstr>
      </vt:variant>
      <vt:variant>
        <vt:i4>1376308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_Toc110421764</vt:lpwstr>
      </vt:variant>
      <vt:variant>
        <vt:i4>1376308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_Toc110421763</vt:lpwstr>
      </vt:variant>
      <vt:variant>
        <vt:i4>1376308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_Toc110421762</vt:lpwstr>
      </vt:variant>
      <vt:variant>
        <vt:i4>1376308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_Toc110421761</vt:lpwstr>
      </vt:variant>
      <vt:variant>
        <vt:i4>1769531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_Toc110421884</vt:lpwstr>
      </vt:variant>
      <vt:variant>
        <vt:i4>1769531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_Toc110421883</vt:lpwstr>
      </vt:variant>
      <vt:variant>
        <vt:i4>1769531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_Toc110421882</vt:lpwstr>
      </vt:variant>
      <vt:variant>
        <vt:i4>1769531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_Toc110421881</vt:lpwstr>
      </vt:variant>
      <vt:variant>
        <vt:i4>1769531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_Toc110421880</vt:lpwstr>
      </vt:variant>
      <vt:variant>
        <vt:i4>1310779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_Toc110421879</vt:lpwstr>
      </vt:variant>
      <vt:variant>
        <vt:i4>1310779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_Toc110421878</vt:lpwstr>
      </vt:variant>
      <vt:variant>
        <vt:i4>1310779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_Toc110421877</vt:lpwstr>
      </vt:variant>
      <vt:variant>
        <vt:i4>1310779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_Toc110421876</vt:lpwstr>
      </vt:variant>
      <vt:variant>
        <vt:i4>1310779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_Toc110421875</vt:lpwstr>
      </vt:variant>
      <vt:variant>
        <vt:i4>1310779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_Toc110421874</vt:lpwstr>
      </vt:variant>
      <vt:variant>
        <vt:i4>1310779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_Toc110421873</vt:lpwstr>
      </vt:variant>
      <vt:variant>
        <vt:i4>1310779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_Toc110421872</vt:lpwstr>
      </vt:variant>
      <vt:variant>
        <vt:i4>1310779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_Toc110421871</vt:lpwstr>
      </vt:variant>
      <vt:variant>
        <vt:i4>1310779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_Toc110421870</vt:lpwstr>
      </vt:variant>
      <vt:variant>
        <vt:i4>1376315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_Toc110421869</vt:lpwstr>
      </vt:variant>
      <vt:variant>
        <vt:i4>1376315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_Toc110421868</vt:lpwstr>
      </vt:variant>
      <vt:variant>
        <vt:i4>1376315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_Toc110421867</vt:lpwstr>
      </vt:variant>
      <vt:variant>
        <vt:i4>1376315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_Toc110421866</vt:lpwstr>
      </vt:variant>
      <vt:variant>
        <vt:i4>1376315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_Toc110421865</vt:lpwstr>
      </vt:variant>
      <vt:variant>
        <vt:i4>1376315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_Toc110421864</vt:lpwstr>
      </vt:variant>
      <vt:variant>
        <vt:i4>1376315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_Toc110421863</vt:lpwstr>
      </vt:variant>
      <vt:variant>
        <vt:i4>1376315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_Toc110421862</vt:lpwstr>
      </vt:variant>
      <vt:variant>
        <vt:i4>1376315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_Toc110421861</vt:lpwstr>
      </vt:variant>
      <vt:variant>
        <vt:i4>1376315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_Toc110421860</vt:lpwstr>
      </vt:variant>
      <vt:variant>
        <vt:i4>1441851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_Toc110421859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 (КАЗНАЧЕЙСТВО РОССИИ)</dc:title>
  <dc:subject/>
  <dc:creator>User</dc:creator>
  <cp:keywords/>
  <cp:lastModifiedBy>29 Сотрудник</cp:lastModifiedBy>
  <cp:revision>4</cp:revision>
  <cp:lastPrinted>2020-07-09T11:56:00Z</cp:lastPrinted>
  <dcterms:created xsi:type="dcterms:W3CDTF">2024-05-13T07:15:00Z</dcterms:created>
  <dcterms:modified xsi:type="dcterms:W3CDTF">2024-05-26T17:38:00Z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0x010100EA004913AE8B8C4895D798E911FA8F1A</vt:lpwstr>
  </property>
</Properties>
</file>