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03.05.2018</w:t>
            </w:r>
          </w:p>
        </w:tc>
      </w:tr>
      <w:tr w:rsidR="00323E66" w:rsidRPr="00CC5818" w:rsidTr="008872CF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2018108</w:t>
            </w:r>
          </w:p>
        </w:tc>
      </w:tr>
      <w:tr w:rsidR="00323E66" w:rsidRPr="00CC5818" w:rsidTr="008872CF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872CF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872CF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8872CF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8872CF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04.05.2018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08.06.2018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872CF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8872CF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872CF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872CF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8872CF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8872CF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8872CF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8872CF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872CF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8872C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872CF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8872CF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</w:t>
      </w:r>
      <w:r>
        <w:lastRenderedPageBreak/>
        <w:t>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8872CF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2C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872CF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2018-05-04T11:12:00Z</dcterms:created>
  <dcterms:modified xsi:type="dcterms:W3CDTF">2018-05-04T11:13:00Z</dcterms:modified>
</cp:coreProperties>
</file>