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2018229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 w:val="24"/>
              </w:rPr>
            </w:pPr>
            <w:r>
              <w:t>4 450 000 000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 w:val="24"/>
              </w:rPr>
            </w:pPr>
            <w:r>
              <w:t>4 450 000 000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 w:val="24"/>
              </w:rPr>
            </w:pPr>
            <w:r>
              <w:t>4 450 000 000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CD11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CD111D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CD111D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11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D111D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2018-08-17T13:45:00Z</dcterms:created>
  <dcterms:modified xsi:type="dcterms:W3CDTF">2018-08-17T13:46:00Z</dcterms:modified>
</cp:coreProperties>
</file>