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32CF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32CF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26.02.2018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32CF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2018048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32CF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32CF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32CF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26.02.2018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32CF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27.02.2018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32CF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32CF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32CF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32CF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32CF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32CF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32CF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32CF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32CF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32CF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32CF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32CF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32CF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32CF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32CF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32CF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32CF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32CF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32CF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32CF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32CF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32CF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32CF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32CF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32CF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32CF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32CF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sectPr w:rsidR="00232B0E" w:rsidSect="00932CFD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CF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2CFD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2018-02-27T10:48:00Z</dcterms:created>
  <dcterms:modified xsi:type="dcterms:W3CDTF">2018-02-27T10:52:00Z</dcterms:modified>
</cp:coreProperties>
</file>