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B33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B33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B33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B33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B33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B33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B33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B33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B33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B33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B33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B33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B33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B33B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B33B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10,7333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155 600 000 000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10,7685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10,8379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B33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232B0E" w:rsidRDefault="00232B0E" w:rsidP="004B33B7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B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B33B7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60330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603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6033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603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6033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104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2016-03-21T11:19:00Z</cp:lastPrinted>
  <dcterms:created xsi:type="dcterms:W3CDTF">2016-03-21T09:36:00Z</dcterms:created>
  <dcterms:modified xsi:type="dcterms:W3CDTF">2016-03-21T11:20:00Z</dcterms:modified>
</cp:coreProperties>
</file>