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66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66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66C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66C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043A07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</w:t>
            </w:r>
            <w:bookmarkStart w:id="0" w:name="_GoBack"/>
            <w:bookmarkEnd w:id="0"/>
            <w:r w:rsidRPr="00271B02">
              <w:rPr>
                <w:szCs w:val="28"/>
              </w:rPr>
              <w:t xml:space="preserve">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66CF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66C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66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66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66C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66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66C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66CF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66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66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66C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66C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66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66C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66C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66C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66C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66C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66C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66CF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66CF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66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6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214 488 000 000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6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6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66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10,5798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66CF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66CF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66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66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sectPr w:rsidR="006A3E4D" w:rsidSect="00266CF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CF5"/>
    <w:rsid w:val="00043A0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66CF5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475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2016-01-20T06:15:00Z</dcterms:created>
  <dcterms:modified xsi:type="dcterms:W3CDTF">2016-01-20T06:21:00Z</dcterms:modified>
</cp:coreProperties>
</file>