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12.04.2018</w:t>
            </w:r>
          </w:p>
        </w:tc>
      </w:tr>
      <w:tr w:rsidR="00323E66" w:rsidRPr="00CC5818" w:rsidTr="000864E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2018089</w:t>
            </w:r>
          </w:p>
        </w:tc>
      </w:tr>
      <w:tr w:rsidR="00323E66" w:rsidRPr="00CC5818" w:rsidTr="000864E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864E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864EE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864E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</w:t>
            </w:r>
            <w:r w:rsidR="00D64F00">
              <w:rPr>
                <w:szCs w:val="28"/>
              </w:rPr>
              <w:t xml:space="preserve">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0864EE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13.04.2018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18.05.2018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</w:t>
            </w:r>
            <w:r w:rsidR="00D64F00">
              <w:rPr>
                <w:szCs w:val="28"/>
              </w:rPr>
              <w:t>льный размер одной Заявки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864EE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864EE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864EE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864EE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0864EE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0864EE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0864EE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864EE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D64F00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 w:val="24"/>
              </w:rPr>
            </w:pPr>
            <w:r>
              <w:t>60 700 000 000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 w:val="24"/>
              </w:rPr>
            </w:pPr>
            <w:r>
              <w:t>60 700 000 000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 w:val="24"/>
              </w:rPr>
            </w:pPr>
            <w:r>
              <w:t>60 700 000 000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0,0003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0864E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</w:t>
            </w:r>
            <w:bookmarkStart w:id="0" w:name="_GoBack"/>
            <w:bookmarkEnd w:id="0"/>
            <w:r w:rsidRPr="00CC5818">
              <w:rPr>
                <w:szCs w:val="28"/>
              </w:rPr>
              <w:t xml:space="preserve">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0864E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Pr="00DE3241" w:rsidRDefault="0011411A" w:rsidP="0011411A">
      <w:pPr>
        <w:rPr>
          <w:szCs w:val="28"/>
        </w:rPr>
      </w:pPr>
      <w:proofErr w:type="spellStart"/>
      <w:r w:rsidRPr="00DE3241">
        <w:rPr>
          <w:lang w:val="en-US"/>
        </w:rPr>
        <w:t>RUON</w:t>
      </w:r>
      <w:r w:rsidRPr="00DE3241">
        <w:rPr>
          <w:szCs w:val="28"/>
          <w:lang w:val="en-US"/>
        </w:rPr>
        <w:t>mDS</w:t>
      </w:r>
      <w:proofErr w:type="spellEnd"/>
      <w:r w:rsidRPr="00DE3241">
        <w:rPr>
          <w:szCs w:val="28"/>
        </w:rPr>
        <w:t xml:space="preserve"> = </w:t>
      </w:r>
      <w:r w:rsidRPr="00DE3241">
        <w:rPr>
          <w:lang w:val="en-US"/>
        </w:rPr>
        <w:t>RUONIA</w:t>
      </w:r>
      <w:r w:rsidRPr="00DE3241">
        <w:t xml:space="preserve"> – </w:t>
      </w:r>
      <w:r w:rsidRPr="00DE3241">
        <w:rPr>
          <w:szCs w:val="28"/>
          <w:lang w:val="en-US"/>
        </w:rPr>
        <w:t>DS</w:t>
      </w:r>
      <w:r w:rsidRPr="00DE3241">
        <w:rPr>
          <w:szCs w:val="28"/>
        </w:rPr>
        <w:t>, где</w:t>
      </w:r>
    </w:p>
    <w:p w:rsidR="0011411A" w:rsidRPr="00DE3241" w:rsidRDefault="0011411A" w:rsidP="0011411A">
      <w:proofErr w:type="gramStart"/>
      <w:r w:rsidRPr="00DE3241">
        <w:rPr>
          <w:lang w:val="en-US"/>
        </w:rPr>
        <w:t>RUONIA</w:t>
      </w:r>
      <w:r w:rsidRPr="00DE3241">
        <w:t xml:space="preserve"> - выраженное в сотых долях процентов значение индикативной взвешенной ставки однодневных рублевых кредитов (депозитов) </w:t>
      </w:r>
      <w:r w:rsidRPr="00DE3241">
        <w:rPr>
          <w:lang w:val="en-US"/>
        </w:rPr>
        <w:t>RUONIA</w:t>
      </w:r>
      <w:r w:rsidRPr="00DE3241">
        <w:t>, опубликованной на официальном сайте Банка России в сети Интернет в день, предшествующий дню, за который начисляются проценты.</w:t>
      </w:r>
      <w:proofErr w:type="gramEnd"/>
      <w:r w:rsidRPr="00DE3241">
        <w:t xml:space="preserve"> В случае отсутствия в день, предшествующий дню, за который начисляются проценты, публикации значения ставки </w:t>
      </w:r>
      <w:r w:rsidRPr="00DE3241">
        <w:rPr>
          <w:lang w:val="en-US"/>
        </w:rPr>
        <w:t>RUONIA</w:t>
      </w:r>
      <w:r w:rsidRPr="00DE3241">
        <w:t xml:space="preserve">, в расчет принимается последнее из опубликованных значений ставки </w:t>
      </w:r>
      <w:r w:rsidRPr="00DE3241">
        <w:rPr>
          <w:lang w:val="en-US"/>
        </w:rPr>
        <w:t>RUONIA</w:t>
      </w:r>
      <w:r w:rsidRPr="00DE3241">
        <w:t>.</w:t>
      </w:r>
    </w:p>
    <w:p w:rsidR="0011411A" w:rsidRDefault="0011411A" w:rsidP="0011411A">
      <w:pPr>
        <w:rPr>
          <w:szCs w:val="28"/>
        </w:rPr>
      </w:pPr>
      <w:r w:rsidRPr="00DE3241">
        <w:rPr>
          <w:lang w:val="en-US"/>
        </w:rPr>
        <w:lastRenderedPageBreak/>
        <w:t>DS</w:t>
      </w:r>
      <w:r w:rsidRPr="00DE3241">
        <w:t xml:space="preserve">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 Банка России в сети Интернет.</w:t>
      </w: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4EE"/>
    <w:rsid w:val="0006322A"/>
    <w:rsid w:val="000864EE"/>
    <w:rsid w:val="00096875"/>
    <w:rsid w:val="000B3557"/>
    <w:rsid w:val="000B56EB"/>
    <w:rsid w:val="000E5903"/>
    <w:rsid w:val="0011411A"/>
    <w:rsid w:val="001526FF"/>
    <w:rsid w:val="00171884"/>
    <w:rsid w:val="001F03F9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64F00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3</TotalTime>
  <Pages>4</Pages>
  <Words>629</Words>
  <Characters>4314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2018-04-13T10:59:00Z</dcterms:created>
  <dcterms:modified xsi:type="dcterms:W3CDTF">2018-04-27T05:36:00Z</dcterms:modified>
</cp:coreProperties>
</file>