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4088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17.05.2018</w:t>
            </w:r>
          </w:p>
        </w:tc>
      </w:tr>
      <w:tr w:rsidR="00323E66" w:rsidRPr="00CC5818" w:rsidTr="005A4D08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2018121</w:t>
            </w:r>
          </w:p>
        </w:tc>
      </w:tr>
      <w:tr w:rsidR="00323E66" w:rsidRPr="00CC5818" w:rsidTr="005A4D08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5A4D08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</w:t>
            </w:r>
            <w:r w:rsidRPr="00CC5818">
              <w:lastRenderedPageBreak/>
              <w:t>документами клиринговой организации</w:t>
            </w:r>
          </w:p>
        </w:tc>
      </w:tr>
      <w:tr w:rsidR="00323E66" w:rsidRPr="00CC5818" w:rsidTr="005A4D08">
        <w:trPr>
          <w:trHeight w:val="46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5A4D08">
        <w:trPr>
          <w:trHeight w:val="1036"/>
        </w:trPr>
        <w:tc>
          <w:tcPr>
            <w:tcW w:w="5812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50 000 000 000</w:t>
            </w:r>
          </w:p>
        </w:tc>
      </w:tr>
      <w:tr w:rsidR="00323E66" w:rsidRPr="00CC5818" w:rsidTr="005A4D08">
        <w:trPr>
          <w:trHeight w:val="413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18.05.2018</w:t>
            </w:r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22.06.2018</w:t>
            </w:r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5A4D08">
        <w:trPr>
          <w:trHeight w:val="511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5A4D08">
        <w:trPr>
          <w:trHeight w:val="551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5A4D08">
        <w:trPr>
          <w:trHeight w:val="85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5A4D08">
        <w:trPr>
          <w:trHeight w:val="511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4088" w:type="dxa"/>
          </w:tcPr>
          <w:p w:rsidR="00323E66" w:rsidRPr="00CC5818" w:rsidRDefault="005A4D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Окончание сбора Заявок: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5A4D08">
        <w:trPr>
          <w:trHeight w:val="794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5A4D08">
        <w:trPr>
          <w:trHeight w:val="655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5A4D08">
        <w:trPr>
          <w:trHeight w:val="579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5A4D08">
        <w:trPr>
          <w:trHeight w:val="545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0,0002</w:t>
            </w:r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 w:val="24"/>
              </w:rPr>
            </w:pPr>
            <w:r>
              <w:t>50 000 000 000</w:t>
            </w:r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 w:val="24"/>
              </w:rPr>
            </w:pPr>
            <w:r>
              <w:t>50 000 000 000</w:t>
            </w:r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 w:val="24"/>
              </w:rPr>
            </w:pPr>
            <w:r>
              <w:t>50 000 000 000</w:t>
            </w:r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0,0002</w:t>
            </w:r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0,0002</w:t>
            </w:r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5A4D08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4088" w:type="dxa"/>
            <w:vAlign w:val="center"/>
          </w:tcPr>
          <w:p w:rsidR="00323E66" w:rsidRPr="00CC5818" w:rsidRDefault="005A4D0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5A4D08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5A4D08" w:rsidP="00933604">
      <w:r>
        <w:t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 публикации значения ставки RUONIA, в расчет принимается последнее из опубликованных значений ставки RUONIA.</w:t>
      </w:r>
    </w:p>
    <w:p w:rsidR="00A52B20" w:rsidRPr="00401125" w:rsidRDefault="005A4D08" w:rsidP="00A52B20">
      <w:pPr>
        <w:rPr>
          <w:szCs w:val="28"/>
        </w:rPr>
      </w:pPr>
      <w:proofErr w:type="gramStart"/>
      <w:r>
        <w:lastRenderedPageBreak/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</w:t>
      </w:r>
      <w:proofErr w:type="gramEnd"/>
      <w:r>
        <w:t xml:space="preserve">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D08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A4D08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4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2018-05-18T11:02:00Z</dcterms:created>
  <dcterms:modified xsi:type="dcterms:W3CDTF">2018-05-18T11:02:00Z</dcterms:modified>
</cp:coreProperties>
</file>