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2"/>
        <w:gridCol w:w="4088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19.04.2018</w:t>
            </w:r>
          </w:p>
        </w:tc>
      </w:tr>
      <w:tr w:rsidR="00323E66" w:rsidRPr="00CC5818" w:rsidTr="00C56703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2018094</w:t>
            </w:r>
          </w:p>
        </w:tc>
      </w:tr>
      <w:tr w:rsidR="00323E66" w:rsidRPr="00CC5818" w:rsidTr="00C56703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C56703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</w:t>
            </w:r>
            <w:r w:rsidRPr="00CC5818">
              <w:lastRenderedPageBreak/>
              <w:t>документами клиринговой организации</w:t>
            </w:r>
          </w:p>
        </w:tc>
      </w:tr>
      <w:tr w:rsidR="00323E66" w:rsidRPr="00CC5818" w:rsidTr="00C56703">
        <w:trPr>
          <w:trHeight w:val="46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C56703">
        <w:trPr>
          <w:trHeight w:val="1036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</w:t>
            </w:r>
            <w:r w:rsidR="0002761D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C56703">
        <w:trPr>
          <w:trHeight w:val="413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20.04.2018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25.05.2018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02761D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="0002761D">
              <w:rPr>
                <w:szCs w:val="28"/>
              </w:rPr>
              <w:t>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C56703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C56703">
        <w:trPr>
          <w:trHeight w:val="55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C56703">
        <w:trPr>
          <w:trHeight w:val="85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C56703">
        <w:trPr>
          <w:trHeight w:val="511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088" w:type="dxa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C56703">
        <w:trPr>
          <w:trHeight w:val="794"/>
        </w:trPr>
        <w:tc>
          <w:tcPr>
            <w:tcW w:w="5812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C56703">
        <w:trPr>
          <w:trHeight w:val="65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C56703">
        <w:trPr>
          <w:trHeight w:val="579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C56703">
        <w:trPr>
          <w:trHeight w:val="545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0,2000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DE2323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средств по заключе</w:t>
            </w:r>
            <w:bookmarkStart w:id="0" w:name="_GoBack"/>
            <w:bookmarkEnd w:id="0"/>
            <w:r w:rsidRPr="00CC5818">
              <w:rPr>
                <w:szCs w:val="28"/>
              </w:rPr>
              <w:t xml:space="preserve">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0,2000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0,2000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C56703">
        <w:trPr>
          <w:trHeight w:val="397"/>
        </w:trPr>
        <w:tc>
          <w:tcPr>
            <w:tcW w:w="5812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4088" w:type="dxa"/>
            <w:vAlign w:val="center"/>
          </w:tcPr>
          <w:p w:rsidR="00323E66" w:rsidRPr="00CC5818" w:rsidRDefault="00C5670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C56703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C56703" w:rsidP="00933604">
      <w:r>
        <w:t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значения ставки RUONIA, в расчет принимается последнее из опубликованных значений ставки RUONIA.</w:t>
      </w:r>
    </w:p>
    <w:p w:rsidR="00A52B20" w:rsidRPr="00C56703" w:rsidRDefault="00C56703" w:rsidP="00A52B20">
      <w:pPr>
        <w:rPr>
          <w:szCs w:val="28"/>
        </w:rPr>
      </w:pPr>
      <w:proofErr w:type="gramStart"/>
      <w:r>
        <w:lastRenderedPageBreak/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C56703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03"/>
    <w:rsid w:val="0002761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56703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DE2323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0</TotalTime>
  <Pages>4</Pages>
  <Words>627</Words>
  <Characters>4313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2018-04-20T11:01:00Z</dcterms:created>
  <dcterms:modified xsi:type="dcterms:W3CDTF">2018-04-27T05:44:00Z</dcterms:modified>
</cp:coreProperties>
</file>