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25.01.2019</w:t>
            </w:r>
          </w:p>
        </w:tc>
      </w:tr>
      <w:tr w:rsidR="00323E66" w:rsidRPr="00CC5818" w:rsidTr="003345F2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2019015</w:t>
            </w:r>
          </w:p>
        </w:tc>
      </w:tr>
      <w:tr w:rsidR="00323E66" w:rsidRPr="00CC5818" w:rsidTr="003345F2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345F2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345F2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345F2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3345F2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28.01.2019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04.03.2019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345F2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345F2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345F2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345F2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345F2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3345F2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3345F2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345F2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 w:val="24"/>
              </w:rPr>
            </w:pPr>
            <w:r>
              <w:t>60 900 000 000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 w:val="24"/>
              </w:rPr>
            </w:pPr>
            <w:r>
              <w:t>50 000 000 000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 w:val="24"/>
              </w:rPr>
            </w:pPr>
            <w:r>
              <w:t>50 000 </w:t>
            </w:r>
            <w:bookmarkStart w:id="0" w:name="_GoBack"/>
            <w:bookmarkEnd w:id="0"/>
            <w:r>
              <w:t>000 000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0,0100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345F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3345F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3345F2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3345F2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</w:t>
      </w:r>
      <w:r>
        <w:lastRenderedPageBreak/>
        <w:t>значения ставки RUONIA, в расчет принимается последнее из опубликованных значений ставки RUONIA.</w:t>
      </w:r>
    </w:p>
    <w:p w:rsidR="00A52B20" w:rsidRPr="00401125" w:rsidRDefault="003345F2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</w:t>
      </w:r>
      <w:proofErr w:type="gramEnd"/>
      <w:r>
        <w:t xml:space="preserve"> на официальном сайте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5F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345F2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2019-01-28T10:42:00Z</dcterms:created>
  <dcterms:modified xsi:type="dcterms:W3CDTF">2019-01-28T10:43:00Z</dcterms:modified>
</cp:coreProperties>
</file>