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A16D7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A16D7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28.07.2016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A16D7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2016161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A16D7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A16D71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A16D7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28.07.2016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A16D7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29.07.2016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A16D7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A16D7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A16D7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A16D7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A16D71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A16D7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A16D7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A16D7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A16D7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A16D7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A16D7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A16D7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A16D7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A16D7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A16D7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A16D7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A16D71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A16D71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A16D7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10,0100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A16D7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143 400 000 000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A16D7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143 400 000 000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A16D7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143 400 000 000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A16D7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10,0121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A16D7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10,0100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A16D7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10,0800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A16D7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A16D7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  <w:bookmarkStart w:id="0" w:name="_GoBack"/>
      <w:bookmarkEnd w:id="0"/>
    </w:p>
    <w:sectPr w:rsidR="00232B0E" w:rsidSect="00A16D71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6D71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16D71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A16D7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A16D71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A16D7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A16D71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2</TotalTime>
  <Pages>3</Pages>
  <Words>553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2016-07-28T08:46:00Z</cp:lastPrinted>
  <dcterms:created xsi:type="dcterms:W3CDTF">2016-07-28T08:45:00Z</dcterms:created>
  <dcterms:modified xsi:type="dcterms:W3CDTF">2016-07-28T08:47:00Z</dcterms:modified>
</cp:coreProperties>
</file>