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308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308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308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2016122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308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308E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308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308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308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308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308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308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308E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308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308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308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308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308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308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308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308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308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308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308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308E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308E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308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08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109 560 000 000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08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109 560 000 000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08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109 560 000 000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308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10,5336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308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308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308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308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308E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8E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8E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2016-06-10T08:50:00Z</cp:lastPrinted>
  <dcterms:created xsi:type="dcterms:W3CDTF">2016-06-10T08:50:00Z</dcterms:created>
  <dcterms:modified xsi:type="dcterms:W3CDTF">2016-06-10T08:51:00Z</dcterms:modified>
</cp:coreProperties>
</file>