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ED6714" w:rsidRPr="00FE7170" w14:paraId="23CDC284" w14:textId="77777777" w:rsidTr="005F6972">
        <w:tc>
          <w:tcPr>
            <w:tcW w:w="3969" w:type="dxa"/>
          </w:tcPr>
          <w:p w14:paraId="238D8649" w14:textId="77777777" w:rsidR="00052596" w:rsidRDefault="00052596" w:rsidP="005F6972">
            <w:pPr>
              <w:jc w:val="center"/>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14:paraId="07655A9E" w14:textId="77777777" w:rsidR="00ED6714" w:rsidRPr="00FE7170" w:rsidRDefault="00ED6714" w:rsidP="005F6972">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14:paraId="5652066F" w14:textId="77777777" w:rsidR="00ED6714" w:rsidRPr="00FE7170" w:rsidRDefault="00ED6714" w:rsidP="00CF2A0D">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w:t>
            </w:r>
            <w:r>
              <w:rPr>
                <w:rFonts w:ascii="Times New Roman" w:eastAsia="Calibri" w:hAnsi="Times New Roman" w:cs="Times New Roman"/>
                <w:sz w:val="24"/>
                <w:szCs w:val="24"/>
              </w:rPr>
              <w:t>2</w:t>
            </w:r>
            <w:r w:rsidR="00CF2A0D">
              <w:rPr>
                <w:rFonts w:ascii="Times New Roman" w:eastAsia="Calibri" w:hAnsi="Times New Roman" w:cs="Times New Roman"/>
                <w:sz w:val="24"/>
                <w:szCs w:val="24"/>
              </w:rPr>
              <w:t>2</w:t>
            </w:r>
            <w:r>
              <w:rPr>
                <w:rFonts w:ascii="Times New Roman" w:eastAsia="Calibri" w:hAnsi="Times New Roman" w:cs="Times New Roman"/>
                <w:sz w:val="24"/>
                <w:szCs w:val="24"/>
              </w:rPr>
              <w:t> </w:t>
            </w:r>
            <w:r w:rsidRPr="00FE7170">
              <w:rPr>
                <w:rFonts w:ascii="Times New Roman" w:eastAsia="Calibri" w:hAnsi="Times New Roman" w:cs="Times New Roman"/>
                <w:sz w:val="24"/>
                <w:szCs w:val="24"/>
              </w:rPr>
              <w:t>г. №____</w:t>
            </w:r>
          </w:p>
        </w:tc>
      </w:tr>
    </w:tbl>
    <w:p w14:paraId="27AC14E7" w14:textId="77777777" w:rsidR="00ED6714" w:rsidRPr="00CD6D6D" w:rsidRDefault="00ED6714" w:rsidP="00ED6714">
      <w:pPr>
        <w:spacing w:after="0" w:line="240" w:lineRule="auto"/>
        <w:jc w:val="center"/>
        <w:rPr>
          <w:rFonts w:ascii="Times New Roman" w:eastAsia="Times New Roman" w:hAnsi="Times New Roman" w:cs="Times New Roman"/>
          <w:b/>
          <w:sz w:val="2"/>
          <w:szCs w:val="24"/>
          <w:lang w:eastAsia="ru-RU"/>
        </w:rPr>
      </w:pPr>
    </w:p>
    <w:p w14:paraId="0FAA9852" w14:textId="77777777" w:rsidR="00ED6714" w:rsidRDefault="00ED6714" w:rsidP="00ED6714">
      <w:pPr>
        <w:spacing w:after="0" w:line="240" w:lineRule="auto"/>
        <w:jc w:val="center"/>
        <w:rPr>
          <w:rFonts w:ascii="Times New Roman" w:eastAsia="Times New Roman" w:hAnsi="Times New Roman" w:cs="Times New Roman"/>
          <w:b/>
          <w:sz w:val="24"/>
          <w:szCs w:val="24"/>
          <w:lang w:eastAsia="ru-RU"/>
        </w:rPr>
      </w:pPr>
    </w:p>
    <w:p w14:paraId="1EA23052" w14:textId="77777777" w:rsidR="00ED6714" w:rsidRDefault="00ED6714" w:rsidP="00ED6714">
      <w:pPr>
        <w:spacing w:after="0" w:line="240" w:lineRule="auto"/>
        <w:jc w:val="center"/>
        <w:rPr>
          <w:rFonts w:ascii="Times New Roman" w:eastAsia="Times New Roman" w:hAnsi="Times New Roman" w:cs="Times New Roman"/>
          <w:b/>
          <w:sz w:val="24"/>
          <w:szCs w:val="24"/>
          <w:lang w:eastAsia="ru-RU"/>
        </w:rPr>
      </w:pPr>
    </w:p>
    <w:p w14:paraId="4F248BE9" w14:textId="77777777" w:rsidR="00ED6714" w:rsidRDefault="00ED6714" w:rsidP="00ED6714">
      <w:pPr>
        <w:spacing w:after="0" w:line="240" w:lineRule="auto"/>
        <w:jc w:val="center"/>
        <w:rPr>
          <w:rFonts w:ascii="Times New Roman" w:eastAsia="Times New Roman" w:hAnsi="Times New Roman" w:cs="Times New Roman"/>
          <w:b/>
          <w:sz w:val="24"/>
          <w:szCs w:val="24"/>
          <w:lang w:eastAsia="ru-RU"/>
        </w:rPr>
      </w:pPr>
    </w:p>
    <w:p w14:paraId="4818467B" w14:textId="77777777" w:rsidR="00ED6714" w:rsidRDefault="00ED6714" w:rsidP="00ED6714">
      <w:pPr>
        <w:spacing w:after="0" w:line="240" w:lineRule="auto"/>
        <w:jc w:val="center"/>
        <w:rPr>
          <w:rFonts w:ascii="Times New Roman" w:eastAsia="Times New Roman" w:hAnsi="Times New Roman" w:cs="Times New Roman"/>
          <w:b/>
          <w:sz w:val="24"/>
          <w:szCs w:val="24"/>
          <w:lang w:eastAsia="ru-RU"/>
        </w:rPr>
      </w:pPr>
    </w:p>
    <w:p w14:paraId="6654B88B" w14:textId="77777777" w:rsidR="00ED6714" w:rsidRPr="00FE7170" w:rsidRDefault="00ED6714" w:rsidP="00ED6714">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14:paraId="5B38A0DC" w14:textId="77777777" w:rsidR="00ED6714" w:rsidRDefault="00ED6714" w:rsidP="00ED6714">
      <w:pPr>
        <w:spacing w:after="0" w:line="240" w:lineRule="auto"/>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Pr>
          <w:rFonts w:ascii="Times New Roman" w:eastAsia="Times New Roman" w:hAnsi="Times New Roman" w:cs="Times New Roman"/>
          <w:b/>
          <w:sz w:val="24"/>
          <w:szCs w:val="24"/>
          <w:lang w:eastAsia="ru-RU"/>
        </w:rPr>
        <w:t>)</w:t>
      </w:r>
    </w:p>
    <w:p w14:paraId="267FF522" w14:textId="77777777" w:rsidR="00ED6714" w:rsidRDefault="00ED6714" w:rsidP="00ED6714">
      <w:pPr>
        <w:spacing w:after="0" w:line="240" w:lineRule="auto"/>
        <w:jc w:val="center"/>
      </w:pPr>
    </w:p>
    <w:tbl>
      <w:tblPr>
        <w:tblStyle w:val="a3"/>
        <w:tblW w:w="14388" w:type="dxa"/>
        <w:tblLayout w:type="fixed"/>
        <w:tblLook w:val="06A0" w:firstRow="1" w:lastRow="0" w:firstColumn="1" w:lastColumn="0" w:noHBand="1" w:noVBand="1"/>
      </w:tblPr>
      <w:tblGrid>
        <w:gridCol w:w="803"/>
        <w:gridCol w:w="798"/>
        <w:gridCol w:w="7"/>
        <w:gridCol w:w="16"/>
        <w:gridCol w:w="8"/>
        <w:gridCol w:w="672"/>
        <w:gridCol w:w="6"/>
        <w:gridCol w:w="10"/>
        <w:gridCol w:w="44"/>
        <w:gridCol w:w="686"/>
        <w:gridCol w:w="13"/>
        <w:gridCol w:w="18"/>
        <w:gridCol w:w="4571"/>
        <w:gridCol w:w="11"/>
        <w:gridCol w:w="18"/>
        <w:gridCol w:w="703"/>
        <w:gridCol w:w="11"/>
        <w:gridCol w:w="749"/>
        <w:gridCol w:w="11"/>
        <w:gridCol w:w="19"/>
        <w:gridCol w:w="855"/>
        <w:gridCol w:w="720"/>
        <w:gridCol w:w="19"/>
        <w:gridCol w:w="6"/>
        <w:gridCol w:w="25"/>
        <w:gridCol w:w="727"/>
        <w:gridCol w:w="27"/>
        <w:gridCol w:w="824"/>
        <w:gridCol w:w="10"/>
        <w:gridCol w:w="22"/>
        <w:gridCol w:w="11"/>
        <w:gridCol w:w="1938"/>
        <w:gridCol w:w="30"/>
      </w:tblGrid>
      <w:tr w:rsidR="00ED6714" w14:paraId="4B313229" w14:textId="77777777" w:rsidTr="007E32C5">
        <w:trPr>
          <w:gridAfter w:val="1"/>
          <w:wAfter w:w="30" w:type="dxa"/>
          <w:trHeight w:val="680"/>
          <w:tblHeader/>
        </w:trPr>
        <w:tc>
          <w:tcPr>
            <w:tcW w:w="803" w:type="dxa"/>
            <w:vMerge w:val="restart"/>
            <w:vAlign w:val="center"/>
          </w:tcPr>
          <w:p w14:paraId="15EBF1B2" w14:textId="77777777"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w:t>
            </w:r>
          </w:p>
          <w:p w14:paraId="17A3F310" w14:textId="77777777" w:rsidR="00ED6714" w:rsidRPr="00FE7170" w:rsidRDefault="00ED6714" w:rsidP="005F6972">
            <w:pPr>
              <w:jc w:val="center"/>
              <w:rPr>
                <w:rFonts w:ascii="Times New Roman" w:hAnsi="Times New Roman" w:cs="Times New Roman"/>
                <w:b/>
                <w:sz w:val="24"/>
                <w:szCs w:val="24"/>
              </w:rPr>
            </w:pPr>
            <w:proofErr w:type="gramStart"/>
            <w:r w:rsidRPr="00FE7170">
              <w:rPr>
                <w:rFonts w:ascii="Times New Roman" w:hAnsi="Times New Roman" w:cs="Times New Roman"/>
                <w:b/>
                <w:sz w:val="24"/>
                <w:szCs w:val="24"/>
              </w:rPr>
              <w:t>п</w:t>
            </w:r>
            <w:proofErr w:type="gramEnd"/>
            <w:r w:rsidRPr="00FE7170">
              <w:rPr>
                <w:rFonts w:ascii="Times New Roman" w:hAnsi="Times New Roman" w:cs="Times New Roman"/>
                <w:b/>
                <w:sz w:val="24"/>
                <w:szCs w:val="24"/>
              </w:rPr>
              <w:t>/п</w:t>
            </w:r>
          </w:p>
        </w:tc>
        <w:tc>
          <w:tcPr>
            <w:tcW w:w="2260" w:type="dxa"/>
            <w:gridSpan w:val="10"/>
            <w:vMerge w:val="restart"/>
            <w:vAlign w:val="center"/>
          </w:tcPr>
          <w:p w14:paraId="07B06589" w14:textId="77777777"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14:paraId="1533FF81" w14:textId="77777777"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4618" w:type="dxa"/>
            <w:gridSpan w:val="4"/>
            <w:vMerge w:val="restart"/>
            <w:vAlign w:val="center"/>
          </w:tcPr>
          <w:p w14:paraId="06DDBD53" w14:textId="77777777"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bookmarkStart w:id="0" w:name="_GoBack"/>
            <w:bookmarkEnd w:id="0"/>
          </w:p>
        </w:tc>
        <w:tc>
          <w:tcPr>
            <w:tcW w:w="2348" w:type="dxa"/>
            <w:gridSpan w:val="6"/>
          </w:tcPr>
          <w:p w14:paraId="03B4DB3E"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14:paraId="4C4B94F1" w14:textId="77777777" w:rsidR="00ED6714" w:rsidRPr="009F7390"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1" w:name="_Ref493170898"/>
            <w:r>
              <w:rPr>
                <w:rStyle w:val="a6"/>
                <w:rFonts w:ascii="Times New Roman" w:hAnsi="Times New Roman" w:cs="Times New Roman"/>
                <w:b/>
                <w:sz w:val="24"/>
                <w:szCs w:val="24"/>
              </w:rPr>
              <w:footnoteReference w:customMarkFollows="1" w:id="1"/>
              <w:t>*</w:t>
            </w:r>
            <w:bookmarkEnd w:id="1"/>
          </w:p>
        </w:tc>
        <w:tc>
          <w:tcPr>
            <w:tcW w:w="2380" w:type="dxa"/>
            <w:gridSpan w:val="9"/>
          </w:tcPr>
          <w:p w14:paraId="0A9DBCF8" w14:textId="77777777"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14:paraId="60671A48" w14:textId="77777777" w:rsidR="00ED6714" w:rsidRDefault="00ED6714" w:rsidP="005F6972">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1949" w:type="dxa"/>
            <w:gridSpan w:val="2"/>
            <w:vMerge w:val="restart"/>
          </w:tcPr>
          <w:p w14:paraId="6E683217" w14:textId="77777777"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14:paraId="2E5698D0" w14:textId="77777777" w:rsidR="00ED6714" w:rsidRPr="00691A6D" w:rsidRDefault="00ED6714" w:rsidP="005F6972">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ED6714" w14:paraId="069A2E53" w14:textId="77777777" w:rsidTr="007E32C5">
        <w:trPr>
          <w:gridAfter w:val="1"/>
          <w:wAfter w:w="30" w:type="dxa"/>
          <w:trHeight w:val="680"/>
          <w:tblHeader/>
        </w:trPr>
        <w:tc>
          <w:tcPr>
            <w:tcW w:w="803" w:type="dxa"/>
            <w:vMerge/>
            <w:vAlign w:val="center"/>
          </w:tcPr>
          <w:p w14:paraId="395E3D7D" w14:textId="77777777" w:rsidR="00ED6714" w:rsidRPr="00FE7170" w:rsidRDefault="00ED6714" w:rsidP="005F6972">
            <w:pPr>
              <w:jc w:val="center"/>
              <w:rPr>
                <w:rFonts w:ascii="Times New Roman" w:hAnsi="Times New Roman" w:cs="Times New Roman"/>
                <w:b/>
                <w:sz w:val="24"/>
                <w:szCs w:val="24"/>
              </w:rPr>
            </w:pPr>
          </w:p>
        </w:tc>
        <w:tc>
          <w:tcPr>
            <w:tcW w:w="2260" w:type="dxa"/>
            <w:gridSpan w:val="10"/>
            <w:vMerge/>
            <w:vAlign w:val="center"/>
          </w:tcPr>
          <w:p w14:paraId="6F69C225" w14:textId="77777777" w:rsidR="00ED6714" w:rsidRPr="00FE7170" w:rsidRDefault="00ED6714" w:rsidP="005F6972">
            <w:pPr>
              <w:jc w:val="center"/>
              <w:rPr>
                <w:rFonts w:ascii="Times New Roman" w:hAnsi="Times New Roman" w:cs="Times New Roman"/>
                <w:b/>
                <w:sz w:val="24"/>
                <w:szCs w:val="24"/>
              </w:rPr>
            </w:pPr>
          </w:p>
        </w:tc>
        <w:tc>
          <w:tcPr>
            <w:tcW w:w="4618" w:type="dxa"/>
            <w:gridSpan w:val="4"/>
            <w:vMerge/>
            <w:vAlign w:val="center"/>
          </w:tcPr>
          <w:p w14:paraId="4749E832" w14:textId="77777777" w:rsidR="00ED6714" w:rsidRPr="00FE7170" w:rsidRDefault="00ED6714" w:rsidP="005F6972">
            <w:pPr>
              <w:jc w:val="center"/>
              <w:rPr>
                <w:rFonts w:ascii="Times New Roman" w:hAnsi="Times New Roman" w:cs="Times New Roman"/>
                <w:b/>
                <w:sz w:val="24"/>
                <w:szCs w:val="24"/>
              </w:rPr>
            </w:pPr>
          </w:p>
        </w:tc>
        <w:tc>
          <w:tcPr>
            <w:tcW w:w="714" w:type="dxa"/>
            <w:gridSpan w:val="2"/>
          </w:tcPr>
          <w:p w14:paraId="795DAF96"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14:paraId="1A25FD23"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14:paraId="3E6CF411"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0" w:type="dxa"/>
            <w:gridSpan w:val="2"/>
          </w:tcPr>
          <w:p w14:paraId="74DC0D89"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14:paraId="3900270C" w14:textId="77777777"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14:paraId="55E6CEF3"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(0,8)</w:t>
            </w:r>
          </w:p>
        </w:tc>
        <w:tc>
          <w:tcPr>
            <w:tcW w:w="874" w:type="dxa"/>
            <w:gridSpan w:val="2"/>
          </w:tcPr>
          <w:p w14:paraId="129E2715" w14:textId="77777777"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14:paraId="584E0C32"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14:paraId="4536C383"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5" w:type="dxa"/>
            <w:gridSpan w:val="3"/>
          </w:tcPr>
          <w:p w14:paraId="60F76143"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14:paraId="0D5B3E08"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14:paraId="00676199"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2" w:type="dxa"/>
            <w:gridSpan w:val="2"/>
          </w:tcPr>
          <w:p w14:paraId="1917CFE6"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14:paraId="418F6F91" w14:textId="77777777"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14:paraId="36B7DAAF"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(0,7)</w:t>
            </w:r>
          </w:p>
        </w:tc>
        <w:tc>
          <w:tcPr>
            <w:tcW w:w="883" w:type="dxa"/>
            <w:gridSpan w:val="4"/>
          </w:tcPr>
          <w:p w14:paraId="464D42CA" w14:textId="77777777"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14:paraId="1D0829B5"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14:paraId="5D34D4ED" w14:textId="77777777"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949" w:type="dxa"/>
            <w:gridSpan w:val="2"/>
            <w:vMerge/>
          </w:tcPr>
          <w:p w14:paraId="4ED96F93" w14:textId="77777777" w:rsidR="00ED6714" w:rsidRDefault="00ED6714" w:rsidP="005F6972">
            <w:pPr>
              <w:jc w:val="center"/>
              <w:rPr>
                <w:rFonts w:ascii="Times New Roman" w:eastAsia="Times New Roman" w:hAnsi="Times New Roman" w:cs="Times New Roman"/>
                <w:b/>
                <w:sz w:val="24"/>
                <w:szCs w:val="24"/>
                <w:lang w:eastAsia="ru-RU"/>
              </w:rPr>
            </w:pPr>
          </w:p>
        </w:tc>
      </w:tr>
      <w:tr w:rsidR="00ED6714" w14:paraId="0600AA32" w14:textId="77777777" w:rsidTr="00AA240E">
        <w:trPr>
          <w:gridAfter w:val="1"/>
          <w:wAfter w:w="30" w:type="dxa"/>
          <w:trHeight w:val="664"/>
        </w:trPr>
        <w:tc>
          <w:tcPr>
            <w:tcW w:w="14358" w:type="dxa"/>
            <w:gridSpan w:val="32"/>
            <w:vAlign w:val="center"/>
          </w:tcPr>
          <w:p w14:paraId="63EFEA69" w14:textId="77777777" w:rsidR="00ED6714" w:rsidRDefault="00ED6714" w:rsidP="005F6972">
            <w:pPr>
              <w:jc w:val="both"/>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Pr>
                <w:rFonts w:ascii="Times New Roman" w:eastAsia="Times New Roman" w:hAnsi="Times New Roman" w:cs="Times New Roman"/>
                <w:b/>
                <w:bCs/>
                <w:sz w:val="24"/>
                <w:szCs w:val="24"/>
              </w:rPr>
              <w:br/>
            </w:r>
            <w:r w:rsidRPr="00FE7170">
              <w:rPr>
                <w:rFonts w:ascii="Times New Roman" w:eastAsia="Times New Roman" w:hAnsi="Times New Roman" w:cs="Times New Roman"/>
                <w:b/>
                <w:bCs/>
                <w:sz w:val="24"/>
                <w:szCs w:val="24"/>
              </w:rPr>
              <w:t>и их распределения между бюджетами бюджетной системы Российской Федерации</w:t>
            </w:r>
          </w:p>
        </w:tc>
      </w:tr>
      <w:tr w:rsidR="00ED6714" w14:paraId="211134CC" w14:textId="77777777" w:rsidTr="00AA240E">
        <w:trPr>
          <w:gridAfter w:val="1"/>
          <w:wAfter w:w="30" w:type="dxa"/>
          <w:trHeight w:val="702"/>
        </w:trPr>
        <w:tc>
          <w:tcPr>
            <w:tcW w:w="803" w:type="dxa"/>
            <w:vMerge w:val="restart"/>
          </w:tcPr>
          <w:p w14:paraId="628DF0CA" w14:textId="77777777" w:rsidR="00ED6714" w:rsidRPr="00885B0B"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w:t>
            </w:r>
            <w:r w:rsidR="00B7135A">
              <w:rPr>
                <w:rFonts w:ascii="Times New Roman" w:hAnsi="Times New Roman" w:cs="Times New Roman"/>
                <w:sz w:val="24"/>
                <w:szCs w:val="24"/>
              </w:rPr>
              <w:t>.</w:t>
            </w:r>
          </w:p>
        </w:tc>
        <w:tc>
          <w:tcPr>
            <w:tcW w:w="13555" w:type="dxa"/>
            <w:gridSpan w:val="31"/>
            <w:vAlign w:val="center"/>
          </w:tcPr>
          <w:p w14:paraId="7A5B7129" w14:textId="77777777" w:rsidR="00ED6714" w:rsidRPr="0055198E" w:rsidRDefault="00ED6714" w:rsidP="000A6047">
            <w:pPr>
              <w:jc w:val="both"/>
              <w:rPr>
                <w:rFonts w:ascii="Times New Roman" w:hAnsi="Times New Roman" w:cs="Times New Roman"/>
                <w:sz w:val="24"/>
                <w:szCs w:val="24"/>
              </w:rPr>
            </w:pPr>
            <w:r>
              <w:rPr>
                <w:rFonts w:ascii="Times New Roman" w:hAnsi="Times New Roman" w:cs="Times New Roman"/>
                <w:sz w:val="24"/>
                <w:szCs w:val="24"/>
              </w:rPr>
              <w:t>П</w:t>
            </w:r>
            <w:r w:rsidRPr="008B2F0D">
              <w:rPr>
                <w:rFonts w:ascii="Times New Roman" w:hAnsi="Times New Roman" w:cs="Times New Roman"/>
                <w:sz w:val="24"/>
                <w:szCs w:val="24"/>
              </w:rPr>
              <w:t>роведени</w:t>
            </w:r>
            <w:r>
              <w:rPr>
                <w:rFonts w:ascii="Times New Roman" w:hAnsi="Times New Roman" w:cs="Times New Roman"/>
                <w:sz w:val="24"/>
                <w:szCs w:val="24"/>
              </w:rPr>
              <w:t>е</w:t>
            </w:r>
            <w:r w:rsidRPr="008B2F0D">
              <w:rPr>
                <w:rFonts w:ascii="Times New Roman" w:hAnsi="Times New Roman" w:cs="Times New Roman"/>
                <w:sz w:val="24"/>
                <w:szCs w:val="24"/>
              </w:rPr>
              <w:t xml:space="preserve"> операций </w:t>
            </w:r>
            <w:r w:rsidRPr="005704B5">
              <w:rPr>
                <w:rFonts w:ascii="Times New Roman" w:hAnsi="Times New Roman" w:cs="Times New Roman"/>
                <w:sz w:val="24"/>
                <w:szCs w:val="24"/>
              </w:rPr>
              <w:t xml:space="preserve">на </w:t>
            </w:r>
            <w:r w:rsidR="00D47AEC">
              <w:rPr>
                <w:rFonts w:ascii="Times New Roman" w:hAnsi="Times New Roman" w:cs="Times New Roman"/>
                <w:sz w:val="24"/>
                <w:szCs w:val="24"/>
              </w:rPr>
              <w:t xml:space="preserve">казначейском </w:t>
            </w:r>
            <w:r w:rsidRPr="005704B5">
              <w:rPr>
                <w:rFonts w:ascii="Times New Roman" w:hAnsi="Times New Roman" w:cs="Times New Roman"/>
                <w:sz w:val="24"/>
                <w:szCs w:val="24"/>
              </w:rPr>
              <w:t xml:space="preserve">счете </w:t>
            </w:r>
            <w:r w:rsidR="004143D3">
              <w:rPr>
                <w:rFonts w:ascii="Times New Roman" w:hAnsi="Times New Roman" w:cs="Times New Roman"/>
                <w:sz w:val="24"/>
                <w:szCs w:val="24"/>
              </w:rPr>
              <w:t>для осуществления и отражения операций по учет</w:t>
            </w:r>
            <w:r w:rsidR="000A6047">
              <w:rPr>
                <w:rFonts w:ascii="Times New Roman" w:hAnsi="Times New Roman" w:cs="Times New Roman"/>
                <w:sz w:val="24"/>
                <w:szCs w:val="24"/>
              </w:rPr>
              <w:t>у и распределению поступлений № </w:t>
            </w:r>
            <w:r w:rsidR="004143D3">
              <w:rPr>
                <w:rFonts w:ascii="Times New Roman" w:hAnsi="Times New Roman" w:cs="Times New Roman"/>
                <w:sz w:val="24"/>
                <w:szCs w:val="24"/>
              </w:rPr>
              <w:t>03100</w:t>
            </w:r>
            <w:r w:rsidR="00D47AEC">
              <w:rPr>
                <w:rFonts w:ascii="Times New Roman" w:hAnsi="Times New Roman" w:cs="Times New Roman"/>
                <w:sz w:val="24"/>
                <w:szCs w:val="24"/>
              </w:rPr>
              <w:t xml:space="preserve"> </w:t>
            </w:r>
            <w:r w:rsidR="004143D3">
              <w:rPr>
                <w:rFonts w:ascii="Times New Roman" w:hAnsi="Times New Roman" w:cs="Times New Roman"/>
                <w:sz w:val="24"/>
                <w:szCs w:val="24"/>
              </w:rPr>
              <w:t>(далее</w:t>
            </w:r>
            <w:r w:rsidR="000A6047">
              <w:rPr>
                <w:rFonts w:ascii="Times New Roman" w:hAnsi="Times New Roman" w:cs="Times New Roman"/>
                <w:sz w:val="24"/>
                <w:szCs w:val="24"/>
              </w:rPr>
              <w:t> </w:t>
            </w:r>
            <w:r w:rsidR="004143D3">
              <w:rPr>
                <w:rFonts w:ascii="Times New Roman" w:hAnsi="Times New Roman" w:cs="Times New Roman"/>
                <w:sz w:val="24"/>
                <w:szCs w:val="24"/>
              </w:rPr>
              <w:t>–</w:t>
            </w:r>
            <w:r w:rsidR="000A6047">
              <w:rPr>
                <w:rFonts w:ascii="Times New Roman" w:hAnsi="Times New Roman" w:cs="Times New Roman"/>
                <w:sz w:val="24"/>
                <w:szCs w:val="24"/>
              </w:rPr>
              <w:t> </w:t>
            </w:r>
            <w:r w:rsidR="004143D3">
              <w:rPr>
                <w:rFonts w:ascii="Times New Roman" w:hAnsi="Times New Roman" w:cs="Times New Roman"/>
                <w:sz w:val="24"/>
                <w:szCs w:val="24"/>
              </w:rPr>
              <w:t>счет №</w:t>
            </w:r>
            <w:r w:rsidR="000A6047">
              <w:rPr>
                <w:rFonts w:ascii="Times New Roman" w:hAnsi="Times New Roman" w:cs="Times New Roman"/>
                <w:sz w:val="24"/>
                <w:szCs w:val="24"/>
              </w:rPr>
              <w:t> </w:t>
            </w:r>
            <w:r w:rsidR="004143D3">
              <w:rPr>
                <w:rFonts w:ascii="Times New Roman" w:hAnsi="Times New Roman" w:cs="Times New Roman"/>
                <w:sz w:val="24"/>
                <w:szCs w:val="24"/>
              </w:rPr>
              <w:t>03100)</w:t>
            </w:r>
            <w:r w:rsidRPr="0055198E">
              <w:rPr>
                <w:rFonts w:ascii="Times New Roman" w:hAnsi="Times New Roman" w:cs="Times New Roman"/>
                <w:sz w:val="24"/>
                <w:szCs w:val="24"/>
              </w:rPr>
              <w:t>:</w:t>
            </w:r>
          </w:p>
        </w:tc>
      </w:tr>
      <w:tr w:rsidR="00ED6714" w14:paraId="60C065F4" w14:textId="77777777" w:rsidTr="007E32C5">
        <w:trPr>
          <w:gridAfter w:val="1"/>
          <w:wAfter w:w="30" w:type="dxa"/>
          <w:trHeight w:val="885"/>
        </w:trPr>
        <w:tc>
          <w:tcPr>
            <w:tcW w:w="803" w:type="dxa"/>
            <w:vMerge/>
          </w:tcPr>
          <w:p w14:paraId="2C23362D" w14:textId="77777777" w:rsidR="00ED6714" w:rsidRPr="00440C93" w:rsidRDefault="00ED6714" w:rsidP="005F6972">
            <w:pPr>
              <w:jc w:val="center"/>
              <w:rPr>
                <w:rFonts w:ascii="Times New Roman" w:hAnsi="Times New Roman" w:cs="Times New Roman"/>
                <w:sz w:val="24"/>
                <w:szCs w:val="24"/>
              </w:rPr>
            </w:pPr>
          </w:p>
        </w:tc>
        <w:tc>
          <w:tcPr>
            <w:tcW w:w="821" w:type="dxa"/>
            <w:gridSpan w:val="3"/>
            <w:vAlign w:val="center"/>
          </w:tcPr>
          <w:p w14:paraId="5DE21B70" w14:textId="77777777"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6" w:type="dxa"/>
            <w:gridSpan w:val="3"/>
            <w:vAlign w:val="center"/>
          </w:tcPr>
          <w:p w14:paraId="46436F4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410DD9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611F227" w14:textId="77777777" w:rsidR="00ED6714" w:rsidRPr="0055198E" w:rsidRDefault="00EF162F" w:rsidP="007E793D">
            <w:pPr>
              <w:jc w:val="both"/>
              <w:rPr>
                <w:rFonts w:ascii="Times New Roman" w:hAnsi="Times New Roman" w:cs="Times New Roman"/>
                <w:sz w:val="24"/>
                <w:szCs w:val="24"/>
              </w:rPr>
            </w:pPr>
            <w:r w:rsidRPr="0055198E">
              <w:rPr>
                <w:rFonts w:ascii="Times New Roman" w:hAnsi="Times New Roman" w:cs="Times New Roman"/>
                <w:sz w:val="24"/>
                <w:szCs w:val="24"/>
              </w:rPr>
              <w:t>отсутствие документов, подтверждающих обоснованность проведения операций на</w:t>
            </w:r>
            <w:r>
              <w:rPr>
                <w:rFonts w:ascii="Times New Roman" w:hAnsi="Times New Roman" w:cs="Times New Roman"/>
                <w:sz w:val="24"/>
                <w:szCs w:val="24"/>
              </w:rPr>
              <w:t xml:space="preserve"> счете № 03100</w:t>
            </w:r>
            <w:r w:rsidR="00CF5919">
              <w:rPr>
                <w:rFonts w:ascii="Times New Roman" w:hAnsi="Times New Roman" w:cs="Times New Roman"/>
                <w:sz w:val="24"/>
                <w:szCs w:val="24"/>
              </w:rPr>
              <w:t xml:space="preserve"> </w:t>
            </w:r>
            <w:r w:rsidRPr="0055198E">
              <w:rPr>
                <w:rFonts w:ascii="Times New Roman" w:hAnsi="Times New Roman" w:cs="Times New Roman"/>
                <w:sz w:val="24"/>
                <w:szCs w:val="24"/>
              </w:rPr>
              <w:t xml:space="preserve">с учетом </w:t>
            </w:r>
            <w:proofErr w:type="spellStart"/>
            <w:r>
              <w:rPr>
                <w:rFonts w:ascii="Times New Roman" w:hAnsi="Times New Roman" w:cs="Times New Roman"/>
                <w:sz w:val="24"/>
                <w:szCs w:val="24"/>
              </w:rPr>
              <w:t>внутриказначейских</w:t>
            </w:r>
            <w:proofErr w:type="spellEnd"/>
            <w:r>
              <w:rPr>
                <w:rFonts w:ascii="Times New Roman" w:hAnsi="Times New Roman" w:cs="Times New Roman"/>
                <w:sz w:val="24"/>
                <w:szCs w:val="24"/>
              </w:rPr>
              <w:t xml:space="preserve"> </w:t>
            </w:r>
            <w:r w:rsidRPr="0055198E">
              <w:rPr>
                <w:rFonts w:ascii="Times New Roman" w:hAnsi="Times New Roman" w:cs="Times New Roman"/>
                <w:sz w:val="24"/>
                <w:szCs w:val="24"/>
              </w:rPr>
              <w:t>операций;</w:t>
            </w:r>
          </w:p>
        </w:tc>
        <w:tc>
          <w:tcPr>
            <w:tcW w:w="714" w:type="dxa"/>
            <w:gridSpan w:val="2"/>
            <w:vAlign w:val="center"/>
          </w:tcPr>
          <w:p w14:paraId="69838527" w14:textId="77777777"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14:paraId="759811D7" w14:textId="77777777"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65F15BCA" w14:textId="77777777"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14:paraId="775B49C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42AE2C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C4B248A" w14:textId="77777777"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9C5B512" w14:textId="77777777" w:rsidR="00ED6714" w:rsidRDefault="00ED6714" w:rsidP="005F6972">
            <w:pPr>
              <w:jc w:val="center"/>
            </w:pPr>
            <w:r>
              <w:rPr>
                <w:rFonts w:ascii="Times New Roman" w:hAnsi="Times New Roman" w:cs="Times New Roman"/>
                <w:sz w:val="24"/>
                <w:szCs w:val="24"/>
              </w:rPr>
              <w:t>значимый</w:t>
            </w:r>
          </w:p>
        </w:tc>
      </w:tr>
      <w:tr w:rsidR="00ED6714" w14:paraId="605AD145" w14:textId="77777777" w:rsidTr="007E32C5">
        <w:trPr>
          <w:gridAfter w:val="1"/>
          <w:wAfter w:w="30" w:type="dxa"/>
          <w:trHeight w:val="680"/>
        </w:trPr>
        <w:tc>
          <w:tcPr>
            <w:tcW w:w="803" w:type="dxa"/>
            <w:vMerge/>
          </w:tcPr>
          <w:p w14:paraId="5014297E" w14:textId="77777777" w:rsidR="00ED6714" w:rsidRDefault="00ED6714" w:rsidP="005F6972">
            <w:pPr>
              <w:jc w:val="center"/>
              <w:rPr>
                <w:rFonts w:ascii="Times New Roman" w:hAnsi="Times New Roman" w:cs="Times New Roman"/>
                <w:sz w:val="24"/>
                <w:szCs w:val="24"/>
              </w:rPr>
            </w:pPr>
          </w:p>
        </w:tc>
        <w:tc>
          <w:tcPr>
            <w:tcW w:w="821" w:type="dxa"/>
            <w:gridSpan w:val="3"/>
            <w:vAlign w:val="center"/>
          </w:tcPr>
          <w:p w14:paraId="3088972C"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31C4902"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F2972E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14:paraId="242A8D1F" w14:textId="77777777" w:rsidR="00ED6714" w:rsidRPr="000C0CE8" w:rsidRDefault="00ED6714" w:rsidP="00946D9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w:t>
            </w:r>
            <w:r w:rsidR="00946D9B">
              <w:rPr>
                <w:rFonts w:ascii="Times New Roman" w:hAnsi="Times New Roman" w:cs="Times New Roman"/>
                <w:sz w:val="24"/>
                <w:szCs w:val="24"/>
              </w:rPr>
              <w:t>Организация и о</w:t>
            </w:r>
            <w:r w:rsidRPr="0055198E">
              <w:rPr>
                <w:rFonts w:ascii="Times New Roman" w:hAnsi="Times New Roman" w:cs="Times New Roman"/>
                <w:sz w:val="24"/>
                <w:szCs w:val="24"/>
              </w:rPr>
              <w:t xml:space="preserve">существление учета поступлений в </w:t>
            </w:r>
            <w:r w:rsidRPr="0055198E">
              <w:rPr>
                <w:rFonts w:ascii="Times New Roman" w:hAnsi="Times New Roman" w:cs="Times New Roman"/>
                <w:sz w:val="24"/>
                <w:szCs w:val="24"/>
              </w:rPr>
              <w:lastRenderedPageBreak/>
              <w:t>бюджетную систему Российской Федерации и их распределения между бюджетами бюджетной системы Российской Федерации»</w:t>
            </w:r>
            <w:r w:rsidRPr="0055198E">
              <w:rPr>
                <w:rFonts w:ascii="Times New Roman" w:eastAsia="Times New Roman" w:hAnsi="Times New Roman"/>
                <w:bCs/>
                <w:sz w:val="24"/>
                <w:szCs w:val="24"/>
              </w:rPr>
              <w:t xml:space="preserve"> (далее</w:t>
            </w:r>
            <w:r>
              <w:rPr>
                <w:rFonts w:ascii="Times New Roman" w:eastAsia="Times New Roman" w:hAnsi="Times New Roman"/>
                <w:bCs/>
                <w:sz w:val="24"/>
                <w:szCs w:val="24"/>
              </w:rPr>
              <w:t> </w:t>
            </w:r>
            <w:r w:rsidRPr="0055198E">
              <w:rPr>
                <w:rFonts w:ascii="Times New Roman" w:eastAsia="Times New Roman" w:hAnsi="Times New Roman"/>
                <w:bCs/>
                <w:sz w:val="24"/>
                <w:szCs w:val="24"/>
              </w:rPr>
              <w:t>–</w:t>
            </w:r>
            <w:r>
              <w:rPr>
                <w:rFonts w:ascii="Times New Roman" w:eastAsia="Times New Roman" w:hAnsi="Times New Roman"/>
                <w:bCs/>
                <w:sz w:val="24"/>
                <w:szCs w:val="24"/>
              </w:rPr>
              <w:t> </w:t>
            </w:r>
            <w:r w:rsidRPr="0055198E">
              <w:rPr>
                <w:rFonts w:ascii="Times New Roman" w:eastAsia="Times New Roman" w:hAnsi="Times New Roman"/>
                <w:bCs/>
                <w:sz w:val="24"/>
                <w:szCs w:val="24"/>
              </w:rPr>
              <w:t>направление деятельности</w:t>
            </w:r>
            <w:r>
              <w:rPr>
                <w:rFonts w:ascii="Times New Roman" w:eastAsia="Times New Roman" w:hAnsi="Times New Roman"/>
                <w:bCs/>
                <w:sz w:val="24"/>
                <w:szCs w:val="24"/>
              </w:rPr>
              <w:t> </w:t>
            </w:r>
            <w:r w:rsidRPr="0055198E">
              <w:rPr>
                <w:rFonts w:ascii="Times New Roman" w:eastAsia="Times New Roman" w:hAnsi="Times New Roman"/>
                <w:bCs/>
                <w:sz w:val="24"/>
                <w:szCs w:val="24"/>
                <w:lang w:val="en-US"/>
              </w:rPr>
              <w:t>I</w:t>
            </w:r>
            <w:r w:rsidRPr="0055198E">
              <w:rPr>
                <w:rFonts w:ascii="Times New Roman" w:eastAsia="Times New Roman" w:hAnsi="Times New Roman"/>
                <w:bCs/>
                <w:sz w:val="24"/>
                <w:szCs w:val="24"/>
              </w:rPr>
              <w:t>)</w:t>
            </w:r>
            <w:r w:rsidRPr="000E1354">
              <w:rPr>
                <w:rFonts w:ascii="Times New Roman" w:hAnsi="Times New Roman" w:cs="Times New Roman"/>
                <w:sz w:val="24"/>
                <w:szCs w:val="24"/>
              </w:rPr>
              <w:t xml:space="preserve"> </w:t>
            </w:r>
            <w:r w:rsidRPr="008B2F0D">
              <w:rPr>
                <w:rFonts w:ascii="Times New Roman" w:hAnsi="Times New Roman" w:cs="Times New Roman"/>
                <w:sz w:val="24"/>
                <w:szCs w:val="24"/>
              </w:rPr>
              <w:t>Классификатор</w:t>
            </w:r>
            <w:r>
              <w:rPr>
                <w:rFonts w:ascii="Times New Roman" w:hAnsi="Times New Roman" w:cs="Times New Roman"/>
                <w:sz w:val="24"/>
                <w:szCs w:val="24"/>
              </w:rPr>
              <w:t>а</w:t>
            </w:r>
            <w:r>
              <w:rPr>
                <w:rFonts w:ascii="Times New Roman" w:eastAsia="Times New Roman" w:hAnsi="Times New Roman" w:cs="Times New Roman"/>
                <w:bCs/>
                <w:sz w:val="24"/>
                <w:szCs w:val="24"/>
                <w:lang w:eastAsia="ru-RU"/>
              </w:rPr>
              <w:t xml:space="preserve"> внутренних </w:t>
            </w:r>
            <w:r w:rsidRPr="008B2F0D">
              <w:rPr>
                <w:rFonts w:ascii="Times New Roman" w:eastAsia="Times New Roman" w:hAnsi="Times New Roman" w:cs="Times New Roman"/>
                <w:bCs/>
                <w:sz w:val="24"/>
                <w:szCs w:val="24"/>
                <w:lang w:eastAsia="ru-RU"/>
              </w:rPr>
              <w:t xml:space="preserve">(операционных) </w:t>
            </w:r>
            <w:r>
              <w:rPr>
                <w:rFonts w:ascii="Times New Roman" w:eastAsia="Times New Roman" w:hAnsi="Times New Roman" w:cs="Times New Roman"/>
                <w:bCs/>
                <w:sz w:val="24"/>
                <w:szCs w:val="24"/>
                <w:lang w:eastAsia="ru-RU"/>
              </w:rPr>
              <w:t>к</w:t>
            </w:r>
            <w:r w:rsidRPr="008B2F0D">
              <w:rPr>
                <w:rFonts w:ascii="Times New Roman" w:eastAsia="Times New Roman" w:hAnsi="Times New Roman" w:cs="Times New Roman"/>
                <w:bCs/>
                <w:sz w:val="24"/>
                <w:szCs w:val="24"/>
                <w:lang w:eastAsia="ru-RU"/>
              </w:rPr>
              <w:t>азначейских рисков по направлениям деятельности управления Федерального казначейства по субъекту Российской Федерации</w:t>
            </w:r>
            <w:r w:rsidRPr="008B2F0D">
              <w:rPr>
                <w:rFonts w:ascii="Times New Roman" w:eastAsia="Times New Roman" w:hAnsi="Times New Roman" w:cs="Times New Roman"/>
                <w:sz w:val="24"/>
                <w:szCs w:val="24"/>
                <w:lang w:eastAsia="ru-RU"/>
              </w:rPr>
              <w:t xml:space="preserve"> (субъектам Российской Федерации, находящимся в границах федерального округа)</w:t>
            </w:r>
            <w:r w:rsidRPr="000E1354">
              <w:rPr>
                <w:rFonts w:ascii="Times New Roman" w:eastAsia="Times New Roman" w:hAnsi="Times New Roman" w:cs="Times New Roman"/>
                <w:sz w:val="24"/>
                <w:szCs w:val="24"/>
                <w:lang w:eastAsia="ru-RU"/>
              </w:rPr>
              <w:t xml:space="preserve"> (далее</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Классификатор рисков)</w:t>
            </w:r>
            <w:r w:rsidRPr="005704B5">
              <w:rPr>
                <w:rFonts w:ascii="Times New Roman" w:hAnsi="Times New Roman" w:cs="Times New Roman"/>
                <w:sz w:val="24"/>
                <w:szCs w:val="24"/>
              </w:rPr>
              <w:t>.</w:t>
            </w:r>
            <w:proofErr w:type="gramEnd"/>
          </w:p>
        </w:tc>
        <w:tc>
          <w:tcPr>
            <w:tcW w:w="714" w:type="dxa"/>
            <w:gridSpan w:val="2"/>
            <w:vAlign w:val="center"/>
          </w:tcPr>
          <w:p w14:paraId="0F74B076"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0AA25C50"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1BC1A72"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84F2F6C"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0DB424A"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68AD4B1"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70E72E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14:paraId="0DA447C9" w14:textId="77777777" w:rsidTr="00AA79BF">
        <w:trPr>
          <w:gridAfter w:val="1"/>
          <w:wAfter w:w="30" w:type="dxa"/>
          <w:trHeight w:val="398"/>
        </w:trPr>
        <w:tc>
          <w:tcPr>
            <w:tcW w:w="803" w:type="dxa"/>
            <w:vMerge w:val="restart"/>
          </w:tcPr>
          <w:p w14:paraId="171B3D9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0B170840" w14:textId="77777777" w:rsidR="00ED6714" w:rsidRPr="009341B1" w:rsidRDefault="00ED6714"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аналитического учета:</w:t>
            </w:r>
          </w:p>
        </w:tc>
      </w:tr>
      <w:tr w:rsidR="00ED6714" w14:paraId="040F125D" w14:textId="77777777" w:rsidTr="00AA79BF">
        <w:trPr>
          <w:gridAfter w:val="1"/>
          <w:wAfter w:w="30" w:type="dxa"/>
          <w:trHeight w:val="688"/>
        </w:trPr>
        <w:tc>
          <w:tcPr>
            <w:tcW w:w="803" w:type="dxa"/>
            <w:vMerge/>
          </w:tcPr>
          <w:p w14:paraId="726296E6" w14:textId="77777777" w:rsidR="00ED6714" w:rsidRDefault="00ED6714" w:rsidP="005F6972">
            <w:pPr>
              <w:jc w:val="center"/>
            </w:pPr>
          </w:p>
        </w:tc>
        <w:tc>
          <w:tcPr>
            <w:tcW w:w="821" w:type="dxa"/>
            <w:gridSpan w:val="3"/>
            <w:vAlign w:val="center"/>
          </w:tcPr>
          <w:p w14:paraId="4B43EE30"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815925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E9CB4F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CD7C7B2"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регистров аналитичес</w:t>
            </w:r>
            <w:r w:rsidR="000A70CD">
              <w:rPr>
                <w:rFonts w:ascii="Times New Roman" w:hAnsi="Times New Roman" w:cs="Times New Roman"/>
                <w:sz w:val="24"/>
                <w:szCs w:val="24"/>
              </w:rPr>
              <w:t>кого учета установленным формам;</w:t>
            </w:r>
          </w:p>
        </w:tc>
        <w:tc>
          <w:tcPr>
            <w:tcW w:w="714" w:type="dxa"/>
            <w:gridSpan w:val="2"/>
            <w:vAlign w:val="center"/>
          </w:tcPr>
          <w:p w14:paraId="1D14A83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C863AC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48A5E6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B547B65"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30EB3B4"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610A3FB"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76FB8BE" w14:textId="77777777" w:rsidR="00ED6714" w:rsidRDefault="00ED6714" w:rsidP="005F6972">
            <w:pPr>
              <w:jc w:val="center"/>
            </w:pPr>
            <w:r>
              <w:rPr>
                <w:rFonts w:ascii="Times New Roman" w:hAnsi="Times New Roman" w:cs="Times New Roman"/>
                <w:sz w:val="24"/>
                <w:szCs w:val="24"/>
              </w:rPr>
              <w:t>средний</w:t>
            </w:r>
          </w:p>
        </w:tc>
      </w:tr>
      <w:tr w:rsidR="00ED6714" w14:paraId="204AC7F4" w14:textId="77777777" w:rsidTr="007E32C5">
        <w:trPr>
          <w:gridAfter w:val="1"/>
          <w:wAfter w:w="30" w:type="dxa"/>
          <w:trHeight w:val="64"/>
        </w:trPr>
        <w:tc>
          <w:tcPr>
            <w:tcW w:w="803" w:type="dxa"/>
            <w:vMerge/>
          </w:tcPr>
          <w:p w14:paraId="51403C3F" w14:textId="77777777" w:rsidR="00ED6714" w:rsidRDefault="00ED6714" w:rsidP="005F6972">
            <w:pPr>
              <w:jc w:val="center"/>
            </w:pPr>
          </w:p>
        </w:tc>
        <w:tc>
          <w:tcPr>
            <w:tcW w:w="821" w:type="dxa"/>
            <w:gridSpan w:val="3"/>
            <w:vAlign w:val="center"/>
          </w:tcPr>
          <w:p w14:paraId="28541B2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DA2479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5A21E7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7777933" w14:textId="77777777" w:rsidR="00ED6714" w:rsidRPr="0055198E" w:rsidRDefault="000245E2" w:rsidP="005F6972">
            <w:pPr>
              <w:jc w:val="both"/>
              <w:rPr>
                <w:rFonts w:ascii="Times New Roman" w:hAnsi="Times New Roman" w:cs="Times New Roman"/>
                <w:sz w:val="24"/>
                <w:szCs w:val="24"/>
              </w:rPr>
            </w:pPr>
            <w:proofErr w:type="gramStart"/>
            <w:r w:rsidRPr="0055198E">
              <w:rPr>
                <w:rFonts w:ascii="Times New Roman" w:hAnsi="Times New Roman" w:cs="Times New Roman"/>
                <w:sz w:val="24"/>
                <w:szCs w:val="24"/>
              </w:rPr>
              <w:t xml:space="preserve">несоответствие </w:t>
            </w:r>
            <w:r w:rsidRPr="0055198E">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55198E">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Pr="0055198E">
              <w:rPr>
                <w:rFonts w:ascii="Times New Roman" w:eastAsia="Calibri" w:hAnsi="Times New Roman" w:cs="Times New Roman"/>
                <w:sz w:val="28"/>
                <w:szCs w:val="28"/>
                <w:lang w:eastAsia="ru-RU"/>
              </w:rPr>
              <w:t xml:space="preserve"> </w:t>
            </w:r>
            <w:r w:rsidRPr="0055198E">
              <w:rPr>
                <w:rFonts w:ascii="Times New Roman" w:eastAsia="Calibri" w:hAnsi="Times New Roman" w:cs="Times New Roman"/>
                <w:sz w:val="24"/>
                <w:szCs w:val="24"/>
                <w:lang w:eastAsia="ru-RU"/>
              </w:rPr>
              <w:t xml:space="preserve">и </w:t>
            </w:r>
            <w:r>
              <w:rPr>
                <w:rFonts w:ascii="Times New Roman" w:eastAsia="Calibri" w:hAnsi="Times New Roman" w:cs="Times New Roman"/>
                <w:sz w:val="24"/>
                <w:szCs w:val="24"/>
                <w:lang w:eastAsia="ru-RU"/>
              </w:rPr>
              <w:t xml:space="preserve">установленных </w:t>
            </w:r>
            <w:r w:rsidRPr="0055198E">
              <w:rPr>
                <w:rFonts w:ascii="Times New Roman" w:eastAsia="Calibri" w:hAnsi="Times New Roman" w:cs="Times New Roman"/>
                <w:sz w:val="24"/>
                <w:szCs w:val="24"/>
                <w:lang w:eastAsia="ru-RU"/>
              </w:rPr>
              <w:t xml:space="preserve">приказом Министерства финансов Российской Федерации </w:t>
            </w:r>
            <w:r>
              <w:rPr>
                <w:rFonts w:ascii="Times New Roman" w:eastAsia="Calibri" w:hAnsi="Times New Roman" w:cs="Times New Roman"/>
                <w:sz w:val="24"/>
                <w:szCs w:val="24"/>
                <w:lang w:eastAsia="ru-RU"/>
              </w:rPr>
              <w:t xml:space="preserve">об утверждении кодов (перечней кодов) </w:t>
            </w:r>
            <w:r w:rsidRPr="0055198E">
              <w:rPr>
                <w:rFonts w:ascii="Times New Roman" w:eastAsia="Calibri" w:hAnsi="Times New Roman" w:cs="Times New Roman"/>
                <w:sz w:val="24"/>
                <w:szCs w:val="24"/>
                <w:lang w:eastAsia="ru-RU"/>
              </w:rPr>
              <w:t xml:space="preserve">бюджетной </w:t>
            </w:r>
            <w:r w:rsidRPr="0055198E">
              <w:rPr>
                <w:rFonts w:ascii="Times New Roman" w:eastAsia="Calibri" w:hAnsi="Times New Roman" w:cs="Times New Roman"/>
                <w:sz w:val="24"/>
                <w:szCs w:val="24"/>
                <w:lang w:eastAsia="ru-RU"/>
              </w:rPr>
              <w:lastRenderedPageBreak/>
              <w:t>классификации Российской Федерации</w:t>
            </w:r>
            <w:r>
              <w:rPr>
                <w:rFonts w:ascii="Times New Roman" w:eastAsia="Calibri" w:hAnsi="Times New Roman" w:cs="Times New Roman"/>
                <w:sz w:val="24"/>
                <w:szCs w:val="24"/>
                <w:lang w:eastAsia="ru-RU"/>
              </w:rPr>
              <w:t xml:space="preserve"> на соответствующий финансовый год, </w:t>
            </w:r>
            <w:r>
              <w:rPr>
                <w:rFonts w:ascii="Times New Roman" w:eastAsia="Calibri" w:hAnsi="Times New Roman" w:cs="Times New Roman"/>
                <w:sz w:val="24"/>
                <w:szCs w:val="24"/>
                <w:lang w:eastAsia="ru-RU"/>
              </w:rPr>
              <w:br/>
              <w:t>их структуре и принципах назначения</w:t>
            </w:r>
            <w:r w:rsidRPr="0055198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br/>
            </w:r>
            <w:r w:rsidRPr="0055198E">
              <w:rPr>
                <w:rFonts w:ascii="Times New Roman" w:eastAsia="Calibri" w:hAnsi="Times New Roman" w:cs="Times New Roman"/>
                <w:sz w:val="24"/>
                <w:szCs w:val="24"/>
                <w:lang w:eastAsia="ru-RU"/>
              </w:rPr>
              <w:t>на соответствующий финансовый год</w:t>
            </w:r>
            <w:r w:rsidRPr="0055198E">
              <w:rPr>
                <w:rFonts w:ascii="Times New Roman" w:hAnsi="Times New Roman" w:cs="Times New Roman"/>
                <w:sz w:val="24"/>
                <w:szCs w:val="24"/>
              </w:rPr>
              <w:t>;</w:t>
            </w:r>
            <w:proofErr w:type="gramEnd"/>
          </w:p>
        </w:tc>
        <w:tc>
          <w:tcPr>
            <w:tcW w:w="714" w:type="dxa"/>
            <w:gridSpan w:val="2"/>
            <w:vAlign w:val="center"/>
          </w:tcPr>
          <w:p w14:paraId="0D71555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4FE302A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2EAA986"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F764B21"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2CF57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FD1FD8B"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5F8AE7D" w14:textId="77777777" w:rsidR="00ED6714" w:rsidRDefault="00ED6714" w:rsidP="005F6972">
            <w:pPr>
              <w:jc w:val="center"/>
            </w:pPr>
            <w:r w:rsidRPr="00907664">
              <w:rPr>
                <w:rFonts w:ascii="Times New Roman" w:hAnsi="Times New Roman" w:cs="Times New Roman"/>
                <w:sz w:val="24"/>
                <w:szCs w:val="24"/>
              </w:rPr>
              <w:t>значимый</w:t>
            </w:r>
          </w:p>
        </w:tc>
      </w:tr>
      <w:tr w:rsidR="00ED6714" w14:paraId="2660F656" w14:textId="77777777" w:rsidTr="00AA79BF">
        <w:trPr>
          <w:gridAfter w:val="1"/>
          <w:wAfter w:w="30" w:type="dxa"/>
          <w:trHeight w:val="1313"/>
        </w:trPr>
        <w:tc>
          <w:tcPr>
            <w:tcW w:w="803" w:type="dxa"/>
            <w:vMerge/>
          </w:tcPr>
          <w:p w14:paraId="6FE5AD9C" w14:textId="77777777" w:rsidR="00ED6714" w:rsidRDefault="00ED6714" w:rsidP="005F6972">
            <w:pPr>
              <w:jc w:val="center"/>
            </w:pPr>
          </w:p>
        </w:tc>
        <w:tc>
          <w:tcPr>
            <w:tcW w:w="821" w:type="dxa"/>
            <w:gridSpan w:val="3"/>
            <w:vAlign w:val="center"/>
          </w:tcPr>
          <w:p w14:paraId="59422EE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B0F6B01"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988D994"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2100944" w14:textId="77777777"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данных, отраженных в регистрах аналитического учета, данным выписки по счету № </w:t>
            </w:r>
            <w:r w:rsidR="004143D3">
              <w:rPr>
                <w:rFonts w:ascii="Times New Roman" w:hAnsi="Times New Roman" w:cs="Times New Roman"/>
                <w:sz w:val="24"/>
                <w:szCs w:val="24"/>
              </w:rPr>
              <w:t>03100</w:t>
            </w:r>
            <w:r w:rsidR="004143D3" w:rsidRPr="0055198E">
              <w:rPr>
                <w:rFonts w:ascii="Times New Roman" w:hAnsi="Times New Roman" w:cs="Times New Roman"/>
                <w:sz w:val="24"/>
                <w:szCs w:val="24"/>
              </w:rPr>
              <w:t xml:space="preserve"> </w:t>
            </w:r>
            <w:r w:rsidRPr="0055198E">
              <w:rPr>
                <w:rFonts w:ascii="Times New Roman" w:hAnsi="Times New Roman" w:cs="Times New Roman"/>
                <w:sz w:val="24"/>
                <w:szCs w:val="24"/>
              </w:rPr>
              <w:t xml:space="preserve">с учетом </w:t>
            </w:r>
            <w:proofErr w:type="spellStart"/>
            <w:r w:rsidR="000A6047">
              <w:rPr>
                <w:rFonts w:ascii="Times New Roman" w:hAnsi="Times New Roman" w:cs="Times New Roman"/>
                <w:sz w:val="24"/>
                <w:szCs w:val="24"/>
              </w:rPr>
              <w:t>внутриказначейских</w:t>
            </w:r>
            <w:proofErr w:type="spellEnd"/>
            <w:r w:rsidR="000A6047">
              <w:rPr>
                <w:rFonts w:ascii="Times New Roman" w:hAnsi="Times New Roman" w:cs="Times New Roman"/>
                <w:sz w:val="24"/>
                <w:szCs w:val="24"/>
              </w:rPr>
              <w:t xml:space="preserve"> </w:t>
            </w:r>
            <w:r w:rsidRPr="0055198E">
              <w:rPr>
                <w:rFonts w:ascii="Times New Roman" w:hAnsi="Times New Roman" w:cs="Times New Roman"/>
                <w:sz w:val="24"/>
                <w:szCs w:val="24"/>
              </w:rPr>
              <w:t>операций;</w:t>
            </w:r>
          </w:p>
        </w:tc>
        <w:tc>
          <w:tcPr>
            <w:tcW w:w="714" w:type="dxa"/>
            <w:gridSpan w:val="2"/>
            <w:vAlign w:val="center"/>
          </w:tcPr>
          <w:p w14:paraId="0C402AF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4BD984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887C55E"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BAB7E5E"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D1BA01C"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7DA2258"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6647173" w14:textId="77777777" w:rsidR="00ED6714" w:rsidRDefault="00ED6714" w:rsidP="005F6972">
            <w:pPr>
              <w:jc w:val="center"/>
            </w:pPr>
            <w:r w:rsidRPr="00907664">
              <w:rPr>
                <w:rFonts w:ascii="Times New Roman" w:hAnsi="Times New Roman" w:cs="Times New Roman"/>
                <w:sz w:val="24"/>
                <w:szCs w:val="24"/>
              </w:rPr>
              <w:t>значимый</w:t>
            </w:r>
          </w:p>
        </w:tc>
      </w:tr>
      <w:tr w:rsidR="00ED6714" w14:paraId="407DE409" w14:textId="77777777" w:rsidTr="00AA79BF">
        <w:trPr>
          <w:gridAfter w:val="1"/>
          <w:wAfter w:w="30" w:type="dxa"/>
          <w:trHeight w:val="3171"/>
        </w:trPr>
        <w:tc>
          <w:tcPr>
            <w:tcW w:w="803" w:type="dxa"/>
            <w:vMerge/>
          </w:tcPr>
          <w:p w14:paraId="70D70580" w14:textId="77777777" w:rsidR="00ED6714" w:rsidRDefault="00ED6714" w:rsidP="005F6972">
            <w:pPr>
              <w:jc w:val="center"/>
            </w:pPr>
          </w:p>
        </w:tc>
        <w:tc>
          <w:tcPr>
            <w:tcW w:w="821" w:type="dxa"/>
            <w:gridSpan w:val="3"/>
            <w:vAlign w:val="center"/>
          </w:tcPr>
          <w:p w14:paraId="03FAEB8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C2B3100"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003B05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891675B" w14:textId="77777777" w:rsidR="00ED6714" w:rsidRPr="0055198E" w:rsidRDefault="000245E2"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и хранения регистров аналитического учета в электронной базе данных информационной системы </w:t>
            </w:r>
            <w:r>
              <w:rPr>
                <w:rFonts w:ascii="Times New Roman" w:hAnsi="Times New Roman" w:cs="Times New Roman"/>
                <w:sz w:val="24"/>
                <w:szCs w:val="24"/>
              </w:rPr>
              <w:t xml:space="preserve">Управления Федерального казначейства, </w:t>
            </w:r>
            <w:r w:rsidRPr="00B47D7B">
              <w:rPr>
                <w:rFonts w:ascii="Times New Roman" w:hAnsi="Times New Roman" w:cs="Times New Roman"/>
                <w:sz w:val="24"/>
                <w:szCs w:val="24"/>
              </w:rPr>
              <w:t>Центра специализации по учету и распределению поступлений, администрируемых налоговыми органами – Управления Федерального казначейства по Тульской области,</w:t>
            </w:r>
            <w:r>
              <w:rPr>
                <w:rFonts w:ascii="Times New Roman" w:hAnsi="Times New Roman" w:cs="Times New Roman"/>
                <w:sz w:val="24"/>
                <w:szCs w:val="24"/>
              </w:rPr>
              <w:t xml:space="preserve"> (далее – </w:t>
            </w:r>
            <w:r w:rsidRPr="005704B5">
              <w:rPr>
                <w:rFonts w:ascii="Times New Roman" w:hAnsi="Times New Roman" w:cs="Times New Roman"/>
                <w:sz w:val="24"/>
                <w:szCs w:val="24"/>
              </w:rPr>
              <w:t>УФК</w:t>
            </w:r>
            <w:r>
              <w:rPr>
                <w:rFonts w:ascii="Times New Roman" w:hAnsi="Times New Roman" w:cs="Times New Roman"/>
                <w:sz w:val="24"/>
                <w:szCs w:val="24"/>
              </w:rPr>
              <w:t>, Центр специализации соответственно)</w:t>
            </w:r>
            <w:r w:rsidRPr="0055198E">
              <w:rPr>
                <w:rFonts w:ascii="Times New Roman" w:hAnsi="Times New Roman" w:cs="Times New Roman"/>
                <w:sz w:val="24"/>
                <w:szCs w:val="24"/>
              </w:rPr>
              <w:t>;</w:t>
            </w:r>
          </w:p>
        </w:tc>
        <w:tc>
          <w:tcPr>
            <w:tcW w:w="714" w:type="dxa"/>
            <w:gridSpan w:val="2"/>
            <w:vAlign w:val="center"/>
          </w:tcPr>
          <w:p w14:paraId="1D36CEC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AA83F8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39ADD17"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7207F2A"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4BB56DB"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1FFFF48"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4F119F6" w14:textId="77777777" w:rsidR="00ED6714" w:rsidRDefault="00ED6714" w:rsidP="005F6972">
            <w:pPr>
              <w:jc w:val="center"/>
            </w:pPr>
            <w:r w:rsidRPr="00907664">
              <w:rPr>
                <w:rFonts w:ascii="Times New Roman" w:hAnsi="Times New Roman" w:cs="Times New Roman"/>
                <w:sz w:val="24"/>
                <w:szCs w:val="24"/>
              </w:rPr>
              <w:t>значимый</w:t>
            </w:r>
          </w:p>
        </w:tc>
      </w:tr>
      <w:tr w:rsidR="00ED6714" w14:paraId="1C489EF1" w14:textId="77777777" w:rsidTr="00AA79BF">
        <w:trPr>
          <w:gridAfter w:val="1"/>
          <w:wAfter w:w="30" w:type="dxa"/>
          <w:trHeight w:val="705"/>
        </w:trPr>
        <w:tc>
          <w:tcPr>
            <w:tcW w:w="803" w:type="dxa"/>
            <w:vMerge/>
          </w:tcPr>
          <w:p w14:paraId="38A20CCE" w14:textId="77777777" w:rsidR="00ED6714" w:rsidRDefault="00ED6714" w:rsidP="005F6972"/>
        </w:tc>
        <w:tc>
          <w:tcPr>
            <w:tcW w:w="821" w:type="dxa"/>
            <w:gridSpan w:val="3"/>
            <w:vAlign w:val="center"/>
          </w:tcPr>
          <w:p w14:paraId="3BD20504"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3173D8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DA10E8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6B8509B"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55198E">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5198E">
              <w:rPr>
                <w:rFonts w:ascii="Times New Roman" w:eastAsia="Times New Roman" w:hAnsi="Times New Roman"/>
                <w:bCs/>
                <w:sz w:val="24"/>
                <w:szCs w:val="24"/>
              </w:rPr>
              <w:t>.</w:t>
            </w:r>
          </w:p>
        </w:tc>
        <w:tc>
          <w:tcPr>
            <w:tcW w:w="714" w:type="dxa"/>
            <w:gridSpan w:val="2"/>
            <w:vAlign w:val="center"/>
          </w:tcPr>
          <w:p w14:paraId="37F90DD2" w14:textId="77777777"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0" w:type="dxa"/>
            <w:gridSpan w:val="2"/>
            <w:vAlign w:val="center"/>
          </w:tcPr>
          <w:p w14:paraId="6893FE03" w14:textId="77777777"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74" w:type="dxa"/>
            <w:gridSpan w:val="2"/>
            <w:vAlign w:val="center"/>
          </w:tcPr>
          <w:p w14:paraId="1084B94C" w14:textId="77777777" w:rsidR="00ED6714"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45" w:type="dxa"/>
            <w:gridSpan w:val="3"/>
            <w:vAlign w:val="center"/>
          </w:tcPr>
          <w:p w14:paraId="4EC543EB" w14:textId="77777777" w:rsidR="00ED6714" w:rsidRPr="00D223FA"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00CB67C4" w14:textId="77777777"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16587211" w14:textId="77777777"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5A1CC1EE" w14:textId="77777777" w:rsidR="00ED6714" w:rsidRDefault="00ED6714" w:rsidP="005F6972">
            <w:pPr>
              <w:jc w:val="center"/>
            </w:pPr>
            <w:r w:rsidRPr="00643310">
              <w:rPr>
                <w:rFonts w:ascii="Times New Roman" w:hAnsi="Times New Roman" w:cs="Times New Roman"/>
                <w:sz w:val="24"/>
                <w:szCs w:val="24"/>
              </w:rPr>
              <w:t>низкий</w:t>
            </w:r>
          </w:p>
        </w:tc>
      </w:tr>
      <w:tr w:rsidR="00ED6714" w14:paraId="510C76C5" w14:textId="77777777" w:rsidTr="00AA79BF">
        <w:trPr>
          <w:gridAfter w:val="1"/>
          <w:wAfter w:w="30" w:type="dxa"/>
          <w:trHeight w:val="276"/>
        </w:trPr>
        <w:tc>
          <w:tcPr>
            <w:tcW w:w="803" w:type="dxa"/>
            <w:vMerge w:val="restart"/>
          </w:tcPr>
          <w:p w14:paraId="29064CA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71B893D6" w14:textId="77777777" w:rsidR="00ED6714" w:rsidRPr="0055198E" w:rsidRDefault="00ED6714" w:rsidP="000A6047">
            <w:pPr>
              <w:rPr>
                <w:rFonts w:ascii="Times New Roman" w:hAnsi="Times New Roman" w:cs="Times New Roman"/>
                <w:sz w:val="24"/>
                <w:szCs w:val="24"/>
              </w:rPr>
            </w:pPr>
            <w:r w:rsidRPr="0055198E">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p>
        </w:tc>
      </w:tr>
      <w:tr w:rsidR="00ED6714" w14:paraId="24CDEEFD" w14:textId="77777777" w:rsidTr="00AA79BF">
        <w:trPr>
          <w:gridAfter w:val="1"/>
          <w:wAfter w:w="30" w:type="dxa"/>
          <w:trHeight w:val="130"/>
        </w:trPr>
        <w:tc>
          <w:tcPr>
            <w:tcW w:w="803" w:type="dxa"/>
            <w:vMerge/>
          </w:tcPr>
          <w:p w14:paraId="6635517C" w14:textId="77777777" w:rsidR="00ED6714" w:rsidRDefault="00ED6714" w:rsidP="005F6972">
            <w:pPr>
              <w:jc w:val="center"/>
            </w:pPr>
          </w:p>
        </w:tc>
        <w:tc>
          <w:tcPr>
            <w:tcW w:w="821" w:type="dxa"/>
            <w:gridSpan w:val="3"/>
            <w:vAlign w:val="center"/>
          </w:tcPr>
          <w:p w14:paraId="2683EDC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E46663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DCCA4F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EE1BF80"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законодательно установленных нормативов распределения поступлений между бюджетами </w:t>
            </w:r>
            <w:r w:rsidRPr="0055198E">
              <w:rPr>
                <w:rFonts w:ascii="Times New Roman" w:hAnsi="Times New Roman" w:cs="Times New Roman"/>
                <w:sz w:val="24"/>
                <w:szCs w:val="24"/>
              </w:rPr>
              <w:lastRenderedPageBreak/>
              <w:t>бюджетной системы Российской Федерации</w:t>
            </w:r>
            <w:r w:rsidR="000245E2">
              <w:rPr>
                <w:rStyle w:val="a6"/>
                <w:rFonts w:ascii="Times New Roman" w:hAnsi="Times New Roman" w:cs="Times New Roman"/>
                <w:sz w:val="24"/>
                <w:szCs w:val="24"/>
              </w:rPr>
              <w:footnoteReference w:id="2"/>
            </w:r>
            <w:r w:rsidRPr="0055198E">
              <w:rPr>
                <w:rFonts w:ascii="Times New Roman" w:hAnsi="Times New Roman" w:cs="Times New Roman"/>
                <w:sz w:val="24"/>
                <w:szCs w:val="24"/>
              </w:rPr>
              <w:t>;</w:t>
            </w:r>
          </w:p>
        </w:tc>
        <w:tc>
          <w:tcPr>
            <w:tcW w:w="714" w:type="dxa"/>
            <w:gridSpan w:val="2"/>
            <w:vAlign w:val="center"/>
          </w:tcPr>
          <w:p w14:paraId="057C393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09ABB0C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AAA5655"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3BEB4A7"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6251FDF"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446024"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F290C69" w14:textId="77777777" w:rsidR="00ED6714" w:rsidRDefault="00ED6714" w:rsidP="005F6972">
            <w:pPr>
              <w:jc w:val="center"/>
            </w:pPr>
            <w:r w:rsidRPr="003E0F65">
              <w:rPr>
                <w:rFonts w:ascii="Times New Roman" w:hAnsi="Times New Roman" w:cs="Times New Roman"/>
                <w:sz w:val="24"/>
                <w:szCs w:val="24"/>
              </w:rPr>
              <w:t>значимый</w:t>
            </w:r>
          </w:p>
        </w:tc>
      </w:tr>
      <w:tr w:rsidR="00ED6714" w14:paraId="2B65D3C4" w14:textId="77777777" w:rsidTr="007E32C5">
        <w:trPr>
          <w:gridAfter w:val="1"/>
          <w:wAfter w:w="30" w:type="dxa"/>
          <w:trHeight w:val="96"/>
        </w:trPr>
        <w:tc>
          <w:tcPr>
            <w:tcW w:w="803" w:type="dxa"/>
            <w:vMerge/>
          </w:tcPr>
          <w:p w14:paraId="0B562765" w14:textId="77777777" w:rsidR="00ED6714" w:rsidRDefault="00ED6714" w:rsidP="005F6972">
            <w:pPr>
              <w:jc w:val="center"/>
            </w:pPr>
          </w:p>
        </w:tc>
        <w:tc>
          <w:tcPr>
            <w:tcW w:w="821" w:type="dxa"/>
            <w:gridSpan w:val="3"/>
            <w:vAlign w:val="center"/>
          </w:tcPr>
          <w:p w14:paraId="03320C1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2074D6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D319AA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307AE0C"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r w:rsidR="000245E2">
              <w:rPr>
                <w:rStyle w:val="a6"/>
                <w:rFonts w:ascii="Times New Roman" w:hAnsi="Times New Roman" w:cs="Times New Roman"/>
                <w:sz w:val="24"/>
                <w:szCs w:val="24"/>
              </w:rPr>
              <w:footnoteReference w:id="3"/>
            </w:r>
            <w:r w:rsidRPr="0055198E">
              <w:rPr>
                <w:rFonts w:ascii="Times New Roman" w:hAnsi="Times New Roman" w:cs="Times New Roman"/>
                <w:sz w:val="24"/>
                <w:szCs w:val="24"/>
              </w:rPr>
              <w:t>;</w:t>
            </w:r>
          </w:p>
        </w:tc>
        <w:tc>
          <w:tcPr>
            <w:tcW w:w="714" w:type="dxa"/>
            <w:gridSpan w:val="2"/>
            <w:vAlign w:val="center"/>
          </w:tcPr>
          <w:p w14:paraId="68ACDBF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A7FC29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258DA3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5B96FFD"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60A133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B907B7F"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0DEB8D6" w14:textId="77777777" w:rsidR="00ED6714" w:rsidRDefault="00ED6714" w:rsidP="005F6972">
            <w:pPr>
              <w:jc w:val="center"/>
            </w:pPr>
            <w:r w:rsidRPr="003E0F65">
              <w:rPr>
                <w:rFonts w:ascii="Times New Roman" w:hAnsi="Times New Roman" w:cs="Times New Roman"/>
                <w:sz w:val="24"/>
                <w:szCs w:val="24"/>
              </w:rPr>
              <w:t>значимый</w:t>
            </w:r>
          </w:p>
        </w:tc>
      </w:tr>
      <w:tr w:rsidR="00ED6714" w14:paraId="5138AC6C" w14:textId="77777777" w:rsidTr="00E775E0">
        <w:trPr>
          <w:gridAfter w:val="1"/>
          <w:wAfter w:w="30" w:type="dxa"/>
          <w:trHeight w:val="109"/>
        </w:trPr>
        <w:tc>
          <w:tcPr>
            <w:tcW w:w="803" w:type="dxa"/>
            <w:vMerge/>
          </w:tcPr>
          <w:p w14:paraId="7C79E0F0" w14:textId="77777777" w:rsidR="00ED6714" w:rsidRDefault="00ED6714" w:rsidP="005F6972">
            <w:pPr>
              <w:jc w:val="center"/>
            </w:pPr>
          </w:p>
        </w:tc>
        <w:tc>
          <w:tcPr>
            <w:tcW w:w="821" w:type="dxa"/>
            <w:gridSpan w:val="3"/>
            <w:vAlign w:val="center"/>
          </w:tcPr>
          <w:p w14:paraId="6AB7561D"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66F8B5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041B5F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3EF90E4" w14:textId="77777777" w:rsidR="00ED6714" w:rsidRPr="000C0CE8" w:rsidRDefault="00ED6714" w:rsidP="005F697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8963679"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5B489E9"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A1B9434"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F113939"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2CD3199"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4F49806"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678BEB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14:paraId="715D387F" w14:textId="77777777" w:rsidTr="00B04167">
        <w:trPr>
          <w:gridAfter w:val="1"/>
          <w:wAfter w:w="30" w:type="dxa"/>
          <w:trHeight w:val="85"/>
        </w:trPr>
        <w:tc>
          <w:tcPr>
            <w:tcW w:w="803" w:type="dxa"/>
            <w:vMerge w:val="restart"/>
          </w:tcPr>
          <w:p w14:paraId="063B8B72" w14:textId="77777777" w:rsidR="00ED6714" w:rsidRPr="003070F7"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r w:rsidR="00ED6714" w:rsidRPr="008B2F0D">
              <w:rPr>
                <w:rFonts w:ascii="Times New Roman" w:hAnsi="Times New Roman" w:cs="Times New Roman"/>
                <w:sz w:val="24"/>
                <w:szCs w:val="24"/>
              </w:rPr>
              <w:t>.</w:t>
            </w:r>
          </w:p>
        </w:tc>
        <w:tc>
          <w:tcPr>
            <w:tcW w:w="13555" w:type="dxa"/>
            <w:gridSpan w:val="31"/>
            <w:vAlign w:val="center"/>
          </w:tcPr>
          <w:p w14:paraId="35615095"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ED6714" w14:paraId="788E622B" w14:textId="77777777" w:rsidTr="00C70806">
        <w:trPr>
          <w:gridAfter w:val="1"/>
          <w:wAfter w:w="30" w:type="dxa"/>
          <w:trHeight w:val="971"/>
        </w:trPr>
        <w:tc>
          <w:tcPr>
            <w:tcW w:w="803" w:type="dxa"/>
            <w:vMerge/>
          </w:tcPr>
          <w:p w14:paraId="204D4E35" w14:textId="77777777" w:rsidR="00ED6714" w:rsidRDefault="00ED6714" w:rsidP="005F6972">
            <w:pPr>
              <w:jc w:val="center"/>
            </w:pPr>
          </w:p>
        </w:tc>
        <w:tc>
          <w:tcPr>
            <w:tcW w:w="821" w:type="dxa"/>
            <w:gridSpan w:val="3"/>
            <w:vAlign w:val="center"/>
          </w:tcPr>
          <w:p w14:paraId="50BE1AA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8113284"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6CBAE1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EE3AFA2"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учета поступлений, перечисленных </w:t>
            </w:r>
            <w:r w:rsidR="008479AD">
              <w:rPr>
                <w:rFonts w:ascii="Times New Roman" w:hAnsi="Times New Roman" w:cs="Times New Roman"/>
                <w:sz w:val="24"/>
                <w:szCs w:val="24"/>
              </w:rPr>
              <w:br/>
            </w:r>
            <w:r w:rsidRPr="0055198E">
              <w:rPr>
                <w:rFonts w:ascii="Times New Roman" w:hAnsi="Times New Roman" w:cs="Times New Roman"/>
                <w:sz w:val="24"/>
                <w:szCs w:val="24"/>
              </w:rPr>
              <w:t>в иностранной валюте;</w:t>
            </w:r>
          </w:p>
        </w:tc>
        <w:tc>
          <w:tcPr>
            <w:tcW w:w="714" w:type="dxa"/>
            <w:gridSpan w:val="2"/>
            <w:vAlign w:val="center"/>
          </w:tcPr>
          <w:p w14:paraId="3FD5A18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1A3BE4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1C7364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27B34FD"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BACAD67"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A8531B2"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D03502" w14:textId="77777777" w:rsidR="00ED6714" w:rsidRDefault="00ED6714" w:rsidP="005F6972">
            <w:pPr>
              <w:jc w:val="center"/>
            </w:pPr>
            <w:r w:rsidRPr="00B6503B">
              <w:rPr>
                <w:rFonts w:ascii="Times New Roman" w:hAnsi="Times New Roman" w:cs="Times New Roman"/>
                <w:sz w:val="24"/>
                <w:szCs w:val="24"/>
              </w:rPr>
              <w:t>значимый</w:t>
            </w:r>
          </w:p>
        </w:tc>
      </w:tr>
      <w:tr w:rsidR="00ED6714" w14:paraId="151E058F" w14:textId="77777777" w:rsidTr="00C70806">
        <w:trPr>
          <w:gridAfter w:val="1"/>
          <w:wAfter w:w="30" w:type="dxa"/>
          <w:trHeight w:val="1538"/>
        </w:trPr>
        <w:tc>
          <w:tcPr>
            <w:tcW w:w="803" w:type="dxa"/>
            <w:vMerge/>
          </w:tcPr>
          <w:p w14:paraId="095900AA" w14:textId="77777777" w:rsidR="00ED6714" w:rsidRDefault="00ED6714" w:rsidP="005F6972">
            <w:pPr>
              <w:jc w:val="center"/>
            </w:pPr>
          </w:p>
        </w:tc>
        <w:tc>
          <w:tcPr>
            <w:tcW w:w="821" w:type="dxa"/>
            <w:gridSpan w:val="3"/>
            <w:vAlign w:val="center"/>
          </w:tcPr>
          <w:p w14:paraId="367B22B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CF0BA93"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2A32744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CA42162"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714" w:type="dxa"/>
            <w:gridSpan w:val="2"/>
            <w:vAlign w:val="center"/>
          </w:tcPr>
          <w:p w14:paraId="6FA19905"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5784EB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370FD6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0B71FDA"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C4DE58E"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36C6011"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FAE19BC" w14:textId="77777777" w:rsidR="00ED6714" w:rsidRDefault="00ED6714" w:rsidP="005F6972">
            <w:pPr>
              <w:jc w:val="center"/>
            </w:pPr>
            <w:r w:rsidRPr="00B6503B">
              <w:rPr>
                <w:rFonts w:ascii="Times New Roman" w:hAnsi="Times New Roman" w:cs="Times New Roman"/>
                <w:sz w:val="24"/>
                <w:szCs w:val="24"/>
              </w:rPr>
              <w:t>значимый</w:t>
            </w:r>
          </w:p>
        </w:tc>
      </w:tr>
      <w:tr w:rsidR="00ED6714" w14:paraId="513AD1E0" w14:textId="77777777" w:rsidTr="00A11F39">
        <w:trPr>
          <w:gridAfter w:val="1"/>
          <w:wAfter w:w="30" w:type="dxa"/>
          <w:trHeight w:val="130"/>
        </w:trPr>
        <w:tc>
          <w:tcPr>
            <w:tcW w:w="803" w:type="dxa"/>
            <w:vMerge/>
          </w:tcPr>
          <w:p w14:paraId="3BC804A2" w14:textId="77777777" w:rsidR="00ED6714" w:rsidRDefault="00ED6714" w:rsidP="005F6972">
            <w:pPr>
              <w:jc w:val="center"/>
            </w:pPr>
          </w:p>
        </w:tc>
        <w:tc>
          <w:tcPr>
            <w:tcW w:w="821" w:type="dxa"/>
            <w:gridSpan w:val="3"/>
            <w:vAlign w:val="center"/>
          </w:tcPr>
          <w:p w14:paraId="036691D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0F5E0E4"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3C14100"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7E7835A"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r>
              <w:rPr>
                <w:rFonts w:ascii="Times New Roman" w:hAnsi="Times New Roman" w:cs="Times New Roman"/>
                <w:sz w:val="24"/>
                <w:szCs w:val="24"/>
              </w:rPr>
              <w:t>;</w:t>
            </w:r>
          </w:p>
        </w:tc>
        <w:tc>
          <w:tcPr>
            <w:tcW w:w="714" w:type="dxa"/>
            <w:gridSpan w:val="2"/>
            <w:vAlign w:val="center"/>
          </w:tcPr>
          <w:p w14:paraId="37A6F22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AA5AA6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087D7A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66953D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1C2836D"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E38AD0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F531434" w14:textId="77777777" w:rsidR="00ED6714" w:rsidRDefault="00ED6714" w:rsidP="005F6972">
            <w:pPr>
              <w:jc w:val="center"/>
            </w:pPr>
            <w:r w:rsidRPr="00B6503B">
              <w:rPr>
                <w:rFonts w:ascii="Times New Roman" w:hAnsi="Times New Roman" w:cs="Times New Roman"/>
                <w:sz w:val="24"/>
                <w:szCs w:val="24"/>
              </w:rPr>
              <w:t>значимый</w:t>
            </w:r>
          </w:p>
        </w:tc>
      </w:tr>
      <w:tr w:rsidR="00ED6714" w14:paraId="0B0673E0" w14:textId="77777777" w:rsidTr="00A11F39">
        <w:trPr>
          <w:gridAfter w:val="1"/>
          <w:wAfter w:w="30" w:type="dxa"/>
          <w:trHeight w:val="130"/>
        </w:trPr>
        <w:tc>
          <w:tcPr>
            <w:tcW w:w="803" w:type="dxa"/>
            <w:vMerge/>
          </w:tcPr>
          <w:p w14:paraId="5892670C" w14:textId="77777777" w:rsidR="00ED6714" w:rsidRDefault="00ED6714" w:rsidP="005F6972">
            <w:pPr>
              <w:jc w:val="center"/>
            </w:pPr>
          </w:p>
        </w:tc>
        <w:tc>
          <w:tcPr>
            <w:tcW w:w="821" w:type="dxa"/>
            <w:gridSpan w:val="3"/>
            <w:vAlign w:val="center"/>
          </w:tcPr>
          <w:p w14:paraId="03882E0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A5B5169"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C4EF4D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C1307A9" w14:textId="77777777" w:rsidR="00ED6714" w:rsidRPr="0055198E" w:rsidRDefault="00ED6714" w:rsidP="00895245">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895245">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119C366"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469F434"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FCA21B1"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87B62FC"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09135AA"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DC4859D"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7469D1F" w14:textId="77777777" w:rsidR="00ED6714" w:rsidRDefault="00ED6714" w:rsidP="005F6972">
            <w:pPr>
              <w:jc w:val="center"/>
            </w:pPr>
            <w:r>
              <w:rPr>
                <w:rFonts w:ascii="Times New Roman" w:hAnsi="Times New Roman" w:cs="Times New Roman"/>
                <w:sz w:val="24"/>
                <w:szCs w:val="24"/>
              </w:rPr>
              <w:t>низкий</w:t>
            </w:r>
          </w:p>
        </w:tc>
      </w:tr>
      <w:tr w:rsidR="00ED6714" w14:paraId="12939D5D" w14:textId="77777777" w:rsidTr="00A11F39">
        <w:trPr>
          <w:gridAfter w:val="1"/>
          <w:wAfter w:w="30" w:type="dxa"/>
          <w:trHeight w:val="130"/>
        </w:trPr>
        <w:tc>
          <w:tcPr>
            <w:tcW w:w="803" w:type="dxa"/>
            <w:vMerge w:val="restart"/>
          </w:tcPr>
          <w:p w14:paraId="1198020A" w14:textId="77777777" w:rsidR="00ED6714" w:rsidRPr="009734F3" w:rsidRDefault="00895245"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r w:rsidR="00ED6714" w:rsidRPr="00345D81">
              <w:rPr>
                <w:rFonts w:ascii="Times New Roman" w:eastAsia="Times New Roman" w:hAnsi="Times New Roman" w:cs="Times New Roman"/>
                <w:sz w:val="24"/>
                <w:szCs w:val="24"/>
                <w:lang w:val="en-US" w:eastAsia="ru-RU"/>
              </w:rPr>
              <w:t>.</w:t>
            </w:r>
          </w:p>
        </w:tc>
        <w:tc>
          <w:tcPr>
            <w:tcW w:w="13555" w:type="dxa"/>
            <w:gridSpan w:val="31"/>
            <w:vAlign w:val="center"/>
          </w:tcPr>
          <w:p w14:paraId="0F92ECD0" w14:textId="77777777" w:rsidR="00ED6714" w:rsidRPr="0055198E" w:rsidRDefault="00895245"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w:t>
            </w:r>
            <w:r w:rsidRPr="0055198E">
              <w:rPr>
                <w:rFonts w:ascii="Times New Roman" w:hAnsi="Times New Roman" w:cs="Times New Roman"/>
                <w:spacing w:val="-3"/>
                <w:sz w:val="24"/>
                <w:szCs w:val="24"/>
              </w:rPr>
              <w:t>лицевых счетов администраторов доходов бюджетов</w:t>
            </w:r>
            <w:r>
              <w:rPr>
                <w:rFonts w:ascii="Times New Roman" w:hAnsi="Times New Roman" w:cs="Times New Roman"/>
                <w:spacing w:val="-3"/>
                <w:sz w:val="24"/>
                <w:szCs w:val="24"/>
              </w:rPr>
              <w:t>,</w:t>
            </w:r>
            <w:r w:rsidRPr="00BD4AAC">
              <w:rPr>
                <w:rFonts w:ascii="Times New Roman" w:hAnsi="Times New Roman" w:cs="Times New Roman"/>
                <w:sz w:val="24"/>
                <w:szCs w:val="24"/>
              </w:rPr>
              <w:t xml:space="preserve"> лицевого счета администратора источников внутреннего финансирования дефицита федерального бюджета, открытого </w:t>
            </w:r>
            <w:r>
              <w:rPr>
                <w:rFonts w:ascii="Times New Roman" w:hAnsi="Times New Roman" w:cs="Times New Roman"/>
                <w:sz w:val="24"/>
                <w:szCs w:val="24"/>
              </w:rPr>
              <w:t xml:space="preserve">уполномоченному </w:t>
            </w:r>
            <w:r w:rsidRPr="00BD4AAC">
              <w:rPr>
                <w:rFonts w:ascii="Times New Roman" w:hAnsi="Times New Roman" w:cs="Times New Roman"/>
                <w:sz w:val="24"/>
                <w:szCs w:val="24"/>
              </w:rPr>
              <w:t>налоговому органу</w:t>
            </w:r>
            <w:r>
              <w:rPr>
                <w:rStyle w:val="a6"/>
                <w:rFonts w:ascii="Times New Roman" w:hAnsi="Times New Roman" w:cs="Times New Roman"/>
                <w:sz w:val="24"/>
                <w:szCs w:val="24"/>
              </w:rPr>
              <w:footnoteReference w:id="4"/>
            </w:r>
            <w:r w:rsidR="00ED6714" w:rsidRPr="0055198E">
              <w:rPr>
                <w:rFonts w:ascii="Times New Roman" w:hAnsi="Times New Roman" w:cs="Times New Roman"/>
                <w:sz w:val="24"/>
                <w:szCs w:val="24"/>
              </w:rPr>
              <w:t>:</w:t>
            </w:r>
          </w:p>
        </w:tc>
      </w:tr>
      <w:tr w:rsidR="00ED6714" w14:paraId="4A06B399" w14:textId="77777777" w:rsidTr="00A11F39">
        <w:trPr>
          <w:gridAfter w:val="1"/>
          <w:wAfter w:w="30" w:type="dxa"/>
          <w:trHeight w:val="186"/>
        </w:trPr>
        <w:tc>
          <w:tcPr>
            <w:tcW w:w="803" w:type="dxa"/>
            <w:vMerge/>
          </w:tcPr>
          <w:p w14:paraId="4408BC4C" w14:textId="77777777" w:rsidR="00ED6714" w:rsidRDefault="00ED6714" w:rsidP="005F6972">
            <w:pPr>
              <w:jc w:val="center"/>
            </w:pPr>
          </w:p>
        </w:tc>
        <w:tc>
          <w:tcPr>
            <w:tcW w:w="821" w:type="dxa"/>
            <w:gridSpan w:val="3"/>
            <w:vAlign w:val="center"/>
          </w:tcPr>
          <w:p w14:paraId="1E2C7C5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BAAC915"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1F0FC4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50BEF5D" w14:textId="77777777" w:rsidR="00ED6714" w:rsidRPr="003003FF" w:rsidRDefault="00895245" w:rsidP="005F6972">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w:t>
            </w:r>
            <w:proofErr w:type="gramStart"/>
            <w:r w:rsidRPr="008B2F0D">
              <w:rPr>
                <w:rFonts w:ascii="Times New Roman" w:hAnsi="Times New Roman" w:cs="Times New Roman"/>
                <w:sz w:val="24"/>
                <w:szCs w:val="24"/>
              </w:rPr>
              <w:t>порядка ведения лицевых счетов администраторов доходов</w:t>
            </w:r>
            <w:proofErr w:type="gramEnd"/>
            <w:r w:rsidRPr="008B2F0D">
              <w:rPr>
                <w:rFonts w:ascii="Times New Roman" w:hAnsi="Times New Roman" w:cs="Times New Roman"/>
                <w:sz w:val="24"/>
                <w:szCs w:val="24"/>
              </w:rPr>
              <w:t xml:space="preserve"> бюджета</w:t>
            </w:r>
            <w:r>
              <w:rPr>
                <w:rFonts w:ascii="Times New Roman" w:hAnsi="Times New Roman" w:cs="Times New Roman"/>
                <w:sz w:val="24"/>
                <w:szCs w:val="24"/>
              </w:rPr>
              <w:t xml:space="preserve">, </w:t>
            </w:r>
            <w:r w:rsidRPr="00903E6C">
              <w:rPr>
                <w:rFonts w:ascii="Times New Roman" w:hAnsi="Times New Roman" w:cs="Times New Roman"/>
                <w:sz w:val="24"/>
                <w:szCs w:val="24"/>
              </w:rPr>
              <w:t xml:space="preserve">лицевого счета администратора источников внутреннего финансирования дефицита федерального бюджета, открытого </w:t>
            </w:r>
            <w:r>
              <w:rPr>
                <w:rFonts w:ascii="Times New Roman" w:hAnsi="Times New Roman" w:cs="Times New Roman"/>
                <w:sz w:val="24"/>
                <w:szCs w:val="24"/>
              </w:rPr>
              <w:t xml:space="preserve">уполномоченному </w:t>
            </w:r>
            <w:r w:rsidRPr="00903E6C">
              <w:rPr>
                <w:rFonts w:ascii="Times New Roman" w:hAnsi="Times New Roman" w:cs="Times New Roman"/>
                <w:sz w:val="24"/>
                <w:szCs w:val="24"/>
              </w:rPr>
              <w:t>налоговому органу</w:t>
            </w:r>
            <w:r>
              <w:rPr>
                <w:rStyle w:val="a6"/>
                <w:rFonts w:ascii="Times New Roman" w:hAnsi="Times New Roman" w:cs="Times New Roman"/>
                <w:sz w:val="24"/>
                <w:szCs w:val="24"/>
              </w:rPr>
              <w:footnoteReference w:id="5"/>
            </w:r>
            <w:r w:rsidR="00ED6714">
              <w:rPr>
                <w:rFonts w:ascii="Times New Roman" w:hAnsi="Times New Roman" w:cs="Times New Roman"/>
                <w:sz w:val="24"/>
                <w:szCs w:val="24"/>
              </w:rPr>
              <w:t>;</w:t>
            </w:r>
          </w:p>
        </w:tc>
        <w:tc>
          <w:tcPr>
            <w:tcW w:w="714" w:type="dxa"/>
            <w:gridSpan w:val="2"/>
            <w:vAlign w:val="center"/>
          </w:tcPr>
          <w:p w14:paraId="55EA9102"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2C9EBD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7698972"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6CABB4B"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A802722"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169F2A1"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88DFBEF" w14:textId="77777777" w:rsidR="00ED6714" w:rsidRDefault="00ED6714" w:rsidP="005F6972">
            <w:pPr>
              <w:jc w:val="center"/>
            </w:pPr>
            <w:r>
              <w:rPr>
                <w:rFonts w:ascii="Times New Roman" w:hAnsi="Times New Roman" w:cs="Times New Roman"/>
                <w:sz w:val="24"/>
                <w:szCs w:val="24"/>
              </w:rPr>
              <w:t>значимый</w:t>
            </w:r>
          </w:p>
        </w:tc>
      </w:tr>
      <w:tr w:rsidR="00ED6714" w14:paraId="080FA63E" w14:textId="77777777" w:rsidTr="00714065">
        <w:trPr>
          <w:gridAfter w:val="1"/>
          <w:wAfter w:w="30" w:type="dxa"/>
          <w:trHeight w:val="276"/>
        </w:trPr>
        <w:tc>
          <w:tcPr>
            <w:tcW w:w="803" w:type="dxa"/>
            <w:vMerge/>
          </w:tcPr>
          <w:p w14:paraId="7E24E220" w14:textId="77777777" w:rsidR="00ED6714" w:rsidRDefault="00ED6714" w:rsidP="005F6972">
            <w:pPr>
              <w:jc w:val="center"/>
            </w:pPr>
          </w:p>
        </w:tc>
        <w:tc>
          <w:tcPr>
            <w:tcW w:w="821" w:type="dxa"/>
            <w:gridSpan w:val="3"/>
            <w:vAlign w:val="center"/>
          </w:tcPr>
          <w:p w14:paraId="6803D4E4"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60B24FD"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496E8E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C71F4CE" w14:textId="77777777" w:rsidR="00ED6714" w:rsidRPr="003003FF" w:rsidRDefault="00895245" w:rsidP="005F6972">
            <w:pPr>
              <w:tabs>
                <w:tab w:val="left" w:pos="1440"/>
              </w:tabs>
              <w:jc w:val="both"/>
              <w:rPr>
                <w:rFonts w:ascii="Times New Roman" w:hAnsi="Times New Roman" w:cs="Times New Roman"/>
                <w:sz w:val="24"/>
                <w:szCs w:val="24"/>
              </w:rPr>
            </w:pPr>
            <w:r w:rsidRPr="00BC61A0">
              <w:rPr>
                <w:rFonts w:ascii="Times New Roman" w:eastAsia="Times New Roman" w:hAnsi="Times New Roman" w:cs="Times New Roman"/>
                <w:sz w:val="24"/>
                <w:szCs w:val="24"/>
              </w:rPr>
              <w:t>н</w:t>
            </w:r>
            <w:r w:rsidRPr="00BC61A0">
              <w:rPr>
                <w:rFonts w:ascii="Times New Roman" w:hAnsi="Times New Roman" w:cs="Times New Roman"/>
                <w:sz w:val="24"/>
                <w:szCs w:val="24"/>
              </w:rPr>
              <w:t>есвоевременность доведения отчетных форм администратору доходов бюджета</w:t>
            </w:r>
            <w:r>
              <w:rPr>
                <w:rFonts w:ascii="Times New Roman" w:hAnsi="Times New Roman" w:cs="Times New Roman"/>
                <w:sz w:val="24"/>
                <w:szCs w:val="24"/>
              </w:rPr>
              <w:t xml:space="preserve">, </w:t>
            </w:r>
            <w:r w:rsidRPr="00903E6C">
              <w:rPr>
                <w:rFonts w:ascii="Times New Roman" w:hAnsi="Times New Roman" w:cs="Times New Roman"/>
                <w:sz w:val="24"/>
                <w:szCs w:val="24"/>
              </w:rPr>
              <w:t xml:space="preserve">администратору источников внутреннего финансирования дефицита федерального бюджета, открытого </w:t>
            </w:r>
            <w:r>
              <w:rPr>
                <w:rFonts w:ascii="Times New Roman" w:hAnsi="Times New Roman" w:cs="Times New Roman"/>
                <w:sz w:val="24"/>
                <w:szCs w:val="24"/>
              </w:rPr>
              <w:t xml:space="preserve">уполномоченному </w:t>
            </w:r>
            <w:r w:rsidRPr="00903E6C">
              <w:rPr>
                <w:rFonts w:ascii="Times New Roman" w:hAnsi="Times New Roman" w:cs="Times New Roman"/>
                <w:sz w:val="24"/>
                <w:szCs w:val="24"/>
              </w:rPr>
              <w:t>налоговому органу</w:t>
            </w:r>
            <w:r>
              <w:rPr>
                <w:rStyle w:val="a6"/>
                <w:rFonts w:ascii="Times New Roman" w:hAnsi="Times New Roman" w:cs="Times New Roman"/>
                <w:sz w:val="24"/>
                <w:szCs w:val="24"/>
              </w:rPr>
              <w:footnoteReference w:id="6"/>
            </w:r>
            <w:r w:rsidR="00ED6714">
              <w:rPr>
                <w:rFonts w:ascii="Times New Roman" w:hAnsi="Times New Roman" w:cs="Times New Roman"/>
                <w:sz w:val="24"/>
                <w:szCs w:val="24"/>
              </w:rPr>
              <w:t>;</w:t>
            </w:r>
          </w:p>
        </w:tc>
        <w:tc>
          <w:tcPr>
            <w:tcW w:w="714" w:type="dxa"/>
            <w:gridSpan w:val="2"/>
            <w:vAlign w:val="center"/>
          </w:tcPr>
          <w:p w14:paraId="4AC96B9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C3130C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62959F2"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B6C8B55"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E29FD70"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BECAF6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126DE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14:paraId="228CC685" w14:textId="77777777" w:rsidTr="00A11F39">
        <w:trPr>
          <w:gridAfter w:val="1"/>
          <w:wAfter w:w="30" w:type="dxa"/>
          <w:trHeight w:val="130"/>
        </w:trPr>
        <w:tc>
          <w:tcPr>
            <w:tcW w:w="803" w:type="dxa"/>
            <w:vMerge/>
          </w:tcPr>
          <w:p w14:paraId="5B695224" w14:textId="77777777"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72812310"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F2B23E8"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50D684E" w14:textId="77777777" w:rsidR="00ED6714" w:rsidRDefault="000D19E0"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E6736D4" w14:textId="77777777" w:rsidR="00ED6714" w:rsidRDefault="00ED6714"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Реестра администрируемых доходов;</w:t>
            </w:r>
          </w:p>
        </w:tc>
        <w:tc>
          <w:tcPr>
            <w:tcW w:w="714" w:type="dxa"/>
            <w:gridSpan w:val="2"/>
            <w:vAlign w:val="center"/>
          </w:tcPr>
          <w:p w14:paraId="18AF293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2CD511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ADA47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58B6EC1"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24AFD1"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779A64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0EC412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14:paraId="17A12880" w14:textId="77777777" w:rsidTr="00A11F39">
        <w:trPr>
          <w:gridAfter w:val="1"/>
          <w:wAfter w:w="30" w:type="dxa"/>
          <w:trHeight w:val="130"/>
        </w:trPr>
        <w:tc>
          <w:tcPr>
            <w:tcW w:w="803" w:type="dxa"/>
            <w:vMerge/>
          </w:tcPr>
          <w:p w14:paraId="0DA8A321" w14:textId="77777777"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1986CF0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3C20A0D"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60876E1" w14:textId="77777777" w:rsidR="00ED6714" w:rsidRDefault="000D19E0"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DC56DA1" w14:textId="77777777" w:rsidR="00ED6714" w:rsidRPr="0055198E" w:rsidRDefault="00ED6714" w:rsidP="00895245">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895245">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A0B95CE"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97EAAEB"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B6FE439"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E931315"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B4FE532"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3187D77" w14:textId="77777777"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9210F3" w14:textId="77777777" w:rsidR="00ED6714" w:rsidRDefault="00ED6714" w:rsidP="005F6972">
            <w:pPr>
              <w:jc w:val="center"/>
            </w:pPr>
            <w:r>
              <w:rPr>
                <w:rFonts w:ascii="Times New Roman" w:hAnsi="Times New Roman" w:cs="Times New Roman"/>
                <w:sz w:val="24"/>
                <w:szCs w:val="24"/>
              </w:rPr>
              <w:t>низкий</w:t>
            </w:r>
          </w:p>
        </w:tc>
      </w:tr>
      <w:tr w:rsidR="00ED6714" w14:paraId="101FB13C" w14:textId="77777777" w:rsidTr="00A11F39">
        <w:trPr>
          <w:gridAfter w:val="1"/>
          <w:wAfter w:w="30" w:type="dxa"/>
          <w:trHeight w:val="130"/>
        </w:trPr>
        <w:tc>
          <w:tcPr>
            <w:tcW w:w="803" w:type="dxa"/>
            <w:vMerge w:val="restart"/>
          </w:tcPr>
          <w:p w14:paraId="1C9B7179"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r w:rsidR="00ED6714">
              <w:rPr>
                <w:rFonts w:ascii="Times New Roman" w:hAnsi="Times New Roman" w:cs="Times New Roman"/>
                <w:sz w:val="24"/>
                <w:szCs w:val="24"/>
                <w:lang w:val="en-US"/>
              </w:rPr>
              <w:t>.</w:t>
            </w:r>
          </w:p>
        </w:tc>
        <w:tc>
          <w:tcPr>
            <w:tcW w:w="13555" w:type="dxa"/>
            <w:gridSpan w:val="31"/>
            <w:vAlign w:val="center"/>
          </w:tcPr>
          <w:p w14:paraId="125CE090"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уточнения и возврата невыясненных поступлений,</w:t>
            </w:r>
            <w:r w:rsidRPr="0055198E">
              <w:t xml:space="preserve"> </w:t>
            </w:r>
            <w:r w:rsidRPr="0055198E">
              <w:rPr>
                <w:rFonts w:ascii="Times New Roman" w:hAnsi="Times New Roman" w:cs="Times New Roman"/>
                <w:sz w:val="24"/>
                <w:szCs w:val="24"/>
              </w:rPr>
              <w:t xml:space="preserve">зачисляемых в федеральный бюджет </w:t>
            </w:r>
            <w:r>
              <w:rPr>
                <w:rFonts w:ascii="Times New Roman" w:hAnsi="Times New Roman" w:cs="Times New Roman"/>
                <w:sz w:val="24"/>
                <w:szCs w:val="24"/>
              </w:rPr>
              <w:br/>
            </w:r>
            <w:r w:rsidRPr="0055198E">
              <w:rPr>
                <w:rFonts w:ascii="Times New Roman" w:hAnsi="Times New Roman" w:cs="Times New Roman"/>
                <w:sz w:val="24"/>
                <w:szCs w:val="24"/>
              </w:rPr>
              <w:t>(далее</w:t>
            </w:r>
            <w:r>
              <w:rPr>
                <w:rFonts w:ascii="Times New Roman" w:hAnsi="Times New Roman" w:cs="Times New Roman"/>
                <w:sz w:val="24"/>
                <w:szCs w:val="24"/>
              </w:rPr>
              <w:t> – </w:t>
            </w:r>
            <w:r w:rsidRPr="0055198E">
              <w:rPr>
                <w:rFonts w:ascii="Times New Roman" w:hAnsi="Times New Roman" w:cs="Times New Roman"/>
                <w:sz w:val="24"/>
                <w:szCs w:val="24"/>
              </w:rPr>
              <w:t>невыясненные поступления):</w:t>
            </w:r>
          </w:p>
        </w:tc>
      </w:tr>
      <w:tr w:rsidR="00ED6714" w14:paraId="15A98EBE" w14:textId="77777777" w:rsidTr="00A11F39">
        <w:trPr>
          <w:gridAfter w:val="1"/>
          <w:wAfter w:w="30" w:type="dxa"/>
          <w:trHeight w:val="130"/>
        </w:trPr>
        <w:tc>
          <w:tcPr>
            <w:tcW w:w="803" w:type="dxa"/>
            <w:vMerge/>
          </w:tcPr>
          <w:p w14:paraId="2ADEF1C3" w14:textId="77777777" w:rsidR="00ED6714" w:rsidRDefault="00ED6714" w:rsidP="005F6972">
            <w:pPr>
              <w:jc w:val="center"/>
            </w:pPr>
          </w:p>
        </w:tc>
        <w:tc>
          <w:tcPr>
            <w:tcW w:w="821" w:type="dxa"/>
            <w:gridSpan w:val="3"/>
            <w:vAlign w:val="center"/>
          </w:tcPr>
          <w:p w14:paraId="45ED8AB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4EECC18"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1818911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183913A"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необоснованное отнесение поступлений к невыясненным </w:t>
            </w:r>
            <w:r>
              <w:rPr>
                <w:rFonts w:ascii="Times New Roman" w:hAnsi="Times New Roman" w:cs="Times New Roman"/>
                <w:sz w:val="24"/>
                <w:szCs w:val="24"/>
              </w:rPr>
              <w:t>п</w:t>
            </w:r>
            <w:r w:rsidRPr="0055198E">
              <w:rPr>
                <w:rFonts w:ascii="Times New Roman" w:hAnsi="Times New Roman" w:cs="Times New Roman"/>
                <w:sz w:val="24"/>
                <w:szCs w:val="24"/>
              </w:rPr>
              <w:t>оступлениям</w:t>
            </w:r>
            <w:r w:rsidRPr="0055198E">
              <w:rPr>
                <w:rFonts w:ascii="Times New Roman" w:eastAsia="Times New Roman" w:hAnsi="Times New Roman" w:cs="Times New Roman"/>
                <w:sz w:val="24"/>
                <w:szCs w:val="24"/>
              </w:rPr>
              <w:t xml:space="preserve">, </w:t>
            </w:r>
            <w:proofErr w:type="spellStart"/>
            <w:r w:rsidRPr="0055198E">
              <w:rPr>
                <w:rFonts w:ascii="Times New Roman" w:eastAsia="Times New Roman" w:hAnsi="Times New Roman" w:cs="Times New Roman"/>
                <w:sz w:val="24"/>
                <w:szCs w:val="24"/>
              </w:rPr>
              <w:lastRenderedPageBreak/>
              <w:t>ненаправление</w:t>
            </w:r>
            <w:proofErr w:type="spellEnd"/>
            <w:r w:rsidRPr="00551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(несвоевременное направление) </w:t>
            </w:r>
            <w:r w:rsidRPr="0055198E">
              <w:rPr>
                <w:rFonts w:ascii="Times New Roman" w:eastAsia="Times New Roman" w:hAnsi="Times New Roman" w:cs="Times New Roman"/>
                <w:sz w:val="24"/>
                <w:szCs w:val="24"/>
              </w:rPr>
              <w:t>в адрес администраторов доходов бюджета Запрос</w:t>
            </w:r>
            <w:r>
              <w:rPr>
                <w:rFonts w:ascii="Times New Roman" w:eastAsia="Times New Roman" w:hAnsi="Times New Roman" w:cs="Times New Roman"/>
                <w:sz w:val="24"/>
                <w:szCs w:val="24"/>
              </w:rPr>
              <w:t xml:space="preserve">а </w:t>
            </w:r>
            <w:r w:rsidRPr="0055198E">
              <w:rPr>
                <w:rFonts w:ascii="Times New Roman" w:eastAsia="Times New Roman" w:hAnsi="Times New Roman" w:cs="Times New Roman"/>
                <w:sz w:val="24"/>
                <w:szCs w:val="24"/>
              </w:rPr>
              <w:t>на выяснение принадлежности платежа (код формы по КФД 0531808)</w:t>
            </w:r>
            <w:r w:rsidRPr="0055198E">
              <w:rPr>
                <w:rFonts w:ascii="Times New Roman" w:hAnsi="Times New Roman" w:cs="Times New Roman"/>
                <w:sz w:val="24"/>
                <w:szCs w:val="24"/>
              </w:rPr>
              <w:t>;</w:t>
            </w:r>
          </w:p>
        </w:tc>
        <w:tc>
          <w:tcPr>
            <w:tcW w:w="714" w:type="dxa"/>
            <w:gridSpan w:val="2"/>
            <w:vAlign w:val="center"/>
          </w:tcPr>
          <w:p w14:paraId="2F671E6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2207634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078E07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849125D"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65227AD"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8C90EA5"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443BCA9" w14:textId="77777777" w:rsidR="00ED6714" w:rsidRDefault="00ED6714" w:rsidP="005F6972">
            <w:pPr>
              <w:jc w:val="center"/>
            </w:pPr>
            <w:r w:rsidRPr="00167C35">
              <w:rPr>
                <w:rFonts w:ascii="Times New Roman" w:hAnsi="Times New Roman" w:cs="Times New Roman"/>
                <w:sz w:val="24"/>
                <w:szCs w:val="24"/>
              </w:rPr>
              <w:t>значимый</w:t>
            </w:r>
          </w:p>
        </w:tc>
      </w:tr>
      <w:tr w:rsidR="00ED6714" w14:paraId="3FE419CC" w14:textId="77777777" w:rsidTr="00CF6914">
        <w:trPr>
          <w:gridAfter w:val="1"/>
          <w:wAfter w:w="30" w:type="dxa"/>
          <w:trHeight w:val="1046"/>
        </w:trPr>
        <w:tc>
          <w:tcPr>
            <w:tcW w:w="803" w:type="dxa"/>
            <w:vMerge/>
          </w:tcPr>
          <w:p w14:paraId="24D5BF5B" w14:textId="77777777" w:rsidR="00ED6714" w:rsidRDefault="00ED6714" w:rsidP="005F6972">
            <w:pPr>
              <w:jc w:val="center"/>
            </w:pPr>
          </w:p>
        </w:tc>
        <w:tc>
          <w:tcPr>
            <w:tcW w:w="821" w:type="dxa"/>
            <w:gridSpan w:val="3"/>
            <w:vAlign w:val="center"/>
          </w:tcPr>
          <w:p w14:paraId="371ABF9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83563F8"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348DF95"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DB643B4" w14:textId="77777777" w:rsidR="00ED6714" w:rsidRPr="0055198E" w:rsidRDefault="00895245" w:rsidP="005F6972">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необоснованный возврат (перечисление) невыясненных поступлений плательщику (банку,</w:t>
            </w:r>
            <w:r w:rsidRPr="0055198E">
              <w:rPr>
                <w:rFonts w:ascii="Times New Roman" w:eastAsia="Times New Roman" w:hAnsi="Times New Roman" w:cs="Times New Roman"/>
                <w:sz w:val="28"/>
                <w:szCs w:val="28"/>
                <w:lang w:eastAsia="ru-RU"/>
              </w:rPr>
              <w:t xml:space="preserve"> </w:t>
            </w:r>
            <w:r w:rsidRPr="0055198E">
              <w:rPr>
                <w:rFonts w:ascii="Times New Roman" w:eastAsia="Times New Roman" w:hAnsi="Times New Roman" w:cs="Times New Roman"/>
                <w:sz w:val="24"/>
                <w:szCs w:val="24"/>
                <w:lang w:eastAsia="ru-RU"/>
              </w:rPr>
              <w:t>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платежному агенту, участнику системы казначейских платежей</w:t>
            </w:r>
            <w:r w:rsidRPr="0055198E">
              <w:rPr>
                <w:rFonts w:ascii="Times New Roman" w:hAnsi="Times New Roman" w:cs="Times New Roman"/>
                <w:sz w:val="24"/>
                <w:szCs w:val="24"/>
              </w:rPr>
              <w:t>)</w:t>
            </w:r>
            <w:r w:rsidR="00ED6714" w:rsidRPr="0055198E">
              <w:rPr>
                <w:rFonts w:ascii="Times New Roman" w:hAnsi="Times New Roman" w:cs="Times New Roman"/>
                <w:sz w:val="24"/>
                <w:szCs w:val="24"/>
              </w:rPr>
              <w:t>;</w:t>
            </w:r>
          </w:p>
        </w:tc>
        <w:tc>
          <w:tcPr>
            <w:tcW w:w="714" w:type="dxa"/>
            <w:gridSpan w:val="2"/>
            <w:vAlign w:val="center"/>
          </w:tcPr>
          <w:p w14:paraId="44500B6F"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DD38042"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5EC432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3D8636B"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F6AC135"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D82F713"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44D9899" w14:textId="77777777" w:rsidR="00ED6714" w:rsidRDefault="00ED6714" w:rsidP="005F6972">
            <w:pPr>
              <w:jc w:val="center"/>
            </w:pPr>
            <w:r w:rsidRPr="00167C35">
              <w:rPr>
                <w:rFonts w:ascii="Times New Roman" w:hAnsi="Times New Roman" w:cs="Times New Roman"/>
                <w:sz w:val="24"/>
                <w:szCs w:val="24"/>
              </w:rPr>
              <w:t>значимый</w:t>
            </w:r>
          </w:p>
        </w:tc>
      </w:tr>
      <w:tr w:rsidR="00ED6714" w14:paraId="6C47303C" w14:textId="77777777" w:rsidTr="00CF6914">
        <w:trPr>
          <w:gridAfter w:val="1"/>
          <w:wAfter w:w="30" w:type="dxa"/>
          <w:trHeight w:val="703"/>
        </w:trPr>
        <w:tc>
          <w:tcPr>
            <w:tcW w:w="803" w:type="dxa"/>
            <w:vMerge/>
          </w:tcPr>
          <w:p w14:paraId="2CBE7663" w14:textId="77777777" w:rsidR="00ED6714" w:rsidRDefault="00ED6714" w:rsidP="005F6972">
            <w:pPr>
              <w:jc w:val="center"/>
            </w:pPr>
          </w:p>
        </w:tc>
        <w:tc>
          <w:tcPr>
            <w:tcW w:w="821" w:type="dxa"/>
            <w:gridSpan w:val="3"/>
            <w:vAlign w:val="center"/>
          </w:tcPr>
          <w:p w14:paraId="21D06E30"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41FE015"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5E46BC1"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706BB0F" w14:textId="77777777" w:rsidR="00ED6714" w:rsidRPr="0055198E" w:rsidRDefault="00ED6714" w:rsidP="00B832B8">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несвоевременный возврат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00B832B8">
              <w:rPr>
                <w:rFonts w:ascii="Times New Roman" w:eastAsia="Times New Roman" w:hAnsi="Times New Roman" w:cs="Times New Roman"/>
                <w:sz w:val="24"/>
                <w:szCs w:val="24"/>
                <w:lang w:eastAsia="ru-RU"/>
              </w:rPr>
              <w:t>участнику системы казначейских платежей</w:t>
            </w:r>
            <w:r w:rsidRPr="0055198E">
              <w:rPr>
                <w:rFonts w:ascii="Times New Roman" w:hAnsi="Times New Roman" w:cs="Times New Roman"/>
                <w:sz w:val="24"/>
                <w:szCs w:val="24"/>
              </w:rPr>
              <w:t>);</w:t>
            </w:r>
          </w:p>
        </w:tc>
        <w:tc>
          <w:tcPr>
            <w:tcW w:w="714" w:type="dxa"/>
            <w:gridSpan w:val="2"/>
            <w:vAlign w:val="center"/>
          </w:tcPr>
          <w:p w14:paraId="2842F02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B043A3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C39802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4F753C2"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F54F44C"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92CD1A4"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77345BE" w14:textId="77777777" w:rsidR="00ED6714" w:rsidRDefault="00ED6714" w:rsidP="005F6972">
            <w:pPr>
              <w:jc w:val="center"/>
            </w:pPr>
            <w:r w:rsidRPr="00167C35">
              <w:rPr>
                <w:rFonts w:ascii="Times New Roman" w:hAnsi="Times New Roman" w:cs="Times New Roman"/>
                <w:sz w:val="24"/>
                <w:szCs w:val="24"/>
              </w:rPr>
              <w:t>значимый</w:t>
            </w:r>
          </w:p>
        </w:tc>
      </w:tr>
      <w:tr w:rsidR="00ED6714" w14:paraId="210FCAE4" w14:textId="77777777" w:rsidTr="00A11F39">
        <w:trPr>
          <w:gridAfter w:val="1"/>
          <w:wAfter w:w="30" w:type="dxa"/>
          <w:trHeight w:val="2041"/>
        </w:trPr>
        <w:tc>
          <w:tcPr>
            <w:tcW w:w="803" w:type="dxa"/>
            <w:vMerge/>
          </w:tcPr>
          <w:p w14:paraId="02126011" w14:textId="77777777" w:rsidR="00ED6714" w:rsidRDefault="00ED6714" w:rsidP="005F6972">
            <w:pPr>
              <w:jc w:val="center"/>
            </w:pPr>
          </w:p>
        </w:tc>
        <w:tc>
          <w:tcPr>
            <w:tcW w:w="821" w:type="dxa"/>
            <w:gridSpan w:val="3"/>
            <w:vAlign w:val="center"/>
          </w:tcPr>
          <w:p w14:paraId="15FC1FC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45CDB16"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94D9CC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1846A91" w14:textId="77777777" w:rsidR="00ED6714" w:rsidRPr="0055198E" w:rsidRDefault="00ED6714" w:rsidP="00895245">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оформления </w:t>
            </w:r>
            <w:r w:rsidR="00D47AEC">
              <w:rPr>
                <w:rFonts w:ascii="Times New Roman" w:hAnsi="Times New Roman" w:cs="Times New Roman"/>
                <w:sz w:val="24"/>
                <w:szCs w:val="24"/>
              </w:rPr>
              <w:t xml:space="preserve">распоряжений </w:t>
            </w:r>
            <w:r w:rsidRPr="0055198E">
              <w:rPr>
                <w:rFonts w:ascii="Times New Roman" w:hAnsi="Times New Roman" w:cs="Times New Roman"/>
                <w:sz w:val="24"/>
                <w:szCs w:val="24"/>
              </w:rPr>
              <w:t>при возврате (перечислени</w:t>
            </w:r>
            <w:r w:rsidR="00895245">
              <w:rPr>
                <w:rFonts w:ascii="Times New Roman" w:hAnsi="Times New Roman" w:cs="Times New Roman"/>
                <w:sz w:val="24"/>
                <w:szCs w:val="24"/>
              </w:rPr>
              <w:t>и</w:t>
            </w:r>
            <w:r w:rsidRPr="0055198E">
              <w:rPr>
                <w:rFonts w:ascii="Times New Roman" w:hAnsi="Times New Roman" w:cs="Times New Roman"/>
                <w:sz w:val="24"/>
                <w:szCs w:val="24"/>
              </w:rPr>
              <w:t>)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00B832B8">
              <w:rPr>
                <w:rFonts w:ascii="Times New Roman" w:eastAsia="Times New Roman" w:hAnsi="Times New Roman" w:cs="Times New Roman"/>
                <w:sz w:val="24"/>
                <w:szCs w:val="24"/>
                <w:lang w:eastAsia="ru-RU"/>
              </w:rPr>
              <w:t>участнику системы казначейских платежей</w:t>
            </w:r>
            <w:r w:rsidRPr="0055198E">
              <w:rPr>
                <w:rFonts w:ascii="Times New Roman" w:hAnsi="Times New Roman" w:cs="Times New Roman"/>
                <w:sz w:val="24"/>
                <w:szCs w:val="24"/>
              </w:rPr>
              <w:t>);</w:t>
            </w:r>
          </w:p>
        </w:tc>
        <w:tc>
          <w:tcPr>
            <w:tcW w:w="714" w:type="dxa"/>
            <w:gridSpan w:val="2"/>
            <w:vAlign w:val="center"/>
          </w:tcPr>
          <w:p w14:paraId="3FF9024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ED97A8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83F000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3F1356E"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79BA6D7"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95C2C8A"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025B14D" w14:textId="77777777" w:rsidR="00ED6714" w:rsidRDefault="00ED6714" w:rsidP="005F6972">
            <w:pPr>
              <w:jc w:val="center"/>
            </w:pPr>
            <w:r w:rsidRPr="00167C35">
              <w:rPr>
                <w:rFonts w:ascii="Times New Roman" w:hAnsi="Times New Roman" w:cs="Times New Roman"/>
                <w:sz w:val="24"/>
                <w:szCs w:val="24"/>
              </w:rPr>
              <w:t>значимый</w:t>
            </w:r>
          </w:p>
        </w:tc>
      </w:tr>
      <w:tr w:rsidR="00ED6714" w14:paraId="5E5EE04F" w14:textId="77777777" w:rsidTr="00CF6914">
        <w:trPr>
          <w:gridAfter w:val="1"/>
          <w:wAfter w:w="30" w:type="dxa"/>
          <w:cantSplit/>
          <w:trHeight w:val="109"/>
        </w:trPr>
        <w:tc>
          <w:tcPr>
            <w:tcW w:w="803" w:type="dxa"/>
            <w:vMerge/>
          </w:tcPr>
          <w:p w14:paraId="75E7403A" w14:textId="77777777" w:rsidR="00ED6714" w:rsidRDefault="00ED6714" w:rsidP="005F6972">
            <w:pPr>
              <w:jc w:val="center"/>
            </w:pPr>
          </w:p>
        </w:tc>
        <w:tc>
          <w:tcPr>
            <w:tcW w:w="821" w:type="dxa"/>
            <w:gridSpan w:val="3"/>
            <w:vAlign w:val="center"/>
          </w:tcPr>
          <w:p w14:paraId="4397E22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4CB364D"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2EEFCCA"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5564C2E6" w14:textId="77777777" w:rsidR="00ED6714" w:rsidRPr="0055198E" w:rsidRDefault="00ED6714" w:rsidP="000A6047">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необоснованность </w:t>
            </w:r>
            <w:proofErr w:type="gramStart"/>
            <w:r w:rsidRPr="0055198E">
              <w:rPr>
                <w:rFonts w:ascii="Times New Roman" w:hAnsi="Times New Roman" w:cs="Times New Roman"/>
                <w:sz w:val="24"/>
                <w:szCs w:val="24"/>
              </w:rPr>
              <w:t xml:space="preserve">исполнения </w:t>
            </w:r>
            <w:r w:rsidR="000A6047">
              <w:rPr>
                <w:rFonts w:ascii="Times New Roman" w:hAnsi="Times New Roman" w:cs="Times New Roman"/>
                <w:spacing w:val="-3"/>
                <w:sz w:val="24"/>
                <w:szCs w:val="24"/>
              </w:rPr>
              <w:t>документов</w:t>
            </w:r>
            <w:r w:rsidR="00D47AEC">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администраторов доходов бюджетов</w:t>
            </w:r>
            <w:proofErr w:type="gramEnd"/>
            <w:r w:rsidRPr="0055198E">
              <w:rPr>
                <w:rFonts w:ascii="Times New Roman" w:hAnsi="Times New Roman" w:cs="Times New Roman"/>
                <w:spacing w:val="-3"/>
                <w:sz w:val="24"/>
                <w:szCs w:val="24"/>
              </w:rPr>
              <w:t xml:space="preserve"> на </w:t>
            </w:r>
            <w:r w:rsidRPr="0055198E">
              <w:rPr>
                <w:rFonts w:ascii="Times New Roman" w:hAnsi="Times New Roman" w:cs="Times New Roman"/>
                <w:sz w:val="24"/>
                <w:szCs w:val="24"/>
              </w:rPr>
              <w:t>уточнение невыясненных поступлений;</w:t>
            </w:r>
          </w:p>
        </w:tc>
        <w:tc>
          <w:tcPr>
            <w:tcW w:w="714" w:type="dxa"/>
            <w:gridSpan w:val="2"/>
            <w:vAlign w:val="center"/>
          </w:tcPr>
          <w:p w14:paraId="1595D29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FBCA6F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35D85A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DE300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7E5C295"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4668486"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BF703F0" w14:textId="77777777" w:rsidR="00ED6714" w:rsidRDefault="00ED6714" w:rsidP="005F6972">
            <w:pPr>
              <w:jc w:val="center"/>
            </w:pPr>
            <w:r w:rsidRPr="00167C35">
              <w:rPr>
                <w:rFonts w:ascii="Times New Roman" w:hAnsi="Times New Roman" w:cs="Times New Roman"/>
                <w:sz w:val="24"/>
                <w:szCs w:val="24"/>
              </w:rPr>
              <w:t>значимый</w:t>
            </w:r>
          </w:p>
        </w:tc>
      </w:tr>
      <w:tr w:rsidR="00ED6714" w14:paraId="758E2B79" w14:textId="77777777" w:rsidTr="00A11F39">
        <w:trPr>
          <w:gridAfter w:val="1"/>
          <w:wAfter w:w="30" w:type="dxa"/>
          <w:trHeight w:val="130"/>
        </w:trPr>
        <w:tc>
          <w:tcPr>
            <w:tcW w:w="803" w:type="dxa"/>
            <w:vMerge/>
          </w:tcPr>
          <w:p w14:paraId="78D01388" w14:textId="77777777" w:rsidR="00ED6714" w:rsidRDefault="00ED6714" w:rsidP="005F6972">
            <w:pPr>
              <w:jc w:val="center"/>
            </w:pPr>
          </w:p>
        </w:tc>
        <w:tc>
          <w:tcPr>
            <w:tcW w:w="821" w:type="dxa"/>
            <w:gridSpan w:val="3"/>
            <w:vAlign w:val="center"/>
          </w:tcPr>
          <w:p w14:paraId="618A4AA1"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15DF701"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CD9A625"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4C7CFE8" w14:textId="77777777"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w:t>
            </w:r>
            <w:r w:rsidRPr="0055198E">
              <w:rPr>
                <w:rFonts w:ascii="Times New Roman" w:hAnsi="Times New Roman" w:cs="Times New Roman"/>
                <w:spacing w:val="-3"/>
                <w:sz w:val="24"/>
                <w:szCs w:val="24"/>
              </w:rPr>
              <w:t xml:space="preserve">исполнение операций </w:t>
            </w:r>
            <w:r w:rsidRPr="0055198E">
              <w:rPr>
                <w:rFonts w:ascii="Times New Roman" w:hAnsi="Times New Roman" w:cs="Times New Roman"/>
                <w:sz w:val="24"/>
                <w:szCs w:val="24"/>
              </w:rPr>
              <w:t xml:space="preserve">уточнения невыясненных поступлений </w:t>
            </w:r>
            <w:r w:rsidRPr="0055198E">
              <w:rPr>
                <w:rFonts w:ascii="Times New Roman" w:hAnsi="Times New Roman" w:cs="Times New Roman"/>
                <w:spacing w:val="-3"/>
                <w:sz w:val="24"/>
                <w:szCs w:val="24"/>
              </w:rPr>
              <w:t>(в том числе при недостаточности сре</w:t>
            </w:r>
            <w:proofErr w:type="gramStart"/>
            <w:r w:rsidRPr="0055198E">
              <w:rPr>
                <w:rFonts w:ascii="Times New Roman" w:hAnsi="Times New Roman" w:cs="Times New Roman"/>
                <w:spacing w:val="-3"/>
                <w:sz w:val="24"/>
                <w:szCs w:val="24"/>
              </w:rPr>
              <w:t>дств</w:t>
            </w:r>
            <w:r w:rsidR="00DC1A92">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дл</w:t>
            </w:r>
            <w:proofErr w:type="gramEnd"/>
            <w:r w:rsidRPr="0055198E">
              <w:rPr>
                <w:rFonts w:ascii="Times New Roman" w:hAnsi="Times New Roman" w:cs="Times New Roman"/>
                <w:spacing w:val="-3"/>
                <w:sz w:val="24"/>
                <w:szCs w:val="24"/>
              </w:rPr>
              <w:t>я проведения операций уточнения на счете № </w:t>
            </w:r>
            <w:r w:rsidR="004143D3">
              <w:rPr>
                <w:rFonts w:ascii="Times New Roman" w:hAnsi="Times New Roman" w:cs="Times New Roman"/>
                <w:spacing w:val="-3"/>
                <w:sz w:val="24"/>
                <w:szCs w:val="24"/>
              </w:rPr>
              <w:t>03100</w:t>
            </w:r>
            <w:r w:rsidRPr="0055198E">
              <w:rPr>
                <w:rFonts w:ascii="Times New Roman" w:hAnsi="Times New Roman" w:cs="Times New Roman"/>
                <w:spacing w:val="-3"/>
                <w:sz w:val="24"/>
                <w:szCs w:val="24"/>
              </w:rPr>
              <w:t>)</w:t>
            </w:r>
            <w:r w:rsidRPr="0055198E">
              <w:rPr>
                <w:rFonts w:ascii="Times New Roman" w:hAnsi="Times New Roman" w:cs="Times New Roman"/>
                <w:sz w:val="24"/>
                <w:szCs w:val="24"/>
              </w:rPr>
              <w:t>;</w:t>
            </w:r>
          </w:p>
        </w:tc>
        <w:tc>
          <w:tcPr>
            <w:tcW w:w="714" w:type="dxa"/>
            <w:gridSpan w:val="2"/>
            <w:vAlign w:val="center"/>
          </w:tcPr>
          <w:p w14:paraId="207FB16E"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DC67AA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25BA977"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1810370"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D6DA4EC"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25CC548"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C0922F0" w14:textId="77777777" w:rsidR="00ED6714" w:rsidRDefault="00ED6714" w:rsidP="005F6972">
            <w:pPr>
              <w:jc w:val="center"/>
            </w:pPr>
            <w:r>
              <w:rPr>
                <w:rFonts w:ascii="Times New Roman" w:hAnsi="Times New Roman" w:cs="Times New Roman"/>
                <w:sz w:val="24"/>
                <w:szCs w:val="24"/>
              </w:rPr>
              <w:t>значимый</w:t>
            </w:r>
          </w:p>
        </w:tc>
      </w:tr>
      <w:tr w:rsidR="00ED6714" w14:paraId="719BEDEF" w14:textId="77777777" w:rsidTr="00A11F39">
        <w:trPr>
          <w:gridAfter w:val="1"/>
          <w:wAfter w:w="30" w:type="dxa"/>
          <w:trHeight w:val="130"/>
        </w:trPr>
        <w:tc>
          <w:tcPr>
            <w:tcW w:w="803" w:type="dxa"/>
            <w:vMerge/>
          </w:tcPr>
          <w:p w14:paraId="6A26BC70" w14:textId="77777777" w:rsidR="00ED6714" w:rsidRDefault="00ED6714" w:rsidP="005F6972">
            <w:pPr>
              <w:jc w:val="center"/>
            </w:pPr>
          </w:p>
        </w:tc>
        <w:tc>
          <w:tcPr>
            <w:tcW w:w="821" w:type="dxa"/>
            <w:gridSpan w:val="3"/>
            <w:vAlign w:val="center"/>
          </w:tcPr>
          <w:p w14:paraId="6B17FBB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2206BF5"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00DA4CC8"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51C03FAA" w14:textId="77777777"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14" w:type="dxa"/>
            <w:gridSpan w:val="2"/>
            <w:vAlign w:val="center"/>
          </w:tcPr>
          <w:p w14:paraId="575740A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957976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0579991"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BAB1907"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DEC1B13"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5D799B9" w14:textId="77777777"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30FE64" w14:textId="77777777" w:rsidR="00ED6714" w:rsidRDefault="00ED6714" w:rsidP="005F6972">
            <w:pPr>
              <w:jc w:val="center"/>
            </w:pPr>
            <w:r>
              <w:rPr>
                <w:rFonts w:ascii="Times New Roman" w:hAnsi="Times New Roman" w:cs="Times New Roman"/>
                <w:sz w:val="24"/>
                <w:szCs w:val="24"/>
              </w:rPr>
              <w:t>значимый</w:t>
            </w:r>
          </w:p>
        </w:tc>
      </w:tr>
      <w:tr w:rsidR="00ED6714" w14:paraId="0D9F8EEC" w14:textId="77777777" w:rsidTr="00D75A6F">
        <w:trPr>
          <w:gridAfter w:val="1"/>
          <w:wAfter w:w="30" w:type="dxa"/>
          <w:trHeight w:val="96"/>
        </w:trPr>
        <w:tc>
          <w:tcPr>
            <w:tcW w:w="803" w:type="dxa"/>
            <w:vMerge/>
          </w:tcPr>
          <w:p w14:paraId="0603DF17" w14:textId="77777777" w:rsidR="00ED6714" w:rsidRDefault="00ED6714" w:rsidP="005F6972">
            <w:pPr>
              <w:jc w:val="center"/>
            </w:pPr>
          </w:p>
        </w:tc>
        <w:tc>
          <w:tcPr>
            <w:tcW w:w="821" w:type="dxa"/>
            <w:gridSpan w:val="3"/>
            <w:vAlign w:val="center"/>
          </w:tcPr>
          <w:p w14:paraId="5D92332B"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CC1F334" w14:textId="77777777" w:rsidR="00ED6714"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79BF206"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44A0ABBE" w14:textId="77777777" w:rsidR="00ED6714" w:rsidRPr="0055198E" w:rsidRDefault="00895245" w:rsidP="00714065">
            <w:pPr>
              <w:jc w:val="both"/>
              <w:rPr>
                <w:rFonts w:ascii="Times New Roman" w:hAnsi="Times New Roman" w:cs="Times New Roman"/>
                <w:sz w:val="24"/>
                <w:szCs w:val="24"/>
              </w:rPr>
            </w:pPr>
            <w:proofErr w:type="gramStart"/>
            <w:r w:rsidRPr="0055198E">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отражения </w:t>
            </w:r>
            <w:r w:rsidRPr="0055198E">
              <w:rPr>
                <w:rFonts w:ascii="Times New Roman" w:eastAsia="Times New Roman" w:hAnsi="Times New Roman" w:cs="Times New Roman"/>
                <w:sz w:val="24"/>
                <w:szCs w:val="24"/>
                <w:lang w:eastAsia="ru-RU"/>
              </w:rPr>
              <w:t xml:space="preserve">невыясненных поступлений на прочие неналоговые доходы федерального бюджета по платежам, зачисленным </w:t>
            </w:r>
            <w:r>
              <w:rPr>
                <w:rFonts w:ascii="Times New Roman" w:eastAsia="Times New Roman" w:hAnsi="Times New Roman" w:cs="Times New Roman"/>
                <w:sz w:val="24"/>
                <w:szCs w:val="24"/>
                <w:lang w:eastAsia="ru-RU"/>
              </w:rPr>
              <w:br/>
              <w:t>в федеральный бюджет,</w:t>
            </w:r>
            <w:r w:rsidRPr="0055198E">
              <w:rPr>
                <w:rFonts w:ascii="Times New Roman" w:eastAsia="Times New Roman" w:hAnsi="Times New Roman" w:cs="Times New Roman"/>
                <w:sz w:val="24"/>
                <w:szCs w:val="24"/>
                <w:lang w:eastAsia="ru-RU"/>
              </w:rPr>
              <w:t xml:space="preserve"> и по которым </w:t>
            </w:r>
            <w:r>
              <w:rPr>
                <w:rFonts w:ascii="Times New Roman" w:eastAsia="Times New Roman" w:hAnsi="Times New Roman" w:cs="Times New Roman"/>
                <w:sz w:val="24"/>
                <w:szCs w:val="24"/>
                <w:lang w:eastAsia="ru-RU"/>
              </w:rPr>
              <w:br/>
            </w:r>
            <w:r w:rsidRPr="0055198E">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истечении трех лет со дня их зачисления в федеральный бюджет </w:t>
            </w:r>
            <w:r>
              <w:rPr>
                <w:rFonts w:ascii="Times New Roman" w:eastAsia="Times New Roman" w:hAnsi="Times New Roman" w:cs="Times New Roman"/>
                <w:sz w:val="24"/>
                <w:szCs w:val="24"/>
                <w:lang w:eastAsia="ru-RU"/>
              </w:rPr>
              <w:br/>
            </w:r>
            <w:r w:rsidRPr="0055198E">
              <w:rPr>
                <w:rFonts w:ascii="Times New Roman" w:eastAsia="Times New Roman" w:hAnsi="Times New Roman" w:cs="Times New Roman"/>
                <w:sz w:val="24"/>
                <w:szCs w:val="24"/>
                <w:lang w:eastAsia="ru-RU"/>
              </w:rPr>
              <w:t>не осуществлены возврат</w:t>
            </w:r>
            <w:r w:rsidR="007632CF">
              <w:rPr>
                <w:rFonts w:ascii="Times New Roman" w:eastAsia="Times New Roman" w:hAnsi="Times New Roman" w:cs="Times New Roman"/>
                <w:sz w:val="24"/>
                <w:szCs w:val="24"/>
                <w:lang w:eastAsia="ru-RU"/>
              </w:rPr>
              <w:t>,</w:t>
            </w:r>
            <w:r w:rsidRPr="0055198E">
              <w:rPr>
                <w:rFonts w:ascii="Times New Roman" w:eastAsia="Times New Roman" w:hAnsi="Times New Roman" w:cs="Times New Roman"/>
                <w:sz w:val="24"/>
                <w:szCs w:val="24"/>
                <w:lang w:eastAsia="ru-RU"/>
              </w:rPr>
              <w:t xml:space="preserve"> уточнение</w:t>
            </w:r>
            <w:r w:rsidR="00ED6714">
              <w:rPr>
                <w:rFonts w:ascii="Times New Roman" w:eastAsia="Times New Roman" w:hAnsi="Times New Roman" w:cs="Times New Roman"/>
                <w:sz w:val="24"/>
                <w:szCs w:val="24"/>
                <w:lang w:eastAsia="ru-RU"/>
              </w:rPr>
              <w:t>;</w:t>
            </w:r>
            <w:proofErr w:type="gramEnd"/>
          </w:p>
        </w:tc>
        <w:tc>
          <w:tcPr>
            <w:tcW w:w="714" w:type="dxa"/>
            <w:gridSpan w:val="2"/>
            <w:vAlign w:val="center"/>
          </w:tcPr>
          <w:p w14:paraId="62E97083"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08E3F4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C1EAA5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F7A7945"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88B0A7C"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91DF649"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D7E340D" w14:textId="77777777"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895245" w14:paraId="467A97C1" w14:textId="77777777" w:rsidTr="00D75A6F">
        <w:trPr>
          <w:gridAfter w:val="1"/>
          <w:wAfter w:w="30" w:type="dxa"/>
          <w:trHeight w:val="96"/>
        </w:trPr>
        <w:tc>
          <w:tcPr>
            <w:tcW w:w="803" w:type="dxa"/>
            <w:vMerge/>
          </w:tcPr>
          <w:p w14:paraId="3D3AB00D" w14:textId="77777777" w:rsidR="00895245" w:rsidRDefault="00895245" w:rsidP="005F6972">
            <w:pPr>
              <w:jc w:val="center"/>
            </w:pPr>
          </w:p>
        </w:tc>
        <w:tc>
          <w:tcPr>
            <w:tcW w:w="821" w:type="dxa"/>
            <w:gridSpan w:val="3"/>
            <w:vAlign w:val="center"/>
          </w:tcPr>
          <w:p w14:paraId="0F80C508"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686" w:type="dxa"/>
            <w:gridSpan w:val="3"/>
            <w:vAlign w:val="center"/>
          </w:tcPr>
          <w:p w14:paraId="5A13835F"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9A3A795"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5660D153" w14:textId="77777777" w:rsidR="00895245" w:rsidRPr="0055198E" w:rsidRDefault="00895245" w:rsidP="00CF1440">
            <w:pPr>
              <w:jc w:val="both"/>
              <w:rPr>
                <w:rFonts w:ascii="Times New Roman" w:eastAsia="Times New Roman" w:hAnsi="Times New Roman" w:cs="Times New Roman"/>
                <w:sz w:val="24"/>
                <w:szCs w:val="24"/>
                <w:lang w:eastAsia="ru-RU"/>
              </w:rPr>
            </w:pPr>
            <w:r w:rsidRPr="00022324">
              <w:rPr>
                <w:rFonts w:ascii="Times New Roman" w:eastAsia="Times New Roman" w:hAnsi="Times New Roman" w:cs="Times New Roman"/>
                <w:sz w:val="24"/>
                <w:szCs w:val="24"/>
                <w:lang w:eastAsia="ru-RU"/>
              </w:rPr>
              <w:t xml:space="preserve">несвоевременное предоставление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w:t>
            </w:r>
            <w:r w:rsidRPr="00022324">
              <w:rPr>
                <w:rFonts w:ascii="Times New Roman" w:eastAsia="Times New Roman" w:hAnsi="Times New Roman" w:cs="Times New Roman"/>
                <w:sz w:val="24"/>
                <w:szCs w:val="24"/>
                <w:lang w:eastAsia="ru-RU"/>
              </w:rPr>
              <w:lastRenderedPageBreak/>
              <w:t>платежа в ответ на Запросы на выяснение принадлежности платежа по невыясненным поступлениям, зачисляемым в федеральный бюджет»;</w:t>
            </w:r>
          </w:p>
        </w:tc>
        <w:tc>
          <w:tcPr>
            <w:tcW w:w="714" w:type="dxa"/>
            <w:gridSpan w:val="2"/>
            <w:vAlign w:val="center"/>
          </w:tcPr>
          <w:p w14:paraId="5B4B40F5"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7107CEBE"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39343C3"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39B69AE"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C3209E3"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6B1FC7D"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5303C00"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895245" w14:paraId="2DE26F4A" w14:textId="77777777" w:rsidTr="00D75A6F">
        <w:trPr>
          <w:gridAfter w:val="1"/>
          <w:wAfter w:w="30" w:type="dxa"/>
          <w:trHeight w:val="96"/>
        </w:trPr>
        <w:tc>
          <w:tcPr>
            <w:tcW w:w="803" w:type="dxa"/>
            <w:vMerge/>
          </w:tcPr>
          <w:p w14:paraId="681C9317" w14:textId="77777777" w:rsidR="00895245" w:rsidRDefault="00895245" w:rsidP="005F6972">
            <w:pPr>
              <w:jc w:val="center"/>
            </w:pPr>
          </w:p>
        </w:tc>
        <w:tc>
          <w:tcPr>
            <w:tcW w:w="821" w:type="dxa"/>
            <w:gridSpan w:val="3"/>
            <w:vAlign w:val="center"/>
          </w:tcPr>
          <w:p w14:paraId="2B43BA3D"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686" w:type="dxa"/>
            <w:gridSpan w:val="3"/>
            <w:vAlign w:val="center"/>
          </w:tcPr>
          <w:p w14:paraId="604C8AAD"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3710ADA" w14:textId="77777777" w:rsidR="00895245" w:rsidDel="00903E6C" w:rsidRDefault="00895245" w:rsidP="00CF1440">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52BA3EA3" w14:textId="77777777" w:rsidR="00895245" w:rsidRDefault="00895245" w:rsidP="00895245">
            <w:pPr>
              <w:jc w:val="both"/>
              <w:rPr>
                <w:rFonts w:ascii="Times New Roman" w:hAnsi="Times New Roman" w:cs="Times New Roman"/>
                <w:sz w:val="24"/>
                <w:szCs w:val="24"/>
              </w:rPr>
            </w:pPr>
            <w:r>
              <w:rPr>
                <w:rFonts w:ascii="Times New Roman" w:hAnsi="Times New Roman" w:cs="Times New Roman"/>
                <w:sz w:val="24"/>
                <w:szCs w:val="24"/>
              </w:rPr>
              <w:t>не</w:t>
            </w:r>
            <w:r w:rsidRPr="00360AB4">
              <w:rPr>
                <w:rFonts w:ascii="Times New Roman" w:hAnsi="Times New Roman" w:cs="Times New Roman"/>
                <w:sz w:val="24"/>
                <w:szCs w:val="24"/>
              </w:rPr>
              <w:t xml:space="preserve">своевременность выгрузки в </w:t>
            </w:r>
            <w:r w:rsidRPr="00360AB4">
              <w:rPr>
                <w:rFonts w:ascii="Times New Roman" w:hAnsi="Times New Roman" w:cs="Times New Roman"/>
                <w:bCs/>
                <w:sz w:val="24"/>
                <w:szCs w:val="24"/>
              </w:rPr>
              <w:t>систему сбора произвольных данных</w:t>
            </w:r>
            <w:r w:rsidRPr="00360AB4">
              <w:rPr>
                <w:rFonts w:ascii="Times New Roman" w:hAnsi="Times New Roman" w:cs="Times New Roman"/>
                <w:sz w:val="24"/>
                <w:szCs w:val="24"/>
              </w:rPr>
              <w:t xml:space="preserve"> </w:t>
            </w:r>
            <w:r w:rsidRPr="00360AB4">
              <w:rPr>
                <w:rFonts w:ascii="Times New Roman" w:hAnsi="Times New Roman" w:cs="Times New Roman"/>
                <w:bCs/>
                <w:sz w:val="24"/>
                <w:szCs w:val="24"/>
              </w:rPr>
              <w:t>СКИАО</w:t>
            </w:r>
            <w:r w:rsidRPr="00360AB4">
              <w:rPr>
                <w:rFonts w:ascii="Times New Roman" w:hAnsi="Times New Roman" w:cs="Times New Roman"/>
                <w:sz w:val="24"/>
                <w:szCs w:val="24"/>
              </w:rPr>
              <w:t xml:space="preserve"> </w:t>
            </w:r>
            <w:r>
              <w:rPr>
                <w:rFonts w:ascii="Times New Roman" w:hAnsi="Times New Roman" w:cs="Times New Roman"/>
                <w:sz w:val="24"/>
                <w:szCs w:val="24"/>
              </w:rPr>
              <w:t xml:space="preserve">отчета </w:t>
            </w:r>
            <w:r w:rsidRPr="00360AB4">
              <w:rPr>
                <w:rFonts w:ascii="Times New Roman" w:hAnsi="Times New Roman" w:cs="Times New Roman"/>
                <w:sz w:val="24"/>
                <w:szCs w:val="24"/>
              </w:rPr>
              <w:t>«Мониторинг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Pr>
                <w:rFonts w:ascii="Times New Roman" w:hAnsi="Times New Roman" w:cs="Times New Roman"/>
                <w:sz w:val="24"/>
                <w:szCs w:val="24"/>
              </w:rPr>
              <w:t>;</w:t>
            </w:r>
          </w:p>
        </w:tc>
        <w:tc>
          <w:tcPr>
            <w:tcW w:w="714" w:type="dxa"/>
            <w:gridSpan w:val="2"/>
            <w:vAlign w:val="center"/>
          </w:tcPr>
          <w:p w14:paraId="4E01CD5A"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62FE33E"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62D8A6D"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C246DAE"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C90B69B"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6BA1EAA"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D374F1A" w14:textId="77777777" w:rsidR="00895245" w:rsidRDefault="00895245" w:rsidP="00CF14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895245" w14:paraId="71211F1D" w14:textId="77777777" w:rsidTr="00A11F39">
        <w:trPr>
          <w:gridAfter w:val="1"/>
          <w:wAfter w:w="30" w:type="dxa"/>
          <w:trHeight w:val="623"/>
        </w:trPr>
        <w:tc>
          <w:tcPr>
            <w:tcW w:w="803" w:type="dxa"/>
            <w:vMerge/>
          </w:tcPr>
          <w:p w14:paraId="62D4315D" w14:textId="77777777" w:rsidR="00895245" w:rsidRDefault="00895245" w:rsidP="005F6972">
            <w:pPr>
              <w:jc w:val="center"/>
            </w:pPr>
          </w:p>
        </w:tc>
        <w:tc>
          <w:tcPr>
            <w:tcW w:w="821" w:type="dxa"/>
            <w:gridSpan w:val="3"/>
            <w:vAlign w:val="center"/>
          </w:tcPr>
          <w:p w14:paraId="0176A191"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F20F6EA"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EAD548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0A90F5CC" w14:textId="77777777" w:rsidR="00895245" w:rsidRPr="0055198E" w:rsidRDefault="00895245" w:rsidP="00895245">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7632477B"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1ED389E"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4A1AD7D"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9894EB5"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39D4C5D"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4875571"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6E598BB" w14:textId="77777777" w:rsidR="00895245" w:rsidRDefault="00895245" w:rsidP="005F6972">
            <w:pPr>
              <w:jc w:val="center"/>
            </w:pPr>
            <w:r>
              <w:rPr>
                <w:rFonts w:ascii="Times New Roman" w:hAnsi="Times New Roman" w:cs="Times New Roman"/>
                <w:sz w:val="24"/>
                <w:szCs w:val="24"/>
              </w:rPr>
              <w:t>низкий</w:t>
            </w:r>
          </w:p>
        </w:tc>
      </w:tr>
      <w:tr w:rsidR="00895245" w14:paraId="09CE1658" w14:textId="77777777" w:rsidTr="00A11F39">
        <w:trPr>
          <w:gridAfter w:val="1"/>
          <w:wAfter w:w="30" w:type="dxa"/>
          <w:trHeight w:val="703"/>
        </w:trPr>
        <w:tc>
          <w:tcPr>
            <w:tcW w:w="803" w:type="dxa"/>
            <w:vMerge w:val="restart"/>
          </w:tcPr>
          <w:p w14:paraId="1EB38BEE"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r w:rsidR="00895245" w:rsidRPr="00895245">
              <w:rPr>
                <w:rFonts w:ascii="Times New Roman" w:hAnsi="Times New Roman" w:cs="Times New Roman"/>
                <w:sz w:val="24"/>
                <w:szCs w:val="24"/>
              </w:rPr>
              <w:t>.</w:t>
            </w:r>
          </w:p>
        </w:tc>
        <w:tc>
          <w:tcPr>
            <w:tcW w:w="13555" w:type="dxa"/>
            <w:gridSpan w:val="31"/>
            <w:vAlign w:val="center"/>
          </w:tcPr>
          <w:p w14:paraId="690BEE9E" w14:textId="77777777" w:rsidR="00895245" w:rsidRPr="0055198E" w:rsidRDefault="00895245" w:rsidP="00E13B58">
            <w:pPr>
              <w:jc w:val="both"/>
              <w:rPr>
                <w:rFonts w:ascii="Times New Roman" w:hAnsi="Times New Roman" w:cs="Times New Roman"/>
                <w:sz w:val="24"/>
                <w:szCs w:val="24"/>
              </w:rPr>
            </w:pPr>
            <w:r>
              <w:rPr>
                <w:rFonts w:ascii="Times New Roman" w:hAnsi="Times New Roman" w:cs="Times New Roman"/>
                <w:sz w:val="24"/>
                <w:szCs w:val="24"/>
              </w:rPr>
              <w:t>У</w:t>
            </w:r>
            <w:r w:rsidRPr="0055198E">
              <w:rPr>
                <w:rFonts w:ascii="Times New Roman" w:hAnsi="Times New Roman" w:cs="Times New Roman"/>
                <w:sz w:val="24"/>
                <w:szCs w:val="24"/>
              </w:rPr>
              <w:t>точнени</w:t>
            </w:r>
            <w:r>
              <w:rPr>
                <w:rFonts w:ascii="Times New Roman" w:hAnsi="Times New Roman" w:cs="Times New Roman"/>
                <w:sz w:val="24"/>
                <w:szCs w:val="24"/>
              </w:rPr>
              <w:t>е</w:t>
            </w:r>
            <w:r w:rsidRPr="0055198E">
              <w:rPr>
                <w:rFonts w:ascii="Times New Roman" w:hAnsi="Times New Roman" w:cs="Times New Roman"/>
                <w:sz w:val="24"/>
                <w:szCs w:val="24"/>
              </w:rPr>
              <w:t xml:space="preserve"> поступлений, ошибочно зачисленных на счет другого территориального органа Федерального казначейства </w:t>
            </w:r>
            <w:r>
              <w:rPr>
                <w:rFonts w:ascii="Times New Roman" w:hAnsi="Times New Roman" w:cs="Times New Roman"/>
                <w:sz w:val="24"/>
                <w:szCs w:val="24"/>
              </w:rPr>
              <w:br/>
              <w:t>(далее </w:t>
            </w:r>
            <w:r w:rsidRPr="0055198E">
              <w:rPr>
                <w:rFonts w:ascii="Times New Roman" w:hAnsi="Times New Roman" w:cs="Times New Roman"/>
                <w:sz w:val="24"/>
                <w:szCs w:val="24"/>
              </w:rPr>
              <w:t>–</w:t>
            </w:r>
            <w:r>
              <w:rPr>
                <w:rFonts w:ascii="Times New Roman" w:hAnsi="Times New Roman" w:cs="Times New Roman"/>
                <w:sz w:val="24"/>
                <w:szCs w:val="24"/>
              </w:rPr>
              <w:t> </w:t>
            </w:r>
            <w:r w:rsidRPr="0055198E">
              <w:rPr>
                <w:rFonts w:ascii="Times New Roman" w:hAnsi="Times New Roman" w:cs="Times New Roman"/>
                <w:sz w:val="24"/>
                <w:szCs w:val="24"/>
              </w:rPr>
              <w:t>орган Федерального казначейства):</w:t>
            </w:r>
          </w:p>
        </w:tc>
      </w:tr>
      <w:tr w:rsidR="00895245" w14:paraId="32C40620" w14:textId="77777777" w:rsidTr="007E32C5">
        <w:trPr>
          <w:gridAfter w:val="1"/>
          <w:wAfter w:w="30" w:type="dxa"/>
          <w:trHeight w:val="569"/>
        </w:trPr>
        <w:tc>
          <w:tcPr>
            <w:tcW w:w="803" w:type="dxa"/>
            <w:vMerge/>
          </w:tcPr>
          <w:p w14:paraId="423BD382" w14:textId="77777777" w:rsidR="00895245" w:rsidRDefault="00895245" w:rsidP="005F6972">
            <w:pPr>
              <w:jc w:val="center"/>
            </w:pPr>
          </w:p>
        </w:tc>
        <w:tc>
          <w:tcPr>
            <w:tcW w:w="821" w:type="dxa"/>
            <w:gridSpan w:val="3"/>
            <w:vAlign w:val="center"/>
          </w:tcPr>
          <w:p w14:paraId="0C2DFC25"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B2EC9B8"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2CFD6D1D"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14FC023" w14:textId="77777777" w:rsidR="00895245" w:rsidRPr="0055198E" w:rsidRDefault="00895245" w:rsidP="004143D3">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направления</w:t>
            </w:r>
            <w:r>
              <w:rPr>
                <w:rFonts w:ascii="Times New Roman" w:hAnsi="Times New Roman" w:cs="Times New Roman"/>
                <w:sz w:val="24"/>
                <w:szCs w:val="24"/>
              </w:rPr>
              <w:t xml:space="preserve"> Реестра передаваемых (принимаемых) платежей</w:t>
            </w:r>
            <w:r w:rsidRPr="0055198E">
              <w:rPr>
                <w:rFonts w:ascii="Times New Roman" w:hAnsi="Times New Roman" w:cs="Times New Roman"/>
                <w:sz w:val="24"/>
                <w:szCs w:val="24"/>
              </w:rPr>
              <w:t>;</w:t>
            </w:r>
          </w:p>
        </w:tc>
        <w:tc>
          <w:tcPr>
            <w:tcW w:w="714" w:type="dxa"/>
            <w:gridSpan w:val="2"/>
            <w:vAlign w:val="center"/>
          </w:tcPr>
          <w:p w14:paraId="3B8AC6F2"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5FF0FA6"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5083610"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70EC6BA" w14:textId="77777777" w:rsidR="00895245" w:rsidRPr="00FA38A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CEA88EA" w14:textId="77777777" w:rsidR="00895245" w:rsidRPr="00FA38A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C934D74" w14:textId="77777777" w:rsidR="00895245" w:rsidRPr="00FA38A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A0F29D0" w14:textId="77777777" w:rsidR="00895245" w:rsidRDefault="00895245" w:rsidP="005F6972">
            <w:pPr>
              <w:jc w:val="center"/>
            </w:pPr>
            <w:r w:rsidRPr="00BA6141">
              <w:rPr>
                <w:rFonts w:ascii="Times New Roman" w:hAnsi="Times New Roman" w:cs="Times New Roman"/>
                <w:sz w:val="24"/>
                <w:szCs w:val="24"/>
              </w:rPr>
              <w:t>значимый</w:t>
            </w:r>
          </w:p>
        </w:tc>
      </w:tr>
      <w:tr w:rsidR="00895245" w14:paraId="0CE2E897" w14:textId="77777777" w:rsidTr="00A11F39">
        <w:trPr>
          <w:gridAfter w:val="1"/>
          <w:wAfter w:w="30" w:type="dxa"/>
          <w:trHeight w:val="130"/>
        </w:trPr>
        <w:tc>
          <w:tcPr>
            <w:tcW w:w="803" w:type="dxa"/>
            <w:vMerge/>
          </w:tcPr>
          <w:p w14:paraId="252BD351" w14:textId="77777777" w:rsidR="00895245" w:rsidRDefault="00895245" w:rsidP="005F6972">
            <w:pPr>
              <w:jc w:val="center"/>
            </w:pPr>
          </w:p>
        </w:tc>
        <w:tc>
          <w:tcPr>
            <w:tcW w:w="821" w:type="dxa"/>
            <w:gridSpan w:val="3"/>
            <w:vAlign w:val="center"/>
          </w:tcPr>
          <w:p w14:paraId="1D568E2A"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C989C87"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25B9B485"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04F251C" w14:textId="77777777" w:rsidR="00895245" w:rsidRPr="0055198E" w:rsidRDefault="00895245"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и сроков исполнения Реестра передаваемых (принимаемых) платежей;</w:t>
            </w:r>
          </w:p>
        </w:tc>
        <w:tc>
          <w:tcPr>
            <w:tcW w:w="714" w:type="dxa"/>
            <w:gridSpan w:val="2"/>
            <w:vAlign w:val="center"/>
          </w:tcPr>
          <w:p w14:paraId="574F985C"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394DE8F"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2AE55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5AC5EAC"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0B8A4D5"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9849A3"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B4DA5EB" w14:textId="77777777" w:rsidR="00895245" w:rsidRDefault="00895245" w:rsidP="005F6972">
            <w:pPr>
              <w:jc w:val="center"/>
            </w:pPr>
            <w:r w:rsidRPr="00BA6141">
              <w:rPr>
                <w:rFonts w:ascii="Times New Roman" w:hAnsi="Times New Roman" w:cs="Times New Roman"/>
                <w:sz w:val="24"/>
                <w:szCs w:val="24"/>
              </w:rPr>
              <w:t>значимый</w:t>
            </w:r>
          </w:p>
        </w:tc>
      </w:tr>
      <w:tr w:rsidR="00895245" w14:paraId="5989A54B" w14:textId="77777777" w:rsidTr="00A11F39">
        <w:trPr>
          <w:gridAfter w:val="1"/>
          <w:wAfter w:w="30" w:type="dxa"/>
          <w:trHeight w:val="130"/>
        </w:trPr>
        <w:tc>
          <w:tcPr>
            <w:tcW w:w="803" w:type="dxa"/>
            <w:vMerge/>
          </w:tcPr>
          <w:p w14:paraId="78018F84" w14:textId="77777777" w:rsidR="00895245" w:rsidRDefault="00895245" w:rsidP="005F6972">
            <w:pPr>
              <w:jc w:val="center"/>
            </w:pPr>
          </w:p>
        </w:tc>
        <w:tc>
          <w:tcPr>
            <w:tcW w:w="821" w:type="dxa"/>
            <w:gridSpan w:val="3"/>
            <w:vAlign w:val="center"/>
          </w:tcPr>
          <w:p w14:paraId="6EEBB0AA"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2E55162"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26FFE8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D8490C1" w14:textId="77777777" w:rsidR="00895245" w:rsidRPr="0055198E" w:rsidRDefault="00895245"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правил отражения операций приема (передачи) невыясненных поступлений</w:t>
            </w:r>
            <w:r>
              <w:rPr>
                <w:rFonts w:ascii="Times New Roman" w:hAnsi="Times New Roman" w:cs="Times New Roman"/>
                <w:sz w:val="24"/>
                <w:szCs w:val="24"/>
              </w:rPr>
              <w:t>,</w:t>
            </w:r>
            <w:r w:rsidRPr="0055198E">
              <w:rPr>
                <w:rFonts w:ascii="Times New Roman" w:hAnsi="Times New Roman" w:cs="Times New Roman"/>
                <w:sz w:val="24"/>
                <w:szCs w:val="24"/>
              </w:rPr>
              <w:t xml:space="preserve"> ошибочно зачисленных на счет другого органа </w:t>
            </w:r>
            <w:r w:rsidRPr="0055198E">
              <w:rPr>
                <w:rFonts w:ascii="Times New Roman" w:hAnsi="Times New Roman" w:cs="Times New Roman"/>
                <w:sz w:val="24"/>
                <w:szCs w:val="24"/>
              </w:rPr>
              <w:lastRenderedPageBreak/>
              <w:t xml:space="preserve">Федерального казначейства, в Ведомости учета невыясненных поступлений </w:t>
            </w:r>
            <w:r>
              <w:rPr>
                <w:rFonts w:ascii="Times New Roman" w:hAnsi="Times New Roman" w:cs="Times New Roman"/>
                <w:sz w:val="24"/>
                <w:szCs w:val="24"/>
              </w:rPr>
              <w:br/>
            </w:r>
            <w:r w:rsidRPr="0055198E">
              <w:rPr>
                <w:rFonts w:ascii="Times New Roman" w:hAnsi="Times New Roman" w:cs="Times New Roman"/>
                <w:sz w:val="24"/>
                <w:szCs w:val="24"/>
              </w:rPr>
              <w:t>(код формы по КФД 0531456);</w:t>
            </w:r>
          </w:p>
        </w:tc>
        <w:tc>
          <w:tcPr>
            <w:tcW w:w="714" w:type="dxa"/>
            <w:gridSpan w:val="2"/>
            <w:vAlign w:val="center"/>
          </w:tcPr>
          <w:p w14:paraId="11B224CB"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A3A29C7"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461B3AD"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336BB67"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5C04A29"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CEA0EBD"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A444EA3" w14:textId="77777777" w:rsidR="00895245" w:rsidRDefault="00895245" w:rsidP="005F6972">
            <w:pPr>
              <w:jc w:val="center"/>
            </w:pPr>
            <w:r w:rsidRPr="00BA6141">
              <w:rPr>
                <w:rFonts w:ascii="Times New Roman" w:hAnsi="Times New Roman" w:cs="Times New Roman"/>
                <w:sz w:val="24"/>
                <w:szCs w:val="24"/>
              </w:rPr>
              <w:t>значимый</w:t>
            </w:r>
          </w:p>
        </w:tc>
      </w:tr>
      <w:tr w:rsidR="00895245" w14:paraId="69136960" w14:textId="77777777" w:rsidTr="00CF6914">
        <w:trPr>
          <w:gridAfter w:val="1"/>
          <w:wAfter w:w="30" w:type="dxa"/>
          <w:trHeight w:val="1308"/>
        </w:trPr>
        <w:tc>
          <w:tcPr>
            <w:tcW w:w="803" w:type="dxa"/>
            <w:vMerge/>
          </w:tcPr>
          <w:p w14:paraId="10972589" w14:textId="77777777" w:rsidR="00895245" w:rsidRDefault="00895245" w:rsidP="005F6972">
            <w:pPr>
              <w:jc w:val="center"/>
            </w:pPr>
          </w:p>
        </w:tc>
        <w:tc>
          <w:tcPr>
            <w:tcW w:w="821" w:type="dxa"/>
            <w:gridSpan w:val="3"/>
            <w:vAlign w:val="center"/>
          </w:tcPr>
          <w:p w14:paraId="1187B2D8"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DE4B32E"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69BAB3B7"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A8D62AD" w14:textId="77777777" w:rsidR="00895245" w:rsidRPr="0055198E" w:rsidRDefault="00895245"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 уточнения поступлений, ошибочно зачисленных на счет другого органа Федерального казначейства</w:t>
            </w:r>
            <w:r>
              <w:rPr>
                <w:rFonts w:ascii="Times New Roman" w:hAnsi="Times New Roman" w:cs="Times New Roman"/>
                <w:sz w:val="24"/>
                <w:szCs w:val="24"/>
              </w:rPr>
              <w:t>;</w:t>
            </w:r>
          </w:p>
        </w:tc>
        <w:tc>
          <w:tcPr>
            <w:tcW w:w="714" w:type="dxa"/>
            <w:gridSpan w:val="2"/>
            <w:vAlign w:val="center"/>
          </w:tcPr>
          <w:p w14:paraId="5D0F4F9A"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F6DAF1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DE317FE"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C1C30CF"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0893E41"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C262146"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DD75638" w14:textId="77777777" w:rsidR="00895245" w:rsidRDefault="00895245" w:rsidP="005F6972">
            <w:pPr>
              <w:jc w:val="center"/>
            </w:pPr>
            <w:r w:rsidRPr="00BA6141">
              <w:rPr>
                <w:rFonts w:ascii="Times New Roman" w:hAnsi="Times New Roman" w:cs="Times New Roman"/>
                <w:sz w:val="24"/>
                <w:szCs w:val="24"/>
              </w:rPr>
              <w:t>значимый</w:t>
            </w:r>
          </w:p>
        </w:tc>
      </w:tr>
      <w:tr w:rsidR="00895245" w14:paraId="3DECCC36" w14:textId="77777777" w:rsidTr="00CF6914">
        <w:trPr>
          <w:gridAfter w:val="1"/>
          <w:wAfter w:w="30" w:type="dxa"/>
          <w:trHeight w:val="704"/>
        </w:trPr>
        <w:tc>
          <w:tcPr>
            <w:tcW w:w="803" w:type="dxa"/>
            <w:vMerge/>
          </w:tcPr>
          <w:p w14:paraId="28BE6935" w14:textId="77777777" w:rsidR="00895245" w:rsidRDefault="00895245" w:rsidP="005F6972">
            <w:pPr>
              <w:jc w:val="center"/>
            </w:pPr>
          </w:p>
        </w:tc>
        <w:tc>
          <w:tcPr>
            <w:tcW w:w="821" w:type="dxa"/>
            <w:gridSpan w:val="3"/>
            <w:vAlign w:val="center"/>
          </w:tcPr>
          <w:p w14:paraId="2BD6EE3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F7DBD9F"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5E0707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E46D700" w14:textId="77777777" w:rsidR="00895245" w:rsidRPr="0055198E" w:rsidRDefault="00895245"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7632CF">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EB2F212"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1FD5291"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E5536BA"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621644C"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A11A993"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2A350CE"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E5FD7F5" w14:textId="77777777" w:rsidR="00895245" w:rsidRDefault="00895245" w:rsidP="005F6972">
            <w:pPr>
              <w:jc w:val="center"/>
            </w:pPr>
            <w:r>
              <w:rPr>
                <w:rFonts w:ascii="Times New Roman" w:hAnsi="Times New Roman" w:cs="Times New Roman"/>
                <w:sz w:val="24"/>
                <w:szCs w:val="24"/>
              </w:rPr>
              <w:t>низкий</w:t>
            </w:r>
          </w:p>
        </w:tc>
      </w:tr>
      <w:tr w:rsidR="00895245" w14:paraId="3423184E" w14:textId="77777777" w:rsidTr="00E775E0">
        <w:trPr>
          <w:gridAfter w:val="1"/>
          <w:wAfter w:w="30" w:type="dxa"/>
          <w:trHeight w:val="350"/>
        </w:trPr>
        <w:tc>
          <w:tcPr>
            <w:tcW w:w="803" w:type="dxa"/>
            <w:vMerge w:val="restart"/>
          </w:tcPr>
          <w:p w14:paraId="40631759"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8</w:t>
            </w:r>
            <w:r w:rsidR="00895245" w:rsidRPr="00345D81">
              <w:rPr>
                <w:rFonts w:ascii="Times New Roman" w:hAnsi="Times New Roman" w:cs="Times New Roman"/>
                <w:sz w:val="24"/>
                <w:szCs w:val="24"/>
              </w:rPr>
              <w:t>.</w:t>
            </w:r>
          </w:p>
        </w:tc>
        <w:tc>
          <w:tcPr>
            <w:tcW w:w="13555" w:type="dxa"/>
            <w:gridSpan w:val="31"/>
            <w:vAlign w:val="center"/>
          </w:tcPr>
          <w:p w14:paraId="3483821B" w14:textId="77777777" w:rsidR="00895245" w:rsidRPr="0055198E" w:rsidRDefault="00895245" w:rsidP="004143D3">
            <w:pPr>
              <w:jc w:val="both"/>
              <w:rPr>
                <w:rFonts w:ascii="Times New Roman" w:hAnsi="Times New Roman" w:cs="Times New Roman"/>
                <w:sz w:val="24"/>
                <w:szCs w:val="24"/>
              </w:rPr>
            </w:pPr>
            <w:r>
              <w:rPr>
                <w:rFonts w:ascii="Times New Roman" w:hAnsi="Times New Roman" w:cs="Times New Roman"/>
                <w:sz w:val="24"/>
                <w:szCs w:val="24"/>
              </w:rPr>
              <w:t>З</w:t>
            </w:r>
            <w:r w:rsidRPr="0055198E">
              <w:rPr>
                <w:rFonts w:ascii="Times New Roman" w:hAnsi="Times New Roman" w:cs="Times New Roman"/>
                <w:sz w:val="24"/>
                <w:szCs w:val="24"/>
              </w:rPr>
              <w:t>авершени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счетам № </w:t>
            </w:r>
            <w:r>
              <w:rPr>
                <w:rFonts w:ascii="Times New Roman" w:hAnsi="Times New Roman" w:cs="Times New Roman"/>
                <w:sz w:val="24"/>
                <w:szCs w:val="24"/>
              </w:rPr>
              <w:t>03100, в том числе для завершения отчетного года:</w:t>
            </w:r>
          </w:p>
        </w:tc>
      </w:tr>
      <w:tr w:rsidR="00895245" w14:paraId="477BB675" w14:textId="77777777" w:rsidTr="007E32C5">
        <w:trPr>
          <w:gridAfter w:val="1"/>
          <w:wAfter w:w="30" w:type="dxa"/>
          <w:trHeight w:val="511"/>
        </w:trPr>
        <w:tc>
          <w:tcPr>
            <w:tcW w:w="803" w:type="dxa"/>
            <w:vMerge/>
          </w:tcPr>
          <w:p w14:paraId="416841A7" w14:textId="77777777" w:rsidR="00895245" w:rsidRPr="002B2BBD" w:rsidRDefault="00895245" w:rsidP="005F6972">
            <w:pPr>
              <w:jc w:val="center"/>
              <w:rPr>
                <w:rFonts w:ascii="Times New Roman" w:hAnsi="Times New Roman" w:cs="Times New Roman"/>
                <w:sz w:val="24"/>
                <w:szCs w:val="24"/>
              </w:rPr>
            </w:pPr>
          </w:p>
        </w:tc>
        <w:tc>
          <w:tcPr>
            <w:tcW w:w="821" w:type="dxa"/>
            <w:gridSpan w:val="3"/>
            <w:vAlign w:val="center"/>
          </w:tcPr>
          <w:p w14:paraId="57AB6AEC"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631D5F8"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20EA7D10"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ECC8CDA" w14:textId="77777777" w:rsidR="00895245" w:rsidRPr="0055198E" w:rsidRDefault="00895245" w:rsidP="00AB2F39">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завершения операций по счетам № </w:t>
            </w:r>
            <w:r>
              <w:rPr>
                <w:rFonts w:ascii="Times New Roman" w:hAnsi="Times New Roman" w:cs="Times New Roman"/>
                <w:sz w:val="24"/>
                <w:szCs w:val="24"/>
              </w:rPr>
              <w:t>03100, в том числе для завершения отчетного года;</w:t>
            </w:r>
          </w:p>
        </w:tc>
        <w:tc>
          <w:tcPr>
            <w:tcW w:w="714" w:type="dxa"/>
            <w:gridSpan w:val="2"/>
            <w:vAlign w:val="center"/>
          </w:tcPr>
          <w:p w14:paraId="68447051"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495CD90"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FBC3A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28D1224"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8FDC553"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A87B741"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38DF1A3" w14:textId="77777777" w:rsidR="00895245" w:rsidRDefault="00895245" w:rsidP="005F6972">
            <w:pPr>
              <w:jc w:val="center"/>
            </w:pPr>
            <w:r>
              <w:rPr>
                <w:rFonts w:ascii="Times New Roman" w:hAnsi="Times New Roman" w:cs="Times New Roman"/>
                <w:sz w:val="24"/>
                <w:szCs w:val="24"/>
              </w:rPr>
              <w:t>значимый</w:t>
            </w:r>
          </w:p>
        </w:tc>
      </w:tr>
      <w:tr w:rsidR="00895245" w14:paraId="6AE273D8" w14:textId="77777777" w:rsidTr="007E32C5">
        <w:trPr>
          <w:gridAfter w:val="1"/>
          <w:wAfter w:w="30" w:type="dxa"/>
          <w:trHeight w:val="70"/>
        </w:trPr>
        <w:tc>
          <w:tcPr>
            <w:tcW w:w="803" w:type="dxa"/>
            <w:vMerge/>
          </w:tcPr>
          <w:p w14:paraId="701381D7" w14:textId="77777777" w:rsidR="00895245" w:rsidRDefault="00895245" w:rsidP="005F6972">
            <w:pPr>
              <w:jc w:val="center"/>
              <w:rPr>
                <w:rFonts w:ascii="Times New Roman" w:hAnsi="Times New Roman" w:cs="Times New Roman"/>
                <w:sz w:val="24"/>
                <w:szCs w:val="24"/>
              </w:rPr>
            </w:pPr>
          </w:p>
        </w:tc>
        <w:tc>
          <w:tcPr>
            <w:tcW w:w="821" w:type="dxa"/>
            <w:gridSpan w:val="3"/>
            <w:vAlign w:val="center"/>
          </w:tcPr>
          <w:p w14:paraId="3768FF0E"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20D8FEE"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6D57811D"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10125B4" w14:textId="77777777" w:rsidR="00895245" w:rsidRPr="001F4A81" w:rsidRDefault="00895245" w:rsidP="00AB2F39">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установленных сроков завершения операций по </w:t>
            </w:r>
            <w:r>
              <w:rPr>
                <w:rFonts w:ascii="Times New Roman" w:hAnsi="Times New Roman" w:cs="Times New Roman"/>
                <w:sz w:val="24"/>
                <w:szCs w:val="24"/>
              </w:rPr>
              <w:t>счетам № 03100, в том числе для завершения отчетного года;</w:t>
            </w:r>
          </w:p>
        </w:tc>
        <w:tc>
          <w:tcPr>
            <w:tcW w:w="714" w:type="dxa"/>
            <w:gridSpan w:val="2"/>
            <w:vAlign w:val="center"/>
          </w:tcPr>
          <w:p w14:paraId="34104115"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E9DA28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0714ECB"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5E88051"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38F4A3D"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B1FE372"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1656BB9" w14:textId="77777777" w:rsidR="00895245" w:rsidRDefault="00895245" w:rsidP="005F6972">
            <w:pPr>
              <w:jc w:val="center"/>
            </w:pPr>
            <w:r>
              <w:rPr>
                <w:rFonts w:ascii="Times New Roman" w:hAnsi="Times New Roman" w:cs="Times New Roman"/>
                <w:sz w:val="24"/>
                <w:szCs w:val="24"/>
              </w:rPr>
              <w:t>значимый</w:t>
            </w:r>
          </w:p>
        </w:tc>
      </w:tr>
      <w:tr w:rsidR="00895245" w14:paraId="24CFCAFB" w14:textId="77777777" w:rsidTr="007E32C5">
        <w:trPr>
          <w:gridAfter w:val="1"/>
          <w:wAfter w:w="30" w:type="dxa"/>
          <w:trHeight w:val="588"/>
        </w:trPr>
        <w:tc>
          <w:tcPr>
            <w:tcW w:w="803" w:type="dxa"/>
            <w:vMerge/>
          </w:tcPr>
          <w:p w14:paraId="0C8304EE" w14:textId="77777777" w:rsidR="00895245" w:rsidRDefault="00895245" w:rsidP="005F6972">
            <w:pPr>
              <w:jc w:val="center"/>
              <w:rPr>
                <w:rFonts w:ascii="Times New Roman" w:hAnsi="Times New Roman" w:cs="Times New Roman"/>
                <w:sz w:val="24"/>
                <w:szCs w:val="24"/>
              </w:rPr>
            </w:pPr>
          </w:p>
        </w:tc>
        <w:tc>
          <w:tcPr>
            <w:tcW w:w="821" w:type="dxa"/>
            <w:gridSpan w:val="3"/>
            <w:vAlign w:val="center"/>
          </w:tcPr>
          <w:p w14:paraId="1960E1D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4C41A71"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62374321"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D174045" w14:textId="77777777" w:rsidR="00895245" w:rsidRPr="0055198E" w:rsidRDefault="00895245"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7632CF">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0099DDE"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BF9F870"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FBC894E"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EEC2156"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3C7CA22"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2A26593"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B1F8F79" w14:textId="77777777" w:rsidR="00895245" w:rsidRDefault="00895245" w:rsidP="005F6972">
            <w:pPr>
              <w:jc w:val="center"/>
            </w:pPr>
            <w:r>
              <w:rPr>
                <w:rFonts w:ascii="Times New Roman" w:hAnsi="Times New Roman" w:cs="Times New Roman"/>
                <w:sz w:val="24"/>
                <w:szCs w:val="24"/>
              </w:rPr>
              <w:t>низкий</w:t>
            </w:r>
          </w:p>
        </w:tc>
      </w:tr>
      <w:tr w:rsidR="00895245" w14:paraId="3A7284AA" w14:textId="77777777" w:rsidTr="00A11F39">
        <w:trPr>
          <w:gridAfter w:val="1"/>
          <w:wAfter w:w="30" w:type="dxa"/>
          <w:trHeight w:val="681"/>
        </w:trPr>
        <w:tc>
          <w:tcPr>
            <w:tcW w:w="803" w:type="dxa"/>
            <w:vMerge w:val="restart"/>
          </w:tcPr>
          <w:p w14:paraId="52AAD799" w14:textId="77777777" w:rsidR="00895245" w:rsidRPr="00FA7AE8" w:rsidRDefault="007632CF" w:rsidP="005F6972">
            <w:pPr>
              <w:jc w:val="center"/>
              <w:rPr>
                <w:rFonts w:ascii="Times New Roman" w:hAnsi="Times New Roman" w:cs="Times New Roman"/>
                <w:sz w:val="24"/>
                <w:szCs w:val="24"/>
              </w:rPr>
            </w:pPr>
            <w:r>
              <w:rPr>
                <w:rFonts w:ascii="Times New Roman" w:hAnsi="Times New Roman" w:cs="Times New Roman"/>
                <w:sz w:val="24"/>
                <w:szCs w:val="24"/>
              </w:rPr>
              <w:t>9</w:t>
            </w:r>
            <w:r w:rsidR="00895245" w:rsidRPr="008B2F0D">
              <w:rPr>
                <w:rFonts w:ascii="Times New Roman" w:hAnsi="Times New Roman" w:cs="Times New Roman"/>
                <w:sz w:val="24"/>
                <w:szCs w:val="24"/>
              </w:rPr>
              <w:t>.</w:t>
            </w:r>
          </w:p>
        </w:tc>
        <w:tc>
          <w:tcPr>
            <w:tcW w:w="13555" w:type="dxa"/>
            <w:gridSpan w:val="31"/>
            <w:vAlign w:val="center"/>
          </w:tcPr>
          <w:p w14:paraId="7F1DEF4E" w14:textId="77777777" w:rsidR="00895245" w:rsidRPr="0055198E" w:rsidRDefault="00895245"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(направлени</w:t>
            </w:r>
            <w:r>
              <w:rPr>
                <w:rFonts w:ascii="Times New Roman" w:hAnsi="Times New Roman" w:cs="Times New Roman"/>
                <w:sz w:val="24"/>
                <w:szCs w:val="24"/>
              </w:rPr>
              <w:t>е</w:t>
            </w:r>
            <w:r w:rsidRPr="0055198E">
              <w:rPr>
                <w:rFonts w:ascii="Times New Roman" w:hAnsi="Times New Roman" w:cs="Times New Roman"/>
                <w:sz w:val="24"/>
                <w:szCs w:val="24"/>
              </w:rPr>
              <w:t>) финансовым органам и органам управления государственными внебюджетными фондами Российской Федерации,</w:t>
            </w:r>
            <w:r w:rsidRPr="0055198E">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55198E">
              <w:rPr>
                <w:rFonts w:ascii="Times New Roman" w:hAnsi="Times New Roman" w:cs="Times New Roman"/>
                <w:sz w:val="24"/>
                <w:szCs w:val="24"/>
              </w:rPr>
              <w:t xml:space="preserve"> информации </w:t>
            </w:r>
            <w:r w:rsidR="005C09C1">
              <w:rPr>
                <w:rFonts w:ascii="Times New Roman" w:hAnsi="Times New Roman" w:cs="Times New Roman"/>
                <w:sz w:val="24"/>
                <w:szCs w:val="24"/>
              </w:rPr>
              <w:br/>
            </w:r>
            <w:r w:rsidRPr="0055198E">
              <w:rPr>
                <w:rFonts w:ascii="Times New Roman" w:hAnsi="Times New Roman" w:cs="Times New Roman"/>
                <w:sz w:val="24"/>
                <w:szCs w:val="24"/>
              </w:rPr>
              <w:t>о распределении и перечислении поступлений в соответствующие бюджеты:</w:t>
            </w:r>
          </w:p>
        </w:tc>
      </w:tr>
      <w:tr w:rsidR="00895245" w14:paraId="1779A860" w14:textId="77777777" w:rsidTr="007E32C5">
        <w:trPr>
          <w:gridAfter w:val="1"/>
          <w:wAfter w:w="30" w:type="dxa"/>
          <w:trHeight w:val="96"/>
        </w:trPr>
        <w:tc>
          <w:tcPr>
            <w:tcW w:w="803" w:type="dxa"/>
            <w:vMerge/>
          </w:tcPr>
          <w:p w14:paraId="56583503" w14:textId="77777777" w:rsidR="00895245" w:rsidRDefault="00895245" w:rsidP="005F6972">
            <w:pPr>
              <w:jc w:val="center"/>
            </w:pPr>
          </w:p>
        </w:tc>
        <w:tc>
          <w:tcPr>
            <w:tcW w:w="821" w:type="dxa"/>
            <w:gridSpan w:val="3"/>
            <w:vAlign w:val="center"/>
          </w:tcPr>
          <w:p w14:paraId="10F6AA54"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1F1241E"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7B03774D"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F04AE19" w14:textId="77777777" w:rsidR="00895245" w:rsidRPr="003A1625" w:rsidRDefault="00895245" w:rsidP="001D06F8">
            <w:pPr>
              <w:tabs>
                <w:tab w:val="center" w:pos="4677"/>
                <w:tab w:val="right" w:pos="9355"/>
              </w:tabs>
              <w:jc w:val="both"/>
              <w:rPr>
                <w:rFonts w:ascii="Times New Roman" w:hAnsi="Times New Roman" w:cs="Times New Roman"/>
                <w:sz w:val="24"/>
                <w:szCs w:val="24"/>
              </w:rPr>
            </w:pPr>
            <w:r w:rsidRPr="008B2F0D">
              <w:rPr>
                <w:rFonts w:ascii="Times New Roman" w:hAnsi="Times New Roman" w:cs="Times New Roman"/>
                <w:sz w:val="24"/>
                <w:szCs w:val="24"/>
              </w:rPr>
              <w:t xml:space="preserve">несвоевременное направление финансовым органам и органам управления государственными </w:t>
            </w:r>
            <w:r w:rsidRPr="008B2F0D">
              <w:rPr>
                <w:rFonts w:ascii="Times New Roman" w:hAnsi="Times New Roman" w:cs="Times New Roman"/>
                <w:sz w:val="24"/>
                <w:szCs w:val="24"/>
              </w:rPr>
              <w:lastRenderedPageBreak/>
              <w:t>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714" w:type="dxa"/>
            <w:gridSpan w:val="2"/>
            <w:vAlign w:val="center"/>
          </w:tcPr>
          <w:p w14:paraId="0197C8EE"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37040FC1"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1DD28EC"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C77A175"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479B010"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B64363F"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E81DFF6" w14:textId="77777777" w:rsidR="00895245" w:rsidRDefault="00895245" w:rsidP="005F6972">
            <w:pPr>
              <w:jc w:val="center"/>
            </w:pPr>
            <w:r>
              <w:rPr>
                <w:rFonts w:ascii="Times New Roman" w:hAnsi="Times New Roman" w:cs="Times New Roman"/>
                <w:sz w:val="24"/>
                <w:szCs w:val="24"/>
              </w:rPr>
              <w:t>значимый</w:t>
            </w:r>
          </w:p>
        </w:tc>
      </w:tr>
      <w:tr w:rsidR="00895245" w14:paraId="06D2C4FC" w14:textId="77777777" w:rsidTr="00D75A6F">
        <w:trPr>
          <w:gridAfter w:val="1"/>
          <w:wAfter w:w="30" w:type="dxa"/>
          <w:trHeight w:val="96"/>
        </w:trPr>
        <w:tc>
          <w:tcPr>
            <w:tcW w:w="803" w:type="dxa"/>
            <w:vMerge/>
          </w:tcPr>
          <w:p w14:paraId="313D33B5" w14:textId="77777777" w:rsidR="00895245" w:rsidRDefault="00895245" w:rsidP="005F6972">
            <w:pPr>
              <w:jc w:val="center"/>
            </w:pPr>
          </w:p>
        </w:tc>
        <w:tc>
          <w:tcPr>
            <w:tcW w:w="821" w:type="dxa"/>
            <w:gridSpan w:val="3"/>
            <w:vAlign w:val="center"/>
          </w:tcPr>
          <w:p w14:paraId="13F56F8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9C3B660"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74386D25"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3C01057" w14:textId="77777777" w:rsidR="00895245" w:rsidRPr="003A1625" w:rsidRDefault="00895245" w:rsidP="005F6972">
            <w:pPr>
              <w:jc w:val="both"/>
              <w:rPr>
                <w:rFonts w:ascii="Times New Roman" w:hAnsi="Times New Roman" w:cs="Times New Roman"/>
                <w:sz w:val="24"/>
                <w:szCs w:val="24"/>
              </w:rPr>
            </w:pPr>
            <w:r w:rsidRPr="008B2F0D">
              <w:rPr>
                <w:rFonts w:ascii="Times New Roman" w:hAnsi="Times New Roman" w:cs="Times New Roman"/>
                <w:sz w:val="24"/>
                <w:szCs w:val="24"/>
              </w:rPr>
              <w:t>предоставление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неполной информации о распределении и перечислении поступлений в соответствующие бюджеты;</w:t>
            </w:r>
          </w:p>
        </w:tc>
        <w:tc>
          <w:tcPr>
            <w:tcW w:w="714" w:type="dxa"/>
            <w:gridSpan w:val="2"/>
            <w:vAlign w:val="center"/>
          </w:tcPr>
          <w:p w14:paraId="6A3FA2A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6500B0F"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7C4F3DF"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9CC9F69"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A0C3A1E"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21E4281"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EA0BC8" w14:textId="77777777" w:rsidR="00895245" w:rsidRDefault="00895245" w:rsidP="005F6972">
            <w:pPr>
              <w:jc w:val="center"/>
            </w:pPr>
            <w:r>
              <w:rPr>
                <w:rFonts w:ascii="Times New Roman" w:hAnsi="Times New Roman" w:cs="Times New Roman"/>
                <w:sz w:val="24"/>
                <w:szCs w:val="24"/>
              </w:rPr>
              <w:t>значимый</w:t>
            </w:r>
          </w:p>
        </w:tc>
      </w:tr>
      <w:tr w:rsidR="00895245" w14:paraId="31B01DCC" w14:textId="77777777" w:rsidTr="00E13B58">
        <w:trPr>
          <w:gridAfter w:val="1"/>
          <w:wAfter w:w="30" w:type="dxa"/>
          <w:trHeight w:val="56"/>
        </w:trPr>
        <w:tc>
          <w:tcPr>
            <w:tcW w:w="803" w:type="dxa"/>
            <w:vMerge/>
          </w:tcPr>
          <w:p w14:paraId="5EDBBC68" w14:textId="77777777" w:rsidR="00895245" w:rsidRDefault="00895245" w:rsidP="005F6972">
            <w:pPr>
              <w:jc w:val="center"/>
            </w:pPr>
          </w:p>
        </w:tc>
        <w:tc>
          <w:tcPr>
            <w:tcW w:w="821" w:type="dxa"/>
            <w:gridSpan w:val="3"/>
            <w:vAlign w:val="center"/>
          </w:tcPr>
          <w:p w14:paraId="2ED7B8D9" w14:textId="77777777" w:rsidR="00895245"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4DB3938" w14:textId="77777777" w:rsidR="00895245" w:rsidDel="00AB33EA" w:rsidRDefault="007632CF"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092EF1C3" w14:textId="77777777" w:rsidR="00895245"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tcPr>
          <w:p w14:paraId="68FD8633" w14:textId="77777777" w:rsidR="00895245" w:rsidRPr="003A1625" w:rsidDel="00AB33EA" w:rsidRDefault="00895245" w:rsidP="005F6972">
            <w:pPr>
              <w:jc w:val="both"/>
              <w:rPr>
                <w:rFonts w:ascii="Times New Roman" w:hAnsi="Times New Roman" w:cs="Times New Roman"/>
                <w:sz w:val="24"/>
                <w:szCs w:val="24"/>
              </w:rPr>
            </w:pPr>
            <w:r w:rsidRPr="008B2F0D">
              <w:rPr>
                <w:rFonts w:ascii="Times New Roman" w:hAnsi="Times New Roman" w:cs="Times New Roman"/>
                <w:sz w:val="24"/>
                <w:szCs w:val="24"/>
              </w:rPr>
              <w:t>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учетным данным</w:t>
            </w:r>
            <w:r>
              <w:rPr>
                <w:rFonts w:ascii="Times New Roman" w:hAnsi="Times New Roman" w:cs="Times New Roman"/>
                <w:sz w:val="24"/>
                <w:szCs w:val="24"/>
              </w:rPr>
              <w:t>;</w:t>
            </w:r>
          </w:p>
        </w:tc>
        <w:tc>
          <w:tcPr>
            <w:tcW w:w="714" w:type="dxa"/>
            <w:gridSpan w:val="2"/>
            <w:vAlign w:val="center"/>
          </w:tcPr>
          <w:p w14:paraId="611253DA" w14:textId="77777777" w:rsidR="00895245"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727BFAB" w14:textId="77777777" w:rsidR="00895245"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AF0C50E" w14:textId="77777777" w:rsidR="00895245"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1C4A44C" w14:textId="77777777" w:rsidR="00895245" w:rsidRPr="00643310"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FDFB4F9" w14:textId="77777777" w:rsidR="00895245" w:rsidRPr="00E90656"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42EAB98" w14:textId="77777777" w:rsidR="00895245" w:rsidRPr="00E90656"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79B8B7" w14:textId="77777777" w:rsidR="00895245" w:rsidRPr="00643310" w:rsidDel="00AB33EA" w:rsidRDefault="00895245"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95245" w14:paraId="5A0A2C23" w14:textId="77777777" w:rsidTr="007E32C5">
        <w:trPr>
          <w:gridAfter w:val="1"/>
          <w:wAfter w:w="30" w:type="dxa"/>
          <w:trHeight w:val="572"/>
        </w:trPr>
        <w:tc>
          <w:tcPr>
            <w:tcW w:w="803" w:type="dxa"/>
            <w:vMerge/>
          </w:tcPr>
          <w:p w14:paraId="4C73E25E" w14:textId="77777777" w:rsidR="00895245" w:rsidRDefault="00895245" w:rsidP="005F6972">
            <w:pPr>
              <w:jc w:val="center"/>
            </w:pPr>
          </w:p>
        </w:tc>
        <w:tc>
          <w:tcPr>
            <w:tcW w:w="821" w:type="dxa"/>
            <w:gridSpan w:val="3"/>
            <w:vAlign w:val="center"/>
          </w:tcPr>
          <w:p w14:paraId="14C00006"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4CDB1C9"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022A2A10"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69C6A93" w14:textId="77777777" w:rsidR="00895245" w:rsidRPr="0055198E" w:rsidRDefault="00895245"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7632CF">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9B15D2C"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45054AD"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8CD35B6"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39237D3"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B744FAC"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8217843" w14:textId="77777777" w:rsidR="00895245" w:rsidRPr="00885B0B"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70F8911" w14:textId="77777777" w:rsidR="00895245" w:rsidRDefault="00895245" w:rsidP="005F6972">
            <w:pPr>
              <w:jc w:val="center"/>
            </w:pPr>
            <w:r>
              <w:rPr>
                <w:rFonts w:ascii="Times New Roman" w:hAnsi="Times New Roman" w:cs="Times New Roman"/>
                <w:sz w:val="24"/>
                <w:szCs w:val="24"/>
              </w:rPr>
              <w:t>низкий</w:t>
            </w:r>
          </w:p>
        </w:tc>
      </w:tr>
      <w:tr w:rsidR="00895245" w14:paraId="5FBFE5B8" w14:textId="77777777" w:rsidTr="00D75A6F">
        <w:trPr>
          <w:gridAfter w:val="1"/>
          <w:wAfter w:w="30" w:type="dxa"/>
          <w:trHeight w:val="386"/>
        </w:trPr>
        <w:tc>
          <w:tcPr>
            <w:tcW w:w="803" w:type="dxa"/>
            <w:vMerge w:val="restart"/>
          </w:tcPr>
          <w:p w14:paraId="534C282F" w14:textId="77777777" w:rsidR="00895245" w:rsidRPr="003070F7" w:rsidRDefault="007632CF" w:rsidP="005F6972">
            <w:pPr>
              <w:jc w:val="center"/>
              <w:rPr>
                <w:rFonts w:ascii="Times New Roman" w:hAnsi="Times New Roman" w:cs="Times New Roman"/>
                <w:sz w:val="24"/>
                <w:szCs w:val="24"/>
              </w:rPr>
            </w:pPr>
            <w:r>
              <w:rPr>
                <w:rFonts w:ascii="Times New Roman" w:hAnsi="Times New Roman" w:cs="Times New Roman"/>
                <w:sz w:val="24"/>
                <w:szCs w:val="24"/>
              </w:rPr>
              <w:lastRenderedPageBreak/>
              <w:t>10</w:t>
            </w:r>
            <w:r w:rsidR="00895245">
              <w:rPr>
                <w:rFonts w:ascii="Times New Roman" w:hAnsi="Times New Roman" w:cs="Times New Roman"/>
                <w:sz w:val="24"/>
                <w:szCs w:val="24"/>
                <w:lang w:val="en-US"/>
              </w:rPr>
              <w:t>.</w:t>
            </w:r>
          </w:p>
        </w:tc>
        <w:tc>
          <w:tcPr>
            <w:tcW w:w="13555" w:type="dxa"/>
            <w:gridSpan w:val="31"/>
            <w:vAlign w:val="center"/>
          </w:tcPr>
          <w:p w14:paraId="2BAE7B60" w14:textId="77777777" w:rsidR="00895245" w:rsidRPr="0055198E" w:rsidRDefault="00E13B58"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администраторам доходов бюджетов</w:t>
            </w:r>
            <w:r>
              <w:rPr>
                <w:rFonts w:ascii="Times New Roman" w:hAnsi="Times New Roman" w:cs="Times New Roman"/>
                <w:sz w:val="24"/>
                <w:szCs w:val="24"/>
              </w:rPr>
              <w:t xml:space="preserve">, </w:t>
            </w:r>
            <w:r w:rsidRPr="00360AB4">
              <w:rPr>
                <w:rFonts w:ascii="Times New Roman" w:hAnsi="Times New Roman" w:cs="Times New Roman"/>
                <w:sz w:val="24"/>
                <w:szCs w:val="24"/>
              </w:rPr>
              <w:t>администратору источников внутреннего финансирования дефицита федерального бюджета</w:t>
            </w:r>
            <w:r>
              <w:rPr>
                <w:rStyle w:val="a6"/>
                <w:rFonts w:ascii="Times New Roman" w:hAnsi="Times New Roman" w:cs="Times New Roman"/>
                <w:sz w:val="28"/>
                <w:szCs w:val="28"/>
              </w:rPr>
              <w:footnoteReference w:id="7"/>
            </w:r>
            <w:r w:rsidR="00F676B6">
              <w:rPr>
                <w:rFonts w:ascii="Times New Roman" w:hAnsi="Times New Roman" w:cs="Times New Roman"/>
                <w:sz w:val="24"/>
                <w:szCs w:val="24"/>
              </w:rPr>
              <w:t xml:space="preserve"> </w:t>
            </w:r>
            <w:r w:rsidRPr="0055198E">
              <w:rPr>
                <w:rFonts w:ascii="Times New Roman" w:hAnsi="Times New Roman" w:cs="Times New Roman"/>
                <w:sz w:val="24"/>
                <w:szCs w:val="24"/>
              </w:rPr>
              <w:t xml:space="preserve">информации, </w:t>
            </w:r>
            <w:r w:rsidRPr="0055198E">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Минфин России) и Федерального казначейства</w:t>
            </w:r>
            <w:r w:rsidR="00895245" w:rsidRPr="0055198E">
              <w:rPr>
                <w:rFonts w:ascii="Times New Roman" w:hAnsi="Times New Roman" w:cs="Times New Roman"/>
                <w:sz w:val="24"/>
                <w:szCs w:val="24"/>
              </w:rPr>
              <w:t>:</w:t>
            </w:r>
          </w:p>
        </w:tc>
      </w:tr>
      <w:tr w:rsidR="00895245" w14:paraId="6919D96F" w14:textId="77777777" w:rsidTr="00A11F39">
        <w:trPr>
          <w:gridAfter w:val="1"/>
          <w:wAfter w:w="30" w:type="dxa"/>
          <w:trHeight w:val="130"/>
        </w:trPr>
        <w:tc>
          <w:tcPr>
            <w:tcW w:w="803" w:type="dxa"/>
            <w:vMerge/>
          </w:tcPr>
          <w:p w14:paraId="5FDCA77F" w14:textId="77777777" w:rsidR="00895245" w:rsidRDefault="00895245" w:rsidP="005F6972">
            <w:pPr>
              <w:jc w:val="center"/>
            </w:pPr>
          </w:p>
        </w:tc>
        <w:tc>
          <w:tcPr>
            <w:tcW w:w="821" w:type="dxa"/>
            <w:gridSpan w:val="3"/>
            <w:vAlign w:val="center"/>
          </w:tcPr>
          <w:p w14:paraId="2F12A34E"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90FBDF3" w14:textId="77777777" w:rsidR="00895245" w:rsidRDefault="007632C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BF71294"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090A8FD" w14:textId="77777777" w:rsidR="00895245" w:rsidRPr="0055198E" w:rsidRDefault="00E13B58"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w:t>
            </w:r>
            <w:r w:rsidRPr="0055198E">
              <w:rPr>
                <w:rFonts w:ascii="Times New Roman" w:eastAsia="Times New Roman" w:hAnsi="Times New Roman" w:cs="Times New Roman"/>
                <w:sz w:val="24"/>
                <w:szCs w:val="24"/>
                <w:lang w:eastAsia="ru-RU"/>
              </w:rPr>
              <w:t>ставления информации администраторам доходов бюджетов</w:t>
            </w:r>
            <w:r>
              <w:rPr>
                <w:rFonts w:ascii="Times New Roman" w:eastAsia="Times New Roman" w:hAnsi="Times New Roman" w:cs="Times New Roman"/>
                <w:sz w:val="24"/>
                <w:szCs w:val="24"/>
                <w:lang w:eastAsia="ru-RU"/>
              </w:rPr>
              <w:t xml:space="preserve">, </w:t>
            </w:r>
            <w:r w:rsidRPr="00B47D7B">
              <w:rPr>
                <w:rFonts w:ascii="Times New Roman" w:eastAsia="Times New Roman" w:hAnsi="Times New Roman" w:cs="Times New Roman"/>
                <w:sz w:val="24"/>
                <w:szCs w:val="24"/>
                <w:lang w:eastAsia="ru-RU"/>
              </w:rPr>
              <w:t>администратору источников внутреннего финансирования дефицита федерального бюджета</w:t>
            </w:r>
            <w:r w:rsidR="00895245" w:rsidRPr="0055198E">
              <w:rPr>
                <w:rFonts w:ascii="Times New Roman" w:eastAsia="Times New Roman" w:hAnsi="Times New Roman" w:cs="Times New Roman"/>
                <w:sz w:val="24"/>
                <w:szCs w:val="24"/>
                <w:lang w:eastAsia="ru-RU"/>
              </w:rPr>
              <w:t>;</w:t>
            </w:r>
          </w:p>
        </w:tc>
        <w:tc>
          <w:tcPr>
            <w:tcW w:w="714" w:type="dxa"/>
            <w:gridSpan w:val="2"/>
            <w:vAlign w:val="center"/>
          </w:tcPr>
          <w:p w14:paraId="48AF90B5"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24F3C56"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4CA6040"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2DB22C8"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BD240F4"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C129281" w14:textId="77777777" w:rsidR="00895245" w:rsidRPr="00D223FA"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F8B2BBE" w14:textId="77777777" w:rsidR="00895245" w:rsidRDefault="00895245" w:rsidP="005F6972">
            <w:pPr>
              <w:jc w:val="center"/>
            </w:pPr>
            <w:r>
              <w:rPr>
                <w:rFonts w:ascii="Times New Roman" w:hAnsi="Times New Roman" w:cs="Times New Roman"/>
                <w:sz w:val="24"/>
                <w:szCs w:val="24"/>
              </w:rPr>
              <w:t>значимый</w:t>
            </w:r>
          </w:p>
        </w:tc>
      </w:tr>
      <w:tr w:rsidR="007632CF" w14:paraId="4F099A03" w14:textId="77777777" w:rsidTr="007632CF">
        <w:trPr>
          <w:gridAfter w:val="1"/>
          <w:wAfter w:w="30" w:type="dxa"/>
          <w:trHeight w:val="130"/>
        </w:trPr>
        <w:tc>
          <w:tcPr>
            <w:tcW w:w="803" w:type="dxa"/>
            <w:vMerge/>
          </w:tcPr>
          <w:p w14:paraId="1FB7671F" w14:textId="77777777" w:rsidR="007632CF" w:rsidRDefault="007632CF" w:rsidP="005F6972">
            <w:pPr>
              <w:jc w:val="center"/>
            </w:pPr>
          </w:p>
        </w:tc>
        <w:tc>
          <w:tcPr>
            <w:tcW w:w="821" w:type="dxa"/>
            <w:gridSpan w:val="3"/>
            <w:vAlign w:val="center"/>
          </w:tcPr>
          <w:p w14:paraId="59FBC409"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A9C7AD1" w14:textId="77777777" w:rsidR="007632CF" w:rsidRDefault="007632CF" w:rsidP="007632CF">
            <w:pPr>
              <w:jc w:val="center"/>
            </w:pPr>
            <w:r w:rsidRPr="00913A10">
              <w:rPr>
                <w:rFonts w:ascii="Times New Roman" w:hAnsi="Times New Roman" w:cs="Times New Roman"/>
                <w:sz w:val="24"/>
                <w:szCs w:val="24"/>
              </w:rPr>
              <w:t>10</w:t>
            </w:r>
          </w:p>
        </w:tc>
        <w:tc>
          <w:tcPr>
            <w:tcW w:w="753" w:type="dxa"/>
            <w:gridSpan w:val="4"/>
            <w:vAlign w:val="center"/>
          </w:tcPr>
          <w:p w14:paraId="50206CD5"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6FBF71B" w14:textId="77777777" w:rsidR="007632CF" w:rsidRPr="0055198E" w:rsidRDefault="007632CF" w:rsidP="00913DE5">
            <w:pPr>
              <w:jc w:val="both"/>
              <w:rPr>
                <w:rFonts w:ascii="Times New Roman" w:hAnsi="Times New Roman" w:cs="Times New Roman"/>
                <w:sz w:val="24"/>
                <w:szCs w:val="24"/>
              </w:rPr>
            </w:pPr>
            <w:r w:rsidRPr="0055198E">
              <w:rPr>
                <w:rFonts w:ascii="Times New Roman" w:hAnsi="Times New Roman" w:cs="Times New Roman"/>
                <w:sz w:val="24"/>
                <w:szCs w:val="24"/>
              </w:rPr>
              <w:t>представление администраторам доходов бюджетов</w:t>
            </w:r>
            <w:r>
              <w:rPr>
                <w:rFonts w:ascii="Times New Roman" w:eastAsia="Times New Roman" w:hAnsi="Times New Roman" w:cs="Times New Roman"/>
                <w:sz w:val="24"/>
                <w:szCs w:val="24"/>
                <w:lang w:eastAsia="ru-RU"/>
              </w:rPr>
              <w:t xml:space="preserve">, </w:t>
            </w:r>
            <w:r w:rsidRPr="00BD4AAC">
              <w:rPr>
                <w:rFonts w:ascii="Times New Roman" w:eastAsia="Times New Roman" w:hAnsi="Times New Roman" w:cs="Times New Roman"/>
                <w:sz w:val="24"/>
                <w:szCs w:val="24"/>
                <w:lang w:eastAsia="ru-RU"/>
              </w:rPr>
              <w:t xml:space="preserve">администратору </w:t>
            </w:r>
            <w:proofErr w:type="gramStart"/>
            <w:r w:rsidRPr="00BD4AAC">
              <w:rPr>
                <w:rFonts w:ascii="Times New Roman" w:eastAsia="Times New Roman" w:hAnsi="Times New Roman" w:cs="Times New Roman"/>
                <w:sz w:val="24"/>
                <w:szCs w:val="24"/>
                <w:lang w:eastAsia="ru-RU"/>
              </w:rPr>
              <w:t xml:space="preserve">источников внутреннего финансирования дефицита федерального бюджета </w:t>
            </w:r>
            <w:r w:rsidRPr="0055198E">
              <w:rPr>
                <w:rFonts w:ascii="Times New Roman" w:hAnsi="Times New Roman" w:cs="Times New Roman"/>
                <w:sz w:val="24"/>
                <w:szCs w:val="24"/>
              </w:rPr>
              <w:t>неполной информации</w:t>
            </w:r>
            <w:proofErr w:type="gramEnd"/>
            <w:r w:rsidRPr="0055198E">
              <w:rPr>
                <w:rFonts w:ascii="Times New Roman" w:hAnsi="Times New Roman" w:cs="Times New Roman"/>
                <w:sz w:val="24"/>
                <w:szCs w:val="24"/>
              </w:rPr>
              <w:t>;</w:t>
            </w:r>
          </w:p>
        </w:tc>
        <w:tc>
          <w:tcPr>
            <w:tcW w:w="714" w:type="dxa"/>
            <w:gridSpan w:val="2"/>
            <w:vAlign w:val="center"/>
          </w:tcPr>
          <w:p w14:paraId="0B43847A"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3E029B"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DF6B652"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CBD429A"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3B0ED7B"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59351DC"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FB85E62" w14:textId="77777777" w:rsidR="007632CF" w:rsidRDefault="007632CF" w:rsidP="005F6972">
            <w:pPr>
              <w:jc w:val="center"/>
            </w:pPr>
            <w:r>
              <w:rPr>
                <w:rFonts w:ascii="Times New Roman" w:hAnsi="Times New Roman" w:cs="Times New Roman"/>
                <w:sz w:val="24"/>
                <w:szCs w:val="24"/>
              </w:rPr>
              <w:t>значимый</w:t>
            </w:r>
          </w:p>
        </w:tc>
      </w:tr>
      <w:tr w:rsidR="007632CF" w14:paraId="7D2F9EC1" w14:textId="77777777" w:rsidTr="007632CF">
        <w:trPr>
          <w:gridAfter w:val="1"/>
          <w:wAfter w:w="30" w:type="dxa"/>
          <w:trHeight w:val="96"/>
        </w:trPr>
        <w:tc>
          <w:tcPr>
            <w:tcW w:w="803" w:type="dxa"/>
            <w:vMerge/>
          </w:tcPr>
          <w:p w14:paraId="3E6638B6" w14:textId="77777777" w:rsidR="007632CF" w:rsidRDefault="007632CF" w:rsidP="005F6972">
            <w:pPr>
              <w:jc w:val="center"/>
            </w:pPr>
          </w:p>
        </w:tc>
        <w:tc>
          <w:tcPr>
            <w:tcW w:w="821" w:type="dxa"/>
            <w:gridSpan w:val="3"/>
            <w:vAlign w:val="center"/>
          </w:tcPr>
          <w:p w14:paraId="729A6CDD"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94F56D1" w14:textId="77777777" w:rsidR="007632CF" w:rsidRDefault="007632CF" w:rsidP="007632CF">
            <w:pPr>
              <w:jc w:val="center"/>
            </w:pPr>
            <w:r w:rsidRPr="00913A10">
              <w:rPr>
                <w:rFonts w:ascii="Times New Roman" w:hAnsi="Times New Roman" w:cs="Times New Roman"/>
                <w:sz w:val="24"/>
                <w:szCs w:val="24"/>
              </w:rPr>
              <w:t>10</w:t>
            </w:r>
          </w:p>
        </w:tc>
        <w:tc>
          <w:tcPr>
            <w:tcW w:w="753" w:type="dxa"/>
            <w:gridSpan w:val="4"/>
            <w:vAlign w:val="center"/>
          </w:tcPr>
          <w:p w14:paraId="63C26591"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3BF5D1E" w14:textId="77777777" w:rsidR="007632CF" w:rsidRPr="0055198E" w:rsidRDefault="007632CF" w:rsidP="005F6972">
            <w:pPr>
              <w:jc w:val="both"/>
              <w:rPr>
                <w:rFonts w:ascii="Times New Roman" w:hAnsi="Times New Roman" w:cs="Times New Roman"/>
                <w:sz w:val="24"/>
                <w:szCs w:val="24"/>
              </w:rPr>
            </w:pPr>
            <w:r>
              <w:rPr>
                <w:rFonts w:ascii="Times New Roman" w:hAnsi="Times New Roman" w:cs="Times New Roman"/>
                <w:sz w:val="24"/>
                <w:szCs w:val="24"/>
              </w:rPr>
              <w:t>несоответствие пред</w:t>
            </w:r>
            <w:r w:rsidRPr="0055198E">
              <w:rPr>
                <w:rFonts w:ascii="Times New Roman" w:hAnsi="Times New Roman" w:cs="Times New Roman"/>
                <w:sz w:val="24"/>
                <w:szCs w:val="24"/>
              </w:rPr>
              <w:t>ставленной администраторам доходов бюджетов</w:t>
            </w:r>
            <w:r>
              <w:rPr>
                <w:rFonts w:ascii="Times New Roman" w:eastAsia="Times New Roman" w:hAnsi="Times New Roman" w:cs="Times New Roman"/>
                <w:sz w:val="24"/>
                <w:szCs w:val="24"/>
                <w:lang w:eastAsia="ru-RU"/>
              </w:rPr>
              <w:t xml:space="preserve">, </w:t>
            </w:r>
            <w:r w:rsidRPr="00BD4AAC">
              <w:rPr>
                <w:rFonts w:ascii="Times New Roman" w:eastAsia="Times New Roman" w:hAnsi="Times New Roman" w:cs="Times New Roman"/>
                <w:sz w:val="24"/>
                <w:szCs w:val="24"/>
                <w:lang w:eastAsia="ru-RU"/>
              </w:rPr>
              <w:t xml:space="preserve">администратору </w:t>
            </w:r>
            <w:proofErr w:type="gramStart"/>
            <w:r w:rsidRPr="00BD4AAC">
              <w:rPr>
                <w:rFonts w:ascii="Times New Roman" w:eastAsia="Times New Roman" w:hAnsi="Times New Roman" w:cs="Times New Roman"/>
                <w:sz w:val="24"/>
                <w:szCs w:val="24"/>
                <w:lang w:eastAsia="ru-RU"/>
              </w:rPr>
              <w:t xml:space="preserve">источников внутреннего финансирования дефицита федерального бюджета </w:t>
            </w:r>
            <w:r w:rsidRPr="0055198E">
              <w:rPr>
                <w:rFonts w:ascii="Times New Roman" w:hAnsi="Times New Roman" w:cs="Times New Roman"/>
                <w:sz w:val="24"/>
                <w:szCs w:val="24"/>
              </w:rPr>
              <w:t>информации</w:t>
            </w:r>
            <w:proofErr w:type="gramEnd"/>
            <w:r w:rsidRPr="0055198E">
              <w:rPr>
                <w:rFonts w:ascii="Times New Roman" w:hAnsi="Times New Roman" w:cs="Times New Roman"/>
                <w:sz w:val="24"/>
                <w:szCs w:val="24"/>
              </w:rPr>
              <w:t xml:space="preserve"> учетным данным;</w:t>
            </w:r>
          </w:p>
        </w:tc>
        <w:tc>
          <w:tcPr>
            <w:tcW w:w="714" w:type="dxa"/>
            <w:gridSpan w:val="2"/>
            <w:vAlign w:val="center"/>
          </w:tcPr>
          <w:p w14:paraId="4F6421E3"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F74E113"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1EB670D"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EDD2CB2"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60893BD"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21882CA"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15E6403" w14:textId="77777777" w:rsidR="007632CF" w:rsidRDefault="007632CF" w:rsidP="005F6972">
            <w:pPr>
              <w:jc w:val="center"/>
            </w:pPr>
            <w:r>
              <w:rPr>
                <w:rFonts w:ascii="Times New Roman" w:hAnsi="Times New Roman" w:cs="Times New Roman"/>
                <w:sz w:val="24"/>
                <w:szCs w:val="24"/>
              </w:rPr>
              <w:t>значимый</w:t>
            </w:r>
          </w:p>
        </w:tc>
      </w:tr>
      <w:tr w:rsidR="007632CF" w14:paraId="313C1C35" w14:textId="77777777" w:rsidTr="007632CF">
        <w:trPr>
          <w:gridAfter w:val="1"/>
          <w:wAfter w:w="30" w:type="dxa"/>
          <w:trHeight w:val="96"/>
        </w:trPr>
        <w:tc>
          <w:tcPr>
            <w:tcW w:w="803" w:type="dxa"/>
            <w:vMerge/>
          </w:tcPr>
          <w:p w14:paraId="26EA3FE3" w14:textId="77777777" w:rsidR="007632CF" w:rsidRDefault="007632CF" w:rsidP="005F6972">
            <w:pPr>
              <w:jc w:val="center"/>
            </w:pPr>
          </w:p>
        </w:tc>
        <w:tc>
          <w:tcPr>
            <w:tcW w:w="821" w:type="dxa"/>
            <w:gridSpan w:val="3"/>
            <w:vAlign w:val="center"/>
          </w:tcPr>
          <w:p w14:paraId="03A19EFE"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6A5D1A3D" w14:textId="77777777" w:rsidR="007632CF" w:rsidRDefault="007632CF" w:rsidP="007632CF">
            <w:pPr>
              <w:jc w:val="center"/>
            </w:pPr>
            <w:r w:rsidRPr="00913A10">
              <w:rPr>
                <w:rFonts w:ascii="Times New Roman" w:hAnsi="Times New Roman" w:cs="Times New Roman"/>
                <w:sz w:val="24"/>
                <w:szCs w:val="24"/>
              </w:rPr>
              <w:t>10</w:t>
            </w:r>
          </w:p>
        </w:tc>
        <w:tc>
          <w:tcPr>
            <w:tcW w:w="753" w:type="dxa"/>
            <w:gridSpan w:val="4"/>
            <w:vAlign w:val="center"/>
          </w:tcPr>
          <w:p w14:paraId="10C47732"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C1D7541" w14:textId="77777777" w:rsidR="007632CF" w:rsidRPr="0055198E" w:rsidRDefault="007632CF"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сроков направления администраторам доходов бюджетов</w:t>
            </w:r>
            <w:r>
              <w:rPr>
                <w:rFonts w:ascii="Times New Roman" w:eastAsia="Times New Roman" w:hAnsi="Times New Roman" w:cs="Times New Roman"/>
                <w:sz w:val="24"/>
                <w:szCs w:val="24"/>
                <w:lang w:eastAsia="ru-RU"/>
              </w:rPr>
              <w:t xml:space="preserve">, </w:t>
            </w:r>
            <w:r w:rsidRPr="00BD4AAC">
              <w:rPr>
                <w:rFonts w:ascii="Times New Roman" w:eastAsia="Times New Roman" w:hAnsi="Times New Roman" w:cs="Times New Roman"/>
                <w:sz w:val="24"/>
                <w:szCs w:val="24"/>
                <w:lang w:eastAsia="ru-RU"/>
              </w:rPr>
              <w:t xml:space="preserve">администратору </w:t>
            </w:r>
            <w:proofErr w:type="gramStart"/>
            <w:r w:rsidRPr="00BD4AAC">
              <w:rPr>
                <w:rFonts w:ascii="Times New Roman" w:eastAsia="Times New Roman" w:hAnsi="Times New Roman" w:cs="Times New Roman"/>
                <w:sz w:val="24"/>
                <w:szCs w:val="24"/>
                <w:lang w:eastAsia="ru-RU"/>
              </w:rPr>
              <w:t xml:space="preserve">источников внутреннего финансирования дефицита федерального бюджета </w:t>
            </w:r>
            <w:r w:rsidRPr="0055198E">
              <w:rPr>
                <w:rFonts w:ascii="Times New Roman" w:hAnsi="Times New Roman" w:cs="Times New Roman"/>
                <w:sz w:val="24"/>
                <w:szCs w:val="24"/>
              </w:rPr>
              <w:t>информации</w:t>
            </w:r>
            <w:proofErr w:type="gramEnd"/>
            <w:r>
              <w:rPr>
                <w:rFonts w:ascii="Times New Roman" w:hAnsi="Times New Roman" w:cs="Times New Roman"/>
                <w:sz w:val="24"/>
                <w:szCs w:val="24"/>
              </w:rPr>
              <w:t>;</w:t>
            </w:r>
          </w:p>
        </w:tc>
        <w:tc>
          <w:tcPr>
            <w:tcW w:w="714" w:type="dxa"/>
            <w:gridSpan w:val="2"/>
            <w:vAlign w:val="center"/>
          </w:tcPr>
          <w:p w14:paraId="71283260"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E217F11"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614821F"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BD0BC05"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1CA0713"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E7E3618" w14:textId="77777777" w:rsidR="007632CF" w:rsidRPr="00D223FA"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EE40E3" w14:textId="77777777" w:rsidR="007632CF" w:rsidRDefault="007632CF" w:rsidP="005F6972">
            <w:pPr>
              <w:jc w:val="center"/>
            </w:pPr>
            <w:r>
              <w:rPr>
                <w:rFonts w:ascii="Times New Roman" w:hAnsi="Times New Roman" w:cs="Times New Roman"/>
                <w:sz w:val="24"/>
                <w:szCs w:val="24"/>
              </w:rPr>
              <w:t>значимый</w:t>
            </w:r>
          </w:p>
        </w:tc>
      </w:tr>
      <w:tr w:rsidR="007632CF" w14:paraId="2F173643" w14:textId="77777777" w:rsidTr="007632CF">
        <w:trPr>
          <w:gridAfter w:val="1"/>
          <w:wAfter w:w="30" w:type="dxa"/>
          <w:trHeight w:val="324"/>
        </w:trPr>
        <w:tc>
          <w:tcPr>
            <w:tcW w:w="803" w:type="dxa"/>
            <w:vMerge/>
          </w:tcPr>
          <w:p w14:paraId="6A12EBA0" w14:textId="77777777" w:rsidR="007632CF" w:rsidRDefault="007632CF" w:rsidP="005F6972">
            <w:pPr>
              <w:jc w:val="center"/>
            </w:pPr>
          </w:p>
        </w:tc>
        <w:tc>
          <w:tcPr>
            <w:tcW w:w="821" w:type="dxa"/>
            <w:gridSpan w:val="3"/>
            <w:vAlign w:val="center"/>
          </w:tcPr>
          <w:p w14:paraId="72E6592D"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9F7FD73" w14:textId="77777777" w:rsidR="007632CF" w:rsidRDefault="007632CF" w:rsidP="007632CF">
            <w:pPr>
              <w:jc w:val="center"/>
            </w:pPr>
            <w:r w:rsidRPr="00913A10">
              <w:rPr>
                <w:rFonts w:ascii="Times New Roman" w:hAnsi="Times New Roman" w:cs="Times New Roman"/>
                <w:sz w:val="24"/>
                <w:szCs w:val="24"/>
              </w:rPr>
              <w:t>10</w:t>
            </w:r>
          </w:p>
        </w:tc>
        <w:tc>
          <w:tcPr>
            <w:tcW w:w="753" w:type="dxa"/>
            <w:gridSpan w:val="4"/>
            <w:vAlign w:val="center"/>
          </w:tcPr>
          <w:p w14:paraId="09C2E00D"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419F9D7" w14:textId="77777777" w:rsidR="007632CF" w:rsidRPr="0055198E" w:rsidRDefault="007632CF"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392598A"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081D1F5"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F608123"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4471373"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5C206CF"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F8BF97B"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7EECC0F" w14:textId="77777777" w:rsidR="007632CF" w:rsidRDefault="007632CF" w:rsidP="005F6972">
            <w:pPr>
              <w:jc w:val="center"/>
            </w:pPr>
            <w:r>
              <w:rPr>
                <w:rFonts w:ascii="Times New Roman" w:hAnsi="Times New Roman" w:cs="Times New Roman"/>
                <w:sz w:val="24"/>
                <w:szCs w:val="24"/>
              </w:rPr>
              <w:t>низкий</w:t>
            </w:r>
          </w:p>
        </w:tc>
      </w:tr>
      <w:tr w:rsidR="00895245" w14:paraId="722128AE" w14:textId="77777777" w:rsidTr="00C70806">
        <w:trPr>
          <w:gridAfter w:val="1"/>
          <w:wAfter w:w="30" w:type="dxa"/>
          <w:trHeight w:val="344"/>
        </w:trPr>
        <w:tc>
          <w:tcPr>
            <w:tcW w:w="803" w:type="dxa"/>
            <w:vMerge w:val="restart"/>
          </w:tcPr>
          <w:p w14:paraId="288987E0" w14:textId="77777777" w:rsidR="00895245" w:rsidRDefault="00895245" w:rsidP="007632CF">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7632CF">
              <w:rPr>
                <w:rFonts w:ascii="Times New Roman" w:hAnsi="Times New Roman" w:cs="Times New Roman"/>
                <w:sz w:val="24"/>
                <w:szCs w:val="24"/>
              </w:rPr>
              <w:t>1</w:t>
            </w:r>
            <w:r>
              <w:rPr>
                <w:rFonts w:ascii="Times New Roman" w:hAnsi="Times New Roman" w:cs="Times New Roman"/>
                <w:sz w:val="24"/>
                <w:szCs w:val="24"/>
                <w:lang w:val="en-US"/>
              </w:rPr>
              <w:t>.</w:t>
            </w:r>
          </w:p>
        </w:tc>
        <w:tc>
          <w:tcPr>
            <w:tcW w:w="13555" w:type="dxa"/>
            <w:gridSpan w:val="31"/>
            <w:vAlign w:val="center"/>
          </w:tcPr>
          <w:p w14:paraId="3F2E668E" w14:textId="77777777" w:rsidR="00895245" w:rsidRPr="0055198E" w:rsidRDefault="00895245"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перечислений </w:t>
            </w:r>
            <w:r>
              <w:rPr>
                <w:rFonts w:ascii="Times New Roman" w:hAnsi="Times New Roman" w:cs="Times New Roman"/>
                <w:sz w:val="24"/>
                <w:szCs w:val="24"/>
              </w:rPr>
              <w:t>(взысканий) из бюджетов</w:t>
            </w:r>
            <w:r w:rsidRPr="0055198E">
              <w:rPr>
                <w:rFonts w:ascii="Times New Roman" w:hAnsi="Times New Roman" w:cs="Times New Roman"/>
                <w:sz w:val="24"/>
                <w:szCs w:val="24"/>
              </w:rPr>
              <w:t>:</w:t>
            </w:r>
          </w:p>
        </w:tc>
      </w:tr>
      <w:tr w:rsidR="00895245" w14:paraId="102DD371" w14:textId="77777777" w:rsidTr="007E32C5">
        <w:trPr>
          <w:gridAfter w:val="1"/>
          <w:wAfter w:w="30" w:type="dxa"/>
          <w:trHeight w:val="96"/>
        </w:trPr>
        <w:tc>
          <w:tcPr>
            <w:tcW w:w="803" w:type="dxa"/>
            <w:vMerge/>
          </w:tcPr>
          <w:p w14:paraId="7D2285E8" w14:textId="77777777" w:rsidR="00895245" w:rsidRDefault="00895245" w:rsidP="005F6972">
            <w:pPr>
              <w:jc w:val="center"/>
            </w:pPr>
          </w:p>
        </w:tc>
        <w:tc>
          <w:tcPr>
            <w:tcW w:w="821" w:type="dxa"/>
            <w:gridSpan w:val="3"/>
            <w:vAlign w:val="center"/>
          </w:tcPr>
          <w:p w14:paraId="3078084C"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7E31E8F" w14:textId="77777777" w:rsidR="00895245" w:rsidRDefault="00895245"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1</w:t>
            </w:r>
          </w:p>
        </w:tc>
        <w:tc>
          <w:tcPr>
            <w:tcW w:w="753" w:type="dxa"/>
            <w:gridSpan w:val="4"/>
            <w:vAlign w:val="center"/>
          </w:tcPr>
          <w:p w14:paraId="2F180A59"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851CD3A" w14:textId="77777777" w:rsidR="00895245" w:rsidRPr="0055198E" w:rsidRDefault="00895245" w:rsidP="000A6047">
            <w:pPr>
              <w:jc w:val="both"/>
              <w:rPr>
                <w:rFonts w:ascii="Times New Roman" w:hAnsi="Times New Roman" w:cs="Times New Roman"/>
                <w:sz w:val="24"/>
                <w:szCs w:val="24"/>
              </w:rPr>
            </w:pPr>
            <w:proofErr w:type="gramStart"/>
            <w:r w:rsidRPr="0055198E">
              <w:rPr>
                <w:rFonts w:ascii="Times New Roman" w:hAnsi="Times New Roman" w:cs="Times New Roman"/>
                <w:sz w:val="24"/>
                <w:szCs w:val="24"/>
              </w:rPr>
              <w:t>несоблюдение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r>
              <w:rPr>
                <w:rFonts w:ascii="Times New Roman" w:hAnsi="Times New Roman" w:cs="Times New Roman"/>
                <w:sz w:val="24"/>
                <w:szCs w:val="24"/>
              </w:rPr>
              <w:t xml:space="preserve"> (далее – документы на перечисление (взыскание) из бюджетов)</w:t>
            </w:r>
            <w:r w:rsidRPr="0055198E">
              <w:rPr>
                <w:rFonts w:ascii="Times New Roman" w:hAnsi="Times New Roman" w:cs="Times New Roman"/>
                <w:sz w:val="24"/>
                <w:szCs w:val="24"/>
              </w:rPr>
              <w:t>;</w:t>
            </w:r>
            <w:proofErr w:type="gramEnd"/>
          </w:p>
        </w:tc>
        <w:tc>
          <w:tcPr>
            <w:tcW w:w="714" w:type="dxa"/>
            <w:gridSpan w:val="2"/>
            <w:vAlign w:val="center"/>
          </w:tcPr>
          <w:p w14:paraId="053AFC32"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2E9C0A3"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C900914" w14:textId="77777777" w:rsidR="00895245"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CB91244" w14:textId="77777777" w:rsidR="00895245" w:rsidRPr="00F345F0" w:rsidRDefault="00895245"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2FE97EA" w14:textId="77777777" w:rsidR="00895245" w:rsidRPr="00F345F0"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C16C459" w14:textId="77777777" w:rsidR="00895245" w:rsidRPr="00F345F0" w:rsidRDefault="00895245"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776A17" w14:textId="77777777" w:rsidR="00895245" w:rsidRDefault="00895245" w:rsidP="005F6972">
            <w:pPr>
              <w:jc w:val="center"/>
            </w:pPr>
            <w:r>
              <w:rPr>
                <w:rFonts w:ascii="Times New Roman" w:hAnsi="Times New Roman" w:cs="Times New Roman"/>
                <w:sz w:val="24"/>
                <w:szCs w:val="24"/>
              </w:rPr>
              <w:t>значимый</w:t>
            </w:r>
          </w:p>
        </w:tc>
      </w:tr>
      <w:tr w:rsidR="007632CF" w14:paraId="786F6C5E" w14:textId="77777777" w:rsidTr="007632CF">
        <w:trPr>
          <w:gridAfter w:val="1"/>
          <w:wAfter w:w="30" w:type="dxa"/>
          <w:trHeight w:val="1223"/>
        </w:trPr>
        <w:tc>
          <w:tcPr>
            <w:tcW w:w="803" w:type="dxa"/>
            <w:vMerge/>
          </w:tcPr>
          <w:p w14:paraId="49155CC8" w14:textId="77777777" w:rsidR="007632CF" w:rsidRDefault="007632CF" w:rsidP="005F6972">
            <w:pPr>
              <w:jc w:val="center"/>
            </w:pPr>
          </w:p>
        </w:tc>
        <w:tc>
          <w:tcPr>
            <w:tcW w:w="821" w:type="dxa"/>
            <w:gridSpan w:val="3"/>
            <w:vAlign w:val="center"/>
          </w:tcPr>
          <w:p w14:paraId="5395507A"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23D40C6" w14:textId="77777777" w:rsidR="007632CF" w:rsidRPr="00F676B6" w:rsidRDefault="007632CF" w:rsidP="007632CF">
            <w:pPr>
              <w:jc w:val="center"/>
              <w:rPr>
                <w:rFonts w:ascii="Times New Roman" w:hAnsi="Times New Roman" w:cs="Times New Roman"/>
                <w:sz w:val="24"/>
                <w:szCs w:val="24"/>
              </w:rPr>
            </w:pPr>
            <w:r w:rsidRPr="009D4656">
              <w:rPr>
                <w:rFonts w:ascii="Times New Roman" w:hAnsi="Times New Roman" w:cs="Times New Roman"/>
                <w:sz w:val="24"/>
                <w:szCs w:val="24"/>
              </w:rPr>
              <w:t>11</w:t>
            </w:r>
          </w:p>
        </w:tc>
        <w:tc>
          <w:tcPr>
            <w:tcW w:w="753" w:type="dxa"/>
            <w:gridSpan w:val="4"/>
            <w:vAlign w:val="center"/>
          </w:tcPr>
          <w:p w14:paraId="22EAA75A"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F22DCBF" w14:textId="77777777" w:rsidR="007632CF" w:rsidRPr="0055198E" w:rsidRDefault="007632CF" w:rsidP="005F74C6">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правил отражения операций по </w:t>
            </w:r>
            <w:r>
              <w:rPr>
                <w:rFonts w:ascii="Times New Roman" w:hAnsi="Times New Roman" w:cs="Times New Roman"/>
                <w:sz w:val="24"/>
                <w:szCs w:val="24"/>
              </w:rPr>
              <w:t xml:space="preserve">перечислению (взысканию) из бюджетов </w:t>
            </w:r>
            <w:r w:rsidRPr="0055198E">
              <w:rPr>
                <w:rFonts w:ascii="Times New Roman" w:hAnsi="Times New Roman" w:cs="Times New Roman"/>
                <w:sz w:val="24"/>
                <w:szCs w:val="24"/>
              </w:rPr>
              <w:t xml:space="preserve">в Ведомости учета </w:t>
            </w:r>
            <w:r>
              <w:rPr>
                <w:rFonts w:ascii="Times New Roman" w:hAnsi="Times New Roman" w:cs="Times New Roman"/>
                <w:sz w:val="24"/>
                <w:szCs w:val="24"/>
              </w:rPr>
              <w:t>возвратов (перечислений)</w:t>
            </w:r>
            <w:r w:rsidRPr="00636B93">
              <w:rPr>
                <w:rFonts w:ascii="Times New Roman" w:hAnsi="Times New Roman" w:cs="Times New Roman"/>
                <w:sz w:val="24"/>
                <w:szCs w:val="24"/>
              </w:rPr>
              <w:t xml:space="preserve"> (код формы по КФД 05314</w:t>
            </w:r>
            <w:r>
              <w:rPr>
                <w:rFonts w:ascii="Times New Roman" w:hAnsi="Times New Roman" w:cs="Times New Roman"/>
                <w:sz w:val="24"/>
                <w:szCs w:val="24"/>
              </w:rPr>
              <w:t>62</w:t>
            </w:r>
            <w:r w:rsidRPr="00636B93">
              <w:rPr>
                <w:rFonts w:ascii="Times New Roman" w:hAnsi="Times New Roman" w:cs="Times New Roman"/>
                <w:sz w:val="24"/>
                <w:szCs w:val="24"/>
              </w:rPr>
              <w:t>)</w:t>
            </w:r>
            <w:r>
              <w:rPr>
                <w:rFonts w:ascii="Times New Roman" w:hAnsi="Times New Roman" w:cs="Times New Roman"/>
                <w:sz w:val="24"/>
                <w:szCs w:val="24"/>
              </w:rPr>
              <w:t>;</w:t>
            </w:r>
          </w:p>
        </w:tc>
        <w:tc>
          <w:tcPr>
            <w:tcW w:w="714" w:type="dxa"/>
            <w:gridSpan w:val="2"/>
            <w:vAlign w:val="center"/>
          </w:tcPr>
          <w:p w14:paraId="177B55F1"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19CCE1F"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79C77B8"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8A99C72"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DE389A5"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D245CAC"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7043B9A" w14:textId="77777777" w:rsidR="007632CF" w:rsidRDefault="007632CF"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632CF" w14:paraId="126D4705" w14:textId="77777777" w:rsidTr="007632CF">
        <w:trPr>
          <w:gridAfter w:val="1"/>
          <w:wAfter w:w="30" w:type="dxa"/>
          <w:trHeight w:val="130"/>
        </w:trPr>
        <w:tc>
          <w:tcPr>
            <w:tcW w:w="803" w:type="dxa"/>
            <w:vMerge/>
          </w:tcPr>
          <w:p w14:paraId="659D41DD" w14:textId="77777777" w:rsidR="007632CF" w:rsidRDefault="007632CF" w:rsidP="005F6972">
            <w:pPr>
              <w:jc w:val="center"/>
            </w:pPr>
          </w:p>
        </w:tc>
        <w:tc>
          <w:tcPr>
            <w:tcW w:w="821" w:type="dxa"/>
            <w:gridSpan w:val="3"/>
            <w:vAlign w:val="center"/>
          </w:tcPr>
          <w:p w14:paraId="5CF4B4E4"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2CC8777" w14:textId="77777777" w:rsidR="007632CF" w:rsidRPr="00F676B6" w:rsidRDefault="007632CF" w:rsidP="007632CF">
            <w:pPr>
              <w:jc w:val="center"/>
              <w:rPr>
                <w:rFonts w:ascii="Times New Roman" w:hAnsi="Times New Roman" w:cs="Times New Roman"/>
                <w:sz w:val="24"/>
                <w:szCs w:val="24"/>
              </w:rPr>
            </w:pPr>
            <w:r w:rsidRPr="009D4656">
              <w:rPr>
                <w:rFonts w:ascii="Times New Roman" w:hAnsi="Times New Roman" w:cs="Times New Roman"/>
                <w:sz w:val="24"/>
                <w:szCs w:val="24"/>
              </w:rPr>
              <w:t>11</w:t>
            </w:r>
          </w:p>
        </w:tc>
        <w:tc>
          <w:tcPr>
            <w:tcW w:w="753" w:type="dxa"/>
            <w:gridSpan w:val="4"/>
            <w:vAlign w:val="center"/>
          </w:tcPr>
          <w:p w14:paraId="6B75A4A3"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B39FB33" w14:textId="77777777" w:rsidR="007632CF" w:rsidRPr="0055198E" w:rsidRDefault="007632CF" w:rsidP="00D47AEC">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установленного порядка взыскания денежных средств на основании </w:t>
            </w:r>
            <w:r>
              <w:rPr>
                <w:rFonts w:ascii="Times New Roman" w:eastAsia="Times New Roman" w:hAnsi="Times New Roman" w:cs="Times New Roman"/>
                <w:sz w:val="24"/>
                <w:szCs w:val="24"/>
                <w:lang w:eastAsia="ru-RU"/>
              </w:rPr>
              <w:t>документов на перечисление (взыскание) из бюджетов;</w:t>
            </w:r>
          </w:p>
        </w:tc>
        <w:tc>
          <w:tcPr>
            <w:tcW w:w="714" w:type="dxa"/>
            <w:gridSpan w:val="2"/>
            <w:vAlign w:val="center"/>
          </w:tcPr>
          <w:p w14:paraId="1A66A248"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E6C53F5"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CDDD9DC"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5FBB080"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3AF07B3"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CC738C3"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1D98FC6"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632CF" w14:paraId="7A45F30C" w14:textId="77777777" w:rsidTr="007632CF">
        <w:trPr>
          <w:gridAfter w:val="1"/>
          <w:wAfter w:w="30" w:type="dxa"/>
          <w:trHeight w:val="130"/>
        </w:trPr>
        <w:tc>
          <w:tcPr>
            <w:tcW w:w="803" w:type="dxa"/>
            <w:vMerge/>
          </w:tcPr>
          <w:p w14:paraId="054A451E" w14:textId="77777777" w:rsidR="007632CF" w:rsidRDefault="007632CF" w:rsidP="005F6972">
            <w:pPr>
              <w:jc w:val="center"/>
            </w:pPr>
          </w:p>
        </w:tc>
        <w:tc>
          <w:tcPr>
            <w:tcW w:w="821" w:type="dxa"/>
            <w:gridSpan w:val="3"/>
            <w:vAlign w:val="center"/>
          </w:tcPr>
          <w:p w14:paraId="0D4A4028"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48BF11B" w14:textId="77777777" w:rsidR="007632CF" w:rsidRPr="00F676B6" w:rsidRDefault="007632CF" w:rsidP="007632CF">
            <w:pPr>
              <w:jc w:val="center"/>
              <w:rPr>
                <w:rFonts w:ascii="Times New Roman" w:hAnsi="Times New Roman" w:cs="Times New Roman"/>
                <w:sz w:val="24"/>
                <w:szCs w:val="24"/>
              </w:rPr>
            </w:pPr>
            <w:r w:rsidRPr="009D4656">
              <w:rPr>
                <w:rFonts w:ascii="Times New Roman" w:hAnsi="Times New Roman" w:cs="Times New Roman"/>
                <w:sz w:val="24"/>
                <w:szCs w:val="24"/>
              </w:rPr>
              <w:t>11</w:t>
            </w:r>
          </w:p>
        </w:tc>
        <w:tc>
          <w:tcPr>
            <w:tcW w:w="753" w:type="dxa"/>
            <w:gridSpan w:val="4"/>
            <w:vAlign w:val="center"/>
          </w:tcPr>
          <w:p w14:paraId="37AD89F3"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79213E9" w14:textId="77777777" w:rsidR="007632CF" w:rsidRPr="0055198E" w:rsidRDefault="007632CF" w:rsidP="00CF1440">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установленного срока</w:t>
            </w:r>
            <w:r w:rsidRPr="00360AB4">
              <w:rPr>
                <w:rFonts w:ascii="Times New Roman" w:eastAsia="Times New Roman" w:hAnsi="Times New Roman" w:cs="Times New Roman"/>
                <w:sz w:val="24"/>
                <w:szCs w:val="24"/>
                <w:lang w:eastAsia="ru-RU"/>
              </w:rPr>
              <w:t xml:space="preserve"> направления в Центр специализации документов на перечисление (взыскание) из бюджетов;</w:t>
            </w:r>
          </w:p>
        </w:tc>
        <w:tc>
          <w:tcPr>
            <w:tcW w:w="714" w:type="dxa"/>
            <w:gridSpan w:val="2"/>
            <w:vAlign w:val="center"/>
          </w:tcPr>
          <w:p w14:paraId="5A1282F2"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3366BB0"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9CDF663"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D71F753"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82A104D"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0C0626C"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F8C73DE"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632CF" w14:paraId="140B680D" w14:textId="77777777" w:rsidTr="007632CF">
        <w:trPr>
          <w:gridAfter w:val="1"/>
          <w:wAfter w:w="30" w:type="dxa"/>
          <w:trHeight w:val="130"/>
        </w:trPr>
        <w:tc>
          <w:tcPr>
            <w:tcW w:w="803" w:type="dxa"/>
            <w:vMerge/>
          </w:tcPr>
          <w:p w14:paraId="688A1236" w14:textId="77777777" w:rsidR="007632CF" w:rsidRDefault="007632CF" w:rsidP="005F6972">
            <w:pPr>
              <w:jc w:val="center"/>
            </w:pPr>
          </w:p>
        </w:tc>
        <w:tc>
          <w:tcPr>
            <w:tcW w:w="821" w:type="dxa"/>
            <w:gridSpan w:val="3"/>
            <w:vAlign w:val="center"/>
          </w:tcPr>
          <w:p w14:paraId="13E98F64"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22EA6C7" w14:textId="77777777" w:rsidR="007632CF" w:rsidRPr="00F676B6" w:rsidRDefault="007632CF" w:rsidP="007632CF">
            <w:pPr>
              <w:jc w:val="center"/>
              <w:rPr>
                <w:rFonts w:ascii="Times New Roman" w:hAnsi="Times New Roman" w:cs="Times New Roman"/>
                <w:sz w:val="24"/>
                <w:szCs w:val="24"/>
              </w:rPr>
            </w:pPr>
            <w:r w:rsidRPr="009D4656">
              <w:rPr>
                <w:rFonts w:ascii="Times New Roman" w:hAnsi="Times New Roman" w:cs="Times New Roman"/>
                <w:sz w:val="24"/>
                <w:szCs w:val="24"/>
              </w:rPr>
              <w:t>11</w:t>
            </w:r>
          </w:p>
        </w:tc>
        <w:tc>
          <w:tcPr>
            <w:tcW w:w="753" w:type="dxa"/>
            <w:gridSpan w:val="4"/>
            <w:vAlign w:val="center"/>
          </w:tcPr>
          <w:p w14:paraId="52C0E3A7"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CEA62D3" w14:textId="77777777" w:rsidR="007632CF" w:rsidRPr="005A0939" w:rsidRDefault="007632CF" w:rsidP="00E13B58">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360AB4">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е</w:t>
            </w:r>
            <w:r w:rsidRPr="00360AB4">
              <w:rPr>
                <w:rFonts w:ascii="Times New Roman" w:eastAsia="Times New Roman" w:hAnsi="Times New Roman" w:cs="Times New Roman"/>
                <w:sz w:val="24"/>
                <w:szCs w:val="24"/>
                <w:lang w:eastAsia="ru-RU"/>
              </w:rPr>
              <w:t xml:space="preserve"> осуществлени</w:t>
            </w:r>
            <w:r>
              <w:rPr>
                <w:rFonts w:ascii="Times New Roman" w:eastAsia="Times New Roman" w:hAnsi="Times New Roman" w:cs="Times New Roman"/>
                <w:sz w:val="24"/>
                <w:szCs w:val="24"/>
                <w:lang w:eastAsia="ru-RU"/>
              </w:rPr>
              <w:t>е</w:t>
            </w:r>
            <w:r w:rsidRPr="00360AB4">
              <w:rPr>
                <w:rFonts w:ascii="Times New Roman" w:eastAsia="Times New Roman" w:hAnsi="Times New Roman" w:cs="Times New Roman"/>
                <w:sz w:val="24"/>
                <w:szCs w:val="24"/>
                <w:lang w:eastAsia="ru-RU"/>
              </w:rPr>
              <w:t xml:space="preserve"> расчета поступлений, подлежащих перечислению (взысканию) из бюджетов, на основании </w:t>
            </w:r>
            <w:r w:rsidRPr="00360AB4">
              <w:rPr>
                <w:rFonts w:ascii="Times New Roman" w:eastAsia="Times New Roman" w:hAnsi="Times New Roman" w:cs="Times New Roman"/>
                <w:sz w:val="24"/>
                <w:szCs w:val="24"/>
                <w:lang w:eastAsia="ru-RU"/>
              </w:rPr>
              <w:lastRenderedPageBreak/>
              <w:t>документов на перечисление (взыскание) из бюджетов, полученных от соответствующего структурного подразделения У</w:t>
            </w:r>
            <w:r>
              <w:rPr>
                <w:rFonts w:ascii="Times New Roman" w:eastAsia="Times New Roman" w:hAnsi="Times New Roman" w:cs="Times New Roman"/>
                <w:sz w:val="24"/>
                <w:szCs w:val="24"/>
                <w:lang w:eastAsia="ru-RU"/>
              </w:rPr>
              <w:t xml:space="preserve">правления </w:t>
            </w:r>
            <w:r w:rsidRPr="00360AB4">
              <w:rPr>
                <w:rFonts w:ascii="Times New Roman" w:eastAsia="Times New Roman" w:hAnsi="Times New Roman" w:cs="Times New Roman"/>
                <w:sz w:val="24"/>
                <w:szCs w:val="24"/>
                <w:lang w:eastAsia="ru-RU"/>
              </w:rPr>
              <w:t>Ф</w:t>
            </w:r>
            <w:r>
              <w:rPr>
                <w:rFonts w:ascii="Times New Roman" w:eastAsia="Times New Roman" w:hAnsi="Times New Roman" w:cs="Times New Roman"/>
                <w:sz w:val="24"/>
                <w:szCs w:val="24"/>
                <w:lang w:eastAsia="ru-RU"/>
              </w:rPr>
              <w:t>едерального казначейства по субъекту Российской Федерации</w:t>
            </w:r>
            <w:r w:rsidRPr="005A0939">
              <w:rPr>
                <w:rStyle w:val="a6"/>
                <w:rFonts w:ascii="Times New Roman" w:hAnsi="Times New Roman" w:cs="Times New Roman"/>
                <w:sz w:val="28"/>
                <w:szCs w:val="28"/>
              </w:rPr>
              <w:footnoteReference w:id="8"/>
            </w:r>
            <w:r>
              <w:rPr>
                <w:rFonts w:ascii="Times New Roman" w:eastAsia="Times New Roman" w:hAnsi="Times New Roman" w:cs="Times New Roman"/>
                <w:sz w:val="24"/>
                <w:szCs w:val="24"/>
                <w:lang w:eastAsia="ru-RU"/>
              </w:rPr>
              <w:t>;</w:t>
            </w:r>
          </w:p>
        </w:tc>
        <w:tc>
          <w:tcPr>
            <w:tcW w:w="714" w:type="dxa"/>
            <w:gridSpan w:val="2"/>
            <w:vAlign w:val="center"/>
          </w:tcPr>
          <w:p w14:paraId="56DE0B5F"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1F6729BC"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3B8CC31"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37E44CC"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E222D83"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038C78B"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4BE7E0" w14:textId="77777777" w:rsidR="007632CF" w:rsidRDefault="007632CF" w:rsidP="00CF144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632CF" w14:paraId="52523827" w14:textId="77777777" w:rsidTr="007632CF">
        <w:trPr>
          <w:gridAfter w:val="1"/>
          <w:wAfter w:w="30" w:type="dxa"/>
          <w:trHeight w:val="442"/>
        </w:trPr>
        <w:tc>
          <w:tcPr>
            <w:tcW w:w="803" w:type="dxa"/>
            <w:vMerge/>
          </w:tcPr>
          <w:p w14:paraId="14A36EF3" w14:textId="77777777" w:rsidR="007632CF" w:rsidRDefault="007632CF" w:rsidP="005F6972">
            <w:pPr>
              <w:jc w:val="center"/>
            </w:pPr>
          </w:p>
        </w:tc>
        <w:tc>
          <w:tcPr>
            <w:tcW w:w="821" w:type="dxa"/>
            <w:gridSpan w:val="3"/>
            <w:vAlign w:val="center"/>
          </w:tcPr>
          <w:p w14:paraId="5CE42AE8"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84EDCD3" w14:textId="77777777" w:rsidR="007632CF" w:rsidRDefault="007632CF" w:rsidP="007632CF">
            <w:pPr>
              <w:jc w:val="center"/>
            </w:pPr>
            <w:r w:rsidRPr="009D4656">
              <w:rPr>
                <w:rFonts w:ascii="Times New Roman" w:hAnsi="Times New Roman" w:cs="Times New Roman"/>
                <w:sz w:val="24"/>
                <w:szCs w:val="24"/>
              </w:rPr>
              <w:t>11</w:t>
            </w:r>
          </w:p>
        </w:tc>
        <w:tc>
          <w:tcPr>
            <w:tcW w:w="753" w:type="dxa"/>
            <w:gridSpan w:val="4"/>
            <w:vAlign w:val="center"/>
          </w:tcPr>
          <w:p w14:paraId="447A5CA0" w14:textId="77777777" w:rsidR="007632CF" w:rsidDel="00D47AEC" w:rsidRDefault="007632CF"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5403507" w14:textId="77777777" w:rsidR="007632CF" w:rsidRPr="0055198E" w:rsidRDefault="007632CF" w:rsidP="00D47AEC">
            <w:pPr>
              <w:autoSpaceDE w:val="0"/>
              <w:autoSpaceDN w:val="0"/>
              <w:adjustRightInd w:val="0"/>
              <w:jc w:val="both"/>
              <w:rPr>
                <w:rFonts w:ascii="Times New Roman" w:eastAsia="Times New Roman" w:hAnsi="Times New Roman" w:cs="Times New Roman"/>
                <w:sz w:val="24"/>
                <w:szCs w:val="24"/>
                <w:lang w:eastAsia="ru-RU"/>
              </w:rPr>
            </w:pPr>
            <w:r w:rsidRPr="0055198E">
              <w:rPr>
                <w:rFonts w:ascii="Times New Roman" w:eastAsia="Times New Roman" w:hAnsi="Times New Roman" w:cs="Times New Roman"/>
                <w:sz w:val="24"/>
                <w:szCs w:val="24"/>
                <w:lang w:eastAsia="ru-RU"/>
              </w:rPr>
              <w:t>несоблюдение установленн</w:t>
            </w:r>
            <w:r>
              <w:rPr>
                <w:rFonts w:ascii="Times New Roman" w:eastAsia="Times New Roman" w:hAnsi="Times New Roman" w:cs="Times New Roman"/>
                <w:sz w:val="24"/>
                <w:szCs w:val="24"/>
                <w:lang w:eastAsia="ru-RU"/>
              </w:rPr>
              <w:t>ых сроков</w:t>
            </w:r>
            <w:r w:rsidRPr="0055198E">
              <w:rPr>
                <w:rFonts w:ascii="Times New Roman" w:eastAsia="Times New Roman" w:hAnsi="Times New Roman" w:cs="Times New Roman"/>
                <w:sz w:val="24"/>
                <w:szCs w:val="24"/>
                <w:lang w:eastAsia="ru-RU"/>
              </w:rPr>
              <w:t xml:space="preserve"> взыскания денежных средств на основании </w:t>
            </w:r>
            <w:r>
              <w:rPr>
                <w:rFonts w:ascii="Times New Roman" w:eastAsia="Times New Roman" w:hAnsi="Times New Roman" w:cs="Times New Roman"/>
                <w:sz w:val="24"/>
                <w:szCs w:val="24"/>
                <w:lang w:eastAsia="ru-RU"/>
              </w:rPr>
              <w:t>документов на перечисление (взыскание) из бюджетов;</w:t>
            </w:r>
          </w:p>
        </w:tc>
        <w:tc>
          <w:tcPr>
            <w:tcW w:w="714" w:type="dxa"/>
            <w:gridSpan w:val="2"/>
            <w:vAlign w:val="center"/>
          </w:tcPr>
          <w:p w14:paraId="2B3F0B49"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CA0BCC6"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D76B5D2"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E2A147A"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F606854"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08F60D0"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78206F7"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632CF" w14:paraId="6CA83545" w14:textId="77777777" w:rsidTr="007632CF">
        <w:trPr>
          <w:gridAfter w:val="1"/>
          <w:wAfter w:w="30" w:type="dxa"/>
          <w:trHeight w:val="77"/>
        </w:trPr>
        <w:tc>
          <w:tcPr>
            <w:tcW w:w="803" w:type="dxa"/>
            <w:vMerge/>
          </w:tcPr>
          <w:p w14:paraId="374104EA" w14:textId="77777777" w:rsidR="007632CF" w:rsidRDefault="007632CF" w:rsidP="005F6972"/>
        </w:tc>
        <w:tc>
          <w:tcPr>
            <w:tcW w:w="821" w:type="dxa"/>
            <w:gridSpan w:val="3"/>
            <w:vAlign w:val="center"/>
          </w:tcPr>
          <w:p w14:paraId="54664931"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312C1E0" w14:textId="77777777" w:rsidR="007632CF" w:rsidRDefault="007632CF" w:rsidP="007632CF">
            <w:pPr>
              <w:jc w:val="center"/>
            </w:pPr>
            <w:r w:rsidRPr="009D4656">
              <w:rPr>
                <w:rFonts w:ascii="Times New Roman" w:hAnsi="Times New Roman" w:cs="Times New Roman"/>
                <w:sz w:val="24"/>
                <w:szCs w:val="24"/>
              </w:rPr>
              <w:t>11</w:t>
            </w:r>
          </w:p>
        </w:tc>
        <w:tc>
          <w:tcPr>
            <w:tcW w:w="753" w:type="dxa"/>
            <w:gridSpan w:val="4"/>
            <w:vAlign w:val="center"/>
          </w:tcPr>
          <w:p w14:paraId="31A4AFDA" w14:textId="77777777" w:rsidR="007632CF" w:rsidRDefault="007632CF"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15FB133E" w14:textId="77777777" w:rsidR="007632CF" w:rsidRPr="0055198E" w:rsidRDefault="007632CF"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C1DEB38"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2D597F1"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732AECC"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E68B56E"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2052E54"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BCF1F89" w14:textId="77777777" w:rsidR="007632CF" w:rsidRPr="00885B0B" w:rsidRDefault="007632C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3F9AE81" w14:textId="77777777" w:rsidR="007632CF" w:rsidRDefault="007632CF" w:rsidP="005F6972">
            <w:pPr>
              <w:jc w:val="center"/>
            </w:pPr>
            <w:r>
              <w:rPr>
                <w:rFonts w:ascii="Times New Roman" w:hAnsi="Times New Roman" w:cs="Times New Roman"/>
                <w:sz w:val="24"/>
                <w:szCs w:val="24"/>
              </w:rPr>
              <w:t>низкий</w:t>
            </w:r>
          </w:p>
        </w:tc>
      </w:tr>
      <w:tr w:rsidR="00E13B58" w14:paraId="4CD062A3" w14:textId="77777777" w:rsidTr="00CF6914">
        <w:trPr>
          <w:gridAfter w:val="1"/>
          <w:wAfter w:w="30" w:type="dxa"/>
          <w:trHeight w:val="736"/>
        </w:trPr>
        <w:tc>
          <w:tcPr>
            <w:tcW w:w="803" w:type="dxa"/>
            <w:vMerge w:val="restart"/>
          </w:tcPr>
          <w:p w14:paraId="0C1090EE" w14:textId="77777777" w:rsidR="00E13B58" w:rsidRDefault="00E13B58"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2</w:t>
            </w:r>
            <w:r>
              <w:rPr>
                <w:rFonts w:ascii="Times New Roman" w:hAnsi="Times New Roman" w:cs="Times New Roman"/>
                <w:sz w:val="24"/>
                <w:szCs w:val="24"/>
                <w:lang w:val="en-US"/>
              </w:rPr>
              <w:t>.</w:t>
            </w:r>
          </w:p>
        </w:tc>
        <w:tc>
          <w:tcPr>
            <w:tcW w:w="13555" w:type="dxa"/>
            <w:gridSpan w:val="31"/>
            <w:vAlign w:val="center"/>
          </w:tcPr>
          <w:p w14:paraId="7294AD7C" w14:textId="77777777" w:rsidR="00E13B58" w:rsidRPr="0055198E" w:rsidRDefault="00E13B58" w:rsidP="00905C05">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 xml:space="preserve">Исполнение </w:t>
            </w:r>
            <w:r>
              <w:rPr>
                <w:rFonts w:ascii="Times New Roman" w:eastAsia="Times New Roman" w:hAnsi="Times New Roman" w:cs="Times New Roman"/>
                <w:spacing w:val="-3"/>
                <w:sz w:val="24"/>
                <w:szCs w:val="24"/>
                <w:lang w:eastAsia="ru-RU"/>
              </w:rPr>
              <w:t xml:space="preserve">иных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r>
              <w:rPr>
                <w:rFonts w:ascii="Times New Roman" w:eastAsia="Times New Roman" w:hAnsi="Times New Roman" w:cs="Times New Roman"/>
                <w:spacing w:val="-3"/>
                <w:sz w:val="24"/>
                <w:szCs w:val="24"/>
                <w:lang w:eastAsia="ru-RU"/>
              </w:rPr>
              <w:t>, администратора</w:t>
            </w:r>
            <w:r w:rsidRPr="005D0606">
              <w:rPr>
                <w:rFonts w:ascii="Times New Roman" w:eastAsia="Times New Roman" w:hAnsi="Times New Roman" w:cs="Times New Roman"/>
                <w:spacing w:val="-3"/>
                <w:sz w:val="24"/>
                <w:szCs w:val="24"/>
                <w:lang w:eastAsia="ru-RU"/>
              </w:rPr>
              <w:t xml:space="preserve"> источников внутреннего финансирования дефицита</w:t>
            </w:r>
            <w:r>
              <w:rPr>
                <w:rFonts w:ascii="Times New Roman" w:eastAsia="Times New Roman" w:hAnsi="Times New Roman" w:cs="Times New Roman"/>
                <w:spacing w:val="-3"/>
                <w:sz w:val="24"/>
                <w:szCs w:val="24"/>
                <w:lang w:eastAsia="ru-RU"/>
              </w:rPr>
              <w:t xml:space="preserve"> федерального бюджета</w:t>
            </w:r>
            <w:r>
              <w:rPr>
                <w:rStyle w:val="a6"/>
                <w:rFonts w:ascii="Times New Roman" w:eastAsia="Times New Roman" w:hAnsi="Times New Roman" w:cs="Times New Roman"/>
                <w:spacing w:val="-3"/>
                <w:sz w:val="24"/>
                <w:szCs w:val="24"/>
                <w:lang w:eastAsia="ru-RU"/>
              </w:rPr>
              <w:footnoteReference w:id="9"/>
            </w:r>
            <w:r w:rsidRPr="0055198E">
              <w:rPr>
                <w:rFonts w:ascii="Times New Roman" w:eastAsia="Times New Roman" w:hAnsi="Times New Roman" w:cs="Times New Roman"/>
                <w:spacing w:val="-3"/>
                <w:sz w:val="24"/>
                <w:szCs w:val="24"/>
                <w:lang w:eastAsia="ru-RU"/>
              </w:rPr>
              <w:t>:</w:t>
            </w:r>
          </w:p>
        </w:tc>
      </w:tr>
      <w:tr w:rsidR="00E13B58" w14:paraId="7B2A9126" w14:textId="77777777" w:rsidTr="00CF6914">
        <w:trPr>
          <w:gridAfter w:val="1"/>
          <w:wAfter w:w="30" w:type="dxa"/>
          <w:trHeight w:val="703"/>
        </w:trPr>
        <w:tc>
          <w:tcPr>
            <w:tcW w:w="803" w:type="dxa"/>
            <w:vMerge/>
          </w:tcPr>
          <w:p w14:paraId="7164D2F7" w14:textId="77777777" w:rsidR="00E13B58" w:rsidRDefault="00E13B58" w:rsidP="005F6972">
            <w:pPr>
              <w:jc w:val="center"/>
            </w:pPr>
          </w:p>
        </w:tc>
        <w:tc>
          <w:tcPr>
            <w:tcW w:w="821" w:type="dxa"/>
            <w:gridSpan w:val="3"/>
            <w:vAlign w:val="center"/>
          </w:tcPr>
          <w:p w14:paraId="43FE4012"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BECD393" w14:textId="77777777" w:rsidR="00E13B58" w:rsidRDefault="007632CF" w:rsidP="00E13B58">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177D6A7F"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16B578A" w14:textId="77777777" w:rsidR="00E13B58" w:rsidRPr="0055198E" w:rsidRDefault="00E13B58" w:rsidP="00CF1440">
            <w:pPr>
              <w:jc w:val="both"/>
              <w:rPr>
                <w:rFonts w:ascii="Times New Roman" w:hAnsi="Times New Roman" w:cs="Times New Roman"/>
                <w:spacing w:val="-3"/>
                <w:sz w:val="24"/>
                <w:szCs w:val="24"/>
              </w:rPr>
            </w:pPr>
            <w:r w:rsidRPr="0055198E">
              <w:rPr>
                <w:rFonts w:ascii="Times New Roman" w:hAnsi="Times New Roman" w:cs="Times New Roman"/>
                <w:spacing w:val="-3"/>
                <w:sz w:val="24"/>
                <w:szCs w:val="24"/>
              </w:rPr>
              <w:t>необоснованно</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исполнени</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r>
              <w:rPr>
                <w:rFonts w:ascii="Times New Roman" w:eastAsia="Times New Roman" w:hAnsi="Times New Roman" w:cs="Times New Roman"/>
                <w:spacing w:val="-3"/>
                <w:sz w:val="24"/>
                <w:szCs w:val="24"/>
                <w:lang w:eastAsia="ru-RU"/>
              </w:rPr>
              <w:t>;</w:t>
            </w:r>
          </w:p>
        </w:tc>
        <w:tc>
          <w:tcPr>
            <w:tcW w:w="714" w:type="dxa"/>
            <w:gridSpan w:val="2"/>
            <w:vAlign w:val="center"/>
          </w:tcPr>
          <w:p w14:paraId="4E0A14F6"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3D2F44F"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EF37DD2"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E2EDCB2"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6D578CC"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8805AD"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B4E6FFA" w14:textId="77777777" w:rsidR="00E13B58" w:rsidRDefault="00E13B58" w:rsidP="00CF144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13B58" w14:paraId="6F1CF338" w14:textId="77777777" w:rsidTr="00E775E0">
        <w:trPr>
          <w:gridAfter w:val="1"/>
          <w:wAfter w:w="30" w:type="dxa"/>
          <w:trHeight w:val="708"/>
        </w:trPr>
        <w:tc>
          <w:tcPr>
            <w:tcW w:w="803" w:type="dxa"/>
            <w:vMerge/>
          </w:tcPr>
          <w:p w14:paraId="2B0F5C03" w14:textId="77777777" w:rsidR="00E13B58" w:rsidRDefault="00E13B58" w:rsidP="005F6972">
            <w:pPr>
              <w:jc w:val="center"/>
            </w:pPr>
          </w:p>
        </w:tc>
        <w:tc>
          <w:tcPr>
            <w:tcW w:w="821" w:type="dxa"/>
            <w:gridSpan w:val="3"/>
            <w:vAlign w:val="center"/>
          </w:tcPr>
          <w:p w14:paraId="0749A6A6"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F8AF3B1" w14:textId="77777777" w:rsidR="00E13B58" w:rsidRDefault="007632CF" w:rsidP="00E13B58">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00B3886C"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28556C7" w14:textId="77777777" w:rsidR="00E13B58" w:rsidRPr="0055198E" w:rsidRDefault="00EA5485" w:rsidP="00F676B6">
            <w:pPr>
              <w:jc w:val="both"/>
              <w:rPr>
                <w:rFonts w:ascii="Times New Roman" w:hAnsi="Times New Roman" w:cs="Times New Roman"/>
                <w:sz w:val="24"/>
                <w:szCs w:val="24"/>
              </w:rPr>
            </w:pPr>
            <w:r w:rsidRPr="0055198E">
              <w:rPr>
                <w:rFonts w:ascii="Times New Roman" w:hAnsi="Times New Roman" w:cs="Times New Roman"/>
                <w:spacing w:val="-3"/>
                <w:sz w:val="24"/>
                <w:szCs w:val="24"/>
              </w:rPr>
              <w:t>необоснованно</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исполнени</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w:t>
            </w:r>
            <w:proofErr w:type="gramStart"/>
            <w:r w:rsidRPr="0055198E">
              <w:rPr>
                <w:rFonts w:ascii="Times New Roman" w:eastAsia="Times New Roman" w:hAnsi="Times New Roman" w:cs="Times New Roman"/>
                <w:spacing w:val="-3"/>
                <w:sz w:val="24"/>
                <w:szCs w:val="24"/>
                <w:lang w:eastAsia="ru-RU"/>
              </w:rPr>
              <w:t>документов</w:t>
            </w:r>
            <w:r>
              <w:rPr>
                <w:rFonts w:ascii="Times New Roman" w:eastAsia="Times New Roman" w:hAnsi="Times New Roman" w:cs="Times New Roman"/>
                <w:spacing w:val="-3"/>
                <w:sz w:val="24"/>
                <w:szCs w:val="24"/>
                <w:lang w:eastAsia="ru-RU"/>
              </w:rPr>
              <w:t xml:space="preserve"> администратора</w:t>
            </w:r>
            <w:r w:rsidRPr="005D0606">
              <w:rPr>
                <w:rFonts w:ascii="Times New Roman" w:eastAsia="Times New Roman" w:hAnsi="Times New Roman" w:cs="Times New Roman"/>
                <w:spacing w:val="-3"/>
                <w:sz w:val="24"/>
                <w:szCs w:val="24"/>
                <w:lang w:eastAsia="ru-RU"/>
              </w:rPr>
              <w:t xml:space="preserve"> источников внутреннего финансирования дефицита федерального бюджета</w:t>
            </w:r>
            <w:proofErr w:type="gramEnd"/>
            <w:r>
              <w:rPr>
                <w:rStyle w:val="a6"/>
                <w:rFonts w:ascii="Times New Roman" w:eastAsia="Times New Roman" w:hAnsi="Times New Roman" w:cs="Times New Roman"/>
                <w:spacing w:val="-3"/>
                <w:sz w:val="24"/>
                <w:szCs w:val="24"/>
                <w:lang w:eastAsia="ru-RU"/>
              </w:rPr>
              <w:footnoteReference w:id="10"/>
            </w:r>
            <w:r w:rsidR="00E13B58" w:rsidRPr="0055198E">
              <w:rPr>
                <w:rFonts w:ascii="Times New Roman" w:hAnsi="Times New Roman" w:cs="Times New Roman"/>
                <w:spacing w:val="-3"/>
                <w:sz w:val="24"/>
                <w:szCs w:val="24"/>
              </w:rPr>
              <w:t>;</w:t>
            </w:r>
          </w:p>
        </w:tc>
        <w:tc>
          <w:tcPr>
            <w:tcW w:w="714" w:type="dxa"/>
            <w:gridSpan w:val="2"/>
            <w:vAlign w:val="center"/>
          </w:tcPr>
          <w:p w14:paraId="505EC4F8"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EB737AB"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5DF76FC"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8E46F8C"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E982B12"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EB929E1"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0887C7F" w14:textId="77777777" w:rsidR="00E13B58" w:rsidRDefault="00E13B58" w:rsidP="005F6972">
            <w:pPr>
              <w:jc w:val="center"/>
            </w:pPr>
            <w:r>
              <w:rPr>
                <w:rFonts w:ascii="Times New Roman" w:hAnsi="Times New Roman" w:cs="Times New Roman"/>
                <w:sz w:val="24"/>
                <w:szCs w:val="24"/>
              </w:rPr>
              <w:t>значимый</w:t>
            </w:r>
          </w:p>
        </w:tc>
      </w:tr>
      <w:tr w:rsidR="00E13B58" w14:paraId="3D85A8E6" w14:textId="77777777" w:rsidTr="00B04167">
        <w:trPr>
          <w:gridAfter w:val="1"/>
          <w:wAfter w:w="30" w:type="dxa"/>
          <w:trHeight w:val="85"/>
        </w:trPr>
        <w:tc>
          <w:tcPr>
            <w:tcW w:w="803" w:type="dxa"/>
            <w:vMerge/>
          </w:tcPr>
          <w:p w14:paraId="44AB9870" w14:textId="77777777" w:rsidR="00E13B58" w:rsidRDefault="00E13B58" w:rsidP="005F6972">
            <w:pPr>
              <w:jc w:val="center"/>
            </w:pPr>
          </w:p>
        </w:tc>
        <w:tc>
          <w:tcPr>
            <w:tcW w:w="821" w:type="dxa"/>
            <w:gridSpan w:val="3"/>
            <w:vAlign w:val="center"/>
          </w:tcPr>
          <w:p w14:paraId="0603EC83"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F951FAD" w14:textId="77777777" w:rsidR="00E13B58" w:rsidRDefault="007632CF" w:rsidP="00E13B58">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6ED11A0"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FCA28E6" w14:textId="77777777" w:rsidR="00E13B58" w:rsidRPr="0055198E" w:rsidRDefault="00E13B58" w:rsidP="005F6972">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несвоевременно</w:t>
            </w:r>
            <w:r>
              <w:rPr>
                <w:rFonts w:ascii="Times New Roman" w:eastAsia="Times New Roman" w:hAnsi="Times New Roman" w:cs="Times New Roman"/>
                <w:spacing w:val="-3"/>
                <w:sz w:val="24"/>
                <w:szCs w:val="24"/>
                <w:lang w:eastAsia="ru-RU"/>
              </w:rPr>
              <w:t>е исполнение</w:t>
            </w:r>
            <w:r w:rsidRPr="0055198E">
              <w:rPr>
                <w:rFonts w:ascii="Times New Roman" w:eastAsia="Times New Roman" w:hAnsi="Times New Roman" w:cs="Times New Roman"/>
                <w:spacing w:val="-3"/>
                <w:sz w:val="24"/>
                <w:szCs w:val="24"/>
                <w:lang w:eastAsia="ru-RU"/>
              </w:rPr>
              <w:t xml:space="preserve"> 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14:paraId="098FF07A"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209219A"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35B145E" w14:textId="77777777" w:rsidR="00E13B58" w:rsidRDefault="00E13B5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8294B11"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3319AC0"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10A8DD8" w14:textId="77777777" w:rsidR="00E13B58" w:rsidRPr="00F345F0" w:rsidRDefault="00E13B5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CF065FE" w14:textId="77777777" w:rsidR="00E13B58" w:rsidRDefault="00E13B58" w:rsidP="005F6972">
            <w:pPr>
              <w:jc w:val="center"/>
            </w:pPr>
            <w:r>
              <w:rPr>
                <w:rFonts w:ascii="Times New Roman" w:hAnsi="Times New Roman" w:cs="Times New Roman"/>
                <w:sz w:val="24"/>
                <w:szCs w:val="24"/>
              </w:rPr>
              <w:t>значимый</w:t>
            </w:r>
          </w:p>
        </w:tc>
      </w:tr>
      <w:tr w:rsidR="005D2F61" w14:paraId="6587E1BD" w14:textId="77777777" w:rsidTr="00B04167">
        <w:trPr>
          <w:gridAfter w:val="1"/>
          <w:wAfter w:w="30" w:type="dxa"/>
          <w:trHeight w:val="85"/>
        </w:trPr>
        <w:tc>
          <w:tcPr>
            <w:tcW w:w="803" w:type="dxa"/>
            <w:vMerge/>
          </w:tcPr>
          <w:p w14:paraId="4BAD6169" w14:textId="77777777" w:rsidR="005D2F61" w:rsidRDefault="005D2F61" w:rsidP="005F6972">
            <w:pPr>
              <w:jc w:val="center"/>
            </w:pPr>
          </w:p>
        </w:tc>
        <w:tc>
          <w:tcPr>
            <w:tcW w:w="821" w:type="dxa"/>
            <w:gridSpan w:val="3"/>
            <w:vAlign w:val="center"/>
          </w:tcPr>
          <w:p w14:paraId="557EDB86" w14:textId="77777777" w:rsidR="005D2F61" w:rsidRDefault="005D2F61" w:rsidP="00CF1440">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EB89079" w14:textId="77777777" w:rsidR="005D2F61" w:rsidRDefault="007632CF" w:rsidP="00CF1440">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098B6846" w14:textId="77777777" w:rsidR="005D2F61" w:rsidRDefault="005D2F61" w:rsidP="00CF1440">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42BF1B6" w14:textId="77777777" w:rsidR="005D2F61" w:rsidRPr="0055198E" w:rsidRDefault="005D2F61" w:rsidP="00F676B6">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несвоевременно</w:t>
            </w:r>
            <w:r>
              <w:rPr>
                <w:rFonts w:ascii="Times New Roman" w:eastAsia="Times New Roman" w:hAnsi="Times New Roman" w:cs="Times New Roman"/>
                <w:spacing w:val="-3"/>
                <w:sz w:val="24"/>
                <w:szCs w:val="24"/>
                <w:lang w:eastAsia="ru-RU"/>
              </w:rPr>
              <w:t>е исполнение</w:t>
            </w:r>
            <w:r w:rsidRPr="0055198E">
              <w:rPr>
                <w:rFonts w:ascii="Times New Roman" w:eastAsia="Times New Roman" w:hAnsi="Times New Roman" w:cs="Times New Roman"/>
                <w:spacing w:val="-3"/>
                <w:sz w:val="24"/>
                <w:szCs w:val="24"/>
                <w:lang w:eastAsia="ru-RU"/>
              </w:rPr>
              <w:t xml:space="preserve"> </w:t>
            </w:r>
            <w:proofErr w:type="gramStart"/>
            <w:r w:rsidRPr="0055198E">
              <w:rPr>
                <w:rFonts w:ascii="Times New Roman" w:eastAsia="Times New Roman" w:hAnsi="Times New Roman" w:cs="Times New Roman"/>
                <w:spacing w:val="-3"/>
                <w:sz w:val="24"/>
                <w:szCs w:val="24"/>
                <w:lang w:eastAsia="ru-RU"/>
              </w:rPr>
              <w:t>документов</w:t>
            </w:r>
            <w:r>
              <w:rPr>
                <w:rFonts w:ascii="Times New Roman" w:eastAsia="Times New Roman" w:hAnsi="Times New Roman" w:cs="Times New Roman"/>
                <w:spacing w:val="-3"/>
                <w:sz w:val="24"/>
                <w:szCs w:val="24"/>
                <w:lang w:eastAsia="ru-RU"/>
              </w:rPr>
              <w:t xml:space="preserve"> </w:t>
            </w:r>
            <w:r w:rsidRPr="00BD4AAC">
              <w:rPr>
                <w:rFonts w:ascii="Times New Roman" w:eastAsia="Times New Roman" w:hAnsi="Times New Roman" w:cs="Times New Roman"/>
                <w:sz w:val="24"/>
                <w:szCs w:val="24"/>
                <w:lang w:eastAsia="ru-RU"/>
              </w:rPr>
              <w:t>администратор</w:t>
            </w:r>
            <w:r>
              <w:rPr>
                <w:rFonts w:ascii="Times New Roman" w:eastAsia="Times New Roman" w:hAnsi="Times New Roman" w:cs="Times New Roman"/>
                <w:sz w:val="24"/>
                <w:szCs w:val="24"/>
                <w:lang w:eastAsia="ru-RU"/>
              </w:rPr>
              <w:t>а</w:t>
            </w:r>
            <w:r w:rsidRPr="00BD4AAC">
              <w:rPr>
                <w:rFonts w:ascii="Times New Roman" w:eastAsia="Times New Roman" w:hAnsi="Times New Roman" w:cs="Times New Roman"/>
                <w:sz w:val="24"/>
                <w:szCs w:val="24"/>
                <w:lang w:eastAsia="ru-RU"/>
              </w:rPr>
              <w:t xml:space="preserve"> источников внутреннего финансирования дефицита федерального бюджета</w:t>
            </w:r>
            <w:proofErr w:type="gramEnd"/>
            <w:r>
              <w:rPr>
                <w:rStyle w:val="a6"/>
                <w:rFonts w:ascii="Times New Roman" w:eastAsia="Times New Roman" w:hAnsi="Times New Roman" w:cs="Times New Roman"/>
                <w:sz w:val="24"/>
                <w:szCs w:val="24"/>
                <w:lang w:eastAsia="ru-RU"/>
              </w:rPr>
              <w:footnoteReference w:id="11"/>
            </w:r>
            <w:r w:rsidRPr="0055198E">
              <w:rPr>
                <w:rFonts w:ascii="Times New Roman" w:hAnsi="Times New Roman" w:cs="Times New Roman"/>
                <w:spacing w:val="-3"/>
                <w:sz w:val="24"/>
                <w:szCs w:val="24"/>
              </w:rPr>
              <w:t>;</w:t>
            </w:r>
          </w:p>
        </w:tc>
        <w:tc>
          <w:tcPr>
            <w:tcW w:w="714" w:type="dxa"/>
            <w:gridSpan w:val="2"/>
            <w:vAlign w:val="center"/>
          </w:tcPr>
          <w:p w14:paraId="64E4BA5E" w14:textId="77777777" w:rsidR="005D2F61" w:rsidRDefault="005D2F6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5CE8D87" w14:textId="77777777" w:rsidR="005D2F61" w:rsidRDefault="005D2F6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01844AA" w14:textId="77777777" w:rsidR="005D2F61" w:rsidRDefault="005D2F61"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E0F18AE" w14:textId="77777777" w:rsidR="005D2F61" w:rsidRPr="00F345F0" w:rsidRDefault="005D2F61"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432ACC5" w14:textId="77777777" w:rsidR="005D2F61" w:rsidRPr="00F345F0" w:rsidRDefault="005D2F6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71AC814" w14:textId="77777777" w:rsidR="005D2F61" w:rsidRPr="00F345F0" w:rsidRDefault="005D2F6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97A57D1" w14:textId="77777777" w:rsidR="005D2F61" w:rsidRDefault="005D2F61" w:rsidP="00CF1440">
            <w:pPr>
              <w:jc w:val="center"/>
            </w:pPr>
            <w:r>
              <w:rPr>
                <w:rFonts w:ascii="Times New Roman" w:hAnsi="Times New Roman" w:cs="Times New Roman"/>
                <w:sz w:val="24"/>
                <w:szCs w:val="24"/>
              </w:rPr>
              <w:t>значимый</w:t>
            </w:r>
          </w:p>
        </w:tc>
      </w:tr>
      <w:tr w:rsidR="005D2F61" w14:paraId="44DAAABE" w14:textId="77777777" w:rsidTr="007E32C5">
        <w:trPr>
          <w:gridAfter w:val="1"/>
          <w:wAfter w:w="30" w:type="dxa"/>
          <w:trHeight w:val="96"/>
        </w:trPr>
        <w:tc>
          <w:tcPr>
            <w:tcW w:w="803" w:type="dxa"/>
            <w:vMerge/>
          </w:tcPr>
          <w:p w14:paraId="28EBF065" w14:textId="77777777" w:rsidR="005D2F61" w:rsidRDefault="005D2F61" w:rsidP="005F6972"/>
        </w:tc>
        <w:tc>
          <w:tcPr>
            <w:tcW w:w="821" w:type="dxa"/>
            <w:gridSpan w:val="3"/>
            <w:vAlign w:val="center"/>
          </w:tcPr>
          <w:p w14:paraId="7E72194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A407050" w14:textId="77777777" w:rsidR="005D2F61" w:rsidRDefault="007632CF" w:rsidP="00E13B58">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15219DD5" w14:textId="77777777" w:rsidR="005D2F61" w:rsidRDefault="005D2F61" w:rsidP="00836477">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5B0B617" w14:textId="77777777" w:rsidR="005D2F61" w:rsidRPr="0055198E" w:rsidRDefault="005D2F61" w:rsidP="005F6972">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несоблюдение </w:t>
            </w:r>
            <w:r w:rsidRPr="0055198E">
              <w:rPr>
                <w:rFonts w:ascii="Times New Roman" w:eastAsia="Times New Roman" w:hAnsi="Times New Roman" w:cs="Times New Roman"/>
                <w:spacing w:val="-3"/>
                <w:sz w:val="24"/>
                <w:szCs w:val="24"/>
                <w:lang w:eastAsia="ru-RU"/>
              </w:rPr>
              <w:t>установленных требований</w:t>
            </w:r>
            <w:r w:rsidRPr="009341B1">
              <w:rPr>
                <w:rFonts w:ascii="Times New Roman" w:eastAsia="Times New Roman" w:hAnsi="Times New Roman" w:cs="Times New Roman"/>
                <w:spacing w:val="-3"/>
                <w:sz w:val="24"/>
                <w:szCs w:val="24"/>
                <w:lang w:eastAsia="ru-RU"/>
              </w:rPr>
              <w:t xml:space="preserve"> при проверке</w:t>
            </w:r>
            <w:r w:rsidRPr="0055198E">
              <w:rPr>
                <w:rFonts w:ascii="Times New Roman" w:eastAsia="Times New Roman" w:hAnsi="Times New Roman" w:cs="Times New Roman"/>
                <w:spacing w:val="-3"/>
                <w:sz w:val="24"/>
                <w:szCs w:val="24"/>
                <w:lang w:eastAsia="ru-RU"/>
              </w:rPr>
              <w:t xml:space="preserve"> </w:t>
            </w:r>
            <w:r w:rsidRPr="0055198E">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Pr>
                <w:rFonts w:ascii="Times New Roman" w:eastAsia="Times New Roman" w:hAnsi="Times New Roman" w:cs="Times New Roman"/>
                <w:sz w:val="24"/>
                <w:szCs w:val="24"/>
                <w:lang w:eastAsia="ru-RU"/>
              </w:rPr>
              <w:t>, по государственной пошлине, не администрируемой налоговыми органами</w:t>
            </w:r>
            <w:r w:rsidRPr="0055198E">
              <w:rPr>
                <w:rFonts w:ascii="Times New Roman" w:eastAsia="Times New Roman" w:hAnsi="Times New Roman" w:cs="Times New Roman"/>
                <w:sz w:val="24"/>
                <w:szCs w:val="24"/>
                <w:lang w:eastAsia="ru-RU"/>
              </w:rPr>
              <w:t>;</w:t>
            </w:r>
          </w:p>
        </w:tc>
        <w:tc>
          <w:tcPr>
            <w:tcW w:w="714" w:type="dxa"/>
            <w:gridSpan w:val="2"/>
            <w:vAlign w:val="center"/>
          </w:tcPr>
          <w:p w14:paraId="274675A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51C9E0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5E8216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5564D99"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AEBD6FA"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4A2F9FB"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B5CDEC3" w14:textId="77777777" w:rsidR="005D2F61" w:rsidRDefault="005D2F61" w:rsidP="005F6972">
            <w:pPr>
              <w:jc w:val="center"/>
            </w:pPr>
            <w:r>
              <w:rPr>
                <w:rFonts w:ascii="Times New Roman" w:hAnsi="Times New Roman" w:cs="Times New Roman"/>
                <w:sz w:val="24"/>
                <w:szCs w:val="24"/>
              </w:rPr>
              <w:t>значимый</w:t>
            </w:r>
          </w:p>
        </w:tc>
      </w:tr>
      <w:tr w:rsidR="005D2F61" w14:paraId="5A6E763C" w14:textId="77777777" w:rsidTr="007E32C5">
        <w:trPr>
          <w:gridAfter w:val="1"/>
          <w:wAfter w:w="30" w:type="dxa"/>
          <w:trHeight w:val="96"/>
        </w:trPr>
        <w:tc>
          <w:tcPr>
            <w:tcW w:w="803" w:type="dxa"/>
            <w:vMerge/>
          </w:tcPr>
          <w:p w14:paraId="13D514F1" w14:textId="77777777" w:rsidR="005D2F61" w:rsidRDefault="005D2F61" w:rsidP="005F6972"/>
        </w:tc>
        <w:tc>
          <w:tcPr>
            <w:tcW w:w="821" w:type="dxa"/>
            <w:gridSpan w:val="3"/>
            <w:vAlign w:val="center"/>
          </w:tcPr>
          <w:p w14:paraId="709113D3"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8B2814A" w14:textId="77777777" w:rsidR="005D2F61" w:rsidRDefault="007632CF" w:rsidP="00CF1440">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43169C45" w14:textId="77777777" w:rsidR="005D2F61" w:rsidDel="009C7A0A"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5575D93C" w14:textId="77777777" w:rsidR="005D2F61" w:rsidRPr="0055198E" w:rsidRDefault="005D2F61" w:rsidP="00CF1440">
            <w:pPr>
              <w:widowControl w:val="0"/>
              <w:jc w:val="both"/>
              <w:rPr>
                <w:rFonts w:ascii="Times New Roman" w:eastAsia="Times New Roman" w:hAnsi="Times New Roman" w:cs="Times New Roman"/>
                <w:sz w:val="24"/>
                <w:szCs w:val="24"/>
                <w:lang w:eastAsia="ru-RU"/>
              </w:rPr>
            </w:pPr>
            <w:r w:rsidRPr="0055198E">
              <w:rPr>
                <w:rFonts w:ascii="Times New Roman" w:eastAsia="Times New Roman" w:hAnsi="Times New Roman" w:cs="Times New Roman"/>
                <w:sz w:val="24"/>
                <w:szCs w:val="24"/>
                <w:lang w:eastAsia="ru-RU"/>
              </w:rPr>
              <w:t>необоснованность отказа в исполнении документов администратор</w:t>
            </w:r>
            <w:r>
              <w:rPr>
                <w:rFonts w:ascii="Times New Roman" w:eastAsia="Times New Roman" w:hAnsi="Times New Roman" w:cs="Times New Roman"/>
                <w:sz w:val="24"/>
                <w:szCs w:val="24"/>
                <w:lang w:eastAsia="ru-RU"/>
              </w:rPr>
              <w:t>а</w:t>
            </w:r>
            <w:r w:rsidRPr="0055198E">
              <w:rPr>
                <w:rFonts w:ascii="Times New Roman" w:eastAsia="Times New Roman" w:hAnsi="Times New Roman" w:cs="Times New Roman"/>
                <w:sz w:val="24"/>
                <w:szCs w:val="24"/>
                <w:lang w:eastAsia="ru-RU"/>
              </w:rPr>
              <w:t xml:space="preserve"> доходов бюджета</w:t>
            </w:r>
            <w:r>
              <w:rPr>
                <w:rFonts w:ascii="Times New Roman" w:eastAsia="Times New Roman" w:hAnsi="Times New Roman" w:cs="Times New Roman"/>
                <w:sz w:val="24"/>
                <w:szCs w:val="24"/>
                <w:lang w:eastAsia="ru-RU"/>
              </w:rPr>
              <w:t xml:space="preserve"> </w:t>
            </w:r>
            <w:r w:rsidRPr="0055198E">
              <w:rPr>
                <w:rFonts w:ascii="Times New Roman" w:eastAsia="Times New Roman" w:hAnsi="Times New Roman" w:cs="Times New Roman"/>
                <w:sz w:val="24"/>
                <w:szCs w:val="24"/>
                <w:lang w:eastAsia="ru-RU"/>
              </w:rPr>
              <w:t xml:space="preserve">и направлении </w:t>
            </w:r>
            <w:r>
              <w:rPr>
                <w:rFonts w:ascii="Times New Roman" w:eastAsia="Times New Roman" w:hAnsi="Times New Roman" w:cs="Times New Roman"/>
                <w:sz w:val="24"/>
                <w:szCs w:val="24"/>
                <w:lang w:eastAsia="ru-RU"/>
              </w:rPr>
              <w:t>Уведомления (протокола) обработки документов;</w:t>
            </w:r>
          </w:p>
        </w:tc>
        <w:tc>
          <w:tcPr>
            <w:tcW w:w="714" w:type="dxa"/>
            <w:gridSpan w:val="2"/>
            <w:vAlign w:val="center"/>
          </w:tcPr>
          <w:p w14:paraId="251BA84B"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1140264"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7AC7232"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DA5C706"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BD1095F"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D615355"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9C6CB34"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ED8F3BC" w14:textId="77777777" w:rsidTr="007E32C5">
        <w:trPr>
          <w:gridAfter w:val="1"/>
          <w:wAfter w:w="30" w:type="dxa"/>
          <w:trHeight w:val="96"/>
        </w:trPr>
        <w:tc>
          <w:tcPr>
            <w:tcW w:w="803" w:type="dxa"/>
            <w:vMerge/>
          </w:tcPr>
          <w:p w14:paraId="5ABACECF" w14:textId="77777777" w:rsidR="005D2F61" w:rsidRDefault="005D2F61" w:rsidP="005F6972"/>
        </w:tc>
        <w:tc>
          <w:tcPr>
            <w:tcW w:w="821" w:type="dxa"/>
            <w:gridSpan w:val="3"/>
            <w:vAlign w:val="center"/>
          </w:tcPr>
          <w:p w14:paraId="4B9CD46F"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A8E7C1E" w14:textId="77777777" w:rsidR="005D2F61" w:rsidRDefault="007632CF" w:rsidP="00E13B58">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273C63EA"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52D1D9C1" w14:textId="77777777" w:rsidR="005D2F61" w:rsidRPr="0055198E" w:rsidRDefault="005D2F61" w:rsidP="00B23C88">
            <w:pPr>
              <w:widowControl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необоснованность отказа в исполнении </w:t>
            </w:r>
            <w:proofErr w:type="gramStart"/>
            <w:r w:rsidRPr="0055198E">
              <w:rPr>
                <w:rFonts w:ascii="Times New Roman" w:eastAsia="Times New Roman" w:hAnsi="Times New Roman" w:cs="Times New Roman"/>
                <w:sz w:val="24"/>
                <w:szCs w:val="24"/>
                <w:lang w:eastAsia="ru-RU"/>
              </w:rPr>
              <w:t xml:space="preserve">документов </w:t>
            </w:r>
            <w:r w:rsidRPr="009A642A">
              <w:rPr>
                <w:rFonts w:ascii="Times New Roman" w:eastAsia="Times New Roman" w:hAnsi="Times New Roman" w:cs="Times New Roman"/>
                <w:sz w:val="24"/>
                <w:szCs w:val="24"/>
                <w:lang w:eastAsia="ru-RU"/>
              </w:rPr>
              <w:t>администратора источников внутреннего финансирования дефицита федерального бюджета</w:t>
            </w:r>
            <w:proofErr w:type="gramEnd"/>
            <w:r>
              <w:rPr>
                <w:rStyle w:val="a6"/>
                <w:rFonts w:ascii="Times New Roman" w:eastAsia="Times New Roman" w:hAnsi="Times New Roman" w:cs="Times New Roman"/>
                <w:sz w:val="24"/>
                <w:szCs w:val="24"/>
                <w:lang w:eastAsia="ru-RU"/>
              </w:rPr>
              <w:footnoteReference w:id="12"/>
            </w:r>
            <w:r w:rsidRPr="004C28CA">
              <w:rPr>
                <w:rFonts w:ascii="Times New Roman" w:hAnsi="Times New Roman" w:cs="Times New Roman"/>
                <w:sz w:val="28"/>
                <w:szCs w:val="28"/>
              </w:rPr>
              <w:t xml:space="preserve"> </w:t>
            </w:r>
            <w:r w:rsidRPr="0055198E">
              <w:rPr>
                <w:rFonts w:ascii="Times New Roman" w:eastAsia="Times New Roman" w:hAnsi="Times New Roman" w:cs="Times New Roman"/>
                <w:sz w:val="24"/>
                <w:szCs w:val="24"/>
                <w:lang w:eastAsia="ru-RU"/>
              </w:rPr>
              <w:t xml:space="preserve">и направлении </w:t>
            </w:r>
            <w:r>
              <w:rPr>
                <w:rFonts w:ascii="Times New Roman" w:eastAsia="Times New Roman" w:hAnsi="Times New Roman" w:cs="Times New Roman"/>
                <w:sz w:val="24"/>
                <w:szCs w:val="24"/>
                <w:lang w:eastAsia="ru-RU"/>
              </w:rPr>
              <w:t>Уведомления (протокола) обработки документов;</w:t>
            </w:r>
          </w:p>
        </w:tc>
        <w:tc>
          <w:tcPr>
            <w:tcW w:w="714" w:type="dxa"/>
            <w:gridSpan w:val="2"/>
            <w:vAlign w:val="center"/>
          </w:tcPr>
          <w:p w14:paraId="579BA178"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88E6911"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A6156F0"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3512401" w14:textId="77777777" w:rsidR="005D2F61" w:rsidRPr="00F345F0"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ADF2D01" w14:textId="77777777" w:rsidR="005D2F61" w:rsidRPr="00F345F0"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ECE55C2" w14:textId="77777777" w:rsidR="005D2F61" w:rsidRPr="00F345F0"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CBCB782" w14:textId="77777777" w:rsidR="005D2F61" w:rsidRDefault="005D2F61" w:rsidP="0026775D">
            <w:pPr>
              <w:widowControl w:val="0"/>
              <w:jc w:val="center"/>
            </w:pPr>
            <w:r>
              <w:rPr>
                <w:rFonts w:ascii="Times New Roman" w:hAnsi="Times New Roman" w:cs="Times New Roman"/>
                <w:sz w:val="24"/>
                <w:szCs w:val="24"/>
              </w:rPr>
              <w:t>значимый</w:t>
            </w:r>
          </w:p>
        </w:tc>
      </w:tr>
      <w:tr w:rsidR="005D2F61" w14:paraId="4DB8D081" w14:textId="77777777" w:rsidTr="007E32C5">
        <w:trPr>
          <w:gridAfter w:val="1"/>
          <w:wAfter w:w="30" w:type="dxa"/>
          <w:trHeight w:val="96"/>
        </w:trPr>
        <w:tc>
          <w:tcPr>
            <w:tcW w:w="803" w:type="dxa"/>
            <w:vMerge/>
          </w:tcPr>
          <w:p w14:paraId="040B305E" w14:textId="77777777" w:rsidR="005D2F61" w:rsidRDefault="005D2F61" w:rsidP="005F6972"/>
        </w:tc>
        <w:tc>
          <w:tcPr>
            <w:tcW w:w="821" w:type="dxa"/>
            <w:gridSpan w:val="3"/>
            <w:vAlign w:val="center"/>
          </w:tcPr>
          <w:p w14:paraId="3C4B3B0C"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D251E57" w14:textId="77777777" w:rsidR="005D2F61" w:rsidRDefault="007632CF" w:rsidP="005D2F61">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0409C76D" w14:textId="77777777" w:rsidR="005D2F61" w:rsidDel="009C7A0A"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06344F95" w14:textId="77777777" w:rsidR="005D2F61" w:rsidRPr="0055198E" w:rsidRDefault="005D2F61" w:rsidP="00CF1440">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несвоевременность направления администратору доходов бюджета </w:t>
            </w:r>
            <w:r>
              <w:rPr>
                <w:rFonts w:ascii="Times New Roman" w:hAnsi="Times New Roman" w:cs="Times New Roman"/>
                <w:sz w:val="24"/>
                <w:szCs w:val="24"/>
              </w:rPr>
              <w:lastRenderedPageBreak/>
              <w:t>Уведомления (протокола) о непринятых к исполнению документах;</w:t>
            </w:r>
          </w:p>
        </w:tc>
        <w:tc>
          <w:tcPr>
            <w:tcW w:w="714" w:type="dxa"/>
            <w:gridSpan w:val="2"/>
            <w:vAlign w:val="center"/>
          </w:tcPr>
          <w:p w14:paraId="1FDDB656"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17A8C55B"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0A7EBCE"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50E1D13"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97E1036"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440A4D5"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F006893" w14:textId="77777777" w:rsidR="005D2F61" w:rsidRDefault="005D2F61" w:rsidP="00CF1440">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7F93FC51" w14:textId="77777777" w:rsidTr="00CF6914">
        <w:trPr>
          <w:gridAfter w:val="1"/>
          <w:wAfter w:w="30" w:type="dxa"/>
          <w:trHeight w:val="1446"/>
        </w:trPr>
        <w:tc>
          <w:tcPr>
            <w:tcW w:w="803" w:type="dxa"/>
            <w:vMerge/>
          </w:tcPr>
          <w:p w14:paraId="4623BD81" w14:textId="77777777" w:rsidR="005D2F61" w:rsidRDefault="005D2F61" w:rsidP="005F6972"/>
        </w:tc>
        <w:tc>
          <w:tcPr>
            <w:tcW w:w="821" w:type="dxa"/>
            <w:gridSpan w:val="3"/>
            <w:vAlign w:val="center"/>
          </w:tcPr>
          <w:p w14:paraId="6429D321"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3958DF4" w14:textId="77777777" w:rsidR="005D2F61" w:rsidRDefault="007632CF" w:rsidP="00E13B58">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0B7391E0"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6BAFF5BF" w14:textId="77777777" w:rsidR="005D2F61" w:rsidRDefault="005D2F61" w:rsidP="005D2F61">
            <w:pPr>
              <w:widowControl w:val="0"/>
              <w:jc w:val="both"/>
              <w:rPr>
                <w:rFonts w:ascii="Times New Roman" w:hAnsi="Times New Roman" w:cs="Times New Roman"/>
                <w:sz w:val="24"/>
                <w:szCs w:val="24"/>
              </w:rPr>
            </w:pPr>
            <w:r>
              <w:rPr>
                <w:rFonts w:ascii="Times New Roman" w:hAnsi="Times New Roman" w:cs="Times New Roman"/>
                <w:sz w:val="24"/>
                <w:szCs w:val="24"/>
              </w:rPr>
              <w:t>несвоевременность направления,</w:t>
            </w:r>
            <w:r w:rsidRPr="009A642A">
              <w:rPr>
                <w:rFonts w:ascii="Times New Roman" w:hAnsi="Times New Roman" w:cs="Times New Roman"/>
                <w:sz w:val="24"/>
                <w:szCs w:val="24"/>
              </w:rPr>
              <w:t xml:space="preserve"> администратору источников внутреннего финансирования дефицита федерального бюджета</w:t>
            </w:r>
            <w:r>
              <w:rPr>
                <w:rStyle w:val="a6"/>
                <w:rFonts w:ascii="Times New Roman" w:hAnsi="Times New Roman" w:cs="Times New Roman"/>
                <w:sz w:val="24"/>
                <w:szCs w:val="24"/>
              </w:rPr>
              <w:footnoteReference w:id="13"/>
            </w:r>
            <w:r>
              <w:rPr>
                <w:rFonts w:ascii="Times New Roman" w:hAnsi="Times New Roman" w:cs="Times New Roman"/>
                <w:sz w:val="24"/>
                <w:szCs w:val="24"/>
              </w:rPr>
              <w:t xml:space="preserve"> Уведомления (протокола) о непринятых к исполнению документах;</w:t>
            </w:r>
          </w:p>
        </w:tc>
        <w:tc>
          <w:tcPr>
            <w:tcW w:w="714" w:type="dxa"/>
            <w:gridSpan w:val="2"/>
            <w:vAlign w:val="center"/>
          </w:tcPr>
          <w:p w14:paraId="58738324"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27AE580"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FC34F25"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2C00AA5"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C652B5E"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03D7D4F"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1FCF01B"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5E7C4440" w14:textId="77777777" w:rsidTr="00CF6914">
        <w:trPr>
          <w:gridAfter w:val="1"/>
          <w:wAfter w:w="30" w:type="dxa"/>
          <w:trHeight w:val="687"/>
        </w:trPr>
        <w:tc>
          <w:tcPr>
            <w:tcW w:w="803" w:type="dxa"/>
            <w:vMerge/>
          </w:tcPr>
          <w:p w14:paraId="6B43BEB0" w14:textId="77777777" w:rsidR="005D2F61" w:rsidRDefault="005D2F61" w:rsidP="005F6972"/>
        </w:tc>
        <w:tc>
          <w:tcPr>
            <w:tcW w:w="821" w:type="dxa"/>
            <w:gridSpan w:val="3"/>
            <w:vAlign w:val="center"/>
          </w:tcPr>
          <w:p w14:paraId="20F74B2B"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A0B7362" w14:textId="77777777" w:rsidR="005D2F61" w:rsidRDefault="005D2F61" w:rsidP="007632CF">
            <w:pPr>
              <w:widowControl w:val="0"/>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2</w:t>
            </w:r>
          </w:p>
        </w:tc>
        <w:tc>
          <w:tcPr>
            <w:tcW w:w="753" w:type="dxa"/>
            <w:gridSpan w:val="4"/>
            <w:vAlign w:val="center"/>
          </w:tcPr>
          <w:p w14:paraId="34564A5F"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6D6FFB32" w14:textId="77777777" w:rsidR="005D2F61" w:rsidRPr="0055198E" w:rsidRDefault="005D2F61" w:rsidP="007632CF">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007632CF">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7C04A173"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8B2B562"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AE54D23"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9CD1E12"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D0750A9"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CAE3F1B"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3B7D53D" w14:textId="77777777" w:rsidR="005D2F61" w:rsidRDefault="005D2F61" w:rsidP="001D06F8">
            <w:pPr>
              <w:widowControl w:val="0"/>
              <w:jc w:val="center"/>
            </w:pPr>
            <w:r>
              <w:rPr>
                <w:rFonts w:ascii="Times New Roman" w:hAnsi="Times New Roman" w:cs="Times New Roman"/>
                <w:sz w:val="24"/>
                <w:szCs w:val="24"/>
              </w:rPr>
              <w:t>низкий</w:t>
            </w:r>
          </w:p>
        </w:tc>
      </w:tr>
      <w:tr w:rsidR="005D2F61" w14:paraId="0C673E37" w14:textId="77777777" w:rsidTr="00CF6914">
        <w:trPr>
          <w:gridAfter w:val="1"/>
          <w:wAfter w:w="30" w:type="dxa"/>
          <w:trHeight w:val="698"/>
        </w:trPr>
        <w:tc>
          <w:tcPr>
            <w:tcW w:w="803" w:type="dxa"/>
            <w:vMerge w:val="restart"/>
          </w:tcPr>
          <w:p w14:paraId="605322D7" w14:textId="77777777" w:rsidR="005D2F61" w:rsidRPr="003070F7" w:rsidRDefault="00DA244A"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3</w:t>
            </w:r>
            <w:r w:rsidR="005D2F61">
              <w:rPr>
                <w:rFonts w:ascii="Times New Roman" w:hAnsi="Times New Roman" w:cs="Times New Roman"/>
                <w:sz w:val="24"/>
                <w:szCs w:val="24"/>
                <w:lang w:val="en-US"/>
              </w:rPr>
              <w:t>.</w:t>
            </w:r>
          </w:p>
        </w:tc>
        <w:tc>
          <w:tcPr>
            <w:tcW w:w="13555" w:type="dxa"/>
            <w:gridSpan w:val="31"/>
            <w:vAlign w:val="center"/>
          </w:tcPr>
          <w:p w14:paraId="706C78E8" w14:textId="77777777" w:rsidR="005D2F61" w:rsidRPr="0055198E" w:rsidRDefault="005D2F61"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spacing w:val="-3"/>
                <w:sz w:val="24"/>
                <w:szCs w:val="24"/>
              </w:rPr>
              <w:t>привлечения денежных средств с единых счетов бюджетов при недостаточности на счете № </w:t>
            </w:r>
            <w:r>
              <w:rPr>
                <w:rFonts w:ascii="Times New Roman" w:hAnsi="Times New Roman" w:cs="Times New Roman"/>
                <w:spacing w:val="-3"/>
                <w:sz w:val="24"/>
                <w:szCs w:val="24"/>
              </w:rPr>
              <w:t>03100</w:t>
            </w:r>
            <w:r w:rsidRPr="0055198E">
              <w:rPr>
                <w:rFonts w:ascii="Times New Roman" w:hAnsi="Times New Roman" w:cs="Times New Roman"/>
                <w:spacing w:val="-3"/>
                <w:sz w:val="24"/>
                <w:szCs w:val="24"/>
              </w:rPr>
              <w:t xml:space="preserve"> сре</w:t>
            </w:r>
            <w:proofErr w:type="gramStart"/>
            <w:r w:rsidRPr="0055198E">
              <w:rPr>
                <w:rFonts w:ascii="Times New Roman" w:hAnsi="Times New Roman" w:cs="Times New Roman"/>
                <w:spacing w:val="-3"/>
                <w:sz w:val="24"/>
                <w:szCs w:val="24"/>
              </w:rPr>
              <w:t xml:space="preserve">дств </w:t>
            </w:r>
            <w:r>
              <w:rPr>
                <w:rFonts w:ascii="Times New Roman" w:hAnsi="Times New Roman" w:cs="Times New Roman"/>
                <w:spacing w:val="-3"/>
                <w:sz w:val="24"/>
                <w:szCs w:val="24"/>
              </w:rPr>
              <w:br/>
            </w:r>
            <w:r w:rsidRPr="0055198E">
              <w:rPr>
                <w:rFonts w:ascii="Times New Roman" w:hAnsi="Times New Roman" w:cs="Times New Roman"/>
                <w:spacing w:val="-3"/>
                <w:sz w:val="24"/>
                <w:szCs w:val="24"/>
              </w:rPr>
              <w:t>дл</w:t>
            </w:r>
            <w:proofErr w:type="gramEnd"/>
            <w:r w:rsidRPr="0055198E">
              <w:rPr>
                <w:rFonts w:ascii="Times New Roman" w:hAnsi="Times New Roman" w:cs="Times New Roman"/>
                <w:spacing w:val="-3"/>
                <w:sz w:val="24"/>
                <w:szCs w:val="24"/>
              </w:rPr>
              <w:t>я проведения операций возврата (уточнения, зачета) сумм платежа:</w:t>
            </w:r>
          </w:p>
        </w:tc>
      </w:tr>
      <w:tr w:rsidR="005D2F61" w14:paraId="5B1733C9" w14:textId="77777777" w:rsidTr="00CF6914">
        <w:trPr>
          <w:gridAfter w:val="1"/>
          <w:wAfter w:w="30" w:type="dxa"/>
          <w:trHeight w:val="2848"/>
        </w:trPr>
        <w:tc>
          <w:tcPr>
            <w:tcW w:w="803" w:type="dxa"/>
            <w:vMerge/>
          </w:tcPr>
          <w:p w14:paraId="6FCA870A" w14:textId="77777777" w:rsidR="005D2F61" w:rsidRDefault="005D2F61" w:rsidP="005F6972">
            <w:pPr>
              <w:jc w:val="center"/>
            </w:pPr>
          </w:p>
        </w:tc>
        <w:tc>
          <w:tcPr>
            <w:tcW w:w="821" w:type="dxa"/>
            <w:gridSpan w:val="3"/>
            <w:vAlign w:val="center"/>
          </w:tcPr>
          <w:p w14:paraId="47AB7A4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87EC226" w14:textId="77777777" w:rsidR="005D2F61" w:rsidRDefault="005D2F61"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3</w:t>
            </w:r>
          </w:p>
        </w:tc>
        <w:tc>
          <w:tcPr>
            <w:tcW w:w="753" w:type="dxa"/>
            <w:gridSpan w:val="4"/>
            <w:vAlign w:val="center"/>
          </w:tcPr>
          <w:p w14:paraId="51EAE2C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B0BB8C0" w14:textId="77777777" w:rsidR="005D2F61" w:rsidRPr="0055198E" w:rsidRDefault="005D2F61" w:rsidP="005F6972">
            <w:pPr>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федерального бюджета </w:t>
            </w:r>
            <w:r w:rsidRPr="0055198E">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фондов Российской Федерации </w:t>
            </w:r>
            <w:r w:rsidRPr="0055198E">
              <w:rPr>
                <w:rFonts w:ascii="Times New Roman" w:hAnsi="Times New Roman" w:cs="Times New Roman"/>
                <w:spacing w:val="-3"/>
                <w:sz w:val="24"/>
                <w:szCs w:val="24"/>
              </w:rPr>
              <w:t>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714" w:type="dxa"/>
            <w:gridSpan w:val="2"/>
            <w:vAlign w:val="center"/>
          </w:tcPr>
          <w:p w14:paraId="4BBB754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18E918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5721AD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57BD36B"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A6A5D46"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D89497A"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6D4C1AE" w14:textId="77777777" w:rsidR="005D2F61" w:rsidRDefault="005D2F61" w:rsidP="005F6972">
            <w:pPr>
              <w:jc w:val="center"/>
            </w:pPr>
            <w:r>
              <w:rPr>
                <w:rFonts w:ascii="Times New Roman" w:hAnsi="Times New Roman" w:cs="Times New Roman"/>
                <w:sz w:val="24"/>
                <w:szCs w:val="24"/>
              </w:rPr>
              <w:t>значимый</w:t>
            </w:r>
          </w:p>
        </w:tc>
      </w:tr>
      <w:tr w:rsidR="005D2F61" w14:paraId="2FB1AB1A" w14:textId="77777777" w:rsidTr="007E32C5">
        <w:trPr>
          <w:gridAfter w:val="1"/>
          <w:wAfter w:w="30" w:type="dxa"/>
          <w:trHeight w:val="680"/>
        </w:trPr>
        <w:tc>
          <w:tcPr>
            <w:tcW w:w="803" w:type="dxa"/>
            <w:vMerge/>
          </w:tcPr>
          <w:p w14:paraId="242A7E5D" w14:textId="77777777" w:rsidR="005D2F61" w:rsidRDefault="005D2F61" w:rsidP="005F6972">
            <w:pPr>
              <w:jc w:val="center"/>
            </w:pPr>
          </w:p>
        </w:tc>
        <w:tc>
          <w:tcPr>
            <w:tcW w:w="821" w:type="dxa"/>
            <w:gridSpan w:val="3"/>
            <w:vAlign w:val="center"/>
          </w:tcPr>
          <w:p w14:paraId="0D3E6F2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F3C16CC"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3</w:t>
            </w:r>
          </w:p>
        </w:tc>
        <w:tc>
          <w:tcPr>
            <w:tcW w:w="753" w:type="dxa"/>
            <w:gridSpan w:val="4"/>
            <w:vAlign w:val="center"/>
          </w:tcPr>
          <w:p w14:paraId="2F4356D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56761ED" w14:textId="77777777" w:rsidR="005D2F61" w:rsidRPr="0055198E" w:rsidRDefault="005D2F61" w:rsidP="005F6972">
            <w:pPr>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бюджета субъекта Российской </w:t>
            </w:r>
            <w:r w:rsidRPr="0055198E">
              <w:rPr>
                <w:rFonts w:ascii="Times New Roman" w:hAnsi="Times New Roman" w:cs="Times New Roman"/>
                <w:spacing w:val="-3"/>
                <w:sz w:val="24"/>
                <w:szCs w:val="24"/>
              </w:rPr>
              <w:lastRenderedPageBreak/>
              <w:t xml:space="preserve">Федерации (местного бюджета, бюджета </w:t>
            </w:r>
            <w:r w:rsidRPr="0055198E">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55198E">
              <w:rPr>
                <w:rFonts w:ascii="Times New Roman" w:hAnsi="Times New Roman" w:cs="Times New Roman"/>
                <w:spacing w:val="-3"/>
                <w:sz w:val="24"/>
                <w:szCs w:val="24"/>
              </w:rPr>
              <w:t>) при исполнении соответствующих документов администраторов доходов бюджетов при проведении операций возврата (уточнения, зачета) сумм платежа</w:t>
            </w:r>
            <w:r>
              <w:rPr>
                <w:rFonts w:ascii="Times New Roman" w:hAnsi="Times New Roman" w:cs="Times New Roman"/>
                <w:spacing w:val="-3"/>
                <w:sz w:val="24"/>
                <w:szCs w:val="24"/>
              </w:rPr>
              <w:t>;</w:t>
            </w:r>
          </w:p>
        </w:tc>
        <w:tc>
          <w:tcPr>
            <w:tcW w:w="714" w:type="dxa"/>
            <w:gridSpan w:val="2"/>
            <w:vAlign w:val="center"/>
          </w:tcPr>
          <w:p w14:paraId="2A24A98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B8941A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BA80BF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8E0D9D4"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5116997"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80C9BF3"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6C787CE" w14:textId="77777777" w:rsidR="005D2F61" w:rsidRDefault="005D2F61" w:rsidP="005F6972">
            <w:pPr>
              <w:jc w:val="center"/>
            </w:pPr>
            <w:r>
              <w:rPr>
                <w:rFonts w:ascii="Times New Roman" w:hAnsi="Times New Roman" w:cs="Times New Roman"/>
                <w:sz w:val="24"/>
                <w:szCs w:val="24"/>
              </w:rPr>
              <w:t>значимый</w:t>
            </w:r>
          </w:p>
        </w:tc>
      </w:tr>
      <w:tr w:rsidR="005D2F61" w14:paraId="6004FAE6" w14:textId="77777777" w:rsidTr="00CF6914">
        <w:trPr>
          <w:gridAfter w:val="1"/>
          <w:wAfter w:w="30" w:type="dxa"/>
          <w:trHeight w:val="615"/>
        </w:trPr>
        <w:tc>
          <w:tcPr>
            <w:tcW w:w="803" w:type="dxa"/>
            <w:vMerge/>
          </w:tcPr>
          <w:p w14:paraId="4DFDBFF0" w14:textId="77777777" w:rsidR="005D2F61" w:rsidRDefault="005D2F61" w:rsidP="005F6972">
            <w:pPr>
              <w:jc w:val="center"/>
            </w:pPr>
          </w:p>
        </w:tc>
        <w:tc>
          <w:tcPr>
            <w:tcW w:w="821" w:type="dxa"/>
            <w:gridSpan w:val="3"/>
            <w:vAlign w:val="center"/>
          </w:tcPr>
          <w:p w14:paraId="1AB93C9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F557379"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3</w:t>
            </w:r>
          </w:p>
        </w:tc>
        <w:tc>
          <w:tcPr>
            <w:tcW w:w="753" w:type="dxa"/>
            <w:gridSpan w:val="4"/>
            <w:vAlign w:val="center"/>
          </w:tcPr>
          <w:p w14:paraId="1C3BB8E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A316EDA" w14:textId="77777777" w:rsidR="005D2F61" w:rsidRPr="0055198E" w:rsidRDefault="005D2F61"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007632CF">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576817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E520ED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D0F5E8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1AA9C4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93A99A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8255C2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C4E399B" w14:textId="77777777" w:rsidR="005D2F61" w:rsidRDefault="005D2F61" w:rsidP="005F6972">
            <w:pPr>
              <w:jc w:val="center"/>
            </w:pPr>
            <w:r>
              <w:rPr>
                <w:rFonts w:ascii="Times New Roman" w:hAnsi="Times New Roman" w:cs="Times New Roman"/>
                <w:sz w:val="24"/>
                <w:szCs w:val="24"/>
              </w:rPr>
              <w:t>низкий</w:t>
            </w:r>
          </w:p>
        </w:tc>
      </w:tr>
      <w:tr w:rsidR="005D2F61" w14:paraId="01F349E0" w14:textId="77777777" w:rsidTr="00CF6914">
        <w:trPr>
          <w:gridAfter w:val="1"/>
          <w:wAfter w:w="30" w:type="dxa"/>
          <w:trHeight w:val="709"/>
        </w:trPr>
        <w:tc>
          <w:tcPr>
            <w:tcW w:w="803" w:type="dxa"/>
            <w:vMerge w:val="restart"/>
          </w:tcPr>
          <w:p w14:paraId="3A1A32AE" w14:textId="77777777" w:rsidR="005D2F61" w:rsidRDefault="005D2F61" w:rsidP="00DA244A">
            <w:pPr>
              <w:jc w:val="center"/>
              <w:rPr>
                <w:rFonts w:ascii="Times New Roman" w:hAnsi="Times New Roman" w:cs="Times New Roman"/>
                <w:sz w:val="24"/>
                <w:szCs w:val="24"/>
                <w:lang w:val="en-US"/>
              </w:rPr>
            </w:pPr>
            <w:r>
              <w:rPr>
                <w:rFonts w:ascii="Times New Roman" w:hAnsi="Times New Roman" w:cs="Times New Roman"/>
                <w:sz w:val="24"/>
                <w:szCs w:val="24"/>
              </w:rPr>
              <w:t>1</w:t>
            </w:r>
            <w:r w:rsidR="007632CF">
              <w:rPr>
                <w:rFonts w:ascii="Times New Roman" w:hAnsi="Times New Roman" w:cs="Times New Roman"/>
                <w:sz w:val="24"/>
                <w:szCs w:val="24"/>
              </w:rPr>
              <w:t>4</w:t>
            </w:r>
            <w:r>
              <w:rPr>
                <w:rFonts w:ascii="Times New Roman" w:hAnsi="Times New Roman" w:cs="Times New Roman"/>
                <w:sz w:val="24"/>
                <w:szCs w:val="24"/>
                <w:lang w:val="en-US"/>
              </w:rPr>
              <w:t>.</w:t>
            </w:r>
          </w:p>
        </w:tc>
        <w:tc>
          <w:tcPr>
            <w:tcW w:w="13555" w:type="dxa"/>
            <w:gridSpan w:val="31"/>
            <w:vAlign w:val="center"/>
          </w:tcPr>
          <w:p w14:paraId="1A1710FC" w14:textId="77777777" w:rsidR="005D2F61" w:rsidRPr="0055198E" w:rsidRDefault="005D2F61" w:rsidP="00AA240E">
            <w:pPr>
              <w:jc w:val="both"/>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iCs/>
                <w:sz w:val="24"/>
                <w:szCs w:val="24"/>
              </w:rPr>
              <w:t xml:space="preserve">регистрации участников </w:t>
            </w:r>
            <w:r w:rsidRPr="00D74504">
              <w:rPr>
                <w:rFonts w:ascii="Times New Roman" w:hAnsi="Times New Roman" w:cs="Times New Roman"/>
                <w:iCs/>
                <w:sz w:val="24"/>
                <w:szCs w:val="24"/>
              </w:rPr>
              <w:t xml:space="preserve">Государственной информационной системы о государственных </w:t>
            </w:r>
            <w:r>
              <w:rPr>
                <w:rFonts w:ascii="Times New Roman" w:hAnsi="Times New Roman" w:cs="Times New Roman"/>
                <w:iCs/>
                <w:sz w:val="24"/>
                <w:szCs w:val="24"/>
              </w:rPr>
              <w:t>и муниципальных платежах (далее – </w:t>
            </w:r>
            <w:r w:rsidRPr="00D74504">
              <w:rPr>
                <w:rFonts w:ascii="Times New Roman" w:hAnsi="Times New Roman" w:cs="Times New Roman"/>
                <w:iCs/>
                <w:sz w:val="24"/>
                <w:szCs w:val="24"/>
              </w:rPr>
              <w:t>ГИС</w:t>
            </w:r>
            <w:r>
              <w:rPr>
                <w:rFonts w:ascii="Times New Roman" w:hAnsi="Times New Roman" w:cs="Times New Roman"/>
                <w:iCs/>
                <w:sz w:val="24"/>
                <w:szCs w:val="24"/>
              </w:rPr>
              <w:t> </w:t>
            </w:r>
            <w:r w:rsidRPr="00D74504">
              <w:rPr>
                <w:rFonts w:ascii="Times New Roman" w:hAnsi="Times New Roman" w:cs="Times New Roman"/>
                <w:iCs/>
                <w:sz w:val="24"/>
                <w:szCs w:val="24"/>
              </w:rPr>
              <w:t>ГМП)</w:t>
            </w:r>
            <w:r w:rsidRPr="0055198E">
              <w:rPr>
                <w:rFonts w:ascii="Times New Roman" w:hAnsi="Times New Roman" w:cs="Times New Roman"/>
                <w:iCs/>
                <w:sz w:val="24"/>
                <w:szCs w:val="24"/>
              </w:rPr>
              <w:t xml:space="preserve"> в данной системе:</w:t>
            </w:r>
          </w:p>
        </w:tc>
      </w:tr>
      <w:tr w:rsidR="005D2F61" w14:paraId="11873F63" w14:textId="77777777" w:rsidTr="00CF6914">
        <w:trPr>
          <w:gridAfter w:val="1"/>
          <w:wAfter w:w="30" w:type="dxa"/>
          <w:trHeight w:val="703"/>
        </w:trPr>
        <w:tc>
          <w:tcPr>
            <w:tcW w:w="803" w:type="dxa"/>
            <w:vMerge/>
          </w:tcPr>
          <w:p w14:paraId="6D65BDEF" w14:textId="77777777" w:rsidR="005D2F61" w:rsidRDefault="005D2F61" w:rsidP="005F6972">
            <w:pPr>
              <w:jc w:val="center"/>
            </w:pPr>
          </w:p>
        </w:tc>
        <w:tc>
          <w:tcPr>
            <w:tcW w:w="821" w:type="dxa"/>
            <w:gridSpan w:val="3"/>
            <w:vAlign w:val="center"/>
          </w:tcPr>
          <w:p w14:paraId="7334766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EB04D6D"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4</w:t>
            </w:r>
          </w:p>
        </w:tc>
        <w:tc>
          <w:tcPr>
            <w:tcW w:w="753" w:type="dxa"/>
            <w:gridSpan w:val="4"/>
            <w:vAlign w:val="center"/>
          </w:tcPr>
          <w:p w14:paraId="0C9724F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D72E850" w14:textId="77777777" w:rsidR="005D2F61" w:rsidRPr="0055198E" w:rsidRDefault="005D2F61" w:rsidP="005F6972">
            <w:pPr>
              <w:jc w:val="both"/>
              <w:rPr>
                <w:rFonts w:ascii="Times New Roman" w:hAnsi="Times New Roman" w:cs="Times New Roman"/>
                <w:sz w:val="24"/>
                <w:szCs w:val="24"/>
              </w:rPr>
            </w:pPr>
            <w:r w:rsidRPr="0055198E">
              <w:rPr>
                <w:rFonts w:ascii="Times New Roman" w:hAnsi="Times New Roman" w:cs="Times New Roman"/>
                <w:iCs/>
                <w:sz w:val="24"/>
                <w:szCs w:val="24"/>
              </w:rPr>
              <w:t>необоснованный от</w:t>
            </w:r>
            <w:r>
              <w:rPr>
                <w:rFonts w:ascii="Times New Roman" w:hAnsi="Times New Roman" w:cs="Times New Roman"/>
                <w:iCs/>
                <w:sz w:val="24"/>
                <w:szCs w:val="24"/>
              </w:rPr>
              <w:t>каз в регистрации участника ГИС </w:t>
            </w:r>
            <w:r w:rsidRPr="0055198E">
              <w:rPr>
                <w:rFonts w:ascii="Times New Roman" w:hAnsi="Times New Roman" w:cs="Times New Roman"/>
                <w:iCs/>
                <w:sz w:val="24"/>
                <w:szCs w:val="24"/>
              </w:rPr>
              <w:t>ГМП в данной системе;</w:t>
            </w:r>
          </w:p>
        </w:tc>
        <w:tc>
          <w:tcPr>
            <w:tcW w:w="714" w:type="dxa"/>
            <w:gridSpan w:val="2"/>
            <w:vAlign w:val="center"/>
          </w:tcPr>
          <w:p w14:paraId="5C46F5D7"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14:paraId="29521C76"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14:paraId="4E1AAF29"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14:paraId="70BE9EFE"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14:paraId="5BE67414"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14:paraId="32FFFC35"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14:paraId="217B4809"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2BEBB597" w14:textId="77777777" w:rsidTr="00CF6914">
        <w:trPr>
          <w:gridAfter w:val="1"/>
          <w:wAfter w:w="30" w:type="dxa"/>
          <w:trHeight w:val="700"/>
        </w:trPr>
        <w:tc>
          <w:tcPr>
            <w:tcW w:w="803" w:type="dxa"/>
            <w:vMerge/>
          </w:tcPr>
          <w:p w14:paraId="0C9782B3" w14:textId="77777777" w:rsidR="005D2F61" w:rsidRDefault="005D2F61" w:rsidP="005F6972">
            <w:pPr>
              <w:jc w:val="center"/>
            </w:pPr>
          </w:p>
        </w:tc>
        <w:tc>
          <w:tcPr>
            <w:tcW w:w="821" w:type="dxa"/>
            <w:gridSpan w:val="3"/>
            <w:vAlign w:val="center"/>
          </w:tcPr>
          <w:p w14:paraId="2B7DB65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0C7F820"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4</w:t>
            </w:r>
          </w:p>
        </w:tc>
        <w:tc>
          <w:tcPr>
            <w:tcW w:w="753" w:type="dxa"/>
            <w:gridSpan w:val="4"/>
            <w:vAlign w:val="center"/>
          </w:tcPr>
          <w:p w14:paraId="6286AE0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3CF2A8B" w14:textId="77777777" w:rsidR="005D2F61" w:rsidRPr="0055198E" w:rsidRDefault="005D2F61" w:rsidP="005F6972">
            <w:pPr>
              <w:jc w:val="both"/>
              <w:rPr>
                <w:rFonts w:ascii="Times New Roman" w:hAnsi="Times New Roman" w:cs="Times New Roman"/>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ср</w:t>
            </w:r>
            <w:r>
              <w:rPr>
                <w:rFonts w:ascii="Times New Roman" w:hAnsi="Times New Roman" w:cs="Times New Roman"/>
                <w:iCs/>
                <w:sz w:val="24"/>
                <w:szCs w:val="24"/>
              </w:rPr>
              <w:t>оков регистрации участников ГИС </w:t>
            </w:r>
            <w:r w:rsidRPr="0055198E">
              <w:rPr>
                <w:rFonts w:ascii="Times New Roman" w:hAnsi="Times New Roman" w:cs="Times New Roman"/>
                <w:iCs/>
                <w:sz w:val="24"/>
                <w:szCs w:val="24"/>
              </w:rPr>
              <w:t>ГМП в данной системе;</w:t>
            </w:r>
          </w:p>
        </w:tc>
        <w:tc>
          <w:tcPr>
            <w:tcW w:w="714" w:type="dxa"/>
            <w:gridSpan w:val="2"/>
            <w:vAlign w:val="center"/>
          </w:tcPr>
          <w:p w14:paraId="1D9FF4D5"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14:paraId="1C805D28"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14:paraId="03828FD7"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14:paraId="42D4E972"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14:paraId="7D0C990C"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14:paraId="67584B02"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14:paraId="41426A10"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0895B188" w14:textId="77777777" w:rsidTr="00CF6914">
        <w:trPr>
          <w:gridAfter w:val="1"/>
          <w:wAfter w:w="30" w:type="dxa"/>
          <w:trHeight w:val="2099"/>
        </w:trPr>
        <w:tc>
          <w:tcPr>
            <w:tcW w:w="803" w:type="dxa"/>
            <w:vMerge/>
          </w:tcPr>
          <w:p w14:paraId="0CA22A2A" w14:textId="77777777" w:rsidR="005D2F61" w:rsidRDefault="005D2F61" w:rsidP="005F6972">
            <w:pPr>
              <w:jc w:val="center"/>
            </w:pPr>
          </w:p>
        </w:tc>
        <w:tc>
          <w:tcPr>
            <w:tcW w:w="821" w:type="dxa"/>
            <w:gridSpan w:val="3"/>
            <w:vAlign w:val="center"/>
          </w:tcPr>
          <w:p w14:paraId="44384B9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3EB90B38"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4</w:t>
            </w:r>
          </w:p>
        </w:tc>
        <w:tc>
          <w:tcPr>
            <w:tcW w:w="753" w:type="dxa"/>
            <w:gridSpan w:val="4"/>
            <w:vAlign w:val="center"/>
          </w:tcPr>
          <w:p w14:paraId="5BF026A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706CCAD" w14:textId="77777777" w:rsidR="005D2F61" w:rsidRPr="0055198E" w:rsidRDefault="005D2F61" w:rsidP="005F6972">
            <w:pPr>
              <w:jc w:val="both"/>
              <w:rPr>
                <w:rFonts w:ascii="Times New Roman" w:hAnsi="Times New Roman" w:cs="Times New Roman"/>
                <w:iCs/>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требований по проверке полноты и </w:t>
            </w:r>
            <w:proofErr w:type="gramStart"/>
            <w:r w:rsidRPr="0055198E">
              <w:rPr>
                <w:rFonts w:ascii="Times New Roman" w:hAnsi="Times New Roman" w:cs="Times New Roman"/>
                <w:iCs/>
                <w:sz w:val="24"/>
                <w:szCs w:val="24"/>
              </w:rPr>
              <w:t>соответствия</w:t>
            </w:r>
            <w:proofErr w:type="gramEnd"/>
            <w:r w:rsidRPr="0055198E">
              <w:rPr>
                <w:rFonts w:ascii="Times New Roman" w:hAnsi="Times New Roman" w:cs="Times New Roman"/>
                <w:iCs/>
                <w:sz w:val="24"/>
                <w:szCs w:val="24"/>
              </w:rPr>
              <w:t xml:space="preserve"> представленных участником ГИС ГМП документов </w:t>
            </w:r>
            <w:r>
              <w:rPr>
                <w:rFonts w:ascii="Times New Roman" w:hAnsi="Times New Roman" w:cs="Times New Roman"/>
                <w:iCs/>
                <w:sz w:val="24"/>
                <w:szCs w:val="24"/>
              </w:rPr>
              <w:br/>
            </w:r>
            <w:r w:rsidRPr="0055198E">
              <w:rPr>
                <w:rFonts w:ascii="Times New Roman" w:hAnsi="Times New Roman" w:cs="Times New Roman"/>
                <w:iCs/>
                <w:sz w:val="24"/>
                <w:szCs w:val="24"/>
              </w:rPr>
              <w:t xml:space="preserve">для регистрации в данной системе, </w:t>
            </w:r>
            <w:r>
              <w:rPr>
                <w:rFonts w:ascii="Times New Roman" w:hAnsi="Times New Roman" w:cs="Times New Roman"/>
                <w:iCs/>
                <w:sz w:val="24"/>
                <w:szCs w:val="24"/>
              </w:rPr>
              <w:br/>
            </w:r>
            <w:r w:rsidRPr="0055198E">
              <w:rPr>
                <w:rFonts w:ascii="Times New Roman" w:hAnsi="Times New Roman" w:cs="Times New Roman"/>
                <w:iCs/>
                <w:sz w:val="24"/>
                <w:szCs w:val="24"/>
              </w:rPr>
              <w:t xml:space="preserve">по </w:t>
            </w:r>
            <w:r w:rsidRPr="0055198E">
              <w:rPr>
                <w:rFonts w:ascii="Times New Roman" w:eastAsia="Times New Roman" w:hAnsi="Times New Roman" w:cs="Times New Roman"/>
                <w:sz w:val="24"/>
                <w:szCs w:val="24"/>
                <w:lang w:eastAsia="ru-RU"/>
              </w:rPr>
              <w:t xml:space="preserve">внесению изменений в сведения </w:t>
            </w:r>
            <w:r>
              <w:rPr>
                <w:rFonts w:ascii="Times New Roman" w:eastAsia="Times New Roman" w:hAnsi="Times New Roman" w:cs="Times New Roman"/>
                <w:sz w:val="24"/>
                <w:szCs w:val="24"/>
                <w:lang w:eastAsia="ru-RU"/>
              </w:rPr>
              <w:br/>
            </w:r>
            <w:r w:rsidRPr="0055198E">
              <w:rPr>
                <w:rFonts w:ascii="Times New Roman" w:eastAsia="Times New Roman" w:hAnsi="Times New Roman" w:cs="Times New Roman"/>
                <w:sz w:val="24"/>
                <w:szCs w:val="24"/>
                <w:lang w:eastAsia="ru-RU"/>
              </w:rPr>
              <w:t>об участниках</w:t>
            </w:r>
            <w:r>
              <w:rPr>
                <w:rFonts w:ascii="Times New Roman" w:eastAsia="Times New Roman" w:hAnsi="Times New Roman" w:cs="Times New Roman"/>
                <w:iCs/>
                <w:sz w:val="24"/>
                <w:szCs w:val="24"/>
                <w:lang w:eastAsia="ru-RU"/>
              </w:rPr>
              <w:t xml:space="preserve"> ГИС </w:t>
            </w:r>
            <w:r w:rsidRPr="0055198E">
              <w:rPr>
                <w:rFonts w:ascii="Times New Roman" w:eastAsia="Times New Roman" w:hAnsi="Times New Roman" w:cs="Times New Roman"/>
                <w:iCs/>
                <w:sz w:val="24"/>
                <w:szCs w:val="24"/>
                <w:lang w:eastAsia="ru-RU"/>
              </w:rPr>
              <w:t>ГМП</w:t>
            </w:r>
            <w:r w:rsidRPr="0055198E">
              <w:rPr>
                <w:rFonts w:ascii="Times New Roman" w:eastAsia="Times New Roman" w:hAnsi="Times New Roman" w:cs="Times New Roman"/>
                <w:sz w:val="24"/>
                <w:szCs w:val="24"/>
                <w:lang w:eastAsia="ru-RU"/>
              </w:rPr>
              <w:t xml:space="preserve"> и прекращению их доступа к ГИС ГМП</w:t>
            </w:r>
            <w:r>
              <w:rPr>
                <w:rFonts w:ascii="Times New Roman" w:eastAsia="Times New Roman" w:hAnsi="Times New Roman" w:cs="Times New Roman"/>
                <w:sz w:val="24"/>
                <w:szCs w:val="24"/>
                <w:lang w:eastAsia="ru-RU"/>
              </w:rPr>
              <w:t>;</w:t>
            </w:r>
          </w:p>
        </w:tc>
        <w:tc>
          <w:tcPr>
            <w:tcW w:w="714" w:type="dxa"/>
            <w:gridSpan w:val="2"/>
            <w:vAlign w:val="center"/>
          </w:tcPr>
          <w:p w14:paraId="4AE6C8B0"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14:paraId="12ADD87D"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14:paraId="3256F101" w14:textId="77777777" w:rsidR="005D2F61" w:rsidRPr="00F345F0"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14:paraId="4C6872AD"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14:paraId="5E044358"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14:paraId="64986168" w14:textId="77777777" w:rsidR="005D2F61" w:rsidRPr="005351E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14:paraId="44DDB5D6"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038817F4" w14:textId="77777777" w:rsidTr="00CF6914">
        <w:trPr>
          <w:gridAfter w:val="1"/>
          <w:wAfter w:w="30" w:type="dxa"/>
          <w:trHeight w:val="714"/>
        </w:trPr>
        <w:tc>
          <w:tcPr>
            <w:tcW w:w="803" w:type="dxa"/>
            <w:vMerge/>
          </w:tcPr>
          <w:p w14:paraId="71C85943" w14:textId="77777777" w:rsidR="005D2F61" w:rsidRDefault="005D2F61" w:rsidP="005F6972">
            <w:pPr>
              <w:jc w:val="center"/>
            </w:pPr>
          </w:p>
        </w:tc>
        <w:tc>
          <w:tcPr>
            <w:tcW w:w="821" w:type="dxa"/>
            <w:gridSpan w:val="3"/>
            <w:vAlign w:val="center"/>
          </w:tcPr>
          <w:p w14:paraId="2E155BA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469AFF9"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4</w:t>
            </w:r>
          </w:p>
        </w:tc>
        <w:tc>
          <w:tcPr>
            <w:tcW w:w="753" w:type="dxa"/>
            <w:gridSpan w:val="4"/>
            <w:vAlign w:val="center"/>
          </w:tcPr>
          <w:p w14:paraId="65908D9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593D0A9" w14:textId="77777777" w:rsidR="005D2F61" w:rsidRPr="0055198E" w:rsidRDefault="005D2F61" w:rsidP="007632C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007632CF">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2B8CD3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6A4BCE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8F087B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E9288F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69D224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538E09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0E2401" w14:textId="77777777" w:rsidR="005D2F61" w:rsidRDefault="005D2F61" w:rsidP="005F6972">
            <w:pPr>
              <w:jc w:val="center"/>
            </w:pPr>
            <w:r>
              <w:rPr>
                <w:rFonts w:ascii="Times New Roman" w:hAnsi="Times New Roman" w:cs="Times New Roman"/>
                <w:sz w:val="24"/>
                <w:szCs w:val="24"/>
              </w:rPr>
              <w:t>низкий</w:t>
            </w:r>
          </w:p>
        </w:tc>
      </w:tr>
      <w:tr w:rsidR="005D2F61" w14:paraId="7361EAC0" w14:textId="77777777" w:rsidTr="00CF6914">
        <w:trPr>
          <w:gridAfter w:val="1"/>
          <w:wAfter w:w="30" w:type="dxa"/>
          <w:trHeight w:val="460"/>
        </w:trPr>
        <w:tc>
          <w:tcPr>
            <w:tcW w:w="803" w:type="dxa"/>
            <w:vMerge w:val="restart"/>
          </w:tcPr>
          <w:p w14:paraId="170B9A19" w14:textId="77777777" w:rsidR="005D2F61" w:rsidRDefault="005D2F61" w:rsidP="007632CF">
            <w:pPr>
              <w:jc w:val="center"/>
            </w:pPr>
            <w:r>
              <w:rPr>
                <w:rFonts w:ascii="Times New Roman" w:hAnsi="Times New Roman" w:cs="Times New Roman"/>
                <w:sz w:val="24"/>
                <w:szCs w:val="24"/>
              </w:rPr>
              <w:lastRenderedPageBreak/>
              <w:t>1</w:t>
            </w:r>
            <w:r w:rsidR="007632CF">
              <w:rPr>
                <w:rFonts w:ascii="Times New Roman" w:hAnsi="Times New Roman" w:cs="Times New Roman"/>
                <w:sz w:val="24"/>
                <w:szCs w:val="24"/>
              </w:rPr>
              <w:t>5</w:t>
            </w:r>
            <w:r w:rsidRPr="00F633A1">
              <w:rPr>
                <w:rFonts w:ascii="Times New Roman" w:hAnsi="Times New Roman" w:cs="Times New Roman"/>
                <w:sz w:val="24"/>
                <w:szCs w:val="24"/>
              </w:rPr>
              <w:t>.</w:t>
            </w:r>
          </w:p>
        </w:tc>
        <w:tc>
          <w:tcPr>
            <w:tcW w:w="13555" w:type="dxa"/>
            <w:gridSpan w:val="31"/>
            <w:vAlign w:val="center"/>
          </w:tcPr>
          <w:p w14:paraId="33237C3C" w14:textId="77777777" w:rsidR="005D2F61" w:rsidRDefault="005D2F61" w:rsidP="00B832B8">
            <w:pPr>
              <w:rPr>
                <w:rFonts w:ascii="Times New Roman" w:hAnsi="Times New Roman" w:cs="Times New Roman"/>
                <w:sz w:val="24"/>
                <w:szCs w:val="24"/>
              </w:rPr>
            </w:pPr>
            <w:r>
              <w:rPr>
                <w:rFonts w:ascii="Times New Roman" w:hAnsi="Times New Roman" w:cs="Times New Roman"/>
                <w:sz w:val="24"/>
                <w:szCs w:val="24"/>
              </w:rPr>
              <w:t>Направление информации в ГИС ГМП:</w:t>
            </w:r>
          </w:p>
        </w:tc>
      </w:tr>
      <w:tr w:rsidR="005D2F61" w14:paraId="44B334A6" w14:textId="77777777" w:rsidTr="007E32C5">
        <w:trPr>
          <w:gridAfter w:val="1"/>
          <w:wAfter w:w="30" w:type="dxa"/>
          <w:trHeight w:val="190"/>
        </w:trPr>
        <w:tc>
          <w:tcPr>
            <w:tcW w:w="803" w:type="dxa"/>
            <w:vMerge/>
          </w:tcPr>
          <w:p w14:paraId="0E77C99B" w14:textId="77777777" w:rsidR="005D2F61" w:rsidRDefault="005D2F61" w:rsidP="00B832B8">
            <w:pPr>
              <w:jc w:val="center"/>
            </w:pPr>
          </w:p>
        </w:tc>
        <w:tc>
          <w:tcPr>
            <w:tcW w:w="821" w:type="dxa"/>
            <w:gridSpan w:val="3"/>
            <w:vAlign w:val="center"/>
          </w:tcPr>
          <w:p w14:paraId="247DEA8B"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D9BA8EC" w14:textId="77777777" w:rsidR="005D2F61" w:rsidRDefault="005D2F61"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5</w:t>
            </w:r>
          </w:p>
        </w:tc>
        <w:tc>
          <w:tcPr>
            <w:tcW w:w="753" w:type="dxa"/>
            <w:gridSpan w:val="4"/>
            <w:vAlign w:val="center"/>
          </w:tcPr>
          <w:p w14:paraId="27AC11B8"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F308B3A" w14:textId="77777777" w:rsidR="005D2F61" w:rsidRDefault="005D2F61" w:rsidP="00B832B8">
            <w:pPr>
              <w:jc w:val="both"/>
              <w:rPr>
                <w:rFonts w:ascii="Times New Roman" w:hAnsi="Times New Roman" w:cs="Times New Roman"/>
                <w:sz w:val="24"/>
                <w:szCs w:val="24"/>
              </w:rPr>
            </w:pPr>
            <w:r w:rsidRPr="0074194D">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w:t>
            </w:r>
            <w:r>
              <w:rPr>
                <w:rFonts w:ascii="Times New Roman" w:hAnsi="Times New Roman" w:cs="Times New Roman"/>
                <w:sz w:val="24"/>
                <w:szCs w:val="24"/>
              </w:rPr>
              <w:br/>
              <w:t xml:space="preserve">в ГИС ГМП информации </w:t>
            </w:r>
            <w:r w:rsidRPr="0074194D">
              <w:rPr>
                <w:rFonts w:ascii="Times New Roman" w:hAnsi="Times New Roman" w:cs="Times New Roman"/>
                <w:sz w:val="24"/>
                <w:szCs w:val="24"/>
              </w:rPr>
              <w:t>о зачислении денежных средств на счет № 03100;</w:t>
            </w:r>
          </w:p>
        </w:tc>
        <w:tc>
          <w:tcPr>
            <w:tcW w:w="714" w:type="dxa"/>
            <w:gridSpan w:val="2"/>
            <w:vAlign w:val="center"/>
          </w:tcPr>
          <w:p w14:paraId="5459D934"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5EE9562"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CE57CE1"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AF4D15B"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D104F39"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5BC1C45"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C953F89"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296D89CF" w14:textId="77777777" w:rsidTr="007E32C5">
        <w:trPr>
          <w:gridAfter w:val="1"/>
          <w:wAfter w:w="30" w:type="dxa"/>
          <w:trHeight w:val="190"/>
        </w:trPr>
        <w:tc>
          <w:tcPr>
            <w:tcW w:w="803" w:type="dxa"/>
            <w:vMerge/>
          </w:tcPr>
          <w:p w14:paraId="29F7A1E4" w14:textId="77777777" w:rsidR="005D2F61" w:rsidRDefault="005D2F61" w:rsidP="00B832B8">
            <w:pPr>
              <w:jc w:val="center"/>
            </w:pPr>
          </w:p>
        </w:tc>
        <w:tc>
          <w:tcPr>
            <w:tcW w:w="821" w:type="dxa"/>
            <w:gridSpan w:val="3"/>
            <w:vAlign w:val="center"/>
          </w:tcPr>
          <w:p w14:paraId="1C0A7CA6"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595CB775"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5</w:t>
            </w:r>
          </w:p>
        </w:tc>
        <w:tc>
          <w:tcPr>
            <w:tcW w:w="753" w:type="dxa"/>
            <w:gridSpan w:val="4"/>
            <w:vAlign w:val="center"/>
          </w:tcPr>
          <w:p w14:paraId="54F6E476"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EA75E5B" w14:textId="77777777" w:rsidR="005D2F61" w:rsidRPr="0074194D" w:rsidRDefault="005D2F61" w:rsidP="00B832B8">
            <w:pPr>
              <w:jc w:val="both"/>
              <w:rPr>
                <w:rFonts w:ascii="Times New Roman" w:hAnsi="Times New Roman" w:cs="Times New Roman"/>
                <w:sz w:val="24"/>
                <w:szCs w:val="24"/>
              </w:rPr>
            </w:pPr>
            <w:r w:rsidRPr="0074194D">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br/>
            </w:r>
            <w:r w:rsidRPr="0074194D">
              <w:rPr>
                <w:rFonts w:ascii="Times New Roman" w:hAnsi="Times New Roman" w:cs="Times New Roman"/>
                <w:sz w:val="24"/>
                <w:szCs w:val="24"/>
              </w:rPr>
              <w:t>в ГИС</w:t>
            </w:r>
            <w:r>
              <w:rPr>
                <w:rFonts w:ascii="Times New Roman" w:hAnsi="Times New Roman" w:cs="Times New Roman"/>
                <w:sz w:val="24"/>
                <w:szCs w:val="24"/>
              </w:rPr>
              <w:t> </w:t>
            </w:r>
            <w:r w:rsidRPr="0074194D">
              <w:rPr>
                <w:rFonts w:ascii="Times New Roman" w:hAnsi="Times New Roman" w:cs="Times New Roman"/>
                <w:sz w:val="24"/>
                <w:szCs w:val="24"/>
              </w:rPr>
              <w:t>ГМП информации о возврате денежных сре</w:t>
            </w:r>
            <w:proofErr w:type="gramStart"/>
            <w:r w:rsidRPr="0074194D">
              <w:rPr>
                <w:rFonts w:ascii="Times New Roman" w:hAnsi="Times New Roman" w:cs="Times New Roman"/>
                <w:sz w:val="24"/>
                <w:szCs w:val="24"/>
              </w:rPr>
              <w:t>дств пл</w:t>
            </w:r>
            <w:proofErr w:type="gramEnd"/>
            <w:r w:rsidRPr="0074194D">
              <w:rPr>
                <w:rFonts w:ascii="Times New Roman" w:hAnsi="Times New Roman" w:cs="Times New Roman"/>
                <w:sz w:val="24"/>
                <w:szCs w:val="24"/>
              </w:rPr>
              <w:t>ательщику;</w:t>
            </w:r>
          </w:p>
        </w:tc>
        <w:tc>
          <w:tcPr>
            <w:tcW w:w="714" w:type="dxa"/>
            <w:gridSpan w:val="2"/>
            <w:vAlign w:val="center"/>
          </w:tcPr>
          <w:p w14:paraId="15DB9A95"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4C61195"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D9D5798"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8365395"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7317483"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F4FA952"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E1F7F90"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60EFA8CE" w14:textId="77777777" w:rsidTr="007E32C5">
        <w:trPr>
          <w:gridAfter w:val="1"/>
          <w:wAfter w:w="30" w:type="dxa"/>
          <w:trHeight w:val="190"/>
        </w:trPr>
        <w:tc>
          <w:tcPr>
            <w:tcW w:w="803" w:type="dxa"/>
            <w:vMerge/>
          </w:tcPr>
          <w:p w14:paraId="6A4CA383" w14:textId="77777777" w:rsidR="005D2F61" w:rsidRDefault="005D2F61" w:rsidP="00B832B8">
            <w:pPr>
              <w:jc w:val="center"/>
            </w:pPr>
          </w:p>
        </w:tc>
        <w:tc>
          <w:tcPr>
            <w:tcW w:w="821" w:type="dxa"/>
            <w:gridSpan w:val="3"/>
            <w:vAlign w:val="center"/>
          </w:tcPr>
          <w:p w14:paraId="1929C636"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2A5D57D"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5</w:t>
            </w:r>
          </w:p>
        </w:tc>
        <w:tc>
          <w:tcPr>
            <w:tcW w:w="753" w:type="dxa"/>
            <w:gridSpan w:val="4"/>
            <w:vAlign w:val="center"/>
          </w:tcPr>
          <w:p w14:paraId="5EFC0E60"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6C05D5C" w14:textId="77777777" w:rsidR="005D2F61" w:rsidRPr="0074194D" w:rsidRDefault="005D2F61" w:rsidP="00B832B8">
            <w:pPr>
              <w:jc w:val="both"/>
              <w:rPr>
                <w:rFonts w:ascii="Times New Roman" w:hAnsi="Times New Roman" w:cs="Times New Roman"/>
                <w:sz w:val="24"/>
                <w:szCs w:val="24"/>
              </w:rPr>
            </w:pPr>
            <w:r w:rsidRPr="0074194D">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br/>
            </w:r>
            <w:r w:rsidRPr="0074194D">
              <w:rPr>
                <w:rFonts w:ascii="Times New Roman" w:hAnsi="Times New Roman" w:cs="Times New Roman"/>
                <w:sz w:val="24"/>
                <w:szCs w:val="24"/>
              </w:rPr>
              <w:t>в ГИС</w:t>
            </w:r>
            <w:r>
              <w:rPr>
                <w:rFonts w:ascii="Times New Roman" w:hAnsi="Times New Roman" w:cs="Times New Roman"/>
                <w:sz w:val="24"/>
                <w:szCs w:val="24"/>
              </w:rPr>
              <w:t> </w:t>
            </w:r>
            <w:r w:rsidRPr="0074194D">
              <w:rPr>
                <w:rFonts w:ascii="Times New Roman" w:hAnsi="Times New Roman" w:cs="Times New Roman"/>
                <w:sz w:val="24"/>
                <w:szCs w:val="24"/>
              </w:rPr>
              <w:t>ГМП информации об уточнени</w:t>
            </w:r>
            <w:r>
              <w:rPr>
                <w:rFonts w:ascii="Times New Roman" w:hAnsi="Times New Roman" w:cs="Times New Roman"/>
                <w:sz w:val="24"/>
                <w:szCs w:val="24"/>
              </w:rPr>
              <w:t>и вида и принадлежности платежа;</w:t>
            </w:r>
          </w:p>
        </w:tc>
        <w:tc>
          <w:tcPr>
            <w:tcW w:w="714" w:type="dxa"/>
            <w:gridSpan w:val="2"/>
            <w:vAlign w:val="center"/>
          </w:tcPr>
          <w:p w14:paraId="1CCA35CA"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47E5609"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DB74DF7"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C36ED80"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2420923"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A65620D"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E6F5A80" w14:textId="77777777" w:rsidR="005D2F61" w:rsidRDefault="005D2F61"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D3C54A6" w14:textId="77777777" w:rsidTr="007E32C5">
        <w:trPr>
          <w:gridAfter w:val="1"/>
          <w:wAfter w:w="30" w:type="dxa"/>
          <w:trHeight w:val="190"/>
        </w:trPr>
        <w:tc>
          <w:tcPr>
            <w:tcW w:w="803" w:type="dxa"/>
            <w:vMerge/>
          </w:tcPr>
          <w:p w14:paraId="652BCB8A" w14:textId="77777777" w:rsidR="005D2F61" w:rsidRDefault="005D2F61" w:rsidP="005F6972">
            <w:pPr>
              <w:jc w:val="center"/>
            </w:pPr>
          </w:p>
        </w:tc>
        <w:tc>
          <w:tcPr>
            <w:tcW w:w="821" w:type="dxa"/>
            <w:gridSpan w:val="3"/>
            <w:vAlign w:val="center"/>
          </w:tcPr>
          <w:p w14:paraId="5C2C4BC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2A6387DB"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5</w:t>
            </w:r>
          </w:p>
        </w:tc>
        <w:tc>
          <w:tcPr>
            <w:tcW w:w="753" w:type="dxa"/>
            <w:gridSpan w:val="4"/>
            <w:vAlign w:val="center"/>
          </w:tcPr>
          <w:p w14:paraId="475F946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8CC3371" w14:textId="77777777" w:rsidR="005D2F61" w:rsidRPr="0055198E" w:rsidRDefault="005D2F61" w:rsidP="00DA244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007632CF">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CDE469A"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6473F89"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65D5073"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4E411E9"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C8FF216"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46F2B0" w14:textId="77777777" w:rsidR="005D2F61" w:rsidRPr="00885B0B" w:rsidRDefault="005D2F61"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1D9025C" w14:textId="77777777" w:rsidR="005D2F61" w:rsidRDefault="005D2F61" w:rsidP="00B832B8">
            <w:pPr>
              <w:jc w:val="center"/>
            </w:pPr>
            <w:r>
              <w:rPr>
                <w:rFonts w:ascii="Times New Roman" w:hAnsi="Times New Roman" w:cs="Times New Roman"/>
                <w:sz w:val="24"/>
                <w:szCs w:val="24"/>
              </w:rPr>
              <w:t>низкий</w:t>
            </w:r>
          </w:p>
        </w:tc>
      </w:tr>
      <w:tr w:rsidR="005D2F61" w14:paraId="18285E98" w14:textId="77777777" w:rsidTr="00A11F39">
        <w:trPr>
          <w:gridAfter w:val="1"/>
          <w:wAfter w:w="30" w:type="dxa"/>
          <w:trHeight w:val="130"/>
        </w:trPr>
        <w:tc>
          <w:tcPr>
            <w:tcW w:w="803" w:type="dxa"/>
            <w:vMerge w:val="restart"/>
          </w:tcPr>
          <w:p w14:paraId="2E8813E3" w14:textId="77777777" w:rsidR="005D2F61" w:rsidRDefault="005D2F61" w:rsidP="007632CF">
            <w:pPr>
              <w:jc w:val="center"/>
            </w:pPr>
            <w:r>
              <w:rPr>
                <w:rFonts w:ascii="Times New Roman" w:hAnsi="Times New Roman" w:cs="Times New Roman"/>
                <w:sz w:val="24"/>
                <w:szCs w:val="24"/>
              </w:rPr>
              <w:t>1</w:t>
            </w:r>
            <w:r w:rsidR="007632CF">
              <w:rPr>
                <w:rFonts w:ascii="Times New Roman" w:hAnsi="Times New Roman" w:cs="Times New Roman"/>
                <w:sz w:val="24"/>
                <w:szCs w:val="24"/>
              </w:rPr>
              <w:t>6</w:t>
            </w:r>
            <w:r w:rsidRPr="00F633A1">
              <w:rPr>
                <w:rFonts w:ascii="Times New Roman" w:hAnsi="Times New Roman" w:cs="Times New Roman"/>
                <w:sz w:val="24"/>
                <w:szCs w:val="24"/>
              </w:rPr>
              <w:t>.</w:t>
            </w:r>
          </w:p>
        </w:tc>
        <w:tc>
          <w:tcPr>
            <w:tcW w:w="13555" w:type="dxa"/>
            <w:gridSpan w:val="31"/>
            <w:vAlign w:val="center"/>
          </w:tcPr>
          <w:p w14:paraId="356FAC0E" w14:textId="77777777" w:rsidR="005D2F61" w:rsidRDefault="005D2F61" w:rsidP="005F74C6">
            <w:pPr>
              <w:jc w:val="both"/>
              <w:rPr>
                <w:rFonts w:ascii="Times New Roman" w:hAnsi="Times New Roman" w:cs="Times New Roman"/>
                <w:sz w:val="24"/>
                <w:szCs w:val="24"/>
              </w:rPr>
            </w:pPr>
            <w:r w:rsidRPr="00DB76F1">
              <w:rPr>
                <w:rFonts w:ascii="Times New Roman" w:hAnsi="Times New Roman" w:cs="Times New Roman"/>
                <w:sz w:val="24"/>
                <w:szCs w:val="24"/>
              </w:rPr>
              <w:t xml:space="preserve">Соблюдение порядка организации работ по проведению проверки информации, содержащейся в </w:t>
            </w:r>
            <w:r w:rsidRPr="00DB76F1">
              <w:rPr>
                <w:rFonts w:ascii="Times New Roman" w:eastAsia="Times New Roman" w:hAnsi="Times New Roman" w:cs="Times New Roman"/>
                <w:sz w:val="24"/>
                <w:szCs w:val="24"/>
              </w:rPr>
              <w:t>Перечне источников доходов Российской Федерации</w:t>
            </w:r>
            <w:r>
              <w:rPr>
                <w:rFonts w:ascii="Times New Roman" w:eastAsia="Times New Roman" w:hAnsi="Times New Roman" w:cs="Times New Roman"/>
                <w:sz w:val="24"/>
                <w:szCs w:val="24"/>
              </w:rPr>
              <w:t>:</w:t>
            </w:r>
          </w:p>
        </w:tc>
      </w:tr>
      <w:tr w:rsidR="005D2F61" w14:paraId="75D8B613" w14:textId="77777777" w:rsidTr="00CF6914">
        <w:trPr>
          <w:gridAfter w:val="1"/>
          <w:wAfter w:w="30" w:type="dxa"/>
          <w:trHeight w:val="1156"/>
        </w:trPr>
        <w:tc>
          <w:tcPr>
            <w:tcW w:w="803" w:type="dxa"/>
            <w:vMerge/>
          </w:tcPr>
          <w:p w14:paraId="5FC1A7F6" w14:textId="77777777" w:rsidR="005D2F61" w:rsidRDefault="005D2F61" w:rsidP="005F6972">
            <w:pPr>
              <w:jc w:val="center"/>
            </w:pPr>
          </w:p>
        </w:tc>
        <w:tc>
          <w:tcPr>
            <w:tcW w:w="821" w:type="dxa"/>
            <w:gridSpan w:val="3"/>
            <w:vAlign w:val="center"/>
          </w:tcPr>
          <w:p w14:paraId="235571C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FFB4207" w14:textId="77777777" w:rsidR="005D2F61" w:rsidRDefault="005D2F61"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6</w:t>
            </w:r>
          </w:p>
        </w:tc>
        <w:tc>
          <w:tcPr>
            <w:tcW w:w="753" w:type="dxa"/>
            <w:gridSpan w:val="4"/>
            <w:vAlign w:val="center"/>
          </w:tcPr>
          <w:p w14:paraId="0520D2C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741B8CF"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DB76F1">
              <w:rPr>
                <w:rFonts w:ascii="Times New Roman" w:eastAsia="Times New Roman" w:hAnsi="Times New Roman" w:cs="Times New Roman"/>
                <w:sz w:val="24"/>
                <w:szCs w:val="24"/>
              </w:rPr>
              <w:t>соблюдение порядка проверки информации</w:t>
            </w:r>
            <w:r w:rsidRPr="00DB76F1">
              <w:rPr>
                <w:rFonts w:ascii="Times New Roman" w:hAnsi="Times New Roman" w:cs="Times New Roman"/>
                <w:sz w:val="24"/>
                <w:szCs w:val="24"/>
              </w:rPr>
              <w:t xml:space="preserve">, содержащейся в </w:t>
            </w:r>
            <w:r w:rsidRPr="00DB76F1">
              <w:rPr>
                <w:rFonts w:ascii="Times New Roman" w:eastAsia="Times New Roman" w:hAnsi="Times New Roman" w:cs="Times New Roman"/>
                <w:sz w:val="24"/>
                <w:szCs w:val="24"/>
              </w:rPr>
              <w:t>Перечне источников доходов Российской Федерации</w:t>
            </w:r>
            <w:r>
              <w:rPr>
                <w:rFonts w:ascii="Times New Roman" w:eastAsia="Times New Roman" w:hAnsi="Times New Roman" w:cs="Times New Roman"/>
                <w:sz w:val="24"/>
                <w:szCs w:val="24"/>
              </w:rPr>
              <w:t>;</w:t>
            </w:r>
          </w:p>
        </w:tc>
        <w:tc>
          <w:tcPr>
            <w:tcW w:w="714" w:type="dxa"/>
            <w:gridSpan w:val="2"/>
            <w:vAlign w:val="center"/>
          </w:tcPr>
          <w:p w14:paraId="0F5BCBB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FA3289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159CF8C"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14:paraId="2D7C16C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C81F5B5"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14:paraId="70BBE370"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14:paraId="731132D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3A8720BF" w14:textId="77777777" w:rsidTr="00CF6914">
        <w:trPr>
          <w:gridAfter w:val="1"/>
          <w:wAfter w:w="30" w:type="dxa"/>
          <w:trHeight w:val="707"/>
        </w:trPr>
        <w:tc>
          <w:tcPr>
            <w:tcW w:w="803" w:type="dxa"/>
            <w:vMerge/>
          </w:tcPr>
          <w:p w14:paraId="15CDF1DD" w14:textId="77777777" w:rsidR="005D2F61" w:rsidRDefault="005D2F61" w:rsidP="005F6972">
            <w:pPr>
              <w:jc w:val="center"/>
            </w:pPr>
          </w:p>
        </w:tc>
        <w:tc>
          <w:tcPr>
            <w:tcW w:w="821" w:type="dxa"/>
            <w:gridSpan w:val="3"/>
            <w:vAlign w:val="center"/>
          </w:tcPr>
          <w:p w14:paraId="18C4619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40E16B99"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6</w:t>
            </w:r>
          </w:p>
        </w:tc>
        <w:tc>
          <w:tcPr>
            <w:tcW w:w="753" w:type="dxa"/>
            <w:gridSpan w:val="4"/>
            <w:vAlign w:val="center"/>
          </w:tcPr>
          <w:p w14:paraId="22E9A2D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818551C"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DB76F1">
              <w:rPr>
                <w:rFonts w:ascii="Times New Roman" w:eastAsia="Times New Roman" w:hAnsi="Times New Roman" w:cs="Times New Roman"/>
                <w:sz w:val="24"/>
                <w:szCs w:val="24"/>
              </w:rPr>
              <w:t xml:space="preserve">соблюдение сроков проверки </w:t>
            </w:r>
            <w:r>
              <w:rPr>
                <w:rFonts w:ascii="Times New Roman" w:eastAsia="Times New Roman" w:hAnsi="Times New Roman" w:cs="Times New Roman"/>
                <w:sz w:val="24"/>
                <w:szCs w:val="24"/>
              </w:rPr>
              <w:t xml:space="preserve">указанной </w:t>
            </w:r>
            <w:r w:rsidRPr="00DB76F1">
              <w:rPr>
                <w:rFonts w:ascii="Times New Roman" w:eastAsia="Times New Roman" w:hAnsi="Times New Roman" w:cs="Times New Roman"/>
                <w:sz w:val="24"/>
                <w:szCs w:val="24"/>
              </w:rPr>
              <w:t>и</w:t>
            </w:r>
            <w:r>
              <w:rPr>
                <w:rFonts w:ascii="Times New Roman" w:eastAsia="Times New Roman" w:hAnsi="Times New Roman" w:cs="Times New Roman"/>
                <w:sz w:val="24"/>
                <w:szCs w:val="24"/>
              </w:rPr>
              <w:t>нформации;</w:t>
            </w:r>
          </w:p>
        </w:tc>
        <w:tc>
          <w:tcPr>
            <w:tcW w:w="714" w:type="dxa"/>
            <w:gridSpan w:val="2"/>
            <w:vAlign w:val="center"/>
          </w:tcPr>
          <w:p w14:paraId="588618E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B76D20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8651F08"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14:paraId="2A64355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1605194"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14:paraId="47269353"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14:paraId="2DEEBAF5" w14:textId="77777777" w:rsidR="005D2F61" w:rsidRDefault="005D2F61" w:rsidP="00B03B9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50E1C6C7" w14:textId="77777777" w:rsidTr="00CF6914">
        <w:trPr>
          <w:gridAfter w:val="1"/>
          <w:wAfter w:w="30" w:type="dxa"/>
          <w:trHeight w:val="987"/>
        </w:trPr>
        <w:tc>
          <w:tcPr>
            <w:tcW w:w="803" w:type="dxa"/>
            <w:vMerge/>
          </w:tcPr>
          <w:p w14:paraId="6D000DC2" w14:textId="77777777" w:rsidR="005D2F61" w:rsidRDefault="005D2F61" w:rsidP="005F6972">
            <w:pPr>
              <w:jc w:val="center"/>
            </w:pPr>
          </w:p>
        </w:tc>
        <w:tc>
          <w:tcPr>
            <w:tcW w:w="821" w:type="dxa"/>
            <w:gridSpan w:val="3"/>
            <w:vAlign w:val="center"/>
          </w:tcPr>
          <w:p w14:paraId="361CCB8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9B8E438"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6</w:t>
            </w:r>
          </w:p>
        </w:tc>
        <w:tc>
          <w:tcPr>
            <w:tcW w:w="753" w:type="dxa"/>
            <w:gridSpan w:val="4"/>
            <w:vAlign w:val="center"/>
          </w:tcPr>
          <w:p w14:paraId="1517FA9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3F4EF7C"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несоблюдение сроков направления сведений (информации, уведомлений) о </w:t>
            </w:r>
            <w:r w:rsidR="005C09C1">
              <w:rPr>
                <w:rFonts w:ascii="Times New Roman" w:eastAsia="Times New Roman" w:hAnsi="Times New Roman" w:cs="Times New Roman"/>
                <w:sz w:val="24"/>
                <w:szCs w:val="24"/>
              </w:rPr>
              <w:t>результатах проверки;</w:t>
            </w:r>
          </w:p>
        </w:tc>
        <w:tc>
          <w:tcPr>
            <w:tcW w:w="714" w:type="dxa"/>
            <w:gridSpan w:val="2"/>
            <w:vAlign w:val="center"/>
          </w:tcPr>
          <w:p w14:paraId="76943B3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FB09EA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5C30EEA"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14:paraId="471FDAD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C1BF813"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14:paraId="4808B5B0" w14:textId="77777777" w:rsidR="005D2F61"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14:paraId="112EF10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0A20612B" w14:textId="77777777" w:rsidTr="00AA79BF">
        <w:trPr>
          <w:gridAfter w:val="1"/>
          <w:wAfter w:w="30" w:type="dxa"/>
          <w:trHeight w:val="602"/>
        </w:trPr>
        <w:tc>
          <w:tcPr>
            <w:tcW w:w="803" w:type="dxa"/>
            <w:vMerge/>
          </w:tcPr>
          <w:p w14:paraId="00939857" w14:textId="77777777" w:rsidR="005D2F61" w:rsidRDefault="005D2F61" w:rsidP="005F6972">
            <w:pPr>
              <w:jc w:val="center"/>
            </w:pPr>
          </w:p>
        </w:tc>
        <w:tc>
          <w:tcPr>
            <w:tcW w:w="821" w:type="dxa"/>
            <w:gridSpan w:val="3"/>
            <w:vAlign w:val="center"/>
          </w:tcPr>
          <w:p w14:paraId="3947DF2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1547BE33" w14:textId="77777777" w:rsidR="005D2F61" w:rsidRDefault="005D2F61" w:rsidP="00DA244A">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6</w:t>
            </w:r>
          </w:p>
        </w:tc>
        <w:tc>
          <w:tcPr>
            <w:tcW w:w="753" w:type="dxa"/>
            <w:gridSpan w:val="4"/>
            <w:vAlign w:val="center"/>
          </w:tcPr>
          <w:p w14:paraId="7C5854D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63BC6DD0" w14:textId="77777777" w:rsidR="005D2F61" w:rsidRDefault="005D2F61" w:rsidP="00DA244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007632CF">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ECDA1F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1CCA0E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244D17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525D55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776738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639C9D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20237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641DB860" w14:textId="77777777" w:rsidTr="00AA240E">
        <w:trPr>
          <w:gridAfter w:val="1"/>
          <w:wAfter w:w="30" w:type="dxa"/>
          <w:trHeight w:val="596"/>
        </w:trPr>
        <w:tc>
          <w:tcPr>
            <w:tcW w:w="803" w:type="dxa"/>
            <w:vMerge w:val="restart"/>
          </w:tcPr>
          <w:p w14:paraId="173C6180" w14:textId="77777777" w:rsidR="005D2F61" w:rsidRPr="00031417" w:rsidRDefault="00DA244A" w:rsidP="007632CF">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7632CF">
              <w:rPr>
                <w:rFonts w:ascii="Times New Roman" w:hAnsi="Times New Roman" w:cs="Times New Roman"/>
                <w:sz w:val="24"/>
                <w:szCs w:val="24"/>
              </w:rPr>
              <w:t>7</w:t>
            </w:r>
            <w:r w:rsidR="005D2F61" w:rsidRPr="00031417">
              <w:rPr>
                <w:rFonts w:ascii="Times New Roman" w:hAnsi="Times New Roman" w:cs="Times New Roman"/>
                <w:sz w:val="24"/>
                <w:szCs w:val="24"/>
              </w:rPr>
              <w:t>.</w:t>
            </w:r>
          </w:p>
        </w:tc>
        <w:tc>
          <w:tcPr>
            <w:tcW w:w="13555" w:type="dxa"/>
            <w:gridSpan w:val="31"/>
            <w:vAlign w:val="center"/>
          </w:tcPr>
          <w:p w14:paraId="02752BCB" w14:textId="77777777" w:rsidR="005D2F61" w:rsidRPr="0055198E" w:rsidRDefault="005D2F61" w:rsidP="005F6972">
            <w:pPr>
              <w:jc w:val="both"/>
              <w:rPr>
                <w:rFonts w:ascii="Times New Roman" w:hAnsi="Times New Roman" w:cs="Times New Roman"/>
                <w:iCs/>
                <w:sz w:val="24"/>
                <w:szCs w:val="24"/>
              </w:rPr>
            </w:pPr>
            <w:r w:rsidRPr="00F21741">
              <w:rPr>
                <w:rFonts w:ascii="Times New Roman" w:hAnsi="Times New Roman" w:cs="Times New Roman"/>
                <w:sz w:val="24"/>
                <w:szCs w:val="24"/>
              </w:rPr>
              <w:t xml:space="preserve">Составление установленных форм </w:t>
            </w:r>
            <w:r w:rsidRPr="001A456F">
              <w:rPr>
                <w:rFonts w:ascii="Times New Roman" w:hAnsi="Times New Roman" w:cs="Times New Roman"/>
                <w:sz w:val="24"/>
                <w:szCs w:val="24"/>
              </w:rPr>
              <w:t>отчетности и иной информации</w:t>
            </w:r>
            <w:r>
              <w:rPr>
                <w:rFonts w:ascii="Times New Roman" w:hAnsi="Times New Roman" w:cs="Times New Roman"/>
                <w:sz w:val="24"/>
                <w:szCs w:val="24"/>
              </w:rPr>
              <w:t>,</w:t>
            </w:r>
            <w:r w:rsidRPr="001A456F">
              <w:rPr>
                <w:rFonts w:ascii="Times New Roman" w:hAnsi="Times New Roman" w:cs="Times New Roman"/>
                <w:sz w:val="24"/>
                <w:szCs w:val="24"/>
              </w:rPr>
              <w:t xml:space="preserve"> представление ее в Федеральное казначейство</w:t>
            </w:r>
            <w:r w:rsidRPr="00F21741">
              <w:rPr>
                <w:rFonts w:ascii="Times New Roman" w:hAnsi="Times New Roman" w:cs="Times New Roman"/>
                <w:sz w:val="24"/>
                <w:szCs w:val="24"/>
              </w:rPr>
              <w:t xml:space="preserve"> </w:t>
            </w:r>
            <w:r>
              <w:rPr>
                <w:rFonts w:ascii="Times New Roman" w:hAnsi="Times New Roman" w:cs="Times New Roman"/>
                <w:sz w:val="24"/>
                <w:szCs w:val="24"/>
              </w:rPr>
              <w:br/>
            </w:r>
            <w:r w:rsidRPr="00F21741">
              <w:rPr>
                <w:rFonts w:ascii="Times New Roman" w:hAnsi="Times New Roman" w:cs="Times New Roman"/>
                <w:sz w:val="24"/>
                <w:szCs w:val="24"/>
              </w:rPr>
              <w:t>и в Межрегиональное операционное управление Ф</w:t>
            </w:r>
            <w:r>
              <w:rPr>
                <w:rFonts w:ascii="Times New Roman" w:hAnsi="Times New Roman" w:cs="Times New Roman"/>
                <w:sz w:val="24"/>
                <w:szCs w:val="24"/>
              </w:rPr>
              <w:t>едерального казначейства (далее – МОУ ФК</w:t>
            </w:r>
            <w:r w:rsidRPr="00F21741">
              <w:rPr>
                <w:rFonts w:ascii="Times New Roman" w:hAnsi="Times New Roman" w:cs="Times New Roman"/>
                <w:sz w:val="24"/>
                <w:szCs w:val="24"/>
              </w:rPr>
              <w:t>):</w:t>
            </w:r>
          </w:p>
        </w:tc>
      </w:tr>
      <w:tr w:rsidR="005D2F61" w14:paraId="4B19BF00" w14:textId="77777777" w:rsidTr="00CF6914">
        <w:trPr>
          <w:gridAfter w:val="1"/>
          <w:wAfter w:w="30" w:type="dxa"/>
          <w:trHeight w:val="2099"/>
        </w:trPr>
        <w:tc>
          <w:tcPr>
            <w:tcW w:w="803" w:type="dxa"/>
            <w:vMerge/>
          </w:tcPr>
          <w:p w14:paraId="63372C78" w14:textId="77777777" w:rsidR="005D2F61" w:rsidRDefault="005D2F61" w:rsidP="005F6972">
            <w:pPr>
              <w:jc w:val="center"/>
            </w:pPr>
          </w:p>
        </w:tc>
        <w:tc>
          <w:tcPr>
            <w:tcW w:w="821" w:type="dxa"/>
            <w:gridSpan w:val="3"/>
            <w:vAlign w:val="center"/>
          </w:tcPr>
          <w:p w14:paraId="56B1D02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E8B8331" w14:textId="77777777" w:rsidR="005D2F61" w:rsidRDefault="00DA244A" w:rsidP="007632CF">
            <w:pPr>
              <w:jc w:val="center"/>
              <w:rPr>
                <w:rFonts w:ascii="Times New Roman" w:hAnsi="Times New Roman" w:cs="Times New Roman"/>
                <w:sz w:val="24"/>
                <w:szCs w:val="24"/>
              </w:rPr>
            </w:pPr>
            <w:r>
              <w:rPr>
                <w:rFonts w:ascii="Times New Roman" w:hAnsi="Times New Roman" w:cs="Times New Roman"/>
                <w:sz w:val="24"/>
                <w:szCs w:val="24"/>
              </w:rPr>
              <w:t>1</w:t>
            </w:r>
            <w:r w:rsidR="007632CF">
              <w:rPr>
                <w:rFonts w:ascii="Times New Roman" w:hAnsi="Times New Roman" w:cs="Times New Roman"/>
                <w:sz w:val="24"/>
                <w:szCs w:val="24"/>
              </w:rPr>
              <w:t>7</w:t>
            </w:r>
          </w:p>
        </w:tc>
        <w:tc>
          <w:tcPr>
            <w:tcW w:w="753" w:type="dxa"/>
            <w:gridSpan w:val="4"/>
            <w:vAlign w:val="center"/>
          </w:tcPr>
          <w:p w14:paraId="4934E7E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DB0B753" w14:textId="77777777" w:rsidR="005D2F61" w:rsidRPr="0055198E" w:rsidRDefault="005D2F61"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14" w:type="dxa"/>
            <w:gridSpan w:val="2"/>
            <w:vAlign w:val="center"/>
          </w:tcPr>
          <w:p w14:paraId="4F75A60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F6FEB5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3A4E97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89D20D1"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F00E0AC"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FB7EBCA"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DDDA542" w14:textId="77777777" w:rsidR="005D2F61" w:rsidRDefault="005D2F61" w:rsidP="005F6972">
            <w:pPr>
              <w:jc w:val="center"/>
            </w:pPr>
            <w:r>
              <w:rPr>
                <w:rFonts w:ascii="Times New Roman" w:hAnsi="Times New Roman" w:cs="Times New Roman"/>
                <w:sz w:val="24"/>
                <w:szCs w:val="24"/>
              </w:rPr>
              <w:t>значимый</w:t>
            </w:r>
          </w:p>
        </w:tc>
      </w:tr>
      <w:tr w:rsidR="005D2F61" w14:paraId="31ABCFF9" w14:textId="77777777" w:rsidTr="00CF6914">
        <w:trPr>
          <w:gridAfter w:val="1"/>
          <w:wAfter w:w="30" w:type="dxa"/>
          <w:cantSplit/>
          <w:trHeight w:val="2257"/>
        </w:trPr>
        <w:tc>
          <w:tcPr>
            <w:tcW w:w="803" w:type="dxa"/>
            <w:vMerge/>
          </w:tcPr>
          <w:p w14:paraId="35C13DAA" w14:textId="77777777" w:rsidR="005D2F61" w:rsidRDefault="005D2F61" w:rsidP="005F6972">
            <w:pPr>
              <w:jc w:val="center"/>
            </w:pPr>
          </w:p>
        </w:tc>
        <w:tc>
          <w:tcPr>
            <w:tcW w:w="821" w:type="dxa"/>
            <w:gridSpan w:val="3"/>
            <w:vAlign w:val="center"/>
          </w:tcPr>
          <w:p w14:paraId="5167745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08E7997C" w14:textId="77777777" w:rsidR="005D2F61" w:rsidRDefault="007632CF" w:rsidP="005F74C6">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37F7D60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9DABC49" w14:textId="77777777" w:rsidR="005D2F61" w:rsidRPr="0055198E" w:rsidRDefault="005D2F61"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представление в</w:t>
            </w:r>
            <w:r>
              <w:rPr>
                <w:rFonts w:ascii="Times New Roman" w:hAnsi="Times New Roman" w:cs="Times New Roman"/>
                <w:sz w:val="24"/>
                <w:szCs w:val="24"/>
              </w:rPr>
              <w:t xml:space="preserve"> Федеральное казначейство и</w:t>
            </w:r>
            <w:r w:rsidRPr="0055198E">
              <w:rPr>
                <w:rFonts w:ascii="Times New Roman" w:hAnsi="Times New Roman" w:cs="Times New Roman"/>
                <w:sz w:val="24"/>
                <w:szCs w:val="24"/>
              </w:rPr>
              <w:t xml:space="preserve"> </w:t>
            </w:r>
            <w:r>
              <w:rPr>
                <w:rFonts w:ascii="Times New Roman" w:hAnsi="Times New Roman" w:cs="Times New Roman"/>
                <w:sz w:val="24"/>
                <w:szCs w:val="24"/>
              </w:rPr>
              <w:t>МОУ ФК</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cs="Times New Roman"/>
                <w:sz w:val="24"/>
                <w:szCs w:val="24"/>
                <w:lang w:eastAsia="ru-RU"/>
              </w:rPr>
              <w:t>;</w:t>
            </w:r>
          </w:p>
        </w:tc>
        <w:tc>
          <w:tcPr>
            <w:tcW w:w="714" w:type="dxa"/>
            <w:gridSpan w:val="2"/>
            <w:vAlign w:val="center"/>
          </w:tcPr>
          <w:p w14:paraId="17760C0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6B7EAF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8BCF23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3A44F6B"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1877B09"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587E6D4"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9AF35B2" w14:textId="77777777" w:rsidR="005D2F61" w:rsidRDefault="005D2F61" w:rsidP="005F6972">
            <w:pPr>
              <w:jc w:val="center"/>
            </w:pPr>
            <w:r>
              <w:rPr>
                <w:rFonts w:ascii="Times New Roman" w:hAnsi="Times New Roman" w:cs="Times New Roman"/>
                <w:sz w:val="24"/>
                <w:szCs w:val="24"/>
              </w:rPr>
              <w:t>значимый</w:t>
            </w:r>
          </w:p>
        </w:tc>
      </w:tr>
      <w:tr w:rsidR="005D2F61" w14:paraId="1289B02C" w14:textId="77777777" w:rsidTr="00A11F39">
        <w:trPr>
          <w:gridAfter w:val="1"/>
          <w:wAfter w:w="30" w:type="dxa"/>
          <w:trHeight w:val="559"/>
        </w:trPr>
        <w:tc>
          <w:tcPr>
            <w:tcW w:w="803" w:type="dxa"/>
            <w:vMerge/>
          </w:tcPr>
          <w:p w14:paraId="275642EC" w14:textId="77777777" w:rsidR="005D2F61" w:rsidRDefault="005D2F61" w:rsidP="005F6972">
            <w:pPr>
              <w:jc w:val="center"/>
            </w:pPr>
          </w:p>
        </w:tc>
        <w:tc>
          <w:tcPr>
            <w:tcW w:w="821" w:type="dxa"/>
            <w:gridSpan w:val="3"/>
            <w:vAlign w:val="center"/>
          </w:tcPr>
          <w:p w14:paraId="33522BC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14:paraId="72675008" w14:textId="77777777" w:rsidR="005D2F61" w:rsidRDefault="007632CF" w:rsidP="005F74C6">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007626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FB7EBDC" w14:textId="77777777" w:rsidR="005D2F61" w:rsidRPr="0055198E" w:rsidRDefault="005D2F61" w:rsidP="00DA244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sidR="007632CF">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DE0254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B03B9C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8FA4FE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5D8E1B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C58AA5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08B723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0A8B08B" w14:textId="77777777" w:rsidR="005D2F61" w:rsidRDefault="005D2F61" w:rsidP="005F6972">
            <w:pPr>
              <w:jc w:val="center"/>
            </w:pPr>
            <w:r>
              <w:rPr>
                <w:rFonts w:ascii="Times New Roman" w:hAnsi="Times New Roman" w:cs="Times New Roman"/>
                <w:sz w:val="24"/>
                <w:szCs w:val="24"/>
              </w:rPr>
              <w:t>низкий</w:t>
            </w:r>
          </w:p>
        </w:tc>
      </w:tr>
      <w:tr w:rsidR="005D2F61" w14:paraId="3EAB7D6E" w14:textId="77777777" w:rsidTr="00AA240E">
        <w:trPr>
          <w:gridAfter w:val="1"/>
          <w:wAfter w:w="30" w:type="dxa"/>
          <w:trHeight w:val="643"/>
        </w:trPr>
        <w:tc>
          <w:tcPr>
            <w:tcW w:w="803" w:type="dxa"/>
            <w:vMerge w:val="restart"/>
          </w:tcPr>
          <w:p w14:paraId="47383C36" w14:textId="77777777" w:rsidR="005D2F61" w:rsidRPr="008B2F0D" w:rsidRDefault="007632CF" w:rsidP="00DA244A">
            <w:pPr>
              <w:jc w:val="center"/>
              <w:rPr>
                <w:rFonts w:ascii="Times New Roman" w:hAnsi="Times New Roman" w:cs="Times New Roman"/>
                <w:sz w:val="24"/>
                <w:szCs w:val="24"/>
              </w:rPr>
            </w:pPr>
            <w:r>
              <w:rPr>
                <w:rFonts w:ascii="Times New Roman" w:hAnsi="Times New Roman" w:cs="Times New Roman"/>
                <w:sz w:val="24"/>
                <w:szCs w:val="24"/>
              </w:rPr>
              <w:t>18</w:t>
            </w:r>
            <w:r w:rsidR="005D2F61" w:rsidRPr="000E1354">
              <w:rPr>
                <w:rFonts w:ascii="Times New Roman" w:hAnsi="Times New Roman" w:cs="Times New Roman"/>
                <w:sz w:val="24"/>
                <w:szCs w:val="24"/>
                <w:lang w:val="en-US"/>
              </w:rPr>
              <w:t>.</w:t>
            </w:r>
          </w:p>
        </w:tc>
        <w:tc>
          <w:tcPr>
            <w:tcW w:w="13555" w:type="dxa"/>
            <w:gridSpan w:val="31"/>
            <w:vAlign w:val="center"/>
          </w:tcPr>
          <w:p w14:paraId="536AAE3F" w14:textId="77777777" w:rsidR="005D2F61" w:rsidRPr="008B2F0D" w:rsidRDefault="005D2F61"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w:t>
            </w:r>
            <w:r w:rsidRPr="000E1354">
              <w:rPr>
                <w:rFonts w:ascii="Times New Roman" w:hAnsi="Times New Roman" w:cs="Times New Roman"/>
                <w:sz w:val="24"/>
                <w:szCs w:val="24"/>
              </w:rPr>
              <w:t xml:space="preserve"> 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sidRPr="000E1354">
              <w:rPr>
                <w:rFonts w:ascii="Times New Roman" w:eastAsia="Times New Roman" w:hAnsi="Times New Roman" w:cs="Times New Roman"/>
                <w:sz w:val="24"/>
                <w:szCs w:val="24"/>
                <w:lang w:eastAsia="ru-RU"/>
              </w:rPr>
              <w:t>:</w:t>
            </w:r>
          </w:p>
        </w:tc>
      </w:tr>
      <w:tr w:rsidR="005D2F61" w14:paraId="5B245B7D" w14:textId="77777777" w:rsidTr="00A11F39">
        <w:trPr>
          <w:gridAfter w:val="1"/>
          <w:wAfter w:w="30" w:type="dxa"/>
          <w:trHeight w:val="130"/>
        </w:trPr>
        <w:tc>
          <w:tcPr>
            <w:tcW w:w="803" w:type="dxa"/>
            <w:vMerge/>
          </w:tcPr>
          <w:p w14:paraId="53F7B6EE" w14:textId="77777777" w:rsidR="005D2F61" w:rsidRPr="00BF54A6" w:rsidRDefault="005D2F61" w:rsidP="005F6972">
            <w:pPr>
              <w:jc w:val="center"/>
              <w:rPr>
                <w:rFonts w:ascii="Times New Roman" w:hAnsi="Times New Roman" w:cs="Times New Roman"/>
                <w:sz w:val="24"/>
                <w:szCs w:val="24"/>
                <w:highlight w:val="yellow"/>
              </w:rPr>
            </w:pPr>
          </w:p>
        </w:tc>
        <w:tc>
          <w:tcPr>
            <w:tcW w:w="821" w:type="dxa"/>
            <w:gridSpan w:val="3"/>
            <w:vAlign w:val="center"/>
          </w:tcPr>
          <w:p w14:paraId="6131BDB9"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686" w:type="dxa"/>
            <w:gridSpan w:val="3"/>
            <w:vAlign w:val="center"/>
          </w:tcPr>
          <w:p w14:paraId="4C484650" w14:textId="77777777" w:rsidR="005D2F61" w:rsidRPr="008B2F0D" w:rsidRDefault="007632CF" w:rsidP="00DA244A">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0BBE3851"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4618" w:type="dxa"/>
            <w:gridSpan w:val="4"/>
            <w:vAlign w:val="center"/>
          </w:tcPr>
          <w:p w14:paraId="1B833952" w14:textId="77777777" w:rsidR="005D2F61" w:rsidRPr="008B2F0D" w:rsidRDefault="005D2F61" w:rsidP="005F6972">
            <w:pPr>
              <w:jc w:val="both"/>
              <w:rPr>
                <w:rFonts w:ascii="Times New Roman" w:hAnsi="Times New Roman" w:cs="Times New Roman"/>
                <w:sz w:val="24"/>
                <w:szCs w:val="24"/>
              </w:rPr>
            </w:pPr>
            <w:r>
              <w:rPr>
                <w:rFonts w:ascii="Times New Roman" w:hAnsi="Times New Roman" w:cs="Times New Roman"/>
                <w:sz w:val="24"/>
                <w:szCs w:val="24"/>
              </w:rPr>
              <w:t>д</w:t>
            </w:r>
            <w:r w:rsidRPr="008B2F0D">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8B2F0D">
              <w:rPr>
                <w:rFonts w:ascii="Times New Roman" w:hAnsi="Times New Roman" w:cs="Times New Roman"/>
                <w:sz w:val="24"/>
                <w:szCs w:val="24"/>
              </w:rPr>
              <w:t xml:space="preserve">(в том числе по формированию документов) по направлению деятельности I </w:t>
            </w:r>
            <w:r>
              <w:rPr>
                <w:rFonts w:ascii="Times New Roman" w:hAnsi="Times New Roman" w:cs="Times New Roman"/>
                <w:sz w:val="24"/>
                <w:szCs w:val="24"/>
              </w:rPr>
              <w:t>Классификатора рисков.</w:t>
            </w:r>
          </w:p>
        </w:tc>
        <w:tc>
          <w:tcPr>
            <w:tcW w:w="714" w:type="dxa"/>
            <w:gridSpan w:val="2"/>
            <w:vAlign w:val="center"/>
          </w:tcPr>
          <w:p w14:paraId="143AB39E"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60" w:type="dxa"/>
            <w:gridSpan w:val="2"/>
            <w:vAlign w:val="center"/>
          </w:tcPr>
          <w:p w14:paraId="2B096A0C"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74" w:type="dxa"/>
            <w:gridSpan w:val="2"/>
            <w:vAlign w:val="center"/>
          </w:tcPr>
          <w:p w14:paraId="23362A4C"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14:paraId="70017A93"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52" w:type="dxa"/>
            <w:gridSpan w:val="2"/>
            <w:vAlign w:val="center"/>
          </w:tcPr>
          <w:p w14:paraId="03C858DC"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14:paraId="3805A259"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14:paraId="4B321389" w14:textId="77777777" w:rsidR="005D2F61" w:rsidRPr="008B2F0D" w:rsidRDefault="005D2F61" w:rsidP="005F6972">
            <w:pPr>
              <w:jc w:val="center"/>
              <w:rPr>
                <w:rFonts w:ascii="Times New Roman" w:hAnsi="Times New Roman" w:cs="Times New Roman"/>
                <w:sz w:val="24"/>
                <w:szCs w:val="24"/>
              </w:rPr>
            </w:pPr>
            <w:r w:rsidRPr="008B2F0D">
              <w:rPr>
                <w:rFonts w:ascii="Times New Roman" w:hAnsi="Times New Roman" w:cs="Times New Roman"/>
                <w:sz w:val="24"/>
                <w:szCs w:val="24"/>
              </w:rPr>
              <w:t>низкий</w:t>
            </w:r>
          </w:p>
        </w:tc>
      </w:tr>
      <w:tr w:rsidR="005D2F61" w14:paraId="74A0F7CD" w14:textId="77777777" w:rsidTr="00AA240E">
        <w:trPr>
          <w:gridAfter w:val="1"/>
          <w:wAfter w:w="30" w:type="dxa"/>
          <w:trHeight w:val="312"/>
        </w:trPr>
        <w:tc>
          <w:tcPr>
            <w:tcW w:w="14358" w:type="dxa"/>
            <w:gridSpan w:val="32"/>
            <w:vAlign w:val="center"/>
          </w:tcPr>
          <w:p w14:paraId="1CD6B9C2" w14:textId="77777777" w:rsidR="005D2F61" w:rsidRDefault="005D2F61" w:rsidP="002231C8">
            <w:pPr>
              <w:jc w:val="both"/>
            </w:pPr>
            <w:r w:rsidRPr="007E0C14">
              <w:rPr>
                <w:rFonts w:ascii="Times New Roman" w:eastAsia="Times New Roman" w:hAnsi="Times New Roman" w:cs="Times New Roman"/>
                <w:b/>
                <w:bCs/>
                <w:sz w:val="24"/>
                <w:szCs w:val="24"/>
                <w:u w:val="single"/>
                <w:lang w:eastAsia="ru-RU"/>
              </w:rPr>
              <w:lastRenderedPageBreak/>
              <w:t>Направление деятельности:</w:t>
            </w:r>
            <w:r w:rsidRPr="007E0C14">
              <w:rPr>
                <w:rFonts w:ascii="Times New Roman" w:eastAsia="Times New Roman" w:hAnsi="Times New Roman" w:cs="Times New Roman"/>
                <w:b/>
                <w:bCs/>
                <w:sz w:val="24"/>
                <w:szCs w:val="24"/>
                <w:lang w:eastAsia="ru-RU"/>
              </w:rPr>
              <w:t xml:space="preserve"> II.</w:t>
            </w:r>
            <w:r>
              <w:rPr>
                <w:rFonts w:ascii="Times New Roman" w:eastAsia="Times New Roman" w:hAnsi="Times New Roman" w:cs="Times New Roman"/>
                <w:b/>
                <w:bCs/>
                <w:sz w:val="24"/>
                <w:szCs w:val="24"/>
                <w:lang w:eastAsia="ru-RU"/>
              </w:rPr>
              <w:t> </w:t>
            </w:r>
            <w:r w:rsidRPr="00051E35">
              <w:rPr>
                <w:rFonts w:ascii="Times New Roman" w:eastAsia="Times New Roman" w:hAnsi="Times New Roman" w:cs="Times New Roman"/>
                <w:b/>
                <w:bCs/>
                <w:sz w:val="24"/>
                <w:szCs w:val="24"/>
                <w:lang w:eastAsia="ru-RU"/>
              </w:rPr>
              <w:t>Организация и осуществление казначейских платежей 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p>
        </w:tc>
      </w:tr>
      <w:tr w:rsidR="005D2F61" w14:paraId="1DF799DA" w14:textId="77777777" w:rsidTr="00AA240E">
        <w:trPr>
          <w:gridAfter w:val="1"/>
          <w:wAfter w:w="30" w:type="dxa"/>
          <w:trHeight w:val="324"/>
        </w:trPr>
        <w:tc>
          <w:tcPr>
            <w:tcW w:w="803" w:type="dxa"/>
            <w:vMerge w:val="restart"/>
          </w:tcPr>
          <w:p w14:paraId="5E4F79BE" w14:textId="77777777" w:rsidR="005D2F61" w:rsidRPr="003B46D7"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29FE5B0C" w14:textId="77777777" w:rsidR="005D2F61" w:rsidRDefault="005D2F61" w:rsidP="001D06F8">
            <w:pPr>
              <w:jc w:val="both"/>
            </w:pPr>
            <w:proofErr w:type="gramStart"/>
            <w:r w:rsidRPr="007125C0">
              <w:rPr>
                <w:rFonts w:ascii="Times New Roman" w:hAnsi="Times New Roman" w:cs="Times New Roman"/>
                <w:sz w:val="24"/>
                <w:szCs w:val="24"/>
              </w:rPr>
              <w:t>Формирование и направление</w:t>
            </w:r>
            <w:r>
              <w:rPr>
                <w:rFonts w:ascii="Times New Roman" w:hAnsi="Times New Roman" w:cs="Times New Roman"/>
                <w:sz w:val="24"/>
                <w:szCs w:val="24"/>
              </w:rPr>
              <w:t xml:space="preserve"> в МОУ </w:t>
            </w:r>
            <w:r w:rsidRPr="007125C0">
              <w:rPr>
                <w:rFonts w:ascii="Times New Roman" w:hAnsi="Times New Roman" w:cs="Times New Roman"/>
                <w:sz w:val="24"/>
                <w:szCs w:val="24"/>
              </w:rPr>
              <w:t xml:space="preserve">ФК Консолидированных заявок на перечисление средств с отдельного единого счета федерального бюджета (далее – отдельный счет </w:t>
            </w:r>
            <w:r>
              <w:rPr>
                <w:rFonts w:ascii="Times New Roman" w:hAnsi="Times New Roman" w:cs="Times New Roman"/>
                <w:sz w:val="24"/>
                <w:szCs w:val="24"/>
              </w:rPr>
              <w:t>0</w:t>
            </w:r>
            <w:r w:rsidRPr="007125C0">
              <w:rPr>
                <w:rFonts w:ascii="Times New Roman" w:hAnsi="Times New Roman" w:cs="Times New Roman"/>
                <w:sz w:val="24"/>
                <w:szCs w:val="24"/>
              </w:rPr>
              <w:t xml:space="preserve">3211), открытого в МОУ ФК; с единого счета бюджета государственного внебюджетного фонда Российской Федерации с кодом </w:t>
            </w:r>
            <w:r>
              <w:rPr>
                <w:rFonts w:ascii="Times New Roman" w:hAnsi="Times New Roman" w:cs="Times New Roman"/>
                <w:sz w:val="24"/>
                <w:szCs w:val="24"/>
              </w:rPr>
              <w:t>0</w:t>
            </w:r>
            <w:r w:rsidRPr="007125C0">
              <w:rPr>
                <w:rFonts w:ascii="Times New Roman" w:hAnsi="Times New Roman" w:cs="Times New Roman"/>
                <w:sz w:val="24"/>
                <w:szCs w:val="24"/>
              </w:rPr>
              <w:t xml:space="preserve">3241 «Средства бюджета Пенсионного фонда Российской Федерации» (далее – отдельный счет </w:t>
            </w:r>
            <w:r>
              <w:rPr>
                <w:rFonts w:ascii="Times New Roman" w:hAnsi="Times New Roman" w:cs="Times New Roman"/>
                <w:sz w:val="24"/>
                <w:szCs w:val="24"/>
              </w:rPr>
              <w:t>0</w:t>
            </w:r>
            <w:r w:rsidRPr="007125C0">
              <w:rPr>
                <w:rFonts w:ascii="Times New Roman" w:hAnsi="Times New Roman" w:cs="Times New Roman"/>
                <w:sz w:val="24"/>
                <w:szCs w:val="24"/>
              </w:rPr>
              <w:t xml:space="preserve">3241), открытого в МОУ ФК, на счета </w:t>
            </w:r>
            <w:r>
              <w:rPr>
                <w:rFonts w:ascii="Times New Roman" w:hAnsi="Times New Roman" w:cs="Times New Roman"/>
                <w:sz w:val="24"/>
                <w:szCs w:val="24"/>
              </w:rPr>
              <w:t>0</w:t>
            </w:r>
            <w:r w:rsidRPr="007125C0">
              <w:rPr>
                <w:rFonts w:ascii="Times New Roman" w:hAnsi="Times New Roman" w:cs="Times New Roman"/>
                <w:sz w:val="24"/>
                <w:szCs w:val="24"/>
              </w:rPr>
              <w:t>3241, открытые в УФК;</w:t>
            </w:r>
            <w:proofErr w:type="gramEnd"/>
            <w:r w:rsidRPr="007125C0">
              <w:rPr>
                <w:rFonts w:ascii="Times New Roman" w:hAnsi="Times New Roman" w:cs="Times New Roman"/>
                <w:sz w:val="24"/>
                <w:szCs w:val="24"/>
              </w:rPr>
              <w:t xml:space="preserve"> с единого счета бюджета государственного внебюджетного фонда Российской Федерации с кодом </w:t>
            </w:r>
            <w:r>
              <w:rPr>
                <w:rFonts w:ascii="Times New Roman" w:hAnsi="Times New Roman" w:cs="Times New Roman"/>
                <w:sz w:val="24"/>
                <w:szCs w:val="24"/>
              </w:rPr>
              <w:t>0</w:t>
            </w:r>
            <w:r w:rsidRPr="007125C0">
              <w:rPr>
                <w:rFonts w:ascii="Times New Roman" w:hAnsi="Times New Roman" w:cs="Times New Roman"/>
                <w:sz w:val="24"/>
                <w:szCs w:val="24"/>
              </w:rPr>
              <w:t xml:space="preserve">3251 «Средства бюджета Фонда социального страхования Российской Федерации» (далее – отдельный счет </w:t>
            </w:r>
            <w:r>
              <w:rPr>
                <w:rFonts w:ascii="Times New Roman" w:hAnsi="Times New Roman" w:cs="Times New Roman"/>
                <w:sz w:val="24"/>
                <w:szCs w:val="24"/>
              </w:rPr>
              <w:t>0</w:t>
            </w:r>
            <w:r w:rsidRPr="007125C0">
              <w:rPr>
                <w:rFonts w:ascii="Times New Roman" w:hAnsi="Times New Roman" w:cs="Times New Roman"/>
                <w:sz w:val="24"/>
                <w:szCs w:val="24"/>
              </w:rPr>
              <w:t xml:space="preserve">3251), открытого в МОУ ФК, на счета </w:t>
            </w:r>
            <w:r>
              <w:rPr>
                <w:rFonts w:ascii="Times New Roman" w:hAnsi="Times New Roman" w:cs="Times New Roman"/>
                <w:sz w:val="24"/>
                <w:szCs w:val="24"/>
              </w:rPr>
              <w:t>0</w:t>
            </w:r>
            <w:r w:rsidRPr="007125C0">
              <w:rPr>
                <w:rFonts w:ascii="Times New Roman" w:hAnsi="Times New Roman" w:cs="Times New Roman"/>
                <w:sz w:val="24"/>
                <w:szCs w:val="24"/>
              </w:rPr>
              <w:t>3251, открытые в УФК»</w:t>
            </w:r>
            <w:r w:rsidRPr="007125C0">
              <w:rPr>
                <w:rFonts w:ascii="Times New Roman" w:eastAsia="Calibri" w:hAnsi="Times New Roman" w:cs="Times New Roman"/>
                <w:sz w:val="24"/>
                <w:szCs w:val="24"/>
              </w:rPr>
              <w:t>:</w:t>
            </w:r>
          </w:p>
        </w:tc>
      </w:tr>
      <w:tr w:rsidR="005D2F61" w14:paraId="47BA04E6" w14:textId="77777777" w:rsidTr="00A11F39">
        <w:trPr>
          <w:gridAfter w:val="1"/>
          <w:wAfter w:w="30" w:type="dxa"/>
          <w:trHeight w:val="666"/>
        </w:trPr>
        <w:tc>
          <w:tcPr>
            <w:tcW w:w="803" w:type="dxa"/>
            <w:vMerge/>
          </w:tcPr>
          <w:p w14:paraId="3ED6066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3C07ED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7ACE439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603B0A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69CC484" w14:textId="77777777" w:rsidR="005D2F61" w:rsidRDefault="005D2F61" w:rsidP="005F6972">
            <w:pPr>
              <w:jc w:val="both"/>
              <w:rPr>
                <w:rFonts w:ascii="Times New Roman" w:hAnsi="Times New Roman" w:cs="Times New Roman"/>
                <w:sz w:val="24"/>
                <w:szCs w:val="24"/>
              </w:rPr>
            </w:pPr>
            <w:r w:rsidRPr="00051E35">
              <w:rPr>
                <w:rFonts w:ascii="Times New Roman" w:eastAsia="Calibri" w:hAnsi="Times New Roman" w:cs="Times New Roman"/>
                <w:sz w:val="24"/>
                <w:szCs w:val="24"/>
              </w:rPr>
              <w:t xml:space="preserve">несоблюдение порядка формирования Консолидированных заявок на перечисление средств с отдельных счетов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 xml:space="preserve">3211,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 xml:space="preserve">3241,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3251, открытых в МОУ ФК, на счета УФК для осуществления перечислений;</w:t>
            </w:r>
          </w:p>
        </w:tc>
        <w:tc>
          <w:tcPr>
            <w:tcW w:w="714" w:type="dxa"/>
            <w:gridSpan w:val="2"/>
            <w:vAlign w:val="center"/>
          </w:tcPr>
          <w:p w14:paraId="272BF19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BE00E7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D96BDB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AF83BCA"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001AA454"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191EEC3B"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52595260" w14:textId="77777777" w:rsidR="005D2F61" w:rsidRDefault="005D2F61" w:rsidP="005F6972">
            <w:pPr>
              <w:jc w:val="center"/>
            </w:pPr>
            <w:r>
              <w:rPr>
                <w:rFonts w:ascii="Times New Roman" w:hAnsi="Times New Roman" w:cs="Times New Roman"/>
                <w:sz w:val="24"/>
                <w:szCs w:val="24"/>
              </w:rPr>
              <w:t>значимый</w:t>
            </w:r>
          </w:p>
        </w:tc>
      </w:tr>
      <w:tr w:rsidR="005D2F61" w14:paraId="17CCB89B" w14:textId="77777777" w:rsidTr="00A11F39">
        <w:trPr>
          <w:gridAfter w:val="1"/>
          <w:wAfter w:w="30" w:type="dxa"/>
          <w:trHeight w:val="130"/>
        </w:trPr>
        <w:tc>
          <w:tcPr>
            <w:tcW w:w="803" w:type="dxa"/>
            <w:vMerge/>
          </w:tcPr>
          <w:p w14:paraId="465AB74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1371DAE"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5A7A56BB"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25E1874" w14:textId="77777777" w:rsidR="005D2F61"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EDCEFC9" w14:textId="77777777" w:rsidR="005D2F61" w:rsidRDefault="005D2F61" w:rsidP="0026775D">
            <w:pPr>
              <w:widowControl w:val="0"/>
              <w:jc w:val="both"/>
              <w:rPr>
                <w:rFonts w:ascii="Times New Roman" w:hAnsi="Times New Roman" w:cs="Times New Roman"/>
                <w:sz w:val="24"/>
                <w:szCs w:val="24"/>
              </w:rPr>
            </w:pPr>
            <w:r w:rsidRPr="00051E35">
              <w:rPr>
                <w:rFonts w:ascii="Times New Roman" w:eastAsia="Calibri" w:hAnsi="Times New Roman" w:cs="Times New Roman"/>
                <w:sz w:val="24"/>
                <w:szCs w:val="24"/>
              </w:rPr>
              <w:t xml:space="preserve">несвоевременность направления в МОУ ФК Консолидированных заявок на перечисление средств с отдельных счетов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 xml:space="preserve">3211,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 xml:space="preserve">3241, </w:t>
            </w:r>
            <w:r>
              <w:rPr>
                <w:rFonts w:ascii="Times New Roman" w:eastAsia="Calibri" w:hAnsi="Times New Roman" w:cs="Times New Roman"/>
                <w:sz w:val="24"/>
                <w:szCs w:val="24"/>
              </w:rPr>
              <w:t>0</w:t>
            </w:r>
            <w:r w:rsidRPr="00051E35">
              <w:rPr>
                <w:rFonts w:ascii="Times New Roman" w:eastAsia="Calibri" w:hAnsi="Times New Roman" w:cs="Times New Roman"/>
                <w:sz w:val="24"/>
                <w:szCs w:val="24"/>
              </w:rPr>
              <w:t>3251, открытых в МОУ ФК, на счета УФК для осуществления перечислени</w:t>
            </w:r>
            <w:r>
              <w:rPr>
                <w:rFonts w:ascii="Times New Roman" w:eastAsia="Calibri" w:hAnsi="Times New Roman" w:cs="Times New Roman"/>
                <w:sz w:val="24"/>
                <w:szCs w:val="24"/>
              </w:rPr>
              <w:t>я;</w:t>
            </w:r>
          </w:p>
        </w:tc>
        <w:tc>
          <w:tcPr>
            <w:tcW w:w="714" w:type="dxa"/>
            <w:gridSpan w:val="2"/>
            <w:vAlign w:val="center"/>
          </w:tcPr>
          <w:p w14:paraId="4CE7BD19"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14E4211"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2498C25"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A925EF4" w14:textId="77777777" w:rsidR="005D2F61" w:rsidRPr="00885B0B" w:rsidRDefault="005D2F61"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1C51859E" w14:textId="77777777" w:rsidR="005D2F61" w:rsidRPr="00885B0B" w:rsidRDefault="005D2F61"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7E7FC31B" w14:textId="77777777" w:rsidR="005D2F61" w:rsidRPr="00885B0B" w:rsidRDefault="005D2F61"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066CD24E" w14:textId="77777777" w:rsidR="005D2F61" w:rsidRPr="00885B0B" w:rsidRDefault="005D2F61" w:rsidP="0026775D">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4D23E2AD" w14:textId="77777777" w:rsidTr="00B04167">
        <w:trPr>
          <w:gridAfter w:val="1"/>
          <w:wAfter w:w="30" w:type="dxa"/>
          <w:trHeight w:val="85"/>
        </w:trPr>
        <w:tc>
          <w:tcPr>
            <w:tcW w:w="803" w:type="dxa"/>
            <w:vMerge/>
          </w:tcPr>
          <w:p w14:paraId="23D2C39D" w14:textId="77777777" w:rsidR="005D2F61" w:rsidRDefault="005D2F61" w:rsidP="005F6972"/>
        </w:tc>
        <w:tc>
          <w:tcPr>
            <w:tcW w:w="821" w:type="dxa"/>
            <w:gridSpan w:val="3"/>
            <w:vAlign w:val="center"/>
          </w:tcPr>
          <w:p w14:paraId="67A72571"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12543DDD"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4D60AA5" w14:textId="77777777" w:rsidR="005D2F61"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2634118" w14:textId="77777777" w:rsidR="005D2F61" w:rsidRPr="0055198E" w:rsidRDefault="005D2F61" w:rsidP="001D06F8">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3058BC">
              <w:rPr>
                <w:rFonts w:ascii="Times New Roman" w:eastAsia="Calibri" w:hAnsi="Times New Roman" w:cs="Times New Roman"/>
                <w:sz w:val="24"/>
                <w:szCs w:val="24"/>
              </w:rPr>
              <w:t xml:space="preserve">Организация и осуществление казначейских платежей в системе банковских расчетов между УФК и учреждением Банка России, кредитными организациями, а также в системе </w:t>
            </w:r>
            <w:r w:rsidRPr="003058BC">
              <w:rPr>
                <w:rFonts w:ascii="Times New Roman" w:eastAsia="Calibri" w:hAnsi="Times New Roman" w:cs="Times New Roman"/>
                <w:sz w:val="24"/>
                <w:szCs w:val="24"/>
              </w:rPr>
              <w:lastRenderedPageBreak/>
              <w:t>казначейских платежей между органами Федерального казначейства</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4C517CE"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682EE465"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FCD71F"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3D5B7B3"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8F51608"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5B2019" w14:textId="77777777" w:rsidR="005D2F61" w:rsidRPr="00885B0B" w:rsidRDefault="005D2F61"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EB4E34" w14:textId="77777777" w:rsidR="005D2F61" w:rsidRDefault="005D2F61" w:rsidP="001D06F8">
            <w:pPr>
              <w:widowControl w:val="0"/>
              <w:jc w:val="center"/>
            </w:pPr>
            <w:r>
              <w:rPr>
                <w:rFonts w:ascii="Times New Roman" w:hAnsi="Times New Roman" w:cs="Times New Roman"/>
                <w:sz w:val="24"/>
                <w:szCs w:val="24"/>
              </w:rPr>
              <w:t>низкий</w:t>
            </w:r>
          </w:p>
        </w:tc>
      </w:tr>
      <w:tr w:rsidR="005D2F61" w14:paraId="3D33A82A" w14:textId="77777777" w:rsidTr="00AA240E">
        <w:trPr>
          <w:gridAfter w:val="1"/>
          <w:wAfter w:w="30" w:type="dxa"/>
          <w:trHeight w:val="77"/>
        </w:trPr>
        <w:tc>
          <w:tcPr>
            <w:tcW w:w="803" w:type="dxa"/>
            <w:vMerge w:val="restart"/>
          </w:tcPr>
          <w:p w14:paraId="74BBF31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696AB1CB" w14:textId="77777777" w:rsidR="005D2F61" w:rsidRDefault="005D2F61" w:rsidP="0013520E">
            <w:pPr>
              <w:jc w:val="both"/>
              <w:rPr>
                <w:rFonts w:ascii="Times New Roman" w:hAnsi="Times New Roman" w:cs="Times New Roman"/>
                <w:sz w:val="24"/>
                <w:szCs w:val="24"/>
              </w:rPr>
            </w:pPr>
            <w:r>
              <w:rPr>
                <w:rFonts w:ascii="Times New Roman" w:hAnsi="Times New Roman" w:cs="Times New Roman"/>
                <w:sz w:val="24"/>
                <w:szCs w:val="24"/>
              </w:rPr>
              <w:t>Формирование распоряжений о переводе денежных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 xml:space="preserve">я совершения казначейских платежей со счетов УФК </w:t>
            </w:r>
            <w:r>
              <w:rPr>
                <w:rFonts w:ascii="Times New Roman" w:hAnsi="Times New Roman" w:cs="Times New Roman"/>
                <w:sz w:val="24"/>
                <w:szCs w:val="24"/>
              </w:rPr>
              <w:br/>
              <w:t>и обеспечение их передачи в учреждение Банка России, кредитные организации:</w:t>
            </w:r>
          </w:p>
        </w:tc>
      </w:tr>
      <w:tr w:rsidR="005D2F61" w14:paraId="3DC88A15" w14:textId="77777777" w:rsidTr="007E32C5">
        <w:trPr>
          <w:gridAfter w:val="1"/>
          <w:wAfter w:w="30" w:type="dxa"/>
          <w:trHeight w:val="1141"/>
        </w:trPr>
        <w:tc>
          <w:tcPr>
            <w:tcW w:w="803" w:type="dxa"/>
            <w:vMerge/>
          </w:tcPr>
          <w:p w14:paraId="01C730EC" w14:textId="77777777" w:rsidR="005D2F61" w:rsidRDefault="005D2F61" w:rsidP="005F6972">
            <w:pPr>
              <w:rPr>
                <w:rFonts w:ascii="Times New Roman" w:hAnsi="Times New Roman" w:cs="Times New Roman"/>
                <w:sz w:val="24"/>
                <w:szCs w:val="24"/>
              </w:rPr>
            </w:pPr>
          </w:p>
        </w:tc>
        <w:tc>
          <w:tcPr>
            <w:tcW w:w="821" w:type="dxa"/>
            <w:gridSpan w:val="3"/>
            <w:vAlign w:val="center"/>
          </w:tcPr>
          <w:p w14:paraId="51AC832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623082ED" w14:textId="77777777" w:rsidR="005D2F61" w:rsidRPr="00AD13DE"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A1BB66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4328F3A" w14:textId="77777777" w:rsidR="005D2F61" w:rsidRDefault="005D2F61" w:rsidP="000B7D20">
            <w:pPr>
              <w:jc w:val="both"/>
              <w:rPr>
                <w:rFonts w:ascii="Times New Roman" w:hAnsi="Times New Roman" w:cs="Times New Roman"/>
                <w:sz w:val="24"/>
                <w:szCs w:val="24"/>
              </w:rPr>
            </w:pPr>
            <w:r>
              <w:rPr>
                <w:rFonts w:ascii="Times New Roman" w:hAnsi="Times New Roman" w:cs="Times New Roman"/>
                <w:sz w:val="24"/>
                <w:szCs w:val="24"/>
              </w:rPr>
              <w:t>отсутствие (неактуальность) приказа о назначении лиц, ответственных за проведение казначейских платежей через расчетную сеть Банка России и наделении их полномочиями по подписанию с использованием соответствующего прикладного программного обеспечения поручений о перечислении на счет, распоряжений о переводе денежных сре</w:t>
            </w:r>
            <w:proofErr w:type="gramStart"/>
            <w:r>
              <w:rPr>
                <w:rFonts w:ascii="Times New Roman" w:hAnsi="Times New Roman" w:cs="Times New Roman"/>
                <w:sz w:val="24"/>
                <w:szCs w:val="24"/>
              </w:rPr>
              <w:t>дств с б</w:t>
            </w:r>
            <w:proofErr w:type="gramEnd"/>
            <w:r>
              <w:rPr>
                <w:rFonts w:ascii="Times New Roman" w:hAnsi="Times New Roman" w:cs="Times New Roman"/>
                <w:sz w:val="24"/>
                <w:szCs w:val="24"/>
              </w:rPr>
              <w:t>анковских счетов УФК, открытых в подразделении Банка России или кредитных организациях;</w:t>
            </w:r>
          </w:p>
        </w:tc>
        <w:tc>
          <w:tcPr>
            <w:tcW w:w="714" w:type="dxa"/>
            <w:gridSpan w:val="2"/>
            <w:vAlign w:val="center"/>
          </w:tcPr>
          <w:p w14:paraId="72AD61E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09115B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8F9BAB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F7C8D50"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8464061"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A20AF10"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2E8F340" w14:textId="77777777" w:rsidR="005D2F61" w:rsidRDefault="005D2F61" w:rsidP="005F6972">
            <w:pPr>
              <w:jc w:val="center"/>
            </w:pPr>
            <w:r w:rsidRPr="003853BD">
              <w:rPr>
                <w:rFonts w:ascii="Times New Roman" w:hAnsi="Times New Roman" w:cs="Times New Roman"/>
                <w:sz w:val="24"/>
                <w:szCs w:val="24"/>
              </w:rPr>
              <w:t>значимый</w:t>
            </w:r>
          </w:p>
        </w:tc>
      </w:tr>
      <w:tr w:rsidR="005D2F61" w14:paraId="4B4F5565" w14:textId="77777777" w:rsidTr="00B04167">
        <w:trPr>
          <w:gridAfter w:val="1"/>
          <w:wAfter w:w="30" w:type="dxa"/>
          <w:trHeight w:val="85"/>
        </w:trPr>
        <w:tc>
          <w:tcPr>
            <w:tcW w:w="803" w:type="dxa"/>
            <w:vMerge/>
          </w:tcPr>
          <w:p w14:paraId="51662B6F" w14:textId="77777777" w:rsidR="005D2F61" w:rsidRDefault="005D2F61" w:rsidP="005F6972">
            <w:pPr>
              <w:rPr>
                <w:rFonts w:ascii="Times New Roman" w:hAnsi="Times New Roman" w:cs="Times New Roman"/>
                <w:sz w:val="24"/>
                <w:szCs w:val="24"/>
              </w:rPr>
            </w:pPr>
          </w:p>
        </w:tc>
        <w:tc>
          <w:tcPr>
            <w:tcW w:w="821" w:type="dxa"/>
            <w:gridSpan w:val="3"/>
            <w:vAlign w:val="center"/>
          </w:tcPr>
          <w:p w14:paraId="579D301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4449E7D9" w14:textId="77777777" w:rsidR="005D2F61" w:rsidRPr="00AD13DE"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2504A5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D40FBFE"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локальных документов УФК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p>
        </w:tc>
        <w:tc>
          <w:tcPr>
            <w:tcW w:w="714" w:type="dxa"/>
            <w:gridSpan w:val="2"/>
            <w:vAlign w:val="center"/>
          </w:tcPr>
          <w:p w14:paraId="011019F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1BFDDC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8AC3A7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24ADEDD"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D5487A6"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EE4AA19" w14:textId="77777777" w:rsidR="005D2F61" w:rsidRPr="00F345F0"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55E3CCD"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1FECD4BB" w14:textId="77777777" w:rsidTr="007E32C5">
        <w:trPr>
          <w:gridAfter w:val="1"/>
          <w:wAfter w:w="30" w:type="dxa"/>
          <w:trHeight w:val="318"/>
        </w:trPr>
        <w:tc>
          <w:tcPr>
            <w:tcW w:w="803" w:type="dxa"/>
            <w:vMerge/>
          </w:tcPr>
          <w:p w14:paraId="3D8BE420" w14:textId="77777777" w:rsidR="005D2F61" w:rsidRDefault="005D2F61" w:rsidP="005F6972">
            <w:pPr>
              <w:rPr>
                <w:rFonts w:ascii="Times New Roman" w:hAnsi="Times New Roman" w:cs="Times New Roman"/>
                <w:sz w:val="24"/>
                <w:szCs w:val="24"/>
              </w:rPr>
            </w:pPr>
          </w:p>
        </w:tc>
        <w:tc>
          <w:tcPr>
            <w:tcW w:w="821" w:type="dxa"/>
            <w:gridSpan w:val="3"/>
            <w:vAlign w:val="center"/>
          </w:tcPr>
          <w:p w14:paraId="3ABB70B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43DF4B0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84E611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1EFEB34"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w:t>
            </w:r>
            <w:r>
              <w:rPr>
                <w:rFonts w:ascii="Times New Roman" w:eastAsia="Times New Roman" w:hAnsi="Times New Roman" w:cs="Times New Roman"/>
                <w:snapToGrid w:val="0"/>
                <w:color w:val="000000"/>
                <w:sz w:val="24"/>
                <w:szCs w:val="24"/>
                <w:lang w:eastAsia="ru-RU"/>
              </w:rPr>
              <w:lastRenderedPageBreak/>
              <w:t xml:space="preserve">локальных документов УФК в части осуществления уточнения реквизитов </w:t>
            </w:r>
            <w:r w:rsidRPr="005E2F20">
              <w:rPr>
                <w:rFonts w:ascii="Times New Roman" w:eastAsia="Times New Roman" w:hAnsi="Times New Roman" w:cs="Times New Roman"/>
                <w:snapToGrid w:val="0"/>
                <w:color w:val="000000"/>
                <w:sz w:val="24"/>
                <w:szCs w:val="24"/>
                <w:lang w:eastAsia="ru-RU"/>
              </w:rPr>
              <w:t xml:space="preserve">распоряжений о переводе денежных средств </w:t>
            </w:r>
            <w:r>
              <w:rPr>
                <w:rFonts w:ascii="Times New Roman" w:eastAsia="Times New Roman" w:hAnsi="Times New Roman" w:cs="Times New Roman"/>
                <w:snapToGrid w:val="0"/>
                <w:color w:val="000000"/>
                <w:sz w:val="24"/>
                <w:szCs w:val="24"/>
                <w:lang w:eastAsia="ru-RU"/>
              </w:rPr>
              <w:t>на основании запросов учреждений Банка России, кредитной организации, направленных в УФК в электронном виде;</w:t>
            </w:r>
          </w:p>
        </w:tc>
        <w:tc>
          <w:tcPr>
            <w:tcW w:w="714" w:type="dxa"/>
            <w:gridSpan w:val="2"/>
            <w:vAlign w:val="center"/>
          </w:tcPr>
          <w:p w14:paraId="0C1EEBAE" w14:textId="77777777" w:rsidR="005D2F6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lastRenderedPageBreak/>
              <w:t>–</w:t>
            </w:r>
          </w:p>
        </w:tc>
        <w:tc>
          <w:tcPr>
            <w:tcW w:w="760" w:type="dxa"/>
            <w:gridSpan w:val="2"/>
            <w:vAlign w:val="center"/>
          </w:tcPr>
          <w:p w14:paraId="1944381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29C2C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222D52B"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0D5889EC"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18AFD82A"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2D047AEE"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50A1F14A" w14:textId="77777777" w:rsidTr="007E32C5">
        <w:trPr>
          <w:gridAfter w:val="1"/>
          <w:wAfter w:w="30" w:type="dxa"/>
          <w:trHeight w:val="130"/>
        </w:trPr>
        <w:tc>
          <w:tcPr>
            <w:tcW w:w="803" w:type="dxa"/>
            <w:vMerge/>
          </w:tcPr>
          <w:p w14:paraId="5BA9BC5C" w14:textId="77777777" w:rsidR="005D2F61" w:rsidRDefault="005D2F61" w:rsidP="005F6972"/>
        </w:tc>
        <w:tc>
          <w:tcPr>
            <w:tcW w:w="821" w:type="dxa"/>
            <w:gridSpan w:val="3"/>
            <w:vAlign w:val="center"/>
          </w:tcPr>
          <w:p w14:paraId="19ABF8A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756DFED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7D693D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DF16968" w14:textId="77777777" w:rsidR="005D2F61" w:rsidRDefault="005D2F61" w:rsidP="00CD1494">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несанкционированное </w:t>
            </w:r>
            <w:r w:rsidRPr="005E2F20">
              <w:rPr>
                <w:rFonts w:ascii="Times New Roman" w:eastAsia="Times New Roman" w:hAnsi="Times New Roman" w:cs="Times New Roman"/>
                <w:snapToGrid w:val="0"/>
                <w:color w:val="000000"/>
                <w:sz w:val="24"/>
                <w:szCs w:val="24"/>
                <w:lang w:eastAsia="ru-RU"/>
              </w:rPr>
              <w:t>исполнение распоряжений о переводе денежных средств</w:t>
            </w:r>
            <w:r>
              <w:rPr>
                <w:rFonts w:ascii="Times New Roman" w:eastAsia="Times New Roman" w:hAnsi="Times New Roman" w:cs="Times New Roman"/>
                <w:snapToGrid w:val="0"/>
                <w:color w:val="000000"/>
                <w:sz w:val="24"/>
                <w:szCs w:val="24"/>
                <w:lang w:eastAsia="ru-RU"/>
              </w:rPr>
              <w:t xml:space="preserve">, распоряжений о совершении казначейских платежей (поручений </w:t>
            </w:r>
            <w:r>
              <w:rPr>
                <w:rFonts w:ascii="Times New Roman" w:eastAsia="Times New Roman" w:hAnsi="Times New Roman" w:cs="Times New Roman"/>
                <w:snapToGrid w:val="0"/>
                <w:color w:val="000000"/>
                <w:sz w:val="24"/>
                <w:szCs w:val="24"/>
                <w:lang w:eastAsia="ru-RU"/>
              </w:rPr>
              <w:br/>
              <w:t xml:space="preserve">о перечислении на счет), связанное </w:t>
            </w:r>
            <w:r>
              <w:rPr>
                <w:rFonts w:ascii="Times New Roman" w:eastAsia="Times New Roman" w:hAnsi="Times New Roman" w:cs="Times New Roman"/>
                <w:snapToGrid w:val="0"/>
                <w:color w:val="000000"/>
                <w:sz w:val="24"/>
                <w:szCs w:val="24"/>
                <w:lang w:eastAsia="ru-RU"/>
              </w:rPr>
              <w:br/>
              <w:t>с некорректной работой программного обеспечения, используемого в УФК;</w:t>
            </w:r>
          </w:p>
        </w:tc>
        <w:tc>
          <w:tcPr>
            <w:tcW w:w="714" w:type="dxa"/>
            <w:gridSpan w:val="2"/>
            <w:vAlign w:val="center"/>
          </w:tcPr>
          <w:p w14:paraId="51658243" w14:textId="77777777" w:rsidR="005D2F61" w:rsidRDefault="005D2F61"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14:paraId="3E43291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18D498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4499908"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6680801A"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6ABF4820"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473ED5EE"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2870685D" w14:textId="77777777" w:rsidTr="00B04167">
        <w:trPr>
          <w:gridAfter w:val="1"/>
          <w:wAfter w:w="30" w:type="dxa"/>
          <w:trHeight w:val="404"/>
        </w:trPr>
        <w:tc>
          <w:tcPr>
            <w:tcW w:w="803" w:type="dxa"/>
            <w:vMerge/>
          </w:tcPr>
          <w:p w14:paraId="6FB277F3" w14:textId="77777777" w:rsidR="005D2F61" w:rsidRDefault="005D2F61" w:rsidP="005F6972"/>
        </w:tc>
        <w:tc>
          <w:tcPr>
            <w:tcW w:w="821" w:type="dxa"/>
            <w:gridSpan w:val="3"/>
            <w:vAlign w:val="center"/>
          </w:tcPr>
          <w:p w14:paraId="2CB09DD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0EA3FEA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46BF87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D280435"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33665A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8E7AAF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A95942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7617A4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19CD50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8A5423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6E9F533" w14:textId="77777777" w:rsidR="005D2F61" w:rsidRDefault="005D2F61" w:rsidP="005F6972">
            <w:pPr>
              <w:jc w:val="center"/>
            </w:pPr>
            <w:r>
              <w:rPr>
                <w:rFonts w:ascii="Times New Roman" w:hAnsi="Times New Roman" w:cs="Times New Roman"/>
                <w:sz w:val="24"/>
                <w:szCs w:val="24"/>
              </w:rPr>
              <w:t>низкий</w:t>
            </w:r>
          </w:p>
        </w:tc>
      </w:tr>
      <w:tr w:rsidR="005D2F61" w14:paraId="71D6FA55" w14:textId="77777777" w:rsidTr="007E32C5">
        <w:trPr>
          <w:gridAfter w:val="1"/>
          <w:wAfter w:w="30" w:type="dxa"/>
          <w:trHeight w:val="406"/>
        </w:trPr>
        <w:tc>
          <w:tcPr>
            <w:tcW w:w="803" w:type="dxa"/>
            <w:vMerge w:val="restart"/>
          </w:tcPr>
          <w:p w14:paraId="7B609285" w14:textId="77777777" w:rsidR="005D2F61" w:rsidRPr="00EC309B"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r w:rsidRPr="00EC309B">
              <w:rPr>
                <w:rFonts w:ascii="Times New Roman" w:hAnsi="Times New Roman" w:cs="Times New Roman"/>
                <w:sz w:val="24"/>
                <w:szCs w:val="24"/>
              </w:rPr>
              <w:t>.</w:t>
            </w:r>
          </w:p>
        </w:tc>
        <w:tc>
          <w:tcPr>
            <w:tcW w:w="13555" w:type="dxa"/>
            <w:gridSpan w:val="31"/>
            <w:vAlign w:val="center"/>
          </w:tcPr>
          <w:p w14:paraId="42E1F73F" w14:textId="77777777" w:rsidR="005D2F61" w:rsidRPr="007D6188" w:rsidRDefault="005D2F61" w:rsidP="00EC7655">
            <w:pPr>
              <w:jc w:val="both"/>
              <w:rPr>
                <w:rFonts w:ascii="Times New Roman" w:hAnsi="Times New Roman" w:cs="Times New Roman"/>
                <w:sz w:val="24"/>
                <w:szCs w:val="24"/>
              </w:rPr>
            </w:pPr>
            <w:r w:rsidRPr="00A143F3">
              <w:rPr>
                <w:rFonts w:ascii="Times New Roman" w:hAnsi="Times New Roman" w:cs="Times New Roman"/>
                <w:sz w:val="24"/>
                <w:szCs w:val="24"/>
              </w:rPr>
              <w:t xml:space="preserve">Осуществление </w:t>
            </w:r>
            <w:proofErr w:type="gramStart"/>
            <w:r w:rsidRPr="00A143F3">
              <w:rPr>
                <w:rFonts w:ascii="Times New Roman" w:hAnsi="Times New Roman" w:cs="Times New Roman"/>
                <w:sz w:val="24"/>
                <w:szCs w:val="24"/>
              </w:rPr>
              <w:t>контроля за</w:t>
            </w:r>
            <w:proofErr w:type="gramEnd"/>
            <w:r w:rsidRPr="00A143F3">
              <w:rPr>
                <w:rFonts w:ascii="Times New Roman" w:hAnsi="Times New Roman" w:cs="Times New Roman"/>
                <w:sz w:val="24"/>
                <w:szCs w:val="24"/>
              </w:rPr>
              <w:t xml:space="preserve"> соответствием данных полученных выписок банка и итоговых выписок по казначейским счетам проведенным операциям</w:t>
            </w:r>
            <w:r>
              <w:rPr>
                <w:rFonts w:ascii="Times New Roman" w:hAnsi="Times New Roman" w:cs="Times New Roman"/>
                <w:sz w:val="24"/>
                <w:szCs w:val="24"/>
              </w:rPr>
              <w:t>:</w:t>
            </w:r>
          </w:p>
        </w:tc>
      </w:tr>
      <w:tr w:rsidR="005D2F61" w14:paraId="657062B8" w14:textId="77777777" w:rsidTr="00B04167">
        <w:trPr>
          <w:gridAfter w:val="1"/>
          <w:wAfter w:w="30" w:type="dxa"/>
          <w:trHeight w:val="85"/>
        </w:trPr>
        <w:tc>
          <w:tcPr>
            <w:tcW w:w="803" w:type="dxa"/>
            <w:vMerge/>
          </w:tcPr>
          <w:p w14:paraId="5F4E95E6" w14:textId="77777777" w:rsidR="005D2F61" w:rsidRPr="00EC309B" w:rsidRDefault="005D2F61" w:rsidP="005F6972">
            <w:pPr>
              <w:jc w:val="center"/>
              <w:rPr>
                <w:rFonts w:ascii="Times New Roman" w:hAnsi="Times New Roman" w:cs="Times New Roman"/>
                <w:sz w:val="24"/>
                <w:szCs w:val="24"/>
              </w:rPr>
            </w:pPr>
          </w:p>
        </w:tc>
        <w:tc>
          <w:tcPr>
            <w:tcW w:w="821" w:type="dxa"/>
            <w:gridSpan w:val="3"/>
            <w:vAlign w:val="center"/>
          </w:tcPr>
          <w:p w14:paraId="64D97EA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06DDC92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57AC53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1EDC0D3" w14:textId="77777777" w:rsidR="005D2F61" w:rsidRDefault="005D2F61" w:rsidP="00B03B97">
            <w:pPr>
              <w:jc w:val="both"/>
              <w:rPr>
                <w:rFonts w:ascii="Times New Roman" w:hAnsi="Times New Roman" w:cs="Times New Roman"/>
                <w:sz w:val="24"/>
                <w:szCs w:val="24"/>
              </w:rPr>
            </w:pPr>
            <w:r w:rsidRPr="003A65ED">
              <w:rPr>
                <w:rFonts w:ascii="Times New Roman" w:eastAsia="Calibri" w:hAnsi="Times New Roman" w:cs="Times New Roman"/>
                <w:sz w:val="24"/>
                <w:szCs w:val="24"/>
              </w:rPr>
              <w:t xml:space="preserve">несоответствие данных полученных выписок банка </w:t>
            </w:r>
            <w:r w:rsidRPr="00D606AF">
              <w:rPr>
                <w:rFonts w:ascii="Times New Roman" w:hAnsi="Times New Roman"/>
                <w:snapToGrid w:val="0"/>
                <w:color w:val="000000"/>
                <w:sz w:val="24"/>
                <w:szCs w:val="24"/>
              </w:rPr>
              <w:t>по всем счетам, открытым УФК в учреждении Банка России и кредитных организациях,</w:t>
            </w:r>
            <w:r>
              <w:rPr>
                <w:rFonts w:ascii="Times New Roman" w:hAnsi="Times New Roman"/>
                <w:snapToGrid w:val="0"/>
                <w:color w:val="000000"/>
                <w:sz w:val="24"/>
                <w:szCs w:val="24"/>
              </w:rPr>
              <w:t xml:space="preserve"> </w:t>
            </w:r>
            <w:r w:rsidRPr="003A65ED">
              <w:rPr>
                <w:rFonts w:ascii="Times New Roman" w:eastAsia="Calibri" w:hAnsi="Times New Roman" w:cs="Times New Roman"/>
                <w:sz w:val="24"/>
                <w:szCs w:val="24"/>
              </w:rPr>
              <w:t xml:space="preserve">и </w:t>
            </w:r>
            <w:r>
              <w:rPr>
                <w:rFonts w:ascii="Times New Roman" w:eastAsia="Calibri" w:hAnsi="Times New Roman" w:cs="Times New Roman"/>
                <w:sz w:val="24"/>
                <w:szCs w:val="24"/>
              </w:rPr>
              <w:t>сформированных</w:t>
            </w:r>
            <w:r w:rsidRPr="003A65ED">
              <w:rPr>
                <w:rFonts w:ascii="Times New Roman" w:eastAsia="Calibri" w:hAnsi="Times New Roman" w:cs="Times New Roman"/>
                <w:sz w:val="24"/>
                <w:szCs w:val="24"/>
              </w:rPr>
              <w:t xml:space="preserve"> выписок по казначейским счетам проведенным операциям УФК;</w:t>
            </w:r>
          </w:p>
        </w:tc>
        <w:tc>
          <w:tcPr>
            <w:tcW w:w="714" w:type="dxa"/>
            <w:gridSpan w:val="2"/>
            <w:vAlign w:val="center"/>
          </w:tcPr>
          <w:p w14:paraId="290B4EAC"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1D5E52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5C55D7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F9E8215"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6EF124C9"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341D25F6"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5D461A6B"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3F981BBD" w14:textId="77777777" w:rsidTr="007E32C5">
        <w:trPr>
          <w:gridAfter w:val="1"/>
          <w:wAfter w:w="30" w:type="dxa"/>
          <w:trHeight w:val="537"/>
        </w:trPr>
        <w:tc>
          <w:tcPr>
            <w:tcW w:w="803" w:type="dxa"/>
            <w:vMerge/>
          </w:tcPr>
          <w:p w14:paraId="2388239B" w14:textId="77777777" w:rsidR="005D2F61" w:rsidRPr="00EC309B" w:rsidRDefault="005D2F61" w:rsidP="005F6972">
            <w:pPr>
              <w:jc w:val="center"/>
              <w:rPr>
                <w:rFonts w:ascii="Times New Roman" w:hAnsi="Times New Roman" w:cs="Times New Roman"/>
                <w:sz w:val="24"/>
                <w:szCs w:val="24"/>
              </w:rPr>
            </w:pPr>
          </w:p>
        </w:tc>
        <w:tc>
          <w:tcPr>
            <w:tcW w:w="821" w:type="dxa"/>
            <w:gridSpan w:val="3"/>
            <w:vAlign w:val="center"/>
          </w:tcPr>
          <w:p w14:paraId="38CAC75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564DA91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C5C034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0F6E900" w14:textId="77777777" w:rsidR="005D2F61" w:rsidRPr="007F63E4" w:rsidRDefault="005D2F61" w:rsidP="00A429CB">
            <w:pPr>
              <w:jc w:val="both"/>
              <w:rPr>
                <w:rFonts w:ascii="Times New Roman" w:hAnsi="Times New Roman" w:cs="Times New Roman"/>
                <w:sz w:val="24"/>
                <w:szCs w:val="24"/>
              </w:rPr>
            </w:pPr>
            <w:r w:rsidRPr="00A143F3">
              <w:rPr>
                <w:rFonts w:ascii="Times New Roman" w:hAnsi="Times New Roman" w:cs="Times New Roman"/>
                <w:sz w:val="24"/>
                <w:szCs w:val="24"/>
              </w:rPr>
              <w:t xml:space="preserve">несоответствие данных распоряжений о перечислении, представляемых на </w:t>
            </w:r>
            <w:r w:rsidRPr="00A143F3">
              <w:rPr>
                <w:rFonts w:ascii="Times New Roman" w:hAnsi="Times New Roman" w:cs="Times New Roman"/>
                <w:sz w:val="24"/>
                <w:szCs w:val="24"/>
              </w:rPr>
              <w:lastRenderedPageBreak/>
              <w:t>бумажных (электронных) носителях получателями бюджетных средств в УФК, данным распоряжений о переводе денежных средств, передаваемых для проведения казначейских платежей в учреждение Банка России и территориальные органы Федерального казначейства</w:t>
            </w:r>
            <w:r>
              <w:rPr>
                <w:rFonts w:ascii="Times New Roman" w:hAnsi="Times New Roman" w:cs="Times New Roman"/>
                <w:sz w:val="24"/>
                <w:szCs w:val="24"/>
              </w:rPr>
              <w:t>;</w:t>
            </w:r>
          </w:p>
        </w:tc>
        <w:tc>
          <w:tcPr>
            <w:tcW w:w="714" w:type="dxa"/>
            <w:gridSpan w:val="2"/>
            <w:vAlign w:val="center"/>
          </w:tcPr>
          <w:p w14:paraId="4B558AFA" w14:textId="77777777" w:rsidR="005D2F61" w:rsidRPr="00357C1B"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14:paraId="2BC17AE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894C0D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DB6D88A"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2A9DF735" w14:textId="77777777" w:rsidR="005D2F61" w:rsidRPr="00F345F0"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09217443"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6375F72B"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591FCAD8" w14:textId="77777777" w:rsidTr="00AA240E">
        <w:trPr>
          <w:gridAfter w:val="1"/>
          <w:wAfter w:w="30" w:type="dxa"/>
          <w:trHeight w:val="656"/>
        </w:trPr>
        <w:tc>
          <w:tcPr>
            <w:tcW w:w="803" w:type="dxa"/>
            <w:vMerge/>
          </w:tcPr>
          <w:p w14:paraId="496D09CF" w14:textId="77777777" w:rsidR="005D2F61" w:rsidRPr="00EC309B" w:rsidRDefault="005D2F61" w:rsidP="005F6972">
            <w:pPr>
              <w:jc w:val="center"/>
              <w:rPr>
                <w:rFonts w:ascii="Times New Roman" w:hAnsi="Times New Roman" w:cs="Times New Roman"/>
                <w:sz w:val="24"/>
                <w:szCs w:val="24"/>
              </w:rPr>
            </w:pPr>
          </w:p>
        </w:tc>
        <w:tc>
          <w:tcPr>
            <w:tcW w:w="821" w:type="dxa"/>
            <w:gridSpan w:val="3"/>
            <w:vAlign w:val="center"/>
          </w:tcPr>
          <w:p w14:paraId="771E367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5D1C857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A39FBD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D7ED1AE"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53EB5A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1CAF53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22F533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C98635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D26B0F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0605A8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7D1874" w14:textId="77777777" w:rsidR="005D2F61" w:rsidRDefault="005D2F61" w:rsidP="005F6972">
            <w:pPr>
              <w:jc w:val="center"/>
            </w:pPr>
            <w:r>
              <w:rPr>
                <w:rFonts w:ascii="Times New Roman" w:hAnsi="Times New Roman" w:cs="Times New Roman"/>
                <w:sz w:val="24"/>
                <w:szCs w:val="24"/>
              </w:rPr>
              <w:t>низкий</w:t>
            </w:r>
          </w:p>
        </w:tc>
      </w:tr>
      <w:tr w:rsidR="005D2F61" w14:paraId="7AA7A200" w14:textId="77777777" w:rsidTr="00AA240E">
        <w:trPr>
          <w:gridAfter w:val="1"/>
          <w:wAfter w:w="30" w:type="dxa"/>
          <w:trHeight w:val="650"/>
        </w:trPr>
        <w:tc>
          <w:tcPr>
            <w:tcW w:w="803" w:type="dxa"/>
            <w:vMerge w:val="restart"/>
          </w:tcPr>
          <w:p w14:paraId="33B5AB3C" w14:textId="77777777" w:rsidR="005D2F61" w:rsidRPr="00EC309B"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r w:rsidRPr="00EC309B">
              <w:rPr>
                <w:rFonts w:ascii="Times New Roman" w:hAnsi="Times New Roman" w:cs="Times New Roman"/>
                <w:sz w:val="24"/>
                <w:szCs w:val="24"/>
              </w:rPr>
              <w:t>.</w:t>
            </w:r>
          </w:p>
        </w:tc>
        <w:tc>
          <w:tcPr>
            <w:tcW w:w="13555" w:type="dxa"/>
            <w:gridSpan w:val="31"/>
            <w:vAlign w:val="center"/>
          </w:tcPr>
          <w:p w14:paraId="5B76E121" w14:textId="77777777" w:rsidR="005D2F61" w:rsidRPr="007D6188" w:rsidRDefault="005D2F61" w:rsidP="005F697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распоряжений о совершении казначейских платежей, представляемых получателями бюджетных средств в УФК:</w:t>
            </w:r>
          </w:p>
        </w:tc>
      </w:tr>
      <w:tr w:rsidR="005D2F61" w14:paraId="427F857D" w14:textId="77777777" w:rsidTr="00A11F39">
        <w:trPr>
          <w:gridAfter w:val="1"/>
          <w:wAfter w:w="30" w:type="dxa"/>
          <w:trHeight w:val="130"/>
        </w:trPr>
        <w:tc>
          <w:tcPr>
            <w:tcW w:w="803" w:type="dxa"/>
            <w:vMerge/>
          </w:tcPr>
          <w:p w14:paraId="0BFED33D" w14:textId="77777777" w:rsidR="005D2F61" w:rsidRPr="00EC309B" w:rsidRDefault="005D2F61" w:rsidP="005F6972">
            <w:pPr>
              <w:jc w:val="center"/>
              <w:rPr>
                <w:rFonts w:ascii="Times New Roman" w:hAnsi="Times New Roman" w:cs="Times New Roman"/>
                <w:sz w:val="24"/>
                <w:szCs w:val="24"/>
              </w:rPr>
            </w:pPr>
          </w:p>
        </w:tc>
        <w:tc>
          <w:tcPr>
            <w:tcW w:w="821" w:type="dxa"/>
            <w:gridSpan w:val="3"/>
            <w:vAlign w:val="center"/>
          </w:tcPr>
          <w:p w14:paraId="49FA7AB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29438B9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F4FCF8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3D9C23D" w14:textId="77777777" w:rsidR="005D2F61" w:rsidRDefault="005D2F61" w:rsidP="00CD1494">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данных распоряжений </w:t>
            </w:r>
            <w:r>
              <w:rPr>
                <w:rFonts w:ascii="Times New Roman" w:hAnsi="Times New Roman" w:cs="Times New Roman"/>
                <w:sz w:val="24"/>
                <w:szCs w:val="24"/>
              </w:rPr>
              <w:br/>
              <w:t xml:space="preserve">о совершении казначейских платежей, представляемых на бумажных (электронных) носителях получателями бюджетных средств в УФК, данным поручений о перечислении на счет </w:t>
            </w:r>
            <w:r>
              <w:rPr>
                <w:rFonts w:ascii="Times New Roman" w:hAnsi="Times New Roman" w:cs="Times New Roman"/>
                <w:sz w:val="24"/>
                <w:szCs w:val="24"/>
              </w:rPr>
              <w:br/>
              <w:t>в системе казначейских платежей, распоряжений о переводе денежных средств, передаваемых для проведения платежей в учреждение Банка России, кредитные организации, систему казначейских платежей;</w:t>
            </w:r>
          </w:p>
        </w:tc>
        <w:tc>
          <w:tcPr>
            <w:tcW w:w="714" w:type="dxa"/>
            <w:gridSpan w:val="2"/>
            <w:vAlign w:val="center"/>
          </w:tcPr>
          <w:p w14:paraId="63FD8795" w14:textId="77777777" w:rsidR="005D2F61" w:rsidRPr="00357C1B"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14:paraId="10474EC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AA5CE2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E1BDC6"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203A4374"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763A698B" w14:textId="77777777" w:rsidR="005D2F61" w:rsidRPr="00357C1B"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39EFE060"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17312393" w14:textId="77777777" w:rsidTr="00B04167">
        <w:trPr>
          <w:gridAfter w:val="1"/>
          <w:wAfter w:w="30" w:type="dxa"/>
          <w:trHeight w:val="85"/>
        </w:trPr>
        <w:tc>
          <w:tcPr>
            <w:tcW w:w="803" w:type="dxa"/>
            <w:vMerge/>
          </w:tcPr>
          <w:p w14:paraId="3130D23F" w14:textId="77777777" w:rsidR="005D2F61" w:rsidRPr="00EC309B" w:rsidRDefault="005D2F61" w:rsidP="005F6972">
            <w:pPr>
              <w:jc w:val="center"/>
              <w:rPr>
                <w:rFonts w:ascii="Times New Roman" w:hAnsi="Times New Roman" w:cs="Times New Roman"/>
                <w:sz w:val="24"/>
                <w:szCs w:val="24"/>
              </w:rPr>
            </w:pPr>
          </w:p>
        </w:tc>
        <w:tc>
          <w:tcPr>
            <w:tcW w:w="821" w:type="dxa"/>
            <w:gridSpan w:val="3"/>
            <w:vAlign w:val="center"/>
          </w:tcPr>
          <w:p w14:paraId="38FE797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1586245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62C14B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423696C"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D90563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5491B5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0AA561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1B450B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D888EF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AE051B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AACEDF2" w14:textId="77777777" w:rsidR="005D2F61" w:rsidRDefault="005D2F61" w:rsidP="005F6972">
            <w:pPr>
              <w:jc w:val="center"/>
            </w:pPr>
            <w:r>
              <w:rPr>
                <w:rFonts w:ascii="Times New Roman" w:hAnsi="Times New Roman" w:cs="Times New Roman"/>
                <w:sz w:val="24"/>
                <w:szCs w:val="24"/>
              </w:rPr>
              <w:t>низкий</w:t>
            </w:r>
          </w:p>
        </w:tc>
      </w:tr>
      <w:tr w:rsidR="005D2F61" w14:paraId="1DACE177" w14:textId="77777777" w:rsidTr="00AA240E">
        <w:trPr>
          <w:gridAfter w:val="1"/>
          <w:wAfter w:w="30" w:type="dxa"/>
          <w:trHeight w:val="148"/>
        </w:trPr>
        <w:tc>
          <w:tcPr>
            <w:tcW w:w="803" w:type="dxa"/>
            <w:vMerge w:val="restart"/>
          </w:tcPr>
          <w:p w14:paraId="532E7CE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555" w:type="dxa"/>
            <w:gridSpan w:val="31"/>
            <w:vAlign w:val="center"/>
          </w:tcPr>
          <w:p w14:paraId="397A2366"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наличными денежными средствами и денежными средствами, предназначенными для осуществления расчетов </w:t>
            </w:r>
            <w:r w:rsidR="00EC7655">
              <w:rPr>
                <w:rFonts w:ascii="Times New Roman" w:hAnsi="Times New Roman" w:cs="Times New Roman"/>
                <w:sz w:val="24"/>
                <w:szCs w:val="24"/>
              </w:rPr>
              <w:br/>
            </w:r>
            <w:r>
              <w:rPr>
                <w:rFonts w:ascii="Times New Roman" w:hAnsi="Times New Roman" w:cs="Times New Roman"/>
                <w:sz w:val="24"/>
                <w:szCs w:val="24"/>
              </w:rPr>
              <w:t>по операциям, совершаемым с использованием платежных карт, участников системы казначейских платежей:</w:t>
            </w:r>
          </w:p>
        </w:tc>
      </w:tr>
      <w:tr w:rsidR="005D2F61" w14:paraId="23B7E071" w14:textId="77777777" w:rsidTr="00AA240E">
        <w:trPr>
          <w:gridAfter w:val="1"/>
          <w:wAfter w:w="30" w:type="dxa"/>
          <w:cantSplit/>
          <w:trHeight w:val="1446"/>
        </w:trPr>
        <w:tc>
          <w:tcPr>
            <w:tcW w:w="803" w:type="dxa"/>
            <w:vMerge/>
          </w:tcPr>
          <w:p w14:paraId="0C524ACE" w14:textId="77777777" w:rsidR="005D2F61" w:rsidRDefault="005D2F61" w:rsidP="005F6972">
            <w:pPr>
              <w:rPr>
                <w:rFonts w:ascii="Times New Roman" w:hAnsi="Times New Roman" w:cs="Times New Roman"/>
                <w:sz w:val="24"/>
                <w:szCs w:val="24"/>
              </w:rPr>
            </w:pPr>
          </w:p>
        </w:tc>
        <w:tc>
          <w:tcPr>
            <w:tcW w:w="821" w:type="dxa"/>
            <w:gridSpan w:val="3"/>
            <w:vAlign w:val="center"/>
          </w:tcPr>
          <w:p w14:paraId="4C0C79A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15A3098E" w14:textId="77777777" w:rsidR="005D2F61" w:rsidRPr="00F1064F"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AB24DE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5643F90"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14" w:type="dxa"/>
            <w:gridSpan w:val="2"/>
            <w:vAlign w:val="center"/>
          </w:tcPr>
          <w:p w14:paraId="41E72F3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D0AF16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7DCAF0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8335D82"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5972662"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2A8557E"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EE49F15" w14:textId="77777777" w:rsidR="005D2F61" w:rsidRDefault="005D2F61" w:rsidP="005F6972">
            <w:pPr>
              <w:jc w:val="center"/>
            </w:pPr>
            <w:r>
              <w:rPr>
                <w:rFonts w:ascii="Times New Roman" w:hAnsi="Times New Roman" w:cs="Times New Roman"/>
                <w:sz w:val="24"/>
                <w:szCs w:val="24"/>
              </w:rPr>
              <w:t>низкий</w:t>
            </w:r>
          </w:p>
        </w:tc>
      </w:tr>
      <w:tr w:rsidR="005D2F61" w14:paraId="3286FC2B" w14:textId="77777777" w:rsidTr="00AA240E">
        <w:trPr>
          <w:gridAfter w:val="1"/>
          <w:wAfter w:w="30" w:type="dxa"/>
          <w:trHeight w:val="985"/>
        </w:trPr>
        <w:tc>
          <w:tcPr>
            <w:tcW w:w="803" w:type="dxa"/>
            <w:vMerge/>
          </w:tcPr>
          <w:p w14:paraId="602A139C" w14:textId="77777777" w:rsidR="005D2F61" w:rsidRDefault="005D2F61" w:rsidP="005F6972">
            <w:pPr>
              <w:rPr>
                <w:rFonts w:ascii="Times New Roman" w:hAnsi="Times New Roman" w:cs="Times New Roman"/>
                <w:sz w:val="24"/>
                <w:szCs w:val="24"/>
              </w:rPr>
            </w:pPr>
          </w:p>
        </w:tc>
        <w:tc>
          <w:tcPr>
            <w:tcW w:w="821" w:type="dxa"/>
            <w:gridSpan w:val="3"/>
            <w:vAlign w:val="center"/>
          </w:tcPr>
          <w:p w14:paraId="493F293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171D82F2" w14:textId="77777777" w:rsidR="005D2F61" w:rsidRPr="00F1064F"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2352E7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D44800C"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Бухгалтерской справки (код формы </w:t>
            </w:r>
            <w:r>
              <w:rPr>
                <w:rFonts w:ascii="Times New Roman" w:hAnsi="Times New Roman" w:cs="Times New Roman"/>
                <w:sz w:val="24"/>
                <w:szCs w:val="24"/>
              </w:rPr>
              <w:br/>
              <w:t>по ОКУД 0504833);</w:t>
            </w:r>
          </w:p>
        </w:tc>
        <w:tc>
          <w:tcPr>
            <w:tcW w:w="714" w:type="dxa"/>
            <w:gridSpan w:val="2"/>
            <w:vAlign w:val="center"/>
          </w:tcPr>
          <w:p w14:paraId="37F106A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4991AA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0A00DF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743ED3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3F0D511"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92A9E7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30E9C18" w14:textId="77777777" w:rsidR="005D2F61" w:rsidRDefault="005D2F61" w:rsidP="005F6972">
            <w:pPr>
              <w:jc w:val="center"/>
            </w:pPr>
            <w:r>
              <w:rPr>
                <w:rFonts w:ascii="Times New Roman" w:hAnsi="Times New Roman" w:cs="Times New Roman"/>
                <w:sz w:val="24"/>
                <w:szCs w:val="24"/>
              </w:rPr>
              <w:t>средний</w:t>
            </w:r>
          </w:p>
        </w:tc>
      </w:tr>
      <w:tr w:rsidR="005D2F61" w14:paraId="47C8154A" w14:textId="77777777" w:rsidTr="00AA240E">
        <w:trPr>
          <w:gridAfter w:val="1"/>
          <w:wAfter w:w="30" w:type="dxa"/>
          <w:trHeight w:val="1835"/>
        </w:trPr>
        <w:tc>
          <w:tcPr>
            <w:tcW w:w="803" w:type="dxa"/>
            <w:vMerge/>
          </w:tcPr>
          <w:p w14:paraId="7F84C0FA" w14:textId="77777777" w:rsidR="005D2F61" w:rsidRDefault="005D2F61" w:rsidP="005F6972">
            <w:pPr>
              <w:rPr>
                <w:rFonts w:ascii="Times New Roman" w:hAnsi="Times New Roman" w:cs="Times New Roman"/>
                <w:sz w:val="24"/>
                <w:szCs w:val="24"/>
              </w:rPr>
            </w:pPr>
          </w:p>
        </w:tc>
        <w:tc>
          <w:tcPr>
            <w:tcW w:w="821" w:type="dxa"/>
            <w:gridSpan w:val="3"/>
            <w:vAlign w:val="center"/>
          </w:tcPr>
          <w:p w14:paraId="22EC425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5CB9BF7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CF363D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049211F"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tc>
        <w:tc>
          <w:tcPr>
            <w:tcW w:w="714" w:type="dxa"/>
            <w:gridSpan w:val="2"/>
            <w:vAlign w:val="center"/>
          </w:tcPr>
          <w:p w14:paraId="10884DB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81A732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9C1335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3DB39D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C45DD0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F3CD75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C1E0C3C"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6737FDA7" w14:textId="77777777" w:rsidTr="007E32C5">
        <w:trPr>
          <w:gridAfter w:val="1"/>
          <w:wAfter w:w="30" w:type="dxa"/>
          <w:trHeight w:val="680"/>
        </w:trPr>
        <w:tc>
          <w:tcPr>
            <w:tcW w:w="803" w:type="dxa"/>
            <w:vMerge/>
          </w:tcPr>
          <w:p w14:paraId="61E59A43" w14:textId="77777777" w:rsidR="005D2F61" w:rsidRDefault="005D2F61" w:rsidP="005F6972">
            <w:pPr>
              <w:rPr>
                <w:rFonts w:ascii="Times New Roman" w:hAnsi="Times New Roman" w:cs="Times New Roman"/>
                <w:sz w:val="24"/>
                <w:szCs w:val="24"/>
              </w:rPr>
            </w:pPr>
          </w:p>
        </w:tc>
        <w:tc>
          <w:tcPr>
            <w:tcW w:w="821" w:type="dxa"/>
            <w:gridSpan w:val="3"/>
            <w:vAlign w:val="center"/>
          </w:tcPr>
          <w:p w14:paraId="405BE92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210BB3AA" w14:textId="77777777" w:rsidR="005D2F61" w:rsidRPr="00F1064F"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8F85354"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9A19DCC" w14:textId="77777777" w:rsidR="005D2F61" w:rsidRDefault="00EB0257" w:rsidP="00EB0257">
            <w:pPr>
              <w:widowControl w:val="0"/>
              <w:autoSpaceDE w:val="0"/>
              <w:autoSpaceDN w:val="0"/>
              <w:adjustRightInd w:val="0"/>
              <w:jc w:val="both"/>
              <w:rPr>
                <w:rFonts w:ascii="Times New Roman" w:hAnsi="Times New Roman" w:cs="Times New Roman"/>
                <w:sz w:val="24"/>
                <w:szCs w:val="24"/>
              </w:rPr>
            </w:pPr>
            <w:proofErr w:type="gramStart"/>
            <w:r w:rsidRPr="00D5588C">
              <w:rPr>
                <w:rFonts w:ascii="Times New Roman" w:hAnsi="Times New Roman" w:cs="Times New Roman"/>
                <w:sz w:val="24"/>
                <w:szCs w:val="24"/>
              </w:rPr>
              <w:t xml:space="preserve">отсутствие в </w:t>
            </w:r>
            <w:r>
              <w:rPr>
                <w:rFonts w:ascii="Times New Roman" w:hAnsi="Times New Roman" w:cs="Times New Roman"/>
                <w:sz w:val="24"/>
                <w:szCs w:val="24"/>
              </w:rPr>
              <w:t>Комплексном д</w:t>
            </w:r>
            <w:r w:rsidRPr="00D5588C">
              <w:rPr>
                <w:rFonts w:ascii="Times New Roman" w:hAnsi="Times New Roman" w:cs="Times New Roman"/>
                <w:sz w:val="24"/>
                <w:szCs w:val="24"/>
              </w:rPr>
              <w:t xml:space="preserve">оговоре банковского </w:t>
            </w:r>
            <w:r>
              <w:rPr>
                <w:rFonts w:ascii="Times New Roman" w:hAnsi="Times New Roman" w:cs="Times New Roman"/>
                <w:sz w:val="24"/>
                <w:szCs w:val="24"/>
              </w:rPr>
              <w:t>обслуживания, Договоре банковского счета,</w:t>
            </w:r>
            <w:r w:rsidRPr="00D5588C">
              <w:rPr>
                <w:rFonts w:ascii="Times New Roman" w:hAnsi="Times New Roman" w:cs="Times New Roman"/>
                <w:sz w:val="24"/>
                <w:szCs w:val="24"/>
              </w:rPr>
              <w:t xml:space="preserve"> заключенном между </w:t>
            </w:r>
            <w:r w:rsidRPr="002B6741">
              <w:rPr>
                <w:rFonts w:ascii="Times New Roman" w:hAnsi="Times New Roman" w:cs="Times New Roman"/>
                <w:color w:val="000000" w:themeColor="text1"/>
                <w:sz w:val="24"/>
                <w:szCs w:val="24"/>
              </w:rPr>
              <w:t xml:space="preserve">УФК и Центральным банком Российской Федерации или кредитной организацией положений, </w:t>
            </w:r>
            <w:r w:rsidRPr="002B6741">
              <w:rPr>
                <w:rFonts w:ascii="Times New Roman" w:eastAsia="Times New Roman" w:hAnsi="Times New Roman" w:cs="Times New Roman"/>
                <w:color w:val="000000" w:themeColor="text1"/>
                <w:sz w:val="24"/>
                <w:szCs w:val="24"/>
                <w:lang w:eastAsia="ru-RU"/>
              </w:rPr>
              <w:t xml:space="preserve">установленных пунктом 4 </w:t>
            </w:r>
            <w:r w:rsidRPr="002B6741">
              <w:rPr>
                <w:rFonts w:ascii="Times New Roman" w:hAnsi="Times New Roman" w:cs="Times New Roman"/>
                <w:color w:val="000000" w:themeColor="text1"/>
                <w:sz w:val="24"/>
                <w:szCs w:val="24"/>
              </w:rPr>
              <w:t xml:space="preserve">Правил обеспечения наличными денежными </w:t>
            </w:r>
            <w:r>
              <w:rPr>
                <w:rFonts w:ascii="Times New Roman" w:hAnsi="Times New Roman" w:cs="Times New Roman"/>
                <w:sz w:val="24"/>
                <w:szCs w:val="24"/>
              </w:rPr>
              <w:t xml:space="preserve">средствами и денежными средствами, предназначенными для осуществления расчетов по операциям, </w:t>
            </w:r>
            <w:r>
              <w:rPr>
                <w:rFonts w:ascii="Times New Roman" w:hAnsi="Times New Roman" w:cs="Times New Roman"/>
                <w:sz w:val="24"/>
                <w:szCs w:val="24"/>
              </w:rPr>
              <w:lastRenderedPageBreak/>
              <w:t xml:space="preserve">совершаемым с использованием платежных карт, участников системы казначейских платежей, </w:t>
            </w:r>
            <w:r w:rsidRPr="00936CE6">
              <w:rPr>
                <w:rFonts w:ascii="Times New Roman" w:eastAsia="Times New Roman" w:hAnsi="Times New Roman" w:cs="Times New Roman"/>
                <w:sz w:val="24"/>
                <w:szCs w:val="24"/>
                <w:lang w:eastAsia="ru-RU"/>
              </w:rPr>
              <w:t xml:space="preserve">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w:t>
            </w:r>
            <w:r>
              <w:rPr>
                <w:rFonts w:ascii="Times New Roman" w:eastAsia="Times New Roman" w:hAnsi="Times New Roman" w:cs="Times New Roman"/>
                <w:sz w:val="24"/>
                <w:szCs w:val="24"/>
                <w:lang w:eastAsia="ru-RU"/>
              </w:rPr>
              <w:br/>
              <w:t>от 15 мая 2020 г. № 22н</w:t>
            </w:r>
            <w:r w:rsidR="005D2F61">
              <w:rPr>
                <w:rFonts w:ascii="Times New Roman" w:hAnsi="Times New Roman" w:cs="Times New Roman"/>
                <w:sz w:val="24"/>
                <w:szCs w:val="24"/>
              </w:rPr>
              <w:t>;</w:t>
            </w:r>
            <w:proofErr w:type="gramEnd"/>
          </w:p>
        </w:tc>
        <w:tc>
          <w:tcPr>
            <w:tcW w:w="714" w:type="dxa"/>
            <w:gridSpan w:val="2"/>
            <w:vAlign w:val="center"/>
          </w:tcPr>
          <w:p w14:paraId="582F849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31FF24E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43839D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C0ED6BA"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050623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6D44D6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9AAC442"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3105E13F" w14:textId="77777777" w:rsidTr="00CF6914">
        <w:trPr>
          <w:gridAfter w:val="1"/>
          <w:wAfter w:w="30" w:type="dxa"/>
          <w:trHeight w:val="905"/>
        </w:trPr>
        <w:tc>
          <w:tcPr>
            <w:tcW w:w="803" w:type="dxa"/>
            <w:vMerge/>
          </w:tcPr>
          <w:p w14:paraId="6A0ADC29" w14:textId="77777777" w:rsidR="005D2F61" w:rsidRDefault="005D2F61" w:rsidP="005F6972"/>
        </w:tc>
        <w:tc>
          <w:tcPr>
            <w:tcW w:w="821" w:type="dxa"/>
            <w:gridSpan w:val="3"/>
            <w:vAlign w:val="center"/>
          </w:tcPr>
          <w:p w14:paraId="3DAD11B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338CBCB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930BDA1"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DE79AB7" w14:textId="77777777" w:rsidR="005D2F61" w:rsidRPr="000860B7" w:rsidRDefault="005D2F61" w:rsidP="005F6972">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14" w:type="dxa"/>
            <w:gridSpan w:val="2"/>
            <w:vAlign w:val="center"/>
          </w:tcPr>
          <w:p w14:paraId="59270E0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A533C6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64104E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766B2D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9E7CB8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C77E9B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F4CD14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5E7364B4" w14:textId="77777777" w:rsidTr="00CF6914">
        <w:trPr>
          <w:gridAfter w:val="1"/>
          <w:wAfter w:w="30" w:type="dxa"/>
          <w:trHeight w:val="1259"/>
        </w:trPr>
        <w:tc>
          <w:tcPr>
            <w:tcW w:w="803" w:type="dxa"/>
            <w:vMerge/>
          </w:tcPr>
          <w:p w14:paraId="499EEDCD" w14:textId="77777777" w:rsidR="005D2F61" w:rsidRDefault="005D2F61" w:rsidP="005F6972"/>
        </w:tc>
        <w:tc>
          <w:tcPr>
            <w:tcW w:w="821" w:type="dxa"/>
            <w:gridSpan w:val="3"/>
            <w:vAlign w:val="center"/>
          </w:tcPr>
          <w:p w14:paraId="7115A8F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6700D1BE" w14:textId="77777777" w:rsidR="005D2F61" w:rsidRPr="00F1064F"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57B4C27"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06253DC0" w14:textId="77777777" w:rsidR="005D2F61" w:rsidRPr="000860B7" w:rsidRDefault="005D2F61" w:rsidP="005F6972">
            <w:pPr>
              <w:jc w:val="both"/>
              <w:rPr>
                <w:rFonts w:ascii="Times New Roman" w:hAnsi="Times New Roman" w:cs="Times New Roman"/>
                <w:sz w:val="24"/>
                <w:szCs w:val="24"/>
              </w:rPr>
            </w:pPr>
            <w:r w:rsidRPr="008B0B31">
              <w:rPr>
                <w:rFonts w:ascii="Times New Roman" w:eastAsia="Times New Roman" w:hAnsi="Times New Roman" w:cs="Times New Roman"/>
                <w:sz w:val="24"/>
                <w:szCs w:val="24"/>
                <w:lang w:eastAsia="ru-RU"/>
              </w:rPr>
              <w:t>правильность формирования Реестра на выпуск карт (код формы по КФД</w:t>
            </w:r>
            <w:r>
              <w:rPr>
                <w:rFonts w:ascii="Times New Roman" w:eastAsia="Times New Roman" w:hAnsi="Times New Roman" w:cs="Times New Roman"/>
                <w:sz w:val="24"/>
                <w:szCs w:val="24"/>
                <w:lang w:eastAsia="ru-RU"/>
              </w:rPr>
              <w:t> </w:t>
            </w:r>
            <w:r w:rsidRPr="008B0B31">
              <w:rPr>
                <w:rFonts w:ascii="Times New Roman" w:eastAsia="Times New Roman" w:hAnsi="Times New Roman" w:cs="Times New Roman"/>
                <w:sz w:val="24"/>
                <w:szCs w:val="24"/>
                <w:lang w:eastAsia="ru-RU"/>
              </w:rPr>
              <w:t>0531248) и своевременность направления его в кредитную организацию;</w:t>
            </w:r>
          </w:p>
        </w:tc>
        <w:tc>
          <w:tcPr>
            <w:tcW w:w="714" w:type="dxa"/>
            <w:gridSpan w:val="2"/>
            <w:vAlign w:val="center"/>
          </w:tcPr>
          <w:p w14:paraId="5DBEB07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784842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1CF55A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A153D5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BDECE08"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92CEF7"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41AAD34"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06D58164" w14:textId="77777777" w:rsidTr="00B04167">
        <w:trPr>
          <w:gridAfter w:val="1"/>
          <w:wAfter w:w="30" w:type="dxa"/>
          <w:trHeight w:val="85"/>
        </w:trPr>
        <w:tc>
          <w:tcPr>
            <w:tcW w:w="803" w:type="dxa"/>
            <w:vMerge/>
          </w:tcPr>
          <w:p w14:paraId="0BEB2BCE" w14:textId="77777777" w:rsidR="005D2F61" w:rsidRDefault="005D2F61" w:rsidP="005F6972"/>
        </w:tc>
        <w:tc>
          <w:tcPr>
            <w:tcW w:w="821" w:type="dxa"/>
            <w:gridSpan w:val="3"/>
            <w:vAlign w:val="center"/>
          </w:tcPr>
          <w:p w14:paraId="57FC2C3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00392488" w14:textId="77777777" w:rsidR="005D2F61" w:rsidRDefault="005D2F61" w:rsidP="005F6972">
            <w:pPr>
              <w:jc w:val="center"/>
            </w:pPr>
            <w:r>
              <w:rPr>
                <w:rFonts w:ascii="Times New Roman" w:hAnsi="Times New Roman" w:cs="Times New Roman"/>
                <w:sz w:val="24"/>
                <w:szCs w:val="24"/>
              </w:rPr>
              <w:t>5</w:t>
            </w:r>
          </w:p>
        </w:tc>
        <w:tc>
          <w:tcPr>
            <w:tcW w:w="753" w:type="dxa"/>
            <w:gridSpan w:val="4"/>
            <w:vAlign w:val="center"/>
          </w:tcPr>
          <w:p w14:paraId="2B3B341F"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194B6461" w14:textId="77777777" w:rsidR="005D2F61" w:rsidRPr="000860B7" w:rsidRDefault="005D2F61" w:rsidP="005F6972">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14" w:type="dxa"/>
            <w:gridSpan w:val="2"/>
            <w:vAlign w:val="center"/>
          </w:tcPr>
          <w:p w14:paraId="7C569A4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16A7D9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D6139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5EFE0DE"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E92981D" w14:textId="77777777" w:rsidR="005D2F61" w:rsidRPr="00357C1B" w:rsidRDefault="005D2F61" w:rsidP="00EF162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8E266D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0909CA0"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698DD4AD" w14:textId="77777777" w:rsidTr="00714065">
        <w:trPr>
          <w:gridAfter w:val="1"/>
          <w:wAfter w:w="30" w:type="dxa"/>
          <w:trHeight w:val="176"/>
        </w:trPr>
        <w:tc>
          <w:tcPr>
            <w:tcW w:w="803" w:type="dxa"/>
            <w:vMerge/>
          </w:tcPr>
          <w:p w14:paraId="47D195F2" w14:textId="77777777" w:rsidR="005D2F61" w:rsidRDefault="005D2F61" w:rsidP="005F6972"/>
        </w:tc>
        <w:tc>
          <w:tcPr>
            <w:tcW w:w="821" w:type="dxa"/>
            <w:gridSpan w:val="3"/>
            <w:vAlign w:val="center"/>
          </w:tcPr>
          <w:p w14:paraId="4E723CBB" w14:textId="77777777" w:rsidR="005D2F61" w:rsidRPr="000860B7" w:rsidRDefault="005D2F61" w:rsidP="005F6972">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86" w:type="dxa"/>
            <w:gridSpan w:val="3"/>
            <w:vAlign w:val="center"/>
          </w:tcPr>
          <w:p w14:paraId="0F90A748" w14:textId="77777777" w:rsidR="005D2F61" w:rsidRPr="000860B7"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B6E245D" w14:textId="77777777" w:rsidR="005D2F61" w:rsidRPr="004C580B" w:rsidRDefault="00DA244A"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0B75C7E6" w14:textId="77777777" w:rsidR="005D2F61" w:rsidRPr="000860B7" w:rsidRDefault="005D2F61" w:rsidP="00B03B9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и несвоевременность предоставления клиентам Ведомости операций уполномоченного подразделения </w:t>
            </w:r>
            <w:r>
              <w:rPr>
                <w:rFonts w:ascii="Times New Roman" w:eastAsia="Times New Roman" w:hAnsi="Times New Roman" w:cs="Times New Roman"/>
                <w:sz w:val="24"/>
                <w:szCs w:val="24"/>
                <w:lang w:eastAsia="ru-RU"/>
              </w:rPr>
              <w:t>участника бюджетного процесса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 xml:space="preserve">полномоченного подразделения </w:t>
            </w:r>
            <w:r>
              <w:rPr>
                <w:rFonts w:ascii="Times New Roman" w:eastAsia="Times New Roman" w:hAnsi="Times New Roman" w:cs="Times New Roman"/>
                <w:sz w:val="24"/>
                <w:szCs w:val="24"/>
                <w:lang w:eastAsia="ru-RU"/>
              </w:rPr>
              <w:t xml:space="preserve">получателя средств из бюджета с </w:t>
            </w:r>
            <w:r>
              <w:rPr>
                <w:rFonts w:ascii="Times New Roman" w:eastAsia="Times New Roman" w:hAnsi="Times New Roman" w:cs="Times New Roman"/>
                <w:sz w:val="24"/>
                <w:szCs w:val="24"/>
                <w:lang w:eastAsia="ru-RU"/>
              </w:rPr>
              <w:lastRenderedPageBreak/>
              <w:t>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14" w:type="dxa"/>
            <w:gridSpan w:val="2"/>
            <w:vAlign w:val="center"/>
          </w:tcPr>
          <w:p w14:paraId="40827A4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689ABB3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30CB4E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985A550"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723D743"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5060014"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3DD7D6" w14:textId="77777777" w:rsidR="005D2F61" w:rsidRDefault="005D2F61" w:rsidP="005F6972">
            <w:pPr>
              <w:jc w:val="center"/>
            </w:pPr>
            <w:r>
              <w:rPr>
                <w:rFonts w:ascii="Times New Roman" w:hAnsi="Times New Roman" w:cs="Times New Roman"/>
                <w:sz w:val="24"/>
                <w:szCs w:val="24"/>
              </w:rPr>
              <w:t>значимый</w:t>
            </w:r>
          </w:p>
        </w:tc>
      </w:tr>
      <w:tr w:rsidR="005D2F61" w14:paraId="1FFE7205" w14:textId="77777777" w:rsidTr="001703EC">
        <w:trPr>
          <w:gridAfter w:val="1"/>
          <w:wAfter w:w="30" w:type="dxa"/>
          <w:trHeight w:val="109"/>
        </w:trPr>
        <w:tc>
          <w:tcPr>
            <w:tcW w:w="803" w:type="dxa"/>
            <w:vMerge/>
          </w:tcPr>
          <w:p w14:paraId="0124E9F0" w14:textId="77777777" w:rsidR="005D2F61" w:rsidRDefault="005D2F61" w:rsidP="005F6972"/>
        </w:tc>
        <w:tc>
          <w:tcPr>
            <w:tcW w:w="821" w:type="dxa"/>
            <w:gridSpan w:val="3"/>
            <w:vAlign w:val="center"/>
          </w:tcPr>
          <w:p w14:paraId="002F3DA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2F5E1D78" w14:textId="77777777" w:rsidR="005D2F61" w:rsidRDefault="005D2F61" w:rsidP="005F6972">
            <w:pPr>
              <w:jc w:val="center"/>
            </w:pPr>
            <w:r>
              <w:rPr>
                <w:rFonts w:ascii="Times New Roman" w:hAnsi="Times New Roman" w:cs="Times New Roman"/>
                <w:sz w:val="24"/>
                <w:szCs w:val="24"/>
              </w:rPr>
              <w:t>5</w:t>
            </w:r>
          </w:p>
        </w:tc>
        <w:tc>
          <w:tcPr>
            <w:tcW w:w="753" w:type="dxa"/>
            <w:gridSpan w:val="4"/>
            <w:vAlign w:val="center"/>
          </w:tcPr>
          <w:p w14:paraId="489D6117"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58A29149" w14:textId="77777777" w:rsidR="005D2F61" w:rsidRPr="00E36EC0" w:rsidRDefault="005D2F61" w:rsidP="001E58B8">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 xml:space="preserve">есоблюдение порядка формирования </w:t>
            </w:r>
            <w:r>
              <w:rPr>
                <w:rFonts w:ascii="Times New Roman" w:hAnsi="Times New Roman" w:cs="Times New Roman"/>
                <w:sz w:val="24"/>
                <w:szCs w:val="24"/>
              </w:rPr>
              <w:t xml:space="preserve">и несвоевременное предоставление клиентам </w:t>
            </w:r>
            <w:r w:rsidRPr="004C580B">
              <w:rPr>
                <w:rFonts w:ascii="Times New Roman" w:hAnsi="Times New Roman" w:cs="Times New Roman"/>
                <w:sz w:val="24"/>
                <w:szCs w:val="24"/>
              </w:rPr>
              <w:t>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w:t>
            </w:r>
            <w:r>
              <w:rPr>
                <w:rFonts w:ascii="Times New Roman" w:hAnsi="Times New Roman" w:cs="Times New Roman"/>
                <w:sz w:val="24"/>
                <w:szCs w:val="24"/>
              </w:rPr>
              <w:br/>
            </w:r>
            <w:r w:rsidRPr="000860B7">
              <w:rPr>
                <w:rFonts w:ascii="Times New Roman" w:hAnsi="Times New Roman" w:cs="Times New Roman"/>
                <w:sz w:val="24"/>
                <w:szCs w:val="24"/>
              </w:rPr>
              <w:t>от кредитной организации)</w:t>
            </w:r>
            <w:r>
              <w:rPr>
                <w:rFonts w:ascii="Times New Roman" w:hAnsi="Times New Roman" w:cs="Times New Roman"/>
                <w:sz w:val="24"/>
                <w:szCs w:val="24"/>
              </w:rPr>
              <w:t>;</w:t>
            </w:r>
          </w:p>
        </w:tc>
        <w:tc>
          <w:tcPr>
            <w:tcW w:w="714" w:type="dxa"/>
            <w:gridSpan w:val="2"/>
            <w:vAlign w:val="center"/>
          </w:tcPr>
          <w:p w14:paraId="6FAC86D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8BEDB5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CF0CF8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D572A3E"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3FC541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2326F03"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3D9A793" w14:textId="77777777" w:rsidR="005D2F61" w:rsidRDefault="005D2F61" w:rsidP="005F6972">
            <w:pPr>
              <w:jc w:val="center"/>
            </w:pPr>
            <w:r>
              <w:rPr>
                <w:rFonts w:ascii="Times New Roman" w:hAnsi="Times New Roman" w:cs="Times New Roman"/>
                <w:sz w:val="24"/>
                <w:szCs w:val="24"/>
              </w:rPr>
              <w:t>значимый</w:t>
            </w:r>
          </w:p>
        </w:tc>
      </w:tr>
      <w:tr w:rsidR="005D2F61" w14:paraId="593757E2" w14:textId="77777777" w:rsidTr="00AA240E">
        <w:trPr>
          <w:gridAfter w:val="1"/>
          <w:wAfter w:w="30" w:type="dxa"/>
          <w:trHeight w:val="1544"/>
        </w:trPr>
        <w:tc>
          <w:tcPr>
            <w:tcW w:w="803" w:type="dxa"/>
            <w:vMerge/>
          </w:tcPr>
          <w:p w14:paraId="7F68E575" w14:textId="77777777" w:rsidR="005D2F61" w:rsidRDefault="005D2F61" w:rsidP="005F6972"/>
        </w:tc>
        <w:tc>
          <w:tcPr>
            <w:tcW w:w="821" w:type="dxa"/>
            <w:gridSpan w:val="3"/>
            <w:vAlign w:val="center"/>
          </w:tcPr>
          <w:p w14:paraId="7637A9D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507AC1E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06E2C1E"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6D9F22E8" w14:textId="77777777" w:rsidR="005D2F61" w:rsidRPr="000860B7" w:rsidRDefault="005D2F61" w:rsidP="00AA240E">
            <w:pPr>
              <w:jc w:val="both"/>
              <w:rPr>
                <w:rFonts w:ascii="Times New Roman" w:hAnsi="Times New Roman" w:cs="Times New Roman"/>
                <w:sz w:val="24"/>
                <w:szCs w:val="24"/>
              </w:rPr>
            </w:pPr>
            <w:r w:rsidRPr="00241720">
              <w:rPr>
                <w:rFonts w:ascii="Times New Roman" w:hAnsi="Times New Roman" w:cs="Times New Roman"/>
                <w:sz w:val="24"/>
                <w:szCs w:val="24"/>
              </w:rPr>
              <w:t xml:space="preserve">несоблюдение порядка приема Расшифровки </w:t>
            </w:r>
            <w:r>
              <w:rPr>
                <w:rFonts w:ascii="Times New Roman" w:hAnsi="Times New Roman" w:cs="Times New Roman"/>
                <w:sz w:val="24"/>
                <w:szCs w:val="24"/>
              </w:rPr>
              <w:t>сумм неиспользованных (внесенных через банкомат или пункт выдачи наличных денежных средств) средств (код формы по КФД 0531251)</w:t>
            </w:r>
            <w:r w:rsidRPr="00241720">
              <w:rPr>
                <w:rFonts w:ascii="Times New Roman" w:hAnsi="Times New Roman" w:cs="Times New Roman"/>
                <w:sz w:val="24"/>
                <w:szCs w:val="24"/>
              </w:rPr>
              <w:t>;</w:t>
            </w:r>
          </w:p>
        </w:tc>
        <w:tc>
          <w:tcPr>
            <w:tcW w:w="714" w:type="dxa"/>
            <w:gridSpan w:val="2"/>
            <w:vAlign w:val="center"/>
          </w:tcPr>
          <w:p w14:paraId="0D0B1E56"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760" w:type="dxa"/>
            <w:gridSpan w:val="2"/>
            <w:vAlign w:val="center"/>
          </w:tcPr>
          <w:p w14:paraId="7E978D0C"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Х</w:t>
            </w:r>
          </w:p>
        </w:tc>
        <w:tc>
          <w:tcPr>
            <w:tcW w:w="874" w:type="dxa"/>
            <w:gridSpan w:val="2"/>
            <w:vAlign w:val="center"/>
          </w:tcPr>
          <w:p w14:paraId="170B1453"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745" w:type="dxa"/>
            <w:gridSpan w:val="3"/>
            <w:vAlign w:val="center"/>
          </w:tcPr>
          <w:p w14:paraId="1F177D82"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Х</w:t>
            </w:r>
          </w:p>
        </w:tc>
        <w:tc>
          <w:tcPr>
            <w:tcW w:w="752" w:type="dxa"/>
            <w:gridSpan w:val="2"/>
            <w:vAlign w:val="center"/>
          </w:tcPr>
          <w:p w14:paraId="6336B765"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883" w:type="dxa"/>
            <w:gridSpan w:val="4"/>
            <w:vAlign w:val="center"/>
          </w:tcPr>
          <w:p w14:paraId="45268F5C"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1949" w:type="dxa"/>
            <w:gridSpan w:val="2"/>
            <w:vAlign w:val="center"/>
          </w:tcPr>
          <w:p w14:paraId="735684F3"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средний</w:t>
            </w:r>
          </w:p>
        </w:tc>
      </w:tr>
      <w:tr w:rsidR="005D2F61" w14:paraId="331865FD" w14:textId="77777777" w:rsidTr="001D4BFC">
        <w:trPr>
          <w:gridAfter w:val="1"/>
          <w:wAfter w:w="30" w:type="dxa"/>
          <w:trHeight w:val="318"/>
        </w:trPr>
        <w:tc>
          <w:tcPr>
            <w:tcW w:w="803" w:type="dxa"/>
            <w:vMerge/>
          </w:tcPr>
          <w:p w14:paraId="3B3371D0" w14:textId="77777777" w:rsidR="005D2F61" w:rsidRDefault="005D2F61" w:rsidP="005F6972"/>
        </w:tc>
        <w:tc>
          <w:tcPr>
            <w:tcW w:w="821" w:type="dxa"/>
            <w:gridSpan w:val="3"/>
            <w:vAlign w:val="center"/>
          </w:tcPr>
          <w:p w14:paraId="3FA203F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457E040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E6E35DA" w14:textId="77777777" w:rsidR="005D2F61" w:rsidRDefault="00DA244A"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3514987B" w14:textId="77777777" w:rsidR="005D2F61" w:rsidRPr="000860B7" w:rsidRDefault="005D2F61" w:rsidP="00AA240E">
            <w:pPr>
              <w:jc w:val="both"/>
              <w:rPr>
                <w:rFonts w:ascii="Times New Roman" w:hAnsi="Times New Roman" w:cs="Times New Roman"/>
                <w:sz w:val="24"/>
                <w:szCs w:val="24"/>
              </w:rPr>
            </w:pPr>
            <w:r w:rsidRPr="00241720">
              <w:rPr>
                <w:rFonts w:ascii="Times New Roman" w:hAnsi="Times New Roman" w:cs="Times New Roman"/>
                <w:sz w:val="24"/>
                <w:szCs w:val="24"/>
              </w:rPr>
              <w:t>несоблюдение порядка перечисления средств со счета, открытого УФК на балансовом счете №</w:t>
            </w:r>
            <w:r>
              <w:rPr>
                <w:rFonts w:ascii="Times New Roman" w:hAnsi="Times New Roman" w:cs="Times New Roman"/>
                <w:sz w:val="24"/>
                <w:szCs w:val="24"/>
              </w:rPr>
              <w:t> </w:t>
            </w:r>
            <w:r w:rsidRPr="00241720">
              <w:rPr>
                <w:rFonts w:ascii="Times New Roman" w:hAnsi="Times New Roman" w:cs="Times New Roman"/>
                <w:sz w:val="24"/>
                <w:szCs w:val="24"/>
              </w:rPr>
              <w:t>40116;</w:t>
            </w:r>
          </w:p>
        </w:tc>
        <w:tc>
          <w:tcPr>
            <w:tcW w:w="714" w:type="dxa"/>
            <w:gridSpan w:val="2"/>
            <w:vAlign w:val="center"/>
          </w:tcPr>
          <w:p w14:paraId="722A6792"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760" w:type="dxa"/>
            <w:gridSpan w:val="2"/>
            <w:vAlign w:val="center"/>
          </w:tcPr>
          <w:p w14:paraId="5FD4316A"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Х</w:t>
            </w:r>
          </w:p>
        </w:tc>
        <w:tc>
          <w:tcPr>
            <w:tcW w:w="874" w:type="dxa"/>
            <w:gridSpan w:val="2"/>
            <w:vAlign w:val="center"/>
          </w:tcPr>
          <w:p w14:paraId="6A78A691"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745" w:type="dxa"/>
            <w:gridSpan w:val="3"/>
            <w:vAlign w:val="center"/>
          </w:tcPr>
          <w:p w14:paraId="319AFA91"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Х</w:t>
            </w:r>
          </w:p>
        </w:tc>
        <w:tc>
          <w:tcPr>
            <w:tcW w:w="752" w:type="dxa"/>
            <w:gridSpan w:val="2"/>
            <w:vAlign w:val="center"/>
          </w:tcPr>
          <w:p w14:paraId="218B6A1D"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883" w:type="dxa"/>
            <w:gridSpan w:val="4"/>
            <w:vAlign w:val="center"/>
          </w:tcPr>
          <w:p w14:paraId="7C72A16A"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w:t>
            </w:r>
          </w:p>
        </w:tc>
        <w:tc>
          <w:tcPr>
            <w:tcW w:w="1949" w:type="dxa"/>
            <w:gridSpan w:val="2"/>
            <w:vAlign w:val="center"/>
          </w:tcPr>
          <w:p w14:paraId="54A75944" w14:textId="77777777" w:rsidR="005D2F61" w:rsidRDefault="005D2F61" w:rsidP="00B03B97">
            <w:pPr>
              <w:jc w:val="center"/>
              <w:rPr>
                <w:rFonts w:ascii="Times New Roman" w:hAnsi="Times New Roman" w:cs="Times New Roman"/>
                <w:sz w:val="24"/>
                <w:szCs w:val="24"/>
              </w:rPr>
            </w:pPr>
            <w:r w:rsidRPr="00241720">
              <w:rPr>
                <w:rFonts w:ascii="Times New Roman" w:hAnsi="Times New Roman" w:cs="Times New Roman"/>
                <w:sz w:val="24"/>
                <w:szCs w:val="24"/>
              </w:rPr>
              <w:t>средний</w:t>
            </w:r>
          </w:p>
        </w:tc>
      </w:tr>
      <w:tr w:rsidR="005D2F61" w14:paraId="5E9949F4" w14:textId="77777777" w:rsidTr="00A11F39">
        <w:trPr>
          <w:gridAfter w:val="1"/>
          <w:wAfter w:w="30" w:type="dxa"/>
          <w:trHeight w:val="130"/>
        </w:trPr>
        <w:tc>
          <w:tcPr>
            <w:tcW w:w="803" w:type="dxa"/>
            <w:vMerge/>
          </w:tcPr>
          <w:p w14:paraId="4A0D5E0C" w14:textId="77777777" w:rsidR="005D2F61" w:rsidRDefault="005D2F61" w:rsidP="005F6972"/>
        </w:tc>
        <w:tc>
          <w:tcPr>
            <w:tcW w:w="821" w:type="dxa"/>
            <w:gridSpan w:val="3"/>
            <w:vAlign w:val="center"/>
          </w:tcPr>
          <w:p w14:paraId="7DDDC29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3F7FA2C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E939610" w14:textId="77777777" w:rsidR="005D2F61" w:rsidRDefault="00DA244A" w:rsidP="00B03B97">
            <w:pPr>
              <w:jc w:val="center"/>
              <w:rPr>
                <w:rFonts w:ascii="Times New Roman" w:hAnsi="Times New Roman" w:cs="Times New Roman"/>
                <w:sz w:val="24"/>
                <w:szCs w:val="24"/>
              </w:rPr>
            </w:pPr>
            <w:r>
              <w:rPr>
                <w:rFonts w:ascii="Times New Roman" w:hAnsi="Times New Roman" w:cs="Times New Roman"/>
                <w:sz w:val="24"/>
                <w:szCs w:val="24"/>
              </w:rPr>
              <w:t>12</w:t>
            </w:r>
          </w:p>
        </w:tc>
        <w:tc>
          <w:tcPr>
            <w:tcW w:w="4618" w:type="dxa"/>
            <w:gridSpan w:val="4"/>
            <w:vAlign w:val="center"/>
          </w:tcPr>
          <w:p w14:paraId="1EF0B663"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391ADE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6C8A09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C6043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C9BBA3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D44D2B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4536EA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FC89F6F" w14:textId="77777777" w:rsidR="005D2F61" w:rsidRDefault="005D2F61" w:rsidP="005F6972">
            <w:pPr>
              <w:jc w:val="center"/>
            </w:pPr>
            <w:r>
              <w:rPr>
                <w:rFonts w:ascii="Times New Roman" w:hAnsi="Times New Roman" w:cs="Times New Roman"/>
                <w:sz w:val="24"/>
                <w:szCs w:val="24"/>
              </w:rPr>
              <w:t>низкий</w:t>
            </w:r>
          </w:p>
        </w:tc>
      </w:tr>
      <w:tr w:rsidR="005D2F61" w14:paraId="4B0F649E" w14:textId="77777777" w:rsidTr="001D4BFC">
        <w:trPr>
          <w:gridAfter w:val="1"/>
          <w:wAfter w:w="30" w:type="dxa"/>
          <w:trHeight w:val="306"/>
        </w:trPr>
        <w:tc>
          <w:tcPr>
            <w:tcW w:w="803" w:type="dxa"/>
            <w:vMerge w:val="restart"/>
          </w:tcPr>
          <w:p w14:paraId="39B6ED4F" w14:textId="77777777" w:rsidR="005D2F61" w:rsidRDefault="005D2F61" w:rsidP="005F6972">
            <w:pPr>
              <w:jc w:val="center"/>
            </w:pPr>
            <w:r>
              <w:rPr>
                <w:rFonts w:ascii="Times New Roman" w:hAnsi="Times New Roman" w:cs="Times New Roman"/>
                <w:sz w:val="24"/>
                <w:szCs w:val="24"/>
              </w:rPr>
              <w:t>6</w:t>
            </w:r>
            <w:r w:rsidRPr="006C392A">
              <w:rPr>
                <w:rFonts w:ascii="Times New Roman" w:hAnsi="Times New Roman" w:cs="Times New Roman"/>
                <w:sz w:val="24"/>
                <w:szCs w:val="24"/>
              </w:rPr>
              <w:t>.</w:t>
            </w:r>
          </w:p>
        </w:tc>
        <w:tc>
          <w:tcPr>
            <w:tcW w:w="13555" w:type="dxa"/>
            <w:gridSpan w:val="31"/>
            <w:vAlign w:val="center"/>
          </w:tcPr>
          <w:p w14:paraId="39BAB71B" w14:textId="77777777" w:rsidR="005D2F61" w:rsidRDefault="005D2F61" w:rsidP="00AA240E">
            <w:pPr>
              <w:jc w:val="both"/>
            </w:pPr>
            <w:r>
              <w:rPr>
                <w:rFonts w:ascii="Times New Roman" w:hAnsi="Times New Roman" w:cs="Times New Roman"/>
                <w:sz w:val="24"/>
                <w:szCs w:val="24"/>
              </w:rPr>
              <w:t xml:space="preserve">Использование средств, поступивших на казначейские счета для осуществления и отражения операций по учету </w:t>
            </w:r>
            <w:r w:rsidR="00EC7655">
              <w:rPr>
                <w:rFonts w:ascii="Times New Roman" w:hAnsi="Times New Roman" w:cs="Times New Roman"/>
                <w:sz w:val="24"/>
                <w:szCs w:val="24"/>
              </w:rPr>
              <w:br/>
            </w:r>
            <w:r>
              <w:rPr>
                <w:rFonts w:ascii="Times New Roman" w:hAnsi="Times New Roman" w:cs="Times New Roman"/>
                <w:sz w:val="24"/>
                <w:szCs w:val="24"/>
              </w:rPr>
              <w:t xml:space="preserve">и распределению поступлений (далее – счет 03100) и единые счета федерального бюджета (далее – счет 03211), открытые </w:t>
            </w:r>
            <w:r w:rsidR="00EC7655">
              <w:rPr>
                <w:rFonts w:ascii="Times New Roman" w:hAnsi="Times New Roman" w:cs="Times New Roman"/>
                <w:sz w:val="24"/>
                <w:szCs w:val="24"/>
              </w:rPr>
              <w:br/>
            </w:r>
            <w:r>
              <w:rPr>
                <w:rFonts w:ascii="Times New Roman" w:hAnsi="Times New Roman" w:cs="Times New Roman"/>
                <w:sz w:val="24"/>
                <w:szCs w:val="24"/>
              </w:rPr>
              <w:t>в УФК, в соответствии с Консолидированной заявкой:</w:t>
            </w:r>
          </w:p>
        </w:tc>
      </w:tr>
      <w:tr w:rsidR="005D2F61" w14:paraId="57160BE4" w14:textId="77777777" w:rsidTr="00CF6914">
        <w:trPr>
          <w:gridAfter w:val="1"/>
          <w:wAfter w:w="30" w:type="dxa"/>
          <w:trHeight w:val="109"/>
        </w:trPr>
        <w:tc>
          <w:tcPr>
            <w:tcW w:w="803" w:type="dxa"/>
            <w:vMerge/>
          </w:tcPr>
          <w:p w14:paraId="2893EB2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DAFE96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709A699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ED196C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799230B9" w14:textId="77777777" w:rsidR="005D2F61" w:rsidRDefault="005D2F61" w:rsidP="00CD1494">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указанной </w:t>
            </w:r>
            <w:r>
              <w:rPr>
                <w:rFonts w:ascii="Times New Roman" w:hAnsi="Times New Roman" w:cs="Times New Roman"/>
                <w:sz w:val="24"/>
                <w:szCs w:val="24"/>
              </w:rPr>
              <w:br/>
              <w:t xml:space="preserve">в Консолидированной заявке на перечисление средств федерального бюджета на счета 03100 и 03211, </w:t>
            </w:r>
            <w:r>
              <w:rPr>
                <w:rFonts w:ascii="Times New Roman" w:hAnsi="Times New Roman" w:cs="Times New Roman"/>
                <w:sz w:val="24"/>
                <w:szCs w:val="24"/>
              </w:rPr>
              <w:lastRenderedPageBreak/>
              <w:t xml:space="preserve">открытые в УФК, сумме распоряжений </w:t>
            </w:r>
            <w:r>
              <w:rPr>
                <w:rFonts w:ascii="Times New Roman" w:hAnsi="Times New Roman" w:cs="Times New Roman"/>
                <w:sz w:val="24"/>
                <w:szCs w:val="24"/>
              </w:rPr>
              <w:br/>
              <w:t>о совершении казначейских платежей, представленных получателями бюджетных средств;</w:t>
            </w:r>
          </w:p>
        </w:tc>
        <w:tc>
          <w:tcPr>
            <w:tcW w:w="714" w:type="dxa"/>
            <w:gridSpan w:val="2"/>
            <w:vAlign w:val="center"/>
          </w:tcPr>
          <w:p w14:paraId="786420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344801E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97D79F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DBC04E4"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1147FB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A743DB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8704BBB"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24A6B793" w14:textId="77777777" w:rsidTr="001D4BFC">
        <w:trPr>
          <w:gridAfter w:val="1"/>
          <w:wAfter w:w="30" w:type="dxa"/>
          <w:trHeight w:val="1049"/>
        </w:trPr>
        <w:tc>
          <w:tcPr>
            <w:tcW w:w="803" w:type="dxa"/>
            <w:vMerge/>
          </w:tcPr>
          <w:p w14:paraId="03D30432"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154A7E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37B9925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531175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759FDE3"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текущим операционным днем средств, поступивших на счета 03100 и 03211, открытые в УФК, </w:t>
            </w:r>
            <w:r>
              <w:rPr>
                <w:rFonts w:ascii="Times New Roman" w:hAnsi="Times New Roman" w:cs="Times New Roman"/>
                <w:sz w:val="24"/>
                <w:szCs w:val="24"/>
              </w:rPr>
              <w:br/>
              <w:t>в соответствии с Консолидированной заявкой для осуществления казначейских платежей следующего операционного дня;</w:t>
            </w:r>
          </w:p>
        </w:tc>
        <w:tc>
          <w:tcPr>
            <w:tcW w:w="714" w:type="dxa"/>
            <w:gridSpan w:val="2"/>
            <w:vAlign w:val="center"/>
          </w:tcPr>
          <w:p w14:paraId="426DC2A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7D1950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E4EF9E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6D5A38E"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CF03E80"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79A8C04"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EFA5549" w14:textId="77777777" w:rsidR="005D2F61" w:rsidRDefault="005D2F61" w:rsidP="005F6972">
            <w:pPr>
              <w:jc w:val="center"/>
            </w:pPr>
            <w:r w:rsidRPr="00C05472">
              <w:rPr>
                <w:rFonts w:ascii="Times New Roman" w:hAnsi="Times New Roman" w:cs="Times New Roman"/>
                <w:sz w:val="24"/>
                <w:szCs w:val="24"/>
              </w:rPr>
              <w:t>значимый</w:t>
            </w:r>
          </w:p>
        </w:tc>
      </w:tr>
      <w:tr w:rsidR="005D2F61" w14:paraId="6A6CF237" w14:textId="77777777" w:rsidTr="001D4BFC">
        <w:trPr>
          <w:gridAfter w:val="1"/>
          <w:wAfter w:w="30" w:type="dxa"/>
          <w:trHeight w:val="96"/>
        </w:trPr>
        <w:tc>
          <w:tcPr>
            <w:tcW w:w="803" w:type="dxa"/>
            <w:vMerge/>
          </w:tcPr>
          <w:p w14:paraId="2ADD450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5AD704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69B9857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0D4159F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F24C2EE"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056DD6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F78BA6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5947A5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C25D23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FF535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B2C062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F48A5D" w14:textId="77777777" w:rsidR="005D2F61" w:rsidRDefault="005D2F61" w:rsidP="005F6972">
            <w:pPr>
              <w:jc w:val="center"/>
            </w:pPr>
            <w:r>
              <w:rPr>
                <w:rFonts w:ascii="Times New Roman" w:hAnsi="Times New Roman" w:cs="Times New Roman"/>
                <w:sz w:val="24"/>
                <w:szCs w:val="24"/>
              </w:rPr>
              <w:t>низкий</w:t>
            </w:r>
          </w:p>
        </w:tc>
      </w:tr>
      <w:tr w:rsidR="005D2F61" w14:paraId="597E67A4" w14:textId="77777777" w:rsidTr="00A11F39">
        <w:trPr>
          <w:gridAfter w:val="1"/>
          <w:wAfter w:w="30" w:type="dxa"/>
          <w:trHeight w:val="130"/>
        </w:trPr>
        <w:tc>
          <w:tcPr>
            <w:tcW w:w="803" w:type="dxa"/>
            <w:vMerge w:val="restart"/>
          </w:tcPr>
          <w:p w14:paraId="70951F6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23E313E1" w14:textId="77777777" w:rsidR="005D2F61" w:rsidRPr="00B1534F" w:rsidRDefault="005D2F61" w:rsidP="005F697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взаимодействия с </w:t>
            </w:r>
            <w:r>
              <w:rPr>
                <w:rFonts w:ascii="Times New Roman" w:eastAsia="Times New Roman" w:hAnsi="Times New Roman" w:cs="Times New Roman"/>
                <w:sz w:val="24"/>
                <w:szCs w:val="24"/>
              </w:rPr>
              <w:t>ГИС ГМП:</w:t>
            </w:r>
          </w:p>
        </w:tc>
      </w:tr>
      <w:tr w:rsidR="005D2F61" w14:paraId="0C75BE60" w14:textId="77777777" w:rsidTr="007E32C5">
        <w:trPr>
          <w:gridAfter w:val="1"/>
          <w:wAfter w:w="30" w:type="dxa"/>
          <w:trHeight w:val="60"/>
        </w:trPr>
        <w:tc>
          <w:tcPr>
            <w:tcW w:w="803" w:type="dxa"/>
            <w:vMerge/>
          </w:tcPr>
          <w:p w14:paraId="615AF4A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96901C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4C7668AA" w14:textId="77777777" w:rsidR="005D2F61" w:rsidRPr="00AD13DE"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759A2A4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654F4E8" w14:textId="77777777" w:rsidR="005D2F61" w:rsidRDefault="005D2F61" w:rsidP="005F6972">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 xml:space="preserve">извещений </w:t>
            </w:r>
            <w:r>
              <w:rPr>
                <w:rFonts w:ascii="Times New Roman" w:eastAsia="Times New Roman" w:hAnsi="Times New Roman" w:cs="Times New Roman"/>
                <w:sz w:val="24"/>
                <w:szCs w:val="24"/>
                <w:lang w:eastAsia="ru-RU"/>
              </w:rPr>
              <w:br/>
              <w:t xml:space="preserve">о приеме к исполнению распоряжений, извещений об уточнении информации </w:t>
            </w:r>
            <w:r>
              <w:rPr>
                <w:rFonts w:ascii="Times New Roman" w:eastAsia="Times New Roman" w:hAnsi="Times New Roman" w:cs="Times New Roman"/>
                <w:sz w:val="24"/>
                <w:szCs w:val="24"/>
                <w:lang w:eastAsia="ru-RU"/>
              </w:rPr>
              <w:br/>
              <w:t xml:space="preserve">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(далее – Извещения)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w:t>
            </w:r>
            <w:r>
              <w:rPr>
                <w:rFonts w:ascii="Times New Roman" w:eastAsia="Times New Roman" w:hAnsi="Times New Roman" w:cs="Times New Roman"/>
                <w:sz w:val="24"/>
                <w:szCs w:val="24"/>
                <w:lang w:eastAsia="ru-RU"/>
              </w:rPr>
              <w:lastRenderedPageBreak/>
              <w:t>бюджета (администраторов источников финансирования дефицита бюджета субъекта</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roofErr w:type="gramEnd"/>
          </w:p>
        </w:tc>
        <w:tc>
          <w:tcPr>
            <w:tcW w:w="714" w:type="dxa"/>
            <w:gridSpan w:val="2"/>
            <w:vAlign w:val="center"/>
          </w:tcPr>
          <w:p w14:paraId="74443FB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94D751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B911DD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9337788" w14:textId="77777777" w:rsidR="005D2F61" w:rsidRPr="005351E1"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14:paraId="467D8ADA" w14:textId="77777777" w:rsidR="005D2F61" w:rsidRPr="005351E1"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14:paraId="59449D25" w14:textId="77777777" w:rsidR="005D2F61" w:rsidRPr="005351E1" w:rsidRDefault="005D2F61"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14:paraId="384D6703"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5DE91817" w14:textId="77777777" w:rsidTr="001D4BFC">
        <w:trPr>
          <w:gridAfter w:val="1"/>
          <w:wAfter w:w="30" w:type="dxa"/>
          <w:trHeight w:val="96"/>
        </w:trPr>
        <w:tc>
          <w:tcPr>
            <w:tcW w:w="803" w:type="dxa"/>
            <w:vMerge/>
          </w:tcPr>
          <w:p w14:paraId="1C152C03"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3463F5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68F8B4AF" w14:textId="77777777" w:rsidR="005D2F61" w:rsidRDefault="005D2F61" w:rsidP="005F6972">
            <w:pPr>
              <w:jc w:val="center"/>
            </w:pPr>
            <w:r>
              <w:rPr>
                <w:rFonts w:ascii="Times New Roman" w:hAnsi="Times New Roman" w:cs="Times New Roman"/>
                <w:sz w:val="24"/>
                <w:szCs w:val="24"/>
              </w:rPr>
              <w:t>7</w:t>
            </w:r>
          </w:p>
        </w:tc>
        <w:tc>
          <w:tcPr>
            <w:tcW w:w="753" w:type="dxa"/>
            <w:gridSpan w:val="4"/>
            <w:vAlign w:val="center"/>
          </w:tcPr>
          <w:p w14:paraId="283893E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D8E3E0A" w14:textId="77777777" w:rsidR="005D2F61" w:rsidRPr="00BD05F6" w:rsidRDefault="005D2F61" w:rsidP="005F697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порядка осуществления хранения </w:t>
            </w:r>
            <w:r>
              <w:rPr>
                <w:rFonts w:ascii="Times New Roman" w:hAnsi="Times New Roman" w:cs="Times New Roman"/>
                <w:sz w:val="24"/>
                <w:szCs w:val="24"/>
              </w:rPr>
              <w:t>И</w:t>
            </w:r>
            <w:r w:rsidRPr="008B2F0D">
              <w:rPr>
                <w:rFonts w:ascii="Times New Roman" w:hAnsi="Times New Roman" w:cs="Times New Roman"/>
                <w:sz w:val="24"/>
                <w:szCs w:val="24"/>
              </w:rPr>
              <w:t>звещений</w:t>
            </w:r>
            <w:r>
              <w:rPr>
                <w:rFonts w:ascii="Times New Roman" w:hAnsi="Times New Roman" w:cs="Times New Roman"/>
                <w:sz w:val="24"/>
                <w:szCs w:val="24"/>
              </w:rPr>
              <w:t>;</w:t>
            </w:r>
          </w:p>
        </w:tc>
        <w:tc>
          <w:tcPr>
            <w:tcW w:w="714" w:type="dxa"/>
            <w:gridSpan w:val="2"/>
            <w:vAlign w:val="center"/>
          </w:tcPr>
          <w:p w14:paraId="74EEBF8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6376DB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779227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D2BAA96"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F3C0C4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DB05DE2"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20E6943" w14:textId="77777777" w:rsidR="005D2F61" w:rsidRDefault="005D2F61" w:rsidP="005F6972">
            <w:pPr>
              <w:jc w:val="center"/>
            </w:pPr>
            <w:r>
              <w:rPr>
                <w:rFonts w:ascii="Times New Roman" w:hAnsi="Times New Roman" w:cs="Times New Roman"/>
                <w:sz w:val="24"/>
                <w:szCs w:val="24"/>
              </w:rPr>
              <w:t>средний</w:t>
            </w:r>
          </w:p>
        </w:tc>
      </w:tr>
      <w:tr w:rsidR="005D2F61" w14:paraId="2BABA490" w14:textId="77777777" w:rsidTr="00CF6914">
        <w:trPr>
          <w:gridAfter w:val="1"/>
          <w:wAfter w:w="30" w:type="dxa"/>
          <w:trHeight w:val="694"/>
        </w:trPr>
        <w:tc>
          <w:tcPr>
            <w:tcW w:w="803" w:type="dxa"/>
            <w:vMerge/>
          </w:tcPr>
          <w:p w14:paraId="524E01A5"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5A2083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0422B1D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20DB9A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3993EF9"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911AC7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6128BE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08CFC1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BB112B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328E8E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37CA72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24B7CA" w14:textId="77777777" w:rsidR="005D2F61" w:rsidRDefault="005D2F61" w:rsidP="005F6972">
            <w:pPr>
              <w:jc w:val="center"/>
            </w:pPr>
            <w:r>
              <w:rPr>
                <w:rFonts w:ascii="Times New Roman" w:hAnsi="Times New Roman" w:cs="Times New Roman"/>
                <w:sz w:val="24"/>
                <w:szCs w:val="24"/>
              </w:rPr>
              <w:t>низкий</w:t>
            </w:r>
          </w:p>
        </w:tc>
      </w:tr>
      <w:tr w:rsidR="005D2F61" w14:paraId="512202C5" w14:textId="77777777" w:rsidTr="00CF6914">
        <w:trPr>
          <w:gridAfter w:val="1"/>
          <w:wAfter w:w="30" w:type="dxa"/>
          <w:trHeight w:val="404"/>
        </w:trPr>
        <w:tc>
          <w:tcPr>
            <w:tcW w:w="803" w:type="dxa"/>
            <w:vMerge w:val="restart"/>
          </w:tcPr>
          <w:p w14:paraId="72D4FC8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6FE8CD89" w14:textId="77777777" w:rsidR="005D2F61" w:rsidRDefault="005D2F61" w:rsidP="0005535A">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5D2F61" w14:paraId="1955A280" w14:textId="77777777" w:rsidTr="001D4BFC">
        <w:trPr>
          <w:trHeight w:val="96"/>
        </w:trPr>
        <w:tc>
          <w:tcPr>
            <w:tcW w:w="803" w:type="dxa"/>
            <w:vMerge/>
          </w:tcPr>
          <w:p w14:paraId="20D11F1A" w14:textId="77777777" w:rsidR="005D2F61" w:rsidRDefault="005D2F61" w:rsidP="005F6972">
            <w:pPr>
              <w:jc w:val="center"/>
              <w:rPr>
                <w:rFonts w:ascii="Times New Roman" w:hAnsi="Times New Roman" w:cs="Times New Roman"/>
                <w:sz w:val="24"/>
                <w:szCs w:val="24"/>
              </w:rPr>
            </w:pPr>
          </w:p>
        </w:tc>
        <w:tc>
          <w:tcPr>
            <w:tcW w:w="829" w:type="dxa"/>
            <w:gridSpan w:val="4"/>
            <w:vAlign w:val="center"/>
          </w:tcPr>
          <w:p w14:paraId="11A2F2A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14:paraId="3342B73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14:paraId="217BCA0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31" w:type="dxa"/>
            <w:gridSpan w:val="5"/>
            <w:vAlign w:val="center"/>
          </w:tcPr>
          <w:p w14:paraId="2502D4A6"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714" w:type="dxa"/>
            <w:gridSpan w:val="2"/>
            <w:vAlign w:val="center"/>
          </w:tcPr>
          <w:p w14:paraId="78A4B72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9" w:type="dxa"/>
            <w:gridSpan w:val="3"/>
            <w:vAlign w:val="center"/>
          </w:tcPr>
          <w:p w14:paraId="62140F2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3695B12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27BA9757"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14:paraId="3C4C9A7B"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14:paraId="61CF2B29"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14:paraId="63B7B2DD"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759A2E49" w14:textId="77777777" w:rsidTr="001D4BFC">
        <w:trPr>
          <w:trHeight w:val="96"/>
        </w:trPr>
        <w:tc>
          <w:tcPr>
            <w:tcW w:w="803" w:type="dxa"/>
            <w:vMerge/>
          </w:tcPr>
          <w:p w14:paraId="0547D6A7" w14:textId="77777777" w:rsidR="005D2F61" w:rsidRDefault="005D2F61" w:rsidP="005F6972">
            <w:pPr>
              <w:jc w:val="center"/>
              <w:rPr>
                <w:rFonts w:ascii="Times New Roman" w:hAnsi="Times New Roman" w:cs="Times New Roman"/>
                <w:sz w:val="24"/>
                <w:szCs w:val="24"/>
              </w:rPr>
            </w:pPr>
          </w:p>
        </w:tc>
        <w:tc>
          <w:tcPr>
            <w:tcW w:w="829" w:type="dxa"/>
            <w:gridSpan w:val="4"/>
            <w:vAlign w:val="center"/>
          </w:tcPr>
          <w:p w14:paraId="3002897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14:paraId="6C5FF73D" w14:textId="77777777" w:rsidR="005D2F61" w:rsidRPr="00F1064F" w:rsidRDefault="005D2F61" w:rsidP="005F6972">
            <w:pPr>
              <w:jc w:val="center"/>
              <w:rPr>
                <w:rFonts w:ascii="Times New Roman" w:hAnsi="Times New Roman" w:cs="Times New Roman"/>
                <w:sz w:val="24"/>
                <w:szCs w:val="24"/>
              </w:rPr>
            </w:pPr>
            <w:r w:rsidRPr="00F1064F">
              <w:rPr>
                <w:rFonts w:ascii="Times New Roman" w:hAnsi="Times New Roman" w:cs="Times New Roman"/>
                <w:sz w:val="24"/>
                <w:szCs w:val="24"/>
              </w:rPr>
              <w:t>8</w:t>
            </w:r>
          </w:p>
        </w:tc>
        <w:tc>
          <w:tcPr>
            <w:tcW w:w="730" w:type="dxa"/>
            <w:gridSpan w:val="2"/>
            <w:vAlign w:val="center"/>
          </w:tcPr>
          <w:p w14:paraId="389CBFA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31" w:type="dxa"/>
            <w:gridSpan w:val="5"/>
            <w:vAlign w:val="center"/>
          </w:tcPr>
          <w:p w14:paraId="7071DB29" w14:textId="77777777" w:rsidR="005D2F61" w:rsidRDefault="005D2F61"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делопроизводства при осуществлении </w:t>
            </w:r>
            <w:r>
              <w:rPr>
                <w:rFonts w:ascii="Times New Roman" w:hAnsi="Times New Roman" w:cs="Times New Roman"/>
                <w:sz w:val="24"/>
                <w:szCs w:val="24"/>
              </w:rPr>
              <w:lastRenderedPageBreak/>
              <w:t>комплектования, хранения, учета и использования архивных документов;</w:t>
            </w:r>
          </w:p>
        </w:tc>
        <w:tc>
          <w:tcPr>
            <w:tcW w:w="714" w:type="dxa"/>
            <w:gridSpan w:val="2"/>
            <w:vAlign w:val="center"/>
          </w:tcPr>
          <w:p w14:paraId="5AF19E2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79" w:type="dxa"/>
            <w:gridSpan w:val="3"/>
            <w:vAlign w:val="center"/>
          </w:tcPr>
          <w:p w14:paraId="024CBAC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54A6F74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24695077" w14:textId="77777777" w:rsidR="005D2F61" w:rsidRPr="0035109D"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14:paraId="77409E66" w14:textId="77777777" w:rsidR="005D2F61" w:rsidRPr="0035109D"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14:paraId="05099F9A" w14:textId="77777777" w:rsidR="005D2F61" w:rsidRPr="0035109D"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14:paraId="5D3C83D3" w14:textId="77777777" w:rsidR="005D2F61" w:rsidRDefault="005D2F61" w:rsidP="005F6972">
            <w:pPr>
              <w:jc w:val="center"/>
            </w:pPr>
            <w:r>
              <w:rPr>
                <w:rFonts w:ascii="Times New Roman" w:hAnsi="Times New Roman" w:cs="Times New Roman"/>
                <w:sz w:val="24"/>
                <w:szCs w:val="24"/>
              </w:rPr>
              <w:t>средний</w:t>
            </w:r>
          </w:p>
        </w:tc>
      </w:tr>
      <w:tr w:rsidR="005D2F61" w14:paraId="55FBC650" w14:textId="77777777" w:rsidTr="001D4BFC">
        <w:trPr>
          <w:trHeight w:val="96"/>
        </w:trPr>
        <w:tc>
          <w:tcPr>
            <w:tcW w:w="803" w:type="dxa"/>
            <w:vMerge/>
          </w:tcPr>
          <w:p w14:paraId="36EE914B" w14:textId="77777777" w:rsidR="005D2F61" w:rsidRDefault="005D2F61" w:rsidP="005F6972">
            <w:pPr>
              <w:jc w:val="center"/>
              <w:rPr>
                <w:rFonts w:ascii="Times New Roman" w:hAnsi="Times New Roman" w:cs="Times New Roman"/>
                <w:sz w:val="24"/>
                <w:szCs w:val="24"/>
              </w:rPr>
            </w:pPr>
          </w:p>
        </w:tc>
        <w:tc>
          <w:tcPr>
            <w:tcW w:w="829" w:type="dxa"/>
            <w:gridSpan w:val="4"/>
            <w:vAlign w:val="center"/>
          </w:tcPr>
          <w:p w14:paraId="7948BDF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14:paraId="76AB9C4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14:paraId="3096D51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31" w:type="dxa"/>
            <w:gridSpan w:val="5"/>
            <w:vAlign w:val="center"/>
          </w:tcPr>
          <w:p w14:paraId="257A8F7B"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9DF224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9" w:type="dxa"/>
            <w:gridSpan w:val="3"/>
            <w:vAlign w:val="center"/>
          </w:tcPr>
          <w:p w14:paraId="3032A0F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2154D1E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4E0680E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14:paraId="6A8B4DB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34" w:type="dxa"/>
            <w:gridSpan w:val="2"/>
            <w:vAlign w:val="center"/>
          </w:tcPr>
          <w:p w14:paraId="7D32649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14:paraId="1149C448" w14:textId="77777777" w:rsidR="005D2F61" w:rsidRDefault="005D2F61" w:rsidP="005F6972">
            <w:pPr>
              <w:jc w:val="center"/>
            </w:pPr>
            <w:r>
              <w:rPr>
                <w:rFonts w:ascii="Times New Roman" w:hAnsi="Times New Roman" w:cs="Times New Roman"/>
                <w:sz w:val="24"/>
                <w:szCs w:val="24"/>
              </w:rPr>
              <w:t>низкий</w:t>
            </w:r>
          </w:p>
        </w:tc>
      </w:tr>
      <w:tr w:rsidR="005D2F61" w14:paraId="35AABBBB" w14:textId="77777777" w:rsidTr="001D4BFC">
        <w:trPr>
          <w:gridAfter w:val="1"/>
          <w:wAfter w:w="30" w:type="dxa"/>
          <w:trHeight w:val="96"/>
        </w:trPr>
        <w:tc>
          <w:tcPr>
            <w:tcW w:w="803" w:type="dxa"/>
            <w:vMerge w:val="restart"/>
          </w:tcPr>
          <w:p w14:paraId="36F3C1D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14:paraId="405FC8E4" w14:textId="77777777" w:rsidR="005D2F61" w:rsidRPr="005351E1" w:rsidRDefault="005D2F61" w:rsidP="00913DE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sidRPr="00BB545A">
              <w:rPr>
                <w:rFonts w:ascii="Times New Roman" w:hAnsi="Times New Roman" w:cs="Times New Roman"/>
                <w:sz w:val="24"/>
                <w:szCs w:val="24"/>
              </w:rPr>
              <w:t>государственной информационной систем</w:t>
            </w:r>
            <w:r>
              <w:rPr>
                <w:rFonts w:ascii="Times New Roman" w:hAnsi="Times New Roman" w:cs="Times New Roman"/>
                <w:sz w:val="24"/>
                <w:szCs w:val="24"/>
              </w:rPr>
              <w:t>е</w:t>
            </w:r>
            <w:r w:rsidRPr="00BB545A">
              <w:rPr>
                <w:rFonts w:ascii="Times New Roman" w:hAnsi="Times New Roman" w:cs="Times New Roman"/>
                <w:sz w:val="24"/>
                <w:szCs w:val="24"/>
              </w:rPr>
              <w:t xml:space="preserve"> жилищно</w:t>
            </w:r>
            <w:r>
              <w:rPr>
                <w:rFonts w:ascii="Times New Roman" w:hAnsi="Times New Roman" w:cs="Times New Roman"/>
                <w:sz w:val="24"/>
                <w:szCs w:val="24"/>
              </w:rPr>
              <w:t>-коммунального хозяйства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ГИС </w:t>
            </w:r>
            <w:r w:rsidRPr="00BB545A">
              <w:rPr>
                <w:rFonts w:ascii="Times New Roman" w:hAnsi="Times New Roman" w:cs="Times New Roman"/>
                <w:sz w:val="24"/>
                <w:szCs w:val="24"/>
              </w:rPr>
              <w:t>ЖКХ):</w:t>
            </w:r>
          </w:p>
        </w:tc>
      </w:tr>
      <w:tr w:rsidR="005D2F61" w14:paraId="24994265" w14:textId="77777777" w:rsidTr="007E32C5">
        <w:trPr>
          <w:gridAfter w:val="1"/>
          <w:wAfter w:w="30" w:type="dxa"/>
          <w:trHeight w:val="176"/>
        </w:trPr>
        <w:tc>
          <w:tcPr>
            <w:tcW w:w="803" w:type="dxa"/>
            <w:vMerge/>
          </w:tcPr>
          <w:p w14:paraId="71F0B3CC"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A2E822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25442BD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4352EC3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F3CBF4A" w14:textId="77777777" w:rsidR="005D2F61" w:rsidRDefault="005D2F61" w:rsidP="00B03B97">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 xml:space="preserve">операций по </w:t>
            </w:r>
            <w:r>
              <w:rPr>
                <w:rFonts w:ascii="Times New Roman" w:eastAsia="Times New Roman" w:hAnsi="Times New Roman" w:cs="Times New Roman"/>
                <w:sz w:val="24"/>
                <w:szCs w:val="24"/>
                <w:lang w:eastAsia="ru-RU"/>
              </w:rPr>
              <w:t>перечислениям</w:t>
            </w:r>
            <w:r w:rsidRPr="00F22CB3">
              <w:rPr>
                <w:rFonts w:ascii="Times New Roman" w:eastAsia="Times New Roman" w:hAnsi="Times New Roman" w:cs="Times New Roman"/>
                <w:sz w:val="24"/>
                <w:szCs w:val="24"/>
                <w:lang w:eastAsia="ru-RU"/>
              </w:rPr>
              <w:t xml:space="preserve">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F22CB3">
              <w:rPr>
                <w:rFonts w:ascii="Times New Roman" w:eastAsia="Calibri" w:hAnsi="Times New Roman" w:cs="Times New Roman"/>
                <w:bCs/>
                <w:sz w:val="24"/>
                <w:szCs w:val="24"/>
              </w:rPr>
              <w:t>иных</w:t>
            </w:r>
            <w:proofErr w:type="gramEnd"/>
            <w:r w:rsidRPr="00F22CB3">
              <w:rPr>
                <w:rFonts w:ascii="Times New Roman" w:eastAsia="Calibri" w:hAnsi="Times New Roman" w:cs="Times New Roman"/>
                <w:bCs/>
                <w:sz w:val="24"/>
                <w:szCs w:val="24"/>
              </w:rPr>
              <w:t xml:space="preserve">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w:t>
            </w:r>
            <w:r w:rsidRPr="00F22CB3">
              <w:rPr>
                <w:rFonts w:ascii="Times New Roman" w:eastAsia="Times New Roman" w:hAnsi="Times New Roman" w:cs="Times New Roman"/>
                <w:sz w:val="24"/>
                <w:szCs w:val="24"/>
                <w:lang w:eastAsia="ru-RU"/>
              </w:rPr>
              <w:lastRenderedPageBreak/>
              <w:t>1998, №</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31, ст. 3823) </w:t>
            </w:r>
            <w:r w:rsidRPr="00F22CB3">
              <w:rPr>
                <w:rFonts w:ascii="Times New Roman" w:eastAsia="Calibri" w:hAnsi="Times New Roman" w:cs="Times New Roman"/>
                <w:bCs/>
                <w:sz w:val="24"/>
                <w:szCs w:val="24"/>
              </w:rPr>
              <w:t>получателями бюджетных средств (далее</w:t>
            </w:r>
            <w:r>
              <w:rPr>
                <w:rFonts w:ascii="Times New Roman" w:eastAsia="Calibri" w:hAnsi="Times New Roman" w:cs="Times New Roman"/>
                <w:bCs/>
                <w:sz w:val="24"/>
                <w:szCs w:val="24"/>
              </w:rPr>
              <w:t> </w:t>
            </w:r>
            <w:r w:rsidRPr="00F22CB3">
              <w:rPr>
                <w:rFonts w:ascii="Times New Roman" w:eastAsia="Calibri" w:hAnsi="Times New Roman" w:cs="Times New Roman"/>
                <w:bCs/>
                <w:sz w:val="24"/>
                <w:szCs w:val="24"/>
              </w:rPr>
              <w:t>–</w:t>
            </w:r>
            <w:r>
              <w:rPr>
                <w:rFonts w:ascii="Times New Roman" w:eastAsia="Calibri" w:hAnsi="Times New Roman" w:cs="Times New Roman"/>
                <w:bCs/>
                <w:sz w:val="24"/>
                <w:szCs w:val="24"/>
              </w:rPr>
              <w:t> </w:t>
            </w:r>
            <w:r>
              <w:rPr>
                <w:rFonts w:ascii="Times New Roman" w:eastAsia="Times New Roman" w:hAnsi="Times New Roman" w:cs="Times New Roman"/>
                <w:sz w:val="24"/>
                <w:szCs w:val="24"/>
                <w:lang w:eastAsia="ru-RU"/>
              </w:rPr>
              <w:t>БК </w:t>
            </w:r>
            <w:r w:rsidRPr="00F22CB3">
              <w:rPr>
                <w:rFonts w:ascii="Times New Roman" w:eastAsia="Times New Roman" w:hAnsi="Times New Roman" w:cs="Times New Roman"/>
                <w:sz w:val="24"/>
                <w:szCs w:val="24"/>
                <w:lang w:eastAsia="ru-RU"/>
              </w:rPr>
              <w:t>РФ</w:t>
            </w:r>
            <w:r w:rsidRPr="00F22CB3">
              <w:rPr>
                <w:rFonts w:ascii="Times New Roman" w:eastAsia="Calibri" w:hAnsi="Times New Roman" w:cs="Times New Roman"/>
                <w:bCs/>
                <w:sz w:val="24"/>
                <w:szCs w:val="24"/>
              </w:rPr>
              <w:t>)</w:t>
            </w:r>
            <w:r w:rsidRPr="00F22CB3">
              <w:rPr>
                <w:rFonts w:ascii="Times New Roman" w:eastAsia="Times New Roman" w:hAnsi="Times New Roman" w:cs="Times New Roman"/>
                <w:sz w:val="24"/>
                <w:szCs w:val="24"/>
                <w:lang w:eastAsia="ru-RU"/>
              </w:rPr>
              <w:t>,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14:paraId="38835466" w14:textId="77777777" w:rsidR="005D2F61"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14:paraId="214990B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E41972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550380A" w14:textId="77777777" w:rsidR="005D2F61" w:rsidRPr="005351E1"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14:paraId="0182AA0F" w14:textId="77777777" w:rsidR="005D2F61" w:rsidRPr="005351E1"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883" w:type="dxa"/>
            <w:gridSpan w:val="4"/>
            <w:vAlign w:val="center"/>
          </w:tcPr>
          <w:p w14:paraId="0CC2AD70" w14:textId="77777777" w:rsidR="005D2F61" w:rsidRPr="005351E1"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1949" w:type="dxa"/>
            <w:gridSpan w:val="2"/>
            <w:vAlign w:val="center"/>
          </w:tcPr>
          <w:p w14:paraId="238446B5" w14:textId="77777777" w:rsidR="005D2F61" w:rsidRPr="005351E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297E229A" w14:textId="77777777" w:rsidTr="00CF6914">
        <w:trPr>
          <w:gridAfter w:val="1"/>
          <w:wAfter w:w="30" w:type="dxa"/>
          <w:trHeight w:val="1450"/>
        </w:trPr>
        <w:tc>
          <w:tcPr>
            <w:tcW w:w="803" w:type="dxa"/>
            <w:vMerge/>
          </w:tcPr>
          <w:p w14:paraId="2694D41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699BC8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42E174E5" w14:textId="77777777" w:rsidR="005D2F61" w:rsidRPr="00F1064F"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E4E570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E6E49BD" w14:textId="77777777" w:rsidR="005D2F61" w:rsidRDefault="005D2F61" w:rsidP="00903BAE">
            <w:pPr>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 xml:space="preserve">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ЖКХ информации о внесении платы за жилое помещение </w:t>
            </w:r>
            <w:r>
              <w:rPr>
                <w:rFonts w:ascii="Times New Roman" w:eastAsia="Times New Roman" w:hAnsi="Times New Roman" w:cs="Times New Roman"/>
                <w:sz w:val="24"/>
                <w:szCs w:val="24"/>
                <w:lang w:eastAsia="ru-RU"/>
              </w:rPr>
              <w:br/>
            </w:r>
            <w:r w:rsidRPr="00F22CB3">
              <w:rPr>
                <w:rFonts w:ascii="Times New Roman" w:eastAsia="Times New Roman" w:hAnsi="Times New Roman" w:cs="Times New Roman"/>
                <w:sz w:val="24"/>
                <w:szCs w:val="24"/>
                <w:lang w:eastAsia="ru-RU"/>
              </w:rPr>
              <w:t>и коммунальные услуги</w:t>
            </w:r>
            <w:r>
              <w:rPr>
                <w:rFonts w:ascii="Times New Roman" w:eastAsia="Times New Roman" w:hAnsi="Times New Roman" w:cs="Times New Roman"/>
                <w:sz w:val="24"/>
                <w:szCs w:val="24"/>
                <w:lang w:eastAsia="ru-RU"/>
              </w:rPr>
              <w:t>;</w:t>
            </w:r>
          </w:p>
        </w:tc>
        <w:tc>
          <w:tcPr>
            <w:tcW w:w="714" w:type="dxa"/>
            <w:gridSpan w:val="2"/>
            <w:vAlign w:val="center"/>
          </w:tcPr>
          <w:p w14:paraId="680FC474" w14:textId="77777777" w:rsidR="005D2F61"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14:paraId="3FF08C7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A4910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012F667" w14:textId="77777777" w:rsidR="005D2F61" w:rsidRPr="00357C1B" w:rsidRDefault="005D2F61"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14:paraId="6283908D"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C4D67D5" w14:textId="77777777" w:rsidR="005D2F61" w:rsidRPr="00357C1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709544D2" w14:textId="77777777" w:rsidR="005D2F61" w:rsidRDefault="005D2F61" w:rsidP="005F6972">
            <w:pPr>
              <w:jc w:val="center"/>
            </w:pPr>
            <w:r>
              <w:rPr>
                <w:rFonts w:ascii="Times New Roman" w:hAnsi="Times New Roman" w:cs="Times New Roman"/>
                <w:sz w:val="24"/>
                <w:szCs w:val="24"/>
              </w:rPr>
              <w:t>значимый</w:t>
            </w:r>
          </w:p>
        </w:tc>
      </w:tr>
      <w:tr w:rsidR="005D2F61" w14:paraId="304A2DCB" w14:textId="77777777" w:rsidTr="00CF6914">
        <w:trPr>
          <w:gridAfter w:val="1"/>
          <w:wAfter w:w="30" w:type="dxa"/>
          <w:trHeight w:val="634"/>
        </w:trPr>
        <w:tc>
          <w:tcPr>
            <w:tcW w:w="803" w:type="dxa"/>
            <w:vMerge/>
          </w:tcPr>
          <w:p w14:paraId="6702409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C74C81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072D993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7B5A970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D62055F"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474EF2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5072BE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F2CA92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F62A57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671E38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A33699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166D01A" w14:textId="77777777" w:rsidR="005D2F61" w:rsidRDefault="005D2F61" w:rsidP="005F6972">
            <w:pPr>
              <w:jc w:val="center"/>
            </w:pPr>
            <w:r>
              <w:rPr>
                <w:rFonts w:ascii="Times New Roman" w:hAnsi="Times New Roman" w:cs="Times New Roman"/>
                <w:sz w:val="24"/>
                <w:szCs w:val="24"/>
              </w:rPr>
              <w:t>низкий</w:t>
            </w:r>
          </w:p>
        </w:tc>
      </w:tr>
      <w:tr w:rsidR="005D2F61" w14:paraId="587CC563" w14:textId="77777777" w:rsidTr="00CF6914">
        <w:trPr>
          <w:gridAfter w:val="1"/>
          <w:wAfter w:w="30" w:type="dxa"/>
          <w:trHeight w:val="628"/>
        </w:trPr>
        <w:tc>
          <w:tcPr>
            <w:tcW w:w="803" w:type="dxa"/>
            <w:vMerge w:val="restart"/>
          </w:tcPr>
          <w:p w14:paraId="28CB8F0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2439CD11" w14:textId="77777777" w:rsidR="005D2F61" w:rsidRDefault="005D2F61" w:rsidP="00B65D1F">
            <w:pPr>
              <w:jc w:val="both"/>
              <w:rPr>
                <w:rFonts w:ascii="Times New Roman" w:hAnsi="Times New Roman" w:cs="Times New Roman"/>
                <w:sz w:val="24"/>
                <w:szCs w:val="24"/>
              </w:rPr>
            </w:pPr>
            <w:r w:rsidRPr="00EB6935">
              <w:rPr>
                <w:rFonts w:ascii="Times New Roman" w:eastAsia="Times New Roman" w:hAnsi="Times New Roman" w:cs="Times New Roman"/>
                <w:bCs/>
                <w:sz w:val="24"/>
                <w:szCs w:val="24"/>
              </w:rPr>
              <w:t>Организация работы при формировании, изменении и использовании электронных сертификатов</w:t>
            </w:r>
            <w:r>
              <w:rPr>
                <w:rFonts w:ascii="Times New Roman" w:eastAsia="Times New Roman" w:hAnsi="Times New Roman" w:cs="Times New Roman"/>
                <w:bCs/>
                <w:sz w:val="24"/>
                <w:szCs w:val="24"/>
              </w:rPr>
              <w:t xml:space="preserve"> в г</w:t>
            </w:r>
            <w:r w:rsidRPr="00EB6935">
              <w:rPr>
                <w:rFonts w:ascii="Times New Roman" w:eastAsia="Times New Roman" w:hAnsi="Times New Roman" w:cs="Times New Roman"/>
                <w:bCs/>
                <w:sz w:val="24"/>
                <w:szCs w:val="24"/>
              </w:rPr>
              <w:t>осударственной информационной систем</w:t>
            </w:r>
            <w:r>
              <w:rPr>
                <w:rFonts w:ascii="Times New Roman" w:eastAsia="Times New Roman" w:hAnsi="Times New Roman" w:cs="Times New Roman"/>
                <w:bCs/>
                <w:sz w:val="24"/>
                <w:szCs w:val="24"/>
              </w:rPr>
              <w:t>е</w:t>
            </w:r>
            <w:r w:rsidRPr="00EB6935">
              <w:rPr>
                <w:rFonts w:ascii="Times New Roman" w:eastAsia="Times New Roman" w:hAnsi="Times New Roman" w:cs="Times New Roman"/>
                <w:bCs/>
                <w:sz w:val="24"/>
                <w:szCs w:val="24"/>
              </w:rPr>
              <w:t xml:space="preserve"> электронных сертификатов</w:t>
            </w:r>
            <w:r>
              <w:rPr>
                <w:rFonts w:ascii="Times New Roman" w:eastAsia="Times New Roman" w:hAnsi="Times New Roman" w:cs="Times New Roman"/>
                <w:bCs/>
                <w:sz w:val="24"/>
                <w:szCs w:val="24"/>
              </w:rPr>
              <w:t xml:space="preserve"> (далее – ГИС ЭС)</w:t>
            </w:r>
            <w:r>
              <w:rPr>
                <w:rStyle w:val="a6"/>
                <w:rFonts w:ascii="Times New Roman" w:eastAsia="Times New Roman" w:hAnsi="Times New Roman" w:cs="Times New Roman"/>
                <w:bCs/>
                <w:sz w:val="24"/>
                <w:szCs w:val="24"/>
              </w:rPr>
              <w:footnoteReference w:id="14"/>
            </w:r>
            <w:r>
              <w:rPr>
                <w:rFonts w:ascii="Times New Roman" w:eastAsia="Times New Roman" w:hAnsi="Times New Roman" w:cs="Times New Roman"/>
                <w:bCs/>
                <w:sz w:val="24"/>
                <w:szCs w:val="24"/>
              </w:rPr>
              <w:t>:</w:t>
            </w:r>
          </w:p>
        </w:tc>
      </w:tr>
      <w:tr w:rsidR="005D2F61" w14:paraId="54FED42D" w14:textId="77777777" w:rsidTr="001D3CD4">
        <w:trPr>
          <w:gridAfter w:val="1"/>
          <w:wAfter w:w="30" w:type="dxa"/>
          <w:trHeight w:val="130"/>
        </w:trPr>
        <w:tc>
          <w:tcPr>
            <w:tcW w:w="803" w:type="dxa"/>
            <w:vMerge/>
          </w:tcPr>
          <w:p w14:paraId="45AD5A5B"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670246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3731915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03A144C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14:paraId="5CD7F9B4" w14:textId="77777777" w:rsidR="005D2F61" w:rsidRDefault="005D2F61" w:rsidP="00D97F6D">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sidRPr="00D97F6D">
              <w:rPr>
                <w:rFonts w:ascii="Times New Roman" w:hAnsi="Times New Roman" w:cs="Times New Roman"/>
                <w:sz w:val="24"/>
                <w:szCs w:val="24"/>
              </w:rPr>
              <w:t xml:space="preserve">составление в ГИС ЭС </w:t>
            </w:r>
            <w:r>
              <w:rPr>
                <w:rFonts w:ascii="Times New Roman" w:hAnsi="Times New Roman" w:cs="Times New Roman"/>
                <w:sz w:val="24"/>
                <w:szCs w:val="24"/>
              </w:rPr>
              <w:br/>
            </w:r>
            <w:r w:rsidRPr="00D97F6D">
              <w:rPr>
                <w:rFonts w:ascii="Times New Roman" w:hAnsi="Times New Roman" w:cs="Times New Roman"/>
                <w:sz w:val="24"/>
                <w:szCs w:val="24"/>
              </w:rPr>
              <w:t xml:space="preserve">и последующее поступление в подсистему управления расходами государственной интегрированной информационной системы </w:t>
            </w:r>
            <w:r>
              <w:rPr>
                <w:rFonts w:ascii="Times New Roman" w:hAnsi="Times New Roman" w:cs="Times New Roman"/>
                <w:sz w:val="24"/>
                <w:szCs w:val="24"/>
              </w:rPr>
              <w:t xml:space="preserve">управления общественными финансами </w:t>
            </w:r>
            <w:r w:rsidRPr="00D97F6D">
              <w:rPr>
                <w:rFonts w:ascii="Times New Roman" w:hAnsi="Times New Roman" w:cs="Times New Roman"/>
                <w:sz w:val="24"/>
                <w:szCs w:val="24"/>
              </w:rPr>
              <w:t>«Электронный бюджет» Заявки</w:t>
            </w:r>
            <w:r w:rsidRPr="00855866">
              <w:rPr>
                <w:rFonts w:ascii="Times New Roman" w:hAnsi="Times New Roman" w:cs="Times New Roman"/>
                <w:sz w:val="24"/>
                <w:szCs w:val="24"/>
              </w:rPr>
              <w:t xml:space="preserve"> на кассовый расход на сумму дебетовой нетто-позиции Казначейства России</w:t>
            </w:r>
            <w:r>
              <w:rPr>
                <w:rFonts w:ascii="Times New Roman" w:hAnsi="Times New Roman" w:cs="Times New Roman"/>
                <w:sz w:val="24"/>
                <w:szCs w:val="24"/>
              </w:rPr>
              <w:t>;</w:t>
            </w:r>
          </w:p>
        </w:tc>
        <w:tc>
          <w:tcPr>
            <w:tcW w:w="714" w:type="dxa"/>
            <w:gridSpan w:val="2"/>
            <w:vAlign w:val="center"/>
          </w:tcPr>
          <w:p w14:paraId="64935ACF"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40FB109"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076715" w14:textId="77777777" w:rsidR="005D2F61" w:rsidRPr="00210ED1" w:rsidRDefault="005D2F61" w:rsidP="001D3CD4">
            <w:pPr>
              <w:jc w:val="center"/>
              <w:rPr>
                <w:rFonts w:ascii="Times New Roman" w:hAnsi="Times New Roman" w:cs="Times New Roman"/>
                <w:sz w:val="24"/>
                <w:szCs w:val="24"/>
              </w:rPr>
            </w:pPr>
            <w:r w:rsidRPr="00210ED1">
              <w:rPr>
                <w:rFonts w:ascii="Times New Roman" w:hAnsi="Times New Roman" w:cs="Times New Roman"/>
                <w:sz w:val="24"/>
                <w:szCs w:val="24"/>
              </w:rPr>
              <w:t>Х</w:t>
            </w:r>
          </w:p>
        </w:tc>
        <w:tc>
          <w:tcPr>
            <w:tcW w:w="745" w:type="dxa"/>
            <w:gridSpan w:val="3"/>
            <w:vAlign w:val="center"/>
          </w:tcPr>
          <w:p w14:paraId="5C0A6F0A" w14:textId="77777777" w:rsidR="005D2F61" w:rsidRDefault="005D2F61" w:rsidP="001D3CD4">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752A761"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8EBF86C"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FA62C4F" w14:textId="77777777" w:rsidR="005D2F61" w:rsidRDefault="005D2F61" w:rsidP="001D3CD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01F27A21" w14:textId="77777777" w:rsidTr="001D3CD4">
        <w:trPr>
          <w:gridAfter w:val="1"/>
          <w:wAfter w:w="30" w:type="dxa"/>
          <w:trHeight w:val="130"/>
        </w:trPr>
        <w:tc>
          <w:tcPr>
            <w:tcW w:w="803" w:type="dxa"/>
            <w:vMerge/>
          </w:tcPr>
          <w:p w14:paraId="4F1E976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3A2B76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7462258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7447BB8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14:paraId="7EF34A44" w14:textId="77777777" w:rsidR="005D2F61" w:rsidRPr="000C0CE8" w:rsidRDefault="005D2F61" w:rsidP="001D3CD4">
            <w:pPr>
              <w:jc w:val="both"/>
              <w:rPr>
                <w:rFonts w:ascii="Times New Roman" w:hAnsi="Times New Roman" w:cs="Times New Roman"/>
                <w:sz w:val="24"/>
                <w:szCs w:val="24"/>
              </w:rPr>
            </w:pPr>
            <w:r>
              <w:rPr>
                <w:rFonts w:ascii="Times New Roman" w:hAnsi="Times New Roman" w:cs="Times New Roman"/>
                <w:sz w:val="24"/>
                <w:szCs w:val="24"/>
              </w:rPr>
              <w:t>несвоевременное перечисление суммы дебетовой нетто-позиции Казначейства России;</w:t>
            </w:r>
          </w:p>
        </w:tc>
        <w:tc>
          <w:tcPr>
            <w:tcW w:w="714" w:type="dxa"/>
            <w:gridSpan w:val="2"/>
            <w:vAlign w:val="center"/>
          </w:tcPr>
          <w:p w14:paraId="56751381"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47A1EFE"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C03DC07" w14:textId="77777777" w:rsidR="005D2F61" w:rsidRPr="00210ED1" w:rsidRDefault="005D2F61" w:rsidP="001D3CD4">
            <w:pPr>
              <w:jc w:val="center"/>
              <w:rPr>
                <w:rFonts w:ascii="Times New Roman" w:hAnsi="Times New Roman" w:cs="Times New Roman"/>
                <w:sz w:val="24"/>
                <w:szCs w:val="24"/>
              </w:rPr>
            </w:pPr>
            <w:r w:rsidRPr="00210ED1">
              <w:rPr>
                <w:rFonts w:ascii="Times New Roman" w:hAnsi="Times New Roman" w:cs="Times New Roman"/>
                <w:sz w:val="24"/>
                <w:szCs w:val="24"/>
              </w:rPr>
              <w:t>Х</w:t>
            </w:r>
          </w:p>
        </w:tc>
        <w:tc>
          <w:tcPr>
            <w:tcW w:w="745" w:type="dxa"/>
            <w:gridSpan w:val="3"/>
            <w:vAlign w:val="center"/>
          </w:tcPr>
          <w:p w14:paraId="7B1CC5A4" w14:textId="77777777" w:rsidR="005D2F61" w:rsidRDefault="005D2F61" w:rsidP="001D3CD4">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9D72143"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D23C467"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032A50C" w14:textId="77777777" w:rsidR="005D2F61" w:rsidRDefault="005D2F61" w:rsidP="001D3CD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6F2A4164" w14:textId="77777777" w:rsidTr="00A11F39">
        <w:trPr>
          <w:gridAfter w:val="1"/>
          <w:wAfter w:w="30" w:type="dxa"/>
          <w:trHeight w:val="130"/>
        </w:trPr>
        <w:tc>
          <w:tcPr>
            <w:tcW w:w="803" w:type="dxa"/>
            <w:vMerge/>
          </w:tcPr>
          <w:p w14:paraId="4E440361"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2426D5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69698FE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11C3517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D18F7F5" w14:textId="77777777" w:rsidR="005D2F61" w:rsidRPr="0055198E" w:rsidRDefault="005D2F61" w:rsidP="00D97F6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1ED2E8D"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31F81B5"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ABFD637"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C89F78A"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3EA30D7"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A607B6E" w14:textId="77777777" w:rsidR="005D2F61" w:rsidRPr="00885B0B" w:rsidRDefault="005D2F61" w:rsidP="001D3CD4">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6BDDD7" w14:textId="77777777" w:rsidR="005D2F61" w:rsidRDefault="005D2F61" w:rsidP="001D3CD4">
            <w:pPr>
              <w:jc w:val="center"/>
            </w:pPr>
            <w:r>
              <w:rPr>
                <w:rFonts w:ascii="Times New Roman" w:hAnsi="Times New Roman" w:cs="Times New Roman"/>
                <w:sz w:val="24"/>
                <w:szCs w:val="24"/>
              </w:rPr>
              <w:t>низкий</w:t>
            </w:r>
          </w:p>
        </w:tc>
      </w:tr>
      <w:tr w:rsidR="005D2F61" w14:paraId="01E01D0F" w14:textId="77777777" w:rsidTr="00A11F39">
        <w:trPr>
          <w:gridAfter w:val="1"/>
          <w:wAfter w:w="30" w:type="dxa"/>
          <w:trHeight w:val="130"/>
        </w:trPr>
        <w:tc>
          <w:tcPr>
            <w:tcW w:w="803" w:type="dxa"/>
            <w:vMerge w:val="restart"/>
          </w:tcPr>
          <w:p w14:paraId="431B93B0" w14:textId="77777777" w:rsidR="005D2F61" w:rsidRPr="000E1354" w:rsidRDefault="005D2F61" w:rsidP="00D97F6D">
            <w:pPr>
              <w:jc w:val="center"/>
              <w:rPr>
                <w:rFonts w:ascii="Times New Roman" w:hAnsi="Times New Roman" w:cs="Times New Roman"/>
                <w:sz w:val="24"/>
                <w:szCs w:val="24"/>
              </w:rPr>
            </w:pPr>
            <w:r w:rsidRPr="008B2F0D">
              <w:rPr>
                <w:rFonts w:ascii="Times New Roman" w:hAnsi="Times New Roman" w:cs="Times New Roman"/>
                <w:sz w:val="24"/>
                <w:szCs w:val="24"/>
              </w:rPr>
              <w:t>1</w:t>
            </w:r>
            <w:r>
              <w:rPr>
                <w:rFonts w:ascii="Times New Roman" w:hAnsi="Times New Roman" w:cs="Times New Roman"/>
                <w:sz w:val="24"/>
                <w:szCs w:val="24"/>
              </w:rPr>
              <w:t>1</w:t>
            </w:r>
            <w:r w:rsidRPr="00F76D3F">
              <w:rPr>
                <w:rFonts w:ascii="Times New Roman" w:hAnsi="Times New Roman" w:cs="Times New Roman"/>
                <w:sz w:val="24"/>
                <w:szCs w:val="24"/>
              </w:rPr>
              <w:t>.</w:t>
            </w:r>
          </w:p>
        </w:tc>
        <w:tc>
          <w:tcPr>
            <w:tcW w:w="13555" w:type="dxa"/>
            <w:gridSpan w:val="31"/>
            <w:vAlign w:val="center"/>
          </w:tcPr>
          <w:p w14:paraId="13FD923E" w14:textId="77777777" w:rsidR="005D2F61" w:rsidRPr="000E1354" w:rsidRDefault="005D2F61"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 II</w:t>
            </w:r>
            <w:r w:rsidRPr="008B2F0D">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bCs/>
                <w:sz w:val="24"/>
                <w:szCs w:val="24"/>
                <w:lang w:eastAsia="ru-RU"/>
              </w:rPr>
              <w:br/>
            </w:r>
            <w:r w:rsidRPr="000E1354">
              <w:rPr>
                <w:rFonts w:ascii="Times New Roman" w:eastAsia="Times New Roman" w:hAnsi="Times New Roman" w:cs="Times New Roman"/>
                <w:sz w:val="24"/>
                <w:szCs w:val="24"/>
                <w:lang w:eastAsia="ru-RU"/>
              </w:rPr>
              <w:t>Классификатора рисков:</w:t>
            </w:r>
          </w:p>
        </w:tc>
      </w:tr>
      <w:tr w:rsidR="005D2F61" w14:paraId="01536241" w14:textId="77777777" w:rsidTr="00AA240E">
        <w:trPr>
          <w:gridAfter w:val="1"/>
          <w:wAfter w:w="30" w:type="dxa"/>
          <w:trHeight w:val="77"/>
        </w:trPr>
        <w:tc>
          <w:tcPr>
            <w:tcW w:w="803" w:type="dxa"/>
            <w:vMerge/>
          </w:tcPr>
          <w:p w14:paraId="0DC7755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7ED102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14:paraId="1C918395" w14:textId="77777777" w:rsidR="005D2F61" w:rsidRDefault="005D2F61" w:rsidP="00D97F6D">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1571B5AF"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4653CA26" w14:textId="77777777" w:rsidR="005D2F61" w:rsidRPr="00051393" w:rsidRDefault="005D2F61" w:rsidP="005F6972">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FC060B">
              <w:rPr>
                <w:rFonts w:ascii="Times New Roman" w:eastAsia="Times New Roman" w:hAnsi="Times New Roman" w:cs="Times New Roman"/>
                <w:bCs/>
                <w:sz w:val="24"/>
                <w:szCs w:val="24"/>
                <w:lang w:eastAsia="ru-RU"/>
              </w:rPr>
              <w:t>II</w:t>
            </w:r>
            <w:r w:rsidRPr="00FC060B">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77EE9E6"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ADFEB14"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7B4A45E3"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6B681DC2"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144A84E7"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09D95B47" w14:textId="77777777" w:rsidR="005D2F61"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728F5F99" w14:textId="77777777" w:rsidR="005D2F61" w:rsidRPr="00793DB2"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D2F61" w14:paraId="7C3A20C5" w14:textId="77777777" w:rsidTr="00CF6914">
        <w:trPr>
          <w:gridAfter w:val="1"/>
          <w:wAfter w:w="30" w:type="dxa"/>
          <w:trHeight w:val="1474"/>
        </w:trPr>
        <w:tc>
          <w:tcPr>
            <w:tcW w:w="14358" w:type="dxa"/>
            <w:gridSpan w:val="32"/>
            <w:vAlign w:val="center"/>
          </w:tcPr>
          <w:p w14:paraId="76ECF9DA" w14:textId="77777777" w:rsidR="005D2F61" w:rsidRPr="00A169B2" w:rsidRDefault="005D2F61" w:rsidP="00B03B97">
            <w:pPr>
              <w:jc w:val="both"/>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w:t>
            </w:r>
            <w:r w:rsidRPr="00A169B2">
              <w:rPr>
                <w:rFonts w:ascii="Times New Roman" w:eastAsia="Times New Roman" w:hAnsi="Times New Roman" w:cs="Times New Roman"/>
                <w:b/>
                <w:bCs/>
                <w:sz w:val="24"/>
                <w:szCs w:val="24"/>
                <w:lang w:val="en-US" w:eastAsia="ru-RU"/>
              </w:rPr>
              <w:t>III</w:t>
            </w:r>
            <w:r w:rsidRPr="00A169B2">
              <w:rPr>
                <w:rFonts w:ascii="Times New Roman" w:eastAsia="Times New Roman" w:hAnsi="Times New Roman" w:cs="Times New Roman"/>
                <w:b/>
                <w:bCs/>
                <w:sz w:val="24"/>
                <w:szCs w:val="24"/>
                <w:lang w:eastAsia="ru-RU"/>
              </w:rPr>
              <w:t>.</w:t>
            </w:r>
            <w:r w:rsidRPr="00A169B2">
              <w:rPr>
                <w:rFonts w:ascii="Times New Roman" w:eastAsia="Times New Roman" w:hAnsi="Times New Roman" w:cs="Times New Roman"/>
                <w:b/>
                <w:bCs/>
                <w:sz w:val="24"/>
                <w:szCs w:val="24"/>
                <w:lang w:val="en-US" w:eastAsia="ru-RU"/>
              </w:rPr>
              <w:t> </w:t>
            </w:r>
            <w:r w:rsidRPr="00A169B2">
              <w:rPr>
                <w:rFonts w:ascii="Times New Roman" w:eastAsia="Times New Roman" w:hAnsi="Times New Roman" w:cs="Times New Roman"/>
                <w:b/>
                <w:sz w:val="24"/>
                <w:szCs w:val="24"/>
                <w:lang w:eastAsia="ru-RU"/>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w:t>
            </w:r>
            <w:r>
              <w:rPr>
                <w:rFonts w:ascii="Times New Roman" w:eastAsia="Times New Roman" w:hAnsi="Times New Roman" w:cs="Times New Roman"/>
                <w:b/>
                <w:sz w:val="24"/>
                <w:szCs w:val="24"/>
                <w:lang w:eastAsia="ru-RU"/>
              </w:rPr>
              <w:t>, получателей средств из бюджета</w:t>
            </w:r>
            <w:r w:rsidRPr="00A169B2">
              <w:rPr>
                <w:rFonts w:ascii="Times New Roman" w:eastAsia="Times New Roman" w:hAnsi="Times New Roman" w:cs="Times New Roman"/>
                <w:b/>
                <w:sz w:val="24"/>
                <w:szCs w:val="24"/>
                <w:lang w:eastAsia="ru-RU"/>
              </w:rPr>
              <w:t xml:space="preserve">, средствами обязательного медицинского страхования, </w:t>
            </w:r>
            <w:r w:rsidRPr="00A169B2">
              <w:rPr>
                <w:rFonts w:ascii="Times New Roman" w:eastAsia="Times New Roman" w:hAnsi="Times New Roman" w:cs="Times New Roman"/>
                <w:b/>
                <w:sz w:val="24"/>
                <w:szCs w:val="24"/>
              </w:rPr>
              <w:t>поступающими федеральным бюджетным (автономным) учреждениям</w:t>
            </w:r>
          </w:p>
        </w:tc>
      </w:tr>
      <w:tr w:rsidR="005D2F61" w14:paraId="0F8DB1A4" w14:textId="77777777" w:rsidTr="00CF6914">
        <w:trPr>
          <w:gridAfter w:val="1"/>
          <w:wAfter w:w="30" w:type="dxa"/>
          <w:trHeight w:val="716"/>
        </w:trPr>
        <w:tc>
          <w:tcPr>
            <w:tcW w:w="803" w:type="dxa"/>
            <w:vMerge w:val="restart"/>
          </w:tcPr>
          <w:p w14:paraId="5D08259E" w14:textId="77777777" w:rsidR="005D2F61" w:rsidRPr="00D516AE"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1C980893" w14:textId="77777777" w:rsidR="005D2F61" w:rsidRPr="00A169B2" w:rsidRDefault="005D2F61" w:rsidP="00B03B97">
            <w:pPr>
              <w:jc w:val="both"/>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w:t>
            </w:r>
            <w:r w:rsidRPr="00283B52">
              <w:rPr>
                <w:rFonts w:ascii="Times New Roman" w:hAnsi="Times New Roman" w:cs="Times New Roman"/>
                <w:sz w:val="24"/>
                <w:szCs w:val="24"/>
              </w:rPr>
              <w:t xml:space="preserve">участников бюджетного процесса, бюджетных (автономных) учреждений, </w:t>
            </w:r>
            <w:r w:rsidRPr="00B03B97">
              <w:rPr>
                <w:rFonts w:ascii="Times New Roman" w:eastAsia="Times New Roman" w:hAnsi="Times New Roman" w:cs="Times New Roman"/>
                <w:sz w:val="24"/>
                <w:szCs w:val="24"/>
                <w:lang w:eastAsia="ru-RU"/>
              </w:rPr>
              <w:t xml:space="preserve">получателей средств </w:t>
            </w:r>
            <w:r w:rsidR="00841943">
              <w:rPr>
                <w:rFonts w:ascii="Times New Roman" w:eastAsia="Times New Roman" w:hAnsi="Times New Roman" w:cs="Times New Roman"/>
                <w:sz w:val="24"/>
                <w:szCs w:val="24"/>
                <w:lang w:eastAsia="ru-RU"/>
              </w:rPr>
              <w:br/>
            </w:r>
            <w:r w:rsidRPr="00B03B97">
              <w:rPr>
                <w:rFonts w:ascii="Times New Roman" w:eastAsia="Times New Roman" w:hAnsi="Times New Roman" w:cs="Times New Roman"/>
                <w:sz w:val="24"/>
                <w:szCs w:val="24"/>
                <w:lang w:eastAsia="ru-RU"/>
              </w:rPr>
              <w:t>из бюджета</w:t>
            </w:r>
            <w:r w:rsidRPr="00283B52">
              <w:rPr>
                <w:rFonts w:ascii="Times New Roman" w:hAnsi="Times New Roman" w:cs="Times New Roman"/>
                <w:sz w:val="24"/>
                <w:szCs w:val="24"/>
              </w:rPr>
              <w:t xml:space="preserve"> (далее</w:t>
            </w:r>
            <w:r>
              <w:rPr>
                <w:rFonts w:ascii="Times New Roman" w:hAnsi="Times New Roman" w:cs="Times New Roman"/>
                <w:sz w:val="24"/>
                <w:szCs w:val="24"/>
              </w:rPr>
              <w:t> </w:t>
            </w:r>
            <w:r w:rsidRPr="00283B52">
              <w:rPr>
                <w:rFonts w:ascii="Times New Roman" w:hAnsi="Times New Roman" w:cs="Times New Roman"/>
                <w:sz w:val="24"/>
                <w:szCs w:val="24"/>
              </w:rPr>
              <w:t>–</w:t>
            </w:r>
            <w:r>
              <w:rPr>
                <w:rFonts w:ascii="Times New Roman" w:hAnsi="Times New Roman" w:cs="Times New Roman"/>
                <w:sz w:val="24"/>
                <w:szCs w:val="24"/>
              </w:rPr>
              <w:t> </w:t>
            </w:r>
            <w:r w:rsidRPr="00283B52">
              <w:rPr>
                <w:rFonts w:ascii="Times New Roman" w:hAnsi="Times New Roman" w:cs="Times New Roman"/>
                <w:sz w:val="24"/>
                <w:szCs w:val="24"/>
              </w:rPr>
              <w:t>клиент)</w:t>
            </w:r>
            <w:r w:rsidRPr="00A169B2">
              <w:rPr>
                <w:rFonts w:ascii="Times New Roman" w:hAnsi="Times New Roman" w:cs="Times New Roman"/>
                <w:sz w:val="24"/>
                <w:szCs w:val="24"/>
              </w:rPr>
              <w:t>:</w:t>
            </w:r>
          </w:p>
        </w:tc>
      </w:tr>
      <w:tr w:rsidR="005D2F61" w14:paraId="5F908FAF" w14:textId="77777777" w:rsidTr="00164E1F">
        <w:trPr>
          <w:gridAfter w:val="1"/>
          <w:wAfter w:w="30" w:type="dxa"/>
          <w:trHeight w:val="96"/>
        </w:trPr>
        <w:tc>
          <w:tcPr>
            <w:tcW w:w="803" w:type="dxa"/>
            <w:vMerge/>
          </w:tcPr>
          <w:p w14:paraId="49E4A9E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45808F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05DE9F1"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DE48B1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3B877E0"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 клиент</w:t>
            </w:r>
            <w:r>
              <w:rPr>
                <w:rFonts w:ascii="Times New Roman" w:hAnsi="Times New Roman" w:cs="Times New Roman"/>
                <w:sz w:val="24"/>
                <w:szCs w:val="24"/>
              </w:rPr>
              <w:t>ов,</w:t>
            </w:r>
            <w:r w:rsidRPr="00A169B2">
              <w:rPr>
                <w:rFonts w:ascii="Times New Roman" w:hAnsi="Times New Roman" w:cs="Times New Roman"/>
                <w:sz w:val="24"/>
                <w:szCs w:val="24"/>
              </w:rPr>
              <w:t xml:space="preserve"> которым в УФК в установленном порядке открыты лицевые счета;</w:t>
            </w:r>
          </w:p>
        </w:tc>
        <w:tc>
          <w:tcPr>
            <w:tcW w:w="714" w:type="dxa"/>
            <w:gridSpan w:val="2"/>
            <w:vAlign w:val="center"/>
          </w:tcPr>
          <w:p w14:paraId="66DB9EA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2620AB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641E21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88BCE32"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6722A5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4CED45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DB62404"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7C6BA170" w14:textId="77777777" w:rsidTr="00A11F39">
        <w:trPr>
          <w:gridAfter w:val="1"/>
          <w:wAfter w:w="30" w:type="dxa"/>
          <w:trHeight w:val="130"/>
        </w:trPr>
        <w:tc>
          <w:tcPr>
            <w:tcW w:w="803" w:type="dxa"/>
            <w:vMerge/>
          </w:tcPr>
          <w:p w14:paraId="47E50B6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8F4798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15E68EC7"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900294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263B8EF6" w14:textId="77777777" w:rsidR="005D2F61" w:rsidRPr="00A169B2" w:rsidRDefault="005D2F61" w:rsidP="005F6972">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 xml:space="preserve">есвоевременность доведения </w:t>
            </w:r>
            <w:r>
              <w:rPr>
                <w:rFonts w:ascii="Times New Roman" w:hAnsi="Times New Roman" w:cs="Times New Roman"/>
                <w:sz w:val="24"/>
                <w:szCs w:val="24"/>
              </w:rPr>
              <w:t xml:space="preserve">отчетных форм по </w:t>
            </w:r>
            <w:r w:rsidRPr="00A169B2">
              <w:rPr>
                <w:rFonts w:ascii="Times New Roman" w:eastAsia="Times New Roman" w:hAnsi="Times New Roman" w:cs="Times New Roman"/>
                <w:sz w:val="24"/>
                <w:szCs w:val="24"/>
              </w:rPr>
              <w:t>соответствующи</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лицевы</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счет</w:t>
            </w:r>
            <w:r>
              <w:rPr>
                <w:rFonts w:ascii="Times New Roman" w:eastAsia="Times New Roman" w:hAnsi="Times New Roman" w:cs="Times New Roman"/>
                <w:sz w:val="24"/>
                <w:szCs w:val="24"/>
              </w:rPr>
              <w:t>ам</w:t>
            </w:r>
            <w:r w:rsidRPr="00A169B2">
              <w:rPr>
                <w:rFonts w:ascii="Times New Roman" w:eastAsia="Times New Roman" w:hAnsi="Times New Roman" w:cs="Times New Roman"/>
                <w:sz w:val="24"/>
                <w:szCs w:val="24"/>
              </w:rPr>
              <w:t xml:space="preserve"> клиентов</w:t>
            </w:r>
            <w:r>
              <w:rPr>
                <w:rFonts w:ascii="Times New Roman" w:eastAsia="Times New Roman" w:hAnsi="Times New Roman" w:cs="Times New Roman"/>
                <w:sz w:val="24"/>
                <w:szCs w:val="24"/>
              </w:rPr>
              <w:t>;</w:t>
            </w:r>
          </w:p>
        </w:tc>
        <w:tc>
          <w:tcPr>
            <w:tcW w:w="714" w:type="dxa"/>
            <w:gridSpan w:val="2"/>
            <w:vAlign w:val="center"/>
          </w:tcPr>
          <w:p w14:paraId="55E83FD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9E712F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0CEABF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3A7618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755EA4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609D5B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25906E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D2F61" w14:paraId="7655B2C9" w14:textId="77777777" w:rsidTr="00A11F39">
        <w:trPr>
          <w:gridAfter w:val="1"/>
          <w:wAfter w:w="30" w:type="dxa"/>
          <w:trHeight w:val="130"/>
        </w:trPr>
        <w:tc>
          <w:tcPr>
            <w:tcW w:w="803" w:type="dxa"/>
            <w:vMerge/>
          </w:tcPr>
          <w:p w14:paraId="481D42BE"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5965302" w14:textId="77777777" w:rsidR="005D2F61" w:rsidRPr="00294E67"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12FB415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C06FA6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2C2148B" w14:textId="77777777" w:rsidR="005D2F61" w:rsidRPr="00661E81" w:rsidRDefault="005D2F61" w:rsidP="005F6972">
            <w:pPr>
              <w:jc w:val="both"/>
              <w:rPr>
                <w:rFonts w:ascii="Times New Roman" w:hAnsi="Times New Roman" w:cs="Times New Roman"/>
                <w:sz w:val="24"/>
                <w:szCs w:val="24"/>
              </w:rPr>
            </w:pPr>
            <w:r w:rsidRPr="00661E81">
              <w:rPr>
                <w:rFonts w:ascii="Times New Roman" w:hAnsi="Times New Roman" w:cs="Times New Roman"/>
                <w:sz w:val="24"/>
                <w:szCs w:val="24"/>
              </w:rPr>
              <w:t xml:space="preserve">несоблюдение порядка приемки-передачи показателей, </w:t>
            </w:r>
            <w:r>
              <w:rPr>
                <w:rFonts w:ascii="Times New Roman" w:hAnsi="Times New Roman" w:cs="Times New Roman"/>
                <w:sz w:val="24"/>
                <w:szCs w:val="24"/>
              </w:rPr>
              <w:t>перечислений</w:t>
            </w:r>
            <w:r w:rsidRPr="00661E81">
              <w:rPr>
                <w:rFonts w:ascii="Times New Roman" w:hAnsi="Times New Roman" w:cs="Times New Roman"/>
                <w:sz w:val="24"/>
                <w:szCs w:val="24"/>
              </w:rPr>
              <w:t xml:space="preserve"> и поступлений по лицевым счетам клиентов;</w:t>
            </w:r>
          </w:p>
        </w:tc>
        <w:tc>
          <w:tcPr>
            <w:tcW w:w="714" w:type="dxa"/>
            <w:gridSpan w:val="2"/>
            <w:vAlign w:val="center"/>
          </w:tcPr>
          <w:p w14:paraId="2A9AF66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5EAD7E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D6AA67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F82123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C022EF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AD1534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B75EEC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4661A15A" w14:textId="77777777" w:rsidTr="007E32C5">
        <w:trPr>
          <w:gridAfter w:val="1"/>
          <w:wAfter w:w="30" w:type="dxa"/>
          <w:trHeight w:val="96"/>
        </w:trPr>
        <w:tc>
          <w:tcPr>
            <w:tcW w:w="803" w:type="dxa"/>
            <w:vMerge/>
          </w:tcPr>
          <w:p w14:paraId="50B8C44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B4EA9FD" w14:textId="77777777" w:rsidR="005D2F61" w:rsidRPr="00294E67" w:rsidRDefault="005D2F61" w:rsidP="005F6972">
            <w:pPr>
              <w:jc w:val="center"/>
              <w:rPr>
                <w:rFonts w:ascii="Times New Roman" w:hAnsi="Times New Roman" w:cs="Times New Roman"/>
                <w:sz w:val="24"/>
                <w:szCs w:val="24"/>
              </w:rPr>
            </w:pPr>
            <w:r w:rsidRPr="00294E67">
              <w:rPr>
                <w:rFonts w:ascii="Times New Roman" w:hAnsi="Times New Roman" w:cs="Times New Roman"/>
                <w:sz w:val="24"/>
                <w:szCs w:val="24"/>
              </w:rPr>
              <w:t>3</w:t>
            </w:r>
          </w:p>
        </w:tc>
        <w:tc>
          <w:tcPr>
            <w:tcW w:w="686" w:type="dxa"/>
            <w:gridSpan w:val="3"/>
            <w:vAlign w:val="center"/>
          </w:tcPr>
          <w:p w14:paraId="73DC32B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1926E3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99B4F28" w14:textId="77777777" w:rsidR="005D2F61" w:rsidRPr="0055198E" w:rsidRDefault="005D2F61" w:rsidP="005F6972">
            <w:pPr>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«О</w:t>
            </w:r>
            <w:r w:rsidRPr="00A169B2">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w:t>
            </w:r>
            <w:r w:rsidRPr="00B03B97">
              <w:rPr>
                <w:rFonts w:ascii="Times New Roman" w:eastAsia="Times New Roman" w:hAnsi="Times New Roman" w:cs="Times New Roman"/>
                <w:sz w:val="24"/>
                <w:szCs w:val="24"/>
                <w:lang w:eastAsia="ru-RU"/>
              </w:rPr>
              <w:t>бюджетных (автономных) учреждений, получателей средств из бюджета,</w:t>
            </w:r>
            <w:r w:rsidRPr="00B03B97">
              <w:rPr>
                <w:rFonts w:ascii="Times New Roman" w:eastAsia="Times New Roman" w:hAnsi="Times New Roman" w:cs="Times New Roman"/>
                <w:sz w:val="24"/>
                <w:szCs w:val="24"/>
                <w:vertAlign w:val="superscript"/>
                <w:lang w:eastAsia="ru-RU"/>
              </w:rPr>
              <w:t xml:space="preserve"> </w:t>
            </w:r>
            <w:r w:rsidRPr="00B03B97">
              <w:rPr>
                <w:rFonts w:ascii="Times New Roman" w:eastAsia="Times New Roman" w:hAnsi="Times New Roman" w:cs="Times New Roman"/>
                <w:sz w:val="24"/>
                <w:szCs w:val="24"/>
                <w:lang w:eastAsia="ru-RU"/>
              </w:rPr>
              <w:t>средствами</w:t>
            </w:r>
            <w:r w:rsidRPr="00A169B2">
              <w:rPr>
                <w:rFonts w:ascii="Times New Roman" w:eastAsia="Times New Roman" w:hAnsi="Times New Roman" w:cs="Times New Roman"/>
                <w:sz w:val="24"/>
                <w:szCs w:val="24"/>
                <w:lang w:eastAsia="ru-RU"/>
              </w:rPr>
              <w:t xml:space="preserve"> обязательного медицинского страхования, поступающими федеральным бюджетным (автономным) учреждениям»</w:t>
            </w:r>
            <w:r w:rsidRPr="00A169B2">
              <w:rPr>
                <w:rFonts w:ascii="Times New Roman" w:eastAsia="Times New Roman" w:hAnsi="Times New Roman" w:cs="Times New Roman"/>
                <w:sz w:val="24"/>
                <w:szCs w:val="24"/>
              </w:rPr>
              <w:t xml:space="preserve"> (далее</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roofErr w:type="gramEnd"/>
          </w:p>
        </w:tc>
        <w:tc>
          <w:tcPr>
            <w:tcW w:w="714" w:type="dxa"/>
            <w:gridSpan w:val="2"/>
            <w:vAlign w:val="center"/>
          </w:tcPr>
          <w:p w14:paraId="6638923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34D216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107C18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197AEE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31DDED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BFA887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5512E14" w14:textId="77777777" w:rsidR="005D2F61" w:rsidRDefault="005D2F61" w:rsidP="005F6972">
            <w:pPr>
              <w:jc w:val="center"/>
            </w:pPr>
            <w:r>
              <w:rPr>
                <w:rFonts w:ascii="Times New Roman" w:hAnsi="Times New Roman" w:cs="Times New Roman"/>
                <w:sz w:val="24"/>
                <w:szCs w:val="24"/>
              </w:rPr>
              <w:t>низкий</w:t>
            </w:r>
          </w:p>
        </w:tc>
      </w:tr>
      <w:tr w:rsidR="005D2F61" w14:paraId="2DA30757" w14:textId="77777777" w:rsidTr="007E32C5">
        <w:trPr>
          <w:gridAfter w:val="1"/>
          <w:wAfter w:w="30" w:type="dxa"/>
          <w:trHeight w:val="96"/>
        </w:trPr>
        <w:tc>
          <w:tcPr>
            <w:tcW w:w="803" w:type="dxa"/>
            <w:vMerge w:val="restart"/>
          </w:tcPr>
          <w:p w14:paraId="2A77C11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4F37E041" w14:textId="77777777" w:rsidR="005D2F61" w:rsidRPr="00A169B2" w:rsidRDefault="005D2F61" w:rsidP="005F6972">
            <w:pPr>
              <w:rPr>
                <w:rFonts w:ascii="Times New Roman" w:hAnsi="Times New Roman" w:cs="Times New Roman"/>
                <w:sz w:val="24"/>
                <w:szCs w:val="24"/>
              </w:rPr>
            </w:pPr>
            <w:r w:rsidRPr="00A169B2">
              <w:rPr>
                <w:rFonts w:ascii="Times New Roman" w:hAnsi="Times New Roman" w:cs="Times New Roman"/>
                <w:sz w:val="24"/>
                <w:szCs w:val="24"/>
              </w:rPr>
              <w:t>Формирование регистров аналитического учета операций:</w:t>
            </w:r>
          </w:p>
        </w:tc>
      </w:tr>
      <w:tr w:rsidR="005D2F61" w14:paraId="012D2855" w14:textId="77777777" w:rsidTr="00AA240E">
        <w:trPr>
          <w:gridAfter w:val="1"/>
          <w:wAfter w:w="30" w:type="dxa"/>
          <w:trHeight w:val="148"/>
        </w:trPr>
        <w:tc>
          <w:tcPr>
            <w:tcW w:w="803" w:type="dxa"/>
            <w:vMerge/>
          </w:tcPr>
          <w:p w14:paraId="625D5365"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1552BC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B7D1BD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9A25AA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47BA38F" w14:textId="77777777" w:rsidR="005D2F61" w:rsidRPr="00A169B2" w:rsidRDefault="005D2F61" w:rsidP="004A7B31">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несоблюдение установленного порядка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w:t>
            </w:r>
            <w:r w:rsidRPr="00A169B2">
              <w:rPr>
                <w:rFonts w:ascii="Times New Roman" w:hAnsi="Times New Roman" w:cs="Times New Roman"/>
                <w:sz w:val="24"/>
                <w:szCs w:val="24"/>
              </w:rPr>
              <w:lastRenderedPageBreak/>
              <w:t xml:space="preserve">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средствами федеральных бюджетных (автономных) учреждений</w:t>
            </w:r>
            <w:r w:rsidRPr="00B03B97">
              <w:rPr>
                <w:rFonts w:ascii="Times New Roman" w:eastAsia="Times New Roman" w:hAnsi="Times New Roman" w:cs="Times New Roman"/>
                <w:sz w:val="24"/>
                <w:szCs w:val="24"/>
                <w:lang w:eastAsia="ru-RU"/>
              </w:rPr>
              <w:t>, получателей средств из бюджета</w:t>
            </w:r>
            <w:r w:rsidRPr="00A169B2">
              <w:rPr>
                <w:rFonts w:ascii="Times New Roman" w:eastAsia="Times New Roman" w:hAnsi="Times New Roman" w:cs="Times New Roman"/>
                <w:sz w:val="24"/>
                <w:szCs w:val="24"/>
              </w:rPr>
              <w:t>, средствами обязательного медицинского страхования, поступающими федеральным бюджетным (автономным) учреждениям</w:t>
            </w:r>
            <w:r>
              <w:rPr>
                <w:rFonts w:ascii="Times New Roman" w:eastAsia="Times New Roman" w:hAnsi="Times New Roman" w:cs="Times New Roman"/>
                <w:sz w:val="24"/>
                <w:szCs w:val="24"/>
              </w:rPr>
              <w:t xml:space="preserve"> (далее – </w:t>
            </w:r>
            <w:r w:rsidRPr="00A169B2">
              <w:rPr>
                <w:rFonts w:ascii="Times New Roman" w:hAnsi="Times New Roman" w:cs="Times New Roman"/>
                <w:sz w:val="24"/>
                <w:szCs w:val="24"/>
              </w:rPr>
              <w:t>регистр</w:t>
            </w:r>
            <w:r>
              <w:rPr>
                <w:rFonts w:ascii="Times New Roman" w:hAnsi="Times New Roman" w:cs="Times New Roman"/>
                <w:sz w:val="24"/>
                <w:szCs w:val="24"/>
              </w:rPr>
              <w:t>ы</w:t>
            </w:r>
            <w:r w:rsidRPr="00A169B2">
              <w:rPr>
                <w:rFonts w:ascii="Times New Roman" w:hAnsi="Times New Roman" w:cs="Times New Roman"/>
                <w:sz w:val="24"/>
                <w:szCs w:val="24"/>
              </w:rPr>
              <w:t xml:space="preserve"> аналитического</w:t>
            </w:r>
            <w:proofErr w:type="gramEnd"/>
            <w:r w:rsidRPr="00A169B2">
              <w:rPr>
                <w:rFonts w:ascii="Times New Roman" w:hAnsi="Times New Roman" w:cs="Times New Roman"/>
                <w:sz w:val="24"/>
                <w:szCs w:val="24"/>
              </w:rPr>
              <w:t xml:space="preserve"> учета операций</w:t>
            </w:r>
            <w:r>
              <w:rPr>
                <w:rFonts w:ascii="Times New Roman" w:hAnsi="Times New Roman" w:cs="Times New Roman"/>
                <w:sz w:val="24"/>
                <w:szCs w:val="24"/>
              </w:rPr>
              <w:t>)</w:t>
            </w:r>
            <w:r w:rsidRPr="00A169B2">
              <w:rPr>
                <w:rFonts w:ascii="Times New Roman" w:eastAsia="Times New Roman" w:hAnsi="Times New Roman" w:cs="Times New Roman"/>
                <w:sz w:val="24"/>
                <w:szCs w:val="24"/>
              </w:rPr>
              <w:t>;</w:t>
            </w:r>
          </w:p>
        </w:tc>
        <w:tc>
          <w:tcPr>
            <w:tcW w:w="714" w:type="dxa"/>
            <w:gridSpan w:val="2"/>
            <w:vAlign w:val="center"/>
          </w:tcPr>
          <w:p w14:paraId="763E937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59AC395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F21657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F3DBD3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E921D3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67870A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587434A"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9B16A8E" w14:textId="77777777" w:rsidTr="007E32C5">
        <w:trPr>
          <w:gridAfter w:val="1"/>
          <w:wAfter w:w="30" w:type="dxa"/>
          <w:trHeight w:val="680"/>
        </w:trPr>
        <w:tc>
          <w:tcPr>
            <w:tcW w:w="803" w:type="dxa"/>
            <w:vMerge/>
          </w:tcPr>
          <w:p w14:paraId="3C70EC11" w14:textId="77777777" w:rsidR="005D2F61" w:rsidRDefault="005D2F61" w:rsidP="005F6972"/>
        </w:tc>
        <w:tc>
          <w:tcPr>
            <w:tcW w:w="821" w:type="dxa"/>
            <w:gridSpan w:val="3"/>
            <w:vAlign w:val="center"/>
          </w:tcPr>
          <w:p w14:paraId="531D21F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1FABF0B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23E985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666FEBF"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w:t>
            </w:r>
            <w:proofErr w:type="gramStart"/>
            <w:r w:rsidRPr="00A169B2">
              <w:rPr>
                <w:rFonts w:ascii="Times New Roman" w:hAnsi="Times New Roman" w:cs="Times New Roman"/>
                <w:sz w:val="24"/>
                <w:szCs w:val="24"/>
              </w:rPr>
              <w:t>сроков формирования регистров аналитического учета операций</w:t>
            </w:r>
            <w:proofErr w:type="gramEnd"/>
            <w:r>
              <w:rPr>
                <w:rFonts w:ascii="Times New Roman" w:hAnsi="Times New Roman" w:cs="Times New Roman"/>
                <w:sz w:val="24"/>
                <w:szCs w:val="24"/>
              </w:rPr>
              <w:t>;</w:t>
            </w:r>
          </w:p>
        </w:tc>
        <w:tc>
          <w:tcPr>
            <w:tcW w:w="714" w:type="dxa"/>
            <w:gridSpan w:val="2"/>
            <w:vAlign w:val="center"/>
          </w:tcPr>
          <w:p w14:paraId="4847C79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4C1D74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B6BD72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32A5E7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B75FC6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85FDB3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069E63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D2F61" w14:paraId="1A14D1DD" w14:textId="77777777" w:rsidTr="007E32C5">
        <w:trPr>
          <w:gridAfter w:val="1"/>
          <w:wAfter w:w="30" w:type="dxa"/>
          <w:trHeight w:val="212"/>
        </w:trPr>
        <w:tc>
          <w:tcPr>
            <w:tcW w:w="803" w:type="dxa"/>
            <w:vMerge/>
          </w:tcPr>
          <w:p w14:paraId="16518143" w14:textId="77777777" w:rsidR="005D2F61" w:rsidRDefault="005D2F61" w:rsidP="005F6972"/>
        </w:tc>
        <w:tc>
          <w:tcPr>
            <w:tcW w:w="821" w:type="dxa"/>
            <w:gridSpan w:val="3"/>
            <w:vAlign w:val="center"/>
          </w:tcPr>
          <w:p w14:paraId="4FD8993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437BB85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C5AB84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F5BF56D"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45E31FA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542275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5EB9D4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AFE805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08F777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AE781B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E688074" w14:textId="77777777" w:rsidR="005D2F61" w:rsidRDefault="005D2F61" w:rsidP="005F6972">
            <w:pPr>
              <w:jc w:val="center"/>
            </w:pPr>
            <w:r>
              <w:rPr>
                <w:rFonts w:ascii="Times New Roman" w:hAnsi="Times New Roman" w:cs="Times New Roman"/>
                <w:sz w:val="24"/>
                <w:szCs w:val="24"/>
              </w:rPr>
              <w:t>низкий</w:t>
            </w:r>
          </w:p>
        </w:tc>
      </w:tr>
      <w:tr w:rsidR="005D2F61" w14:paraId="025D7AB7" w14:textId="77777777" w:rsidTr="00A11F39">
        <w:trPr>
          <w:gridAfter w:val="1"/>
          <w:wAfter w:w="30" w:type="dxa"/>
          <w:trHeight w:val="130"/>
        </w:trPr>
        <w:tc>
          <w:tcPr>
            <w:tcW w:w="803" w:type="dxa"/>
            <w:vMerge w:val="restart"/>
          </w:tcPr>
          <w:p w14:paraId="2BC3B818" w14:textId="77777777" w:rsidR="005D2F61" w:rsidRPr="00DD1610" w:rsidRDefault="005D2F61" w:rsidP="005F6972">
            <w:pPr>
              <w:jc w:val="center"/>
              <w:rPr>
                <w:rFonts w:ascii="Times New Roman" w:hAnsi="Times New Roman" w:cs="Times New Roman"/>
                <w:sz w:val="24"/>
                <w:szCs w:val="24"/>
              </w:rPr>
            </w:pPr>
            <w:r w:rsidRPr="00DD1610">
              <w:rPr>
                <w:rFonts w:ascii="Times New Roman" w:hAnsi="Times New Roman" w:cs="Times New Roman"/>
                <w:sz w:val="24"/>
                <w:szCs w:val="24"/>
              </w:rPr>
              <w:t>3.</w:t>
            </w:r>
          </w:p>
        </w:tc>
        <w:tc>
          <w:tcPr>
            <w:tcW w:w="13555" w:type="dxa"/>
            <w:gridSpan w:val="31"/>
            <w:vAlign w:val="center"/>
          </w:tcPr>
          <w:p w14:paraId="0E7A3C06" w14:textId="77777777" w:rsidR="005D2F61" w:rsidRPr="00DD1610" w:rsidRDefault="005D2F61" w:rsidP="00EC7655">
            <w:pPr>
              <w:jc w:val="both"/>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w:t>
            </w:r>
            <w:r w:rsidR="00EC7655">
              <w:rPr>
                <w:rFonts w:ascii="Times New Roman" w:eastAsia="Times New Roman" w:hAnsi="Times New Roman" w:cs="Times New Roman"/>
                <w:sz w:val="24"/>
                <w:szCs w:val="24"/>
                <w:lang w:eastAsia="ru-RU"/>
              </w:rPr>
              <w:br/>
            </w:r>
            <w:r w:rsidRPr="00DD1610">
              <w:rPr>
                <w:rFonts w:ascii="Times New Roman" w:eastAsia="Times New Roman" w:hAnsi="Times New Roman" w:cs="Times New Roman"/>
                <w:sz w:val="24"/>
                <w:szCs w:val="24"/>
                <w:lang w:eastAsia="ru-RU"/>
              </w:rPr>
              <w:t>(далее</w:t>
            </w:r>
            <w:r w:rsidR="00EC7655">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w:t>
            </w:r>
            <w:r w:rsidR="00EC7655">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 xml:space="preserve">бюджетные данные), в случае принятия </w:t>
            </w:r>
            <w:r>
              <w:rPr>
                <w:rFonts w:ascii="Times New Roman" w:eastAsia="Times New Roman" w:hAnsi="Times New Roman" w:cs="Times New Roman"/>
                <w:sz w:val="24"/>
                <w:szCs w:val="24"/>
                <w:lang w:eastAsia="ru-RU"/>
              </w:rPr>
              <w:t>Минфином России соответствующего</w:t>
            </w:r>
            <w:r w:rsidRPr="00DD1610">
              <w:rPr>
                <w:rFonts w:ascii="Times New Roman" w:eastAsia="Times New Roman" w:hAnsi="Times New Roman" w:cs="Times New Roman"/>
                <w:sz w:val="24"/>
                <w:szCs w:val="24"/>
                <w:lang w:eastAsia="ru-RU"/>
              </w:rPr>
              <w:t xml:space="preserve"> решения, при организации исполнения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по расходам и источникам финансирования дефицита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и передачи бюджетных данных при реорганизации участников бюджетного процесса </w:t>
            </w:r>
            <w:r>
              <w:rPr>
                <w:rFonts w:ascii="Times New Roman" w:eastAsia="Times New Roman" w:hAnsi="Times New Roman" w:cs="Times New Roman"/>
                <w:sz w:val="24"/>
                <w:szCs w:val="24"/>
                <w:lang w:eastAsia="ru-RU"/>
              </w:rPr>
              <w:t>федерального уровня</w:t>
            </w:r>
            <w:r w:rsidRPr="00DD1610">
              <w:rPr>
                <w:rFonts w:ascii="Times New Roman" w:eastAsia="Times New Roman" w:hAnsi="Times New Roman" w:cs="Times New Roman"/>
                <w:sz w:val="24"/>
                <w:szCs w:val="24"/>
                <w:lang w:eastAsia="ru-RU"/>
              </w:rPr>
              <w:t>:</w:t>
            </w:r>
          </w:p>
        </w:tc>
      </w:tr>
      <w:tr w:rsidR="005D2F61" w14:paraId="212161A2" w14:textId="77777777" w:rsidTr="007E32C5">
        <w:trPr>
          <w:gridAfter w:val="1"/>
          <w:wAfter w:w="30" w:type="dxa"/>
          <w:trHeight w:val="60"/>
        </w:trPr>
        <w:tc>
          <w:tcPr>
            <w:tcW w:w="803" w:type="dxa"/>
            <w:vMerge/>
          </w:tcPr>
          <w:p w14:paraId="57396B5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0D8A10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1A797DD"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579C3D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B5ADEAF"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14" w:type="dxa"/>
            <w:gridSpan w:val="2"/>
            <w:vAlign w:val="center"/>
          </w:tcPr>
          <w:p w14:paraId="081D8F4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10F71D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88FEC8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47298CA"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B5C66C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2E0DC7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777270A"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5EBF996" w14:textId="77777777" w:rsidTr="007E32C5">
        <w:trPr>
          <w:gridAfter w:val="1"/>
          <w:wAfter w:w="30" w:type="dxa"/>
          <w:trHeight w:val="680"/>
        </w:trPr>
        <w:tc>
          <w:tcPr>
            <w:tcW w:w="803" w:type="dxa"/>
            <w:vMerge/>
          </w:tcPr>
          <w:p w14:paraId="18AB43C5"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D538DB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0970ABA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276F1F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682DCD66"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отзыва распорядителем неиспользованных и/или </w:t>
            </w:r>
            <w:r w:rsidRPr="00A169B2">
              <w:rPr>
                <w:rFonts w:ascii="Times New Roman" w:hAnsi="Times New Roman" w:cs="Times New Roman"/>
                <w:sz w:val="24"/>
                <w:szCs w:val="24"/>
              </w:rPr>
              <w:lastRenderedPageBreak/>
              <w:t>нераспределенных бюджетных данных, отраженных на соответствующих лицевых счетах клиентов;</w:t>
            </w:r>
          </w:p>
        </w:tc>
        <w:tc>
          <w:tcPr>
            <w:tcW w:w="714" w:type="dxa"/>
            <w:gridSpan w:val="2"/>
            <w:vAlign w:val="center"/>
          </w:tcPr>
          <w:p w14:paraId="402DAA21"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32E4994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6D99BE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53EB59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1C98FC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C9D1C3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250EEF4"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924F85F" w14:textId="77777777" w:rsidTr="007E32C5">
        <w:trPr>
          <w:gridAfter w:val="1"/>
          <w:wAfter w:w="30" w:type="dxa"/>
          <w:trHeight w:val="680"/>
        </w:trPr>
        <w:tc>
          <w:tcPr>
            <w:tcW w:w="803" w:type="dxa"/>
            <w:vMerge/>
          </w:tcPr>
          <w:p w14:paraId="48D2950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1AC2DD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5566A9E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E91E4B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1E00A889"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данных, распределенных распорядителями средств </w:t>
            </w:r>
            <w:r>
              <w:rPr>
                <w:rFonts w:ascii="Times New Roman" w:hAnsi="Times New Roman" w:cs="Times New Roman"/>
                <w:sz w:val="24"/>
                <w:szCs w:val="24"/>
              </w:rPr>
              <w:t xml:space="preserve">федерального </w:t>
            </w:r>
            <w:r w:rsidRPr="00A169B2">
              <w:rPr>
                <w:rFonts w:ascii="Times New Roman" w:hAnsi="Times New Roman" w:cs="Times New Roman"/>
                <w:sz w:val="24"/>
                <w:szCs w:val="24"/>
              </w:rPr>
              <w:t xml:space="preserve">бюджета между нижестоящими распорядителями и получателями средств </w:t>
            </w:r>
            <w:r>
              <w:rPr>
                <w:rFonts w:ascii="Times New Roman" w:hAnsi="Times New Roman" w:cs="Times New Roman"/>
                <w:sz w:val="24"/>
                <w:szCs w:val="24"/>
              </w:rPr>
              <w:t>федерального</w:t>
            </w:r>
            <w:r w:rsidRPr="00A169B2">
              <w:rPr>
                <w:rFonts w:ascii="Times New Roman" w:hAnsi="Times New Roman" w:cs="Times New Roman"/>
                <w:sz w:val="24"/>
                <w:szCs w:val="24"/>
              </w:rPr>
              <w:t xml:space="preserve"> бюджета, над утвержденными им бюджетными данными</w:t>
            </w:r>
            <w:r>
              <w:rPr>
                <w:rFonts w:ascii="Times New Roman" w:hAnsi="Times New Roman" w:cs="Times New Roman"/>
                <w:sz w:val="24"/>
                <w:szCs w:val="24"/>
              </w:rPr>
              <w:t>;</w:t>
            </w:r>
          </w:p>
        </w:tc>
        <w:tc>
          <w:tcPr>
            <w:tcW w:w="714" w:type="dxa"/>
            <w:gridSpan w:val="2"/>
            <w:vAlign w:val="center"/>
          </w:tcPr>
          <w:p w14:paraId="1A4E5801"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A92D5B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E1E700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0BD8BF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2B0976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BADBF5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392FDF2"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A36755A" w14:textId="77777777" w:rsidTr="007E32C5">
        <w:trPr>
          <w:gridAfter w:val="1"/>
          <w:wAfter w:w="30" w:type="dxa"/>
          <w:cantSplit/>
          <w:trHeight w:val="374"/>
        </w:trPr>
        <w:tc>
          <w:tcPr>
            <w:tcW w:w="803" w:type="dxa"/>
            <w:vMerge/>
          </w:tcPr>
          <w:p w14:paraId="6A59049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412EC6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1503FE7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544F26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114C3A5"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24A2637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4CD990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E73829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066DDA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55181D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2EE135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26866A3" w14:textId="77777777" w:rsidR="005D2F61" w:rsidRDefault="005D2F61" w:rsidP="005F6972">
            <w:pPr>
              <w:jc w:val="center"/>
            </w:pPr>
            <w:r>
              <w:rPr>
                <w:rFonts w:ascii="Times New Roman" w:hAnsi="Times New Roman" w:cs="Times New Roman"/>
                <w:sz w:val="24"/>
                <w:szCs w:val="24"/>
              </w:rPr>
              <w:t>низкий</w:t>
            </w:r>
          </w:p>
        </w:tc>
      </w:tr>
      <w:tr w:rsidR="005D2F61" w14:paraId="4841B00C" w14:textId="77777777" w:rsidTr="00AA240E">
        <w:trPr>
          <w:gridAfter w:val="1"/>
          <w:wAfter w:w="30" w:type="dxa"/>
          <w:trHeight w:val="77"/>
        </w:trPr>
        <w:tc>
          <w:tcPr>
            <w:tcW w:w="803" w:type="dxa"/>
            <w:vMerge w:val="restart"/>
          </w:tcPr>
          <w:p w14:paraId="0640B42C" w14:textId="77777777" w:rsidR="005D2F61" w:rsidRDefault="005D2F61" w:rsidP="005F6972">
            <w:pPr>
              <w:jc w:val="center"/>
            </w:pPr>
            <w:r>
              <w:rPr>
                <w:rFonts w:ascii="Times New Roman" w:hAnsi="Times New Roman" w:cs="Times New Roman"/>
                <w:sz w:val="24"/>
                <w:szCs w:val="24"/>
              </w:rPr>
              <w:t>4.</w:t>
            </w:r>
          </w:p>
        </w:tc>
        <w:tc>
          <w:tcPr>
            <w:tcW w:w="13555" w:type="dxa"/>
            <w:gridSpan w:val="31"/>
            <w:vAlign w:val="center"/>
          </w:tcPr>
          <w:p w14:paraId="7B4CB17B" w14:textId="77777777" w:rsidR="005D2F61" w:rsidRPr="00A169B2" w:rsidRDefault="005D2F61" w:rsidP="005F6972">
            <w:pPr>
              <w:jc w:val="both"/>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со средствами, поступающими во временное распоряжение получателя средств федерального бюджета:</w:t>
            </w:r>
          </w:p>
        </w:tc>
      </w:tr>
      <w:tr w:rsidR="005D2F61" w14:paraId="5AF38EEB" w14:textId="77777777" w:rsidTr="007E32C5">
        <w:trPr>
          <w:gridAfter w:val="1"/>
          <w:wAfter w:w="30" w:type="dxa"/>
          <w:trHeight w:val="602"/>
        </w:trPr>
        <w:tc>
          <w:tcPr>
            <w:tcW w:w="803" w:type="dxa"/>
            <w:vMerge/>
          </w:tcPr>
          <w:p w14:paraId="1B0B99A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7122E4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7F8528E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27E6BE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36FF2676" w14:textId="77777777" w:rsidR="005D2F61" w:rsidRPr="00A169B2" w:rsidRDefault="005D2F61" w:rsidP="004A7B3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санкционирования </w:t>
            </w:r>
            <w:r w:rsidRPr="00A169B2">
              <w:rPr>
                <w:rFonts w:ascii="Times New Roman" w:hAnsi="Times New Roman" w:cs="Times New Roman"/>
                <w:sz w:val="24"/>
                <w:szCs w:val="24"/>
              </w:rPr>
              <w:t>операций со средствами, поступающими во временное распоряжение получател</w:t>
            </w:r>
            <w:r>
              <w:rPr>
                <w:rFonts w:ascii="Times New Roman" w:hAnsi="Times New Roman" w:cs="Times New Roman"/>
                <w:sz w:val="24"/>
                <w:szCs w:val="24"/>
              </w:rPr>
              <w:t>ей</w:t>
            </w:r>
            <w:r w:rsidRPr="00A169B2">
              <w:rPr>
                <w:rFonts w:ascii="Times New Roman" w:hAnsi="Times New Roman" w:cs="Times New Roman"/>
                <w:sz w:val="24"/>
                <w:szCs w:val="24"/>
              </w:rPr>
              <w:t xml:space="preserve"> средств федерального бюджета;</w:t>
            </w:r>
          </w:p>
        </w:tc>
        <w:tc>
          <w:tcPr>
            <w:tcW w:w="714" w:type="dxa"/>
            <w:gridSpan w:val="2"/>
            <w:vAlign w:val="center"/>
          </w:tcPr>
          <w:p w14:paraId="75733BA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0C47E1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D26EF8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9C01BD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9F7A12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BEE1D8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8F06F89"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08DF07F" w14:textId="77777777" w:rsidTr="007E32C5">
        <w:trPr>
          <w:gridAfter w:val="1"/>
          <w:wAfter w:w="30" w:type="dxa"/>
          <w:trHeight w:val="540"/>
        </w:trPr>
        <w:tc>
          <w:tcPr>
            <w:tcW w:w="803" w:type="dxa"/>
            <w:vMerge/>
          </w:tcPr>
          <w:p w14:paraId="4CBEB765" w14:textId="77777777" w:rsidR="005D2F61" w:rsidRDefault="005D2F61" w:rsidP="005F6972"/>
        </w:tc>
        <w:tc>
          <w:tcPr>
            <w:tcW w:w="821" w:type="dxa"/>
            <w:gridSpan w:val="3"/>
            <w:vAlign w:val="center"/>
          </w:tcPr>
          <w:p w14:paraId="4B8E785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33AC0CA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A6E5B7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6B7437D"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FA4DDC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2DD5DE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167763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92F61B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9C490B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4F13B5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57D3CAF" w14:textId="77777777" w:rsidR="005D2F61" w:rsidRDefault="005D2F61" w:rsidP="005F6972">
            <w:pPr>
              <w:jc w:val="center"/>
            </w:pPr>
            <w:r>
              <w:rPr>
                <w:rFonts w:ascii="Times New Roman" w:hAnsi="Times New Roman" w:cs="Times New Roman"/>
                <w:sz w:val="24"/>
                <w:szCs w:val="24"/>
              </w:rPr>
              <w:t>низкий</w:t>
            </w:r>
          </w:p>
        </w:tc>
      </w:tr>
      <w:tr w:rsidR="005D2F61" w14:paraId="0A1940CC" w14:textId="77777777" w:rsidTr="00B04167">
        <w:trPr>
          <w:gridAfter w:val="1"/>
          <w:wAfter w:w="30" w:type="dxa"/>
          <w:trHeight w:val="85"/>
        </w:trPr>
        <w:tc>
          <w:tcPr>
            <w:tcW w:w="803" w:type="dxa"/>
            <w:vMerge w:val="restart"/>
          </w:tcPr>
          <w:p w14:paraId="405019C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5BF9680A" w14:textId="77777777" w:rsidR="005D2F61" w:rsidRPr="00A169B2" w:rsidRDefault="005D2F61" w:rsidP="005F6972">
            <w:pPr>
              <w:rPr>
                <w:rFonts w:ascii="Times New Roman" w:hAnsi="Times New Roman" w:cs="Times New Roman"/>
                <w:sz w:val="24"/>
                <w:szCs w:val="24"/>
              </w:rPr>
            </w:pPr>
            <w:r w:rsidRPr="00A169B2">
              <w:rPr>
                <w:rFonts w:ascii="Times New Roman" w:hAnsi="Times New Roman" w:cs="Times New Roman"/>
                <w:sz w:val="24"/>
                <w:szCs w:val="24"/>
              </w:rPr>
              <w:t>Исполнение бюджета Союзного государства:</w:t>
            </w:r>
          </w:p>
        </w:tc>
      </w:tr>
      <w:tr w:rsidR="005D2F61" w14:paraId="03884CD6" w14:textId="77777777" w:rsidTr="00B04167">
        <w:trPr>
          <w:gridAfter w:val="1"/>
          <w:wAfter w:w="30" w:type="dxa"/>
          <w:trHeight w:val="85"/>
        </w:trPr>
        <w:tc>
          <w:tcPr>
            <w:tcW w:w="803" w:type="dxa"/>
            <w:vMerge/>
          </w:tcPr>
          <w:p w14:paraId="05D77A93"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686102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50275FB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18FF9B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B6C0CEA"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A169B2">
              <w:rPr>
                <w:rFonts w:ascii="Times New Roman" w:hAnsi="Times New Roman" w:cs="Times New Roman"/>
                <w:sz w:val="24"/>
                <w:szCs w:val="24"/>
              </w:rPr>
              <w:t xml:space="preserve"> лицевых счетов распорядителей и получателей средств бюджета Союзного государства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лицевой счет клиента Союзного государства);</w:t>
            </w:r>
          </w:p>
        </w:tc>
        <w:tc>
          <w:tcPr>
            <w:tcW w:w="714" w:type="dxa"/>
            <w:gridSpan w:val="2"/>
            <w:vAlign w:val="center"/>
          </w:tcPr>
          <w:p w14:paraId="5B385DA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C6C9D31"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DD7210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11A637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C67350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E6A5B7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1437265"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1CD876AE" w14:textId="77777777" w:rsidTr="007E32C5">
        <w:trPr>
          <w:gridAfter w:val="1"/>
          <w:wAfter w:w="30" w:type="dxa"/>
          <w:trHeight w:val="96"/>
        </w:trPr>
        <w:tc>
          <w:tcPr>
            <w:tcW w:w="803" w:type="dxa"/>
            <w:vMerge/>
          </w:tcPr>
          <w:p w14:paraId="1EF84D7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6BF952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6ECA06B4"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7702C2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055B1C01"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отражения на лицевых счетах </w:t>
            </w:r>
            <w:proofErr w:type="gramStart"/>
            <w:r w:rsidRPr="00A169B2">
              <w:rPr>
                <w:rFonts w:ascii="Times New Roman" w:hAnsi="Times New Roman" w:cs="Times New Roman"/>
                <w:sz w:val="24"/>
                <w:szCs w:val="24"/>
              </w:rPr>
              <w:t xml:space="preserve">клиентов Союзного государства </w:t>
            </w:r>
            <w:r w:rsidRPr="00A169B2">
              <w:rPr>
                <w:rFonts w:ascii="Times New Roman" w:hAnsi="Times New Roman" w:cs="Times New Roman"/>
                <w:sz w:val="24"/>
                <w:szCs w:val="24"/>
              </w:rPr>
              <w:lastRenderedPageBreak/>
              <w:t>объемов финансирования расходов бюджета Союзного</w:t>
            </w:r>
            <w:proofErr w:type="gramEnd"/>
            <w:r w:rsidRPr="00A169B2">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14" w:type="dxa"/>
            <w:gridSpan w:val="2"/>
            <w:vAlign w:val="center"/>
          </w:tcPr>
          <w:p w14:paraId="134E168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35C3DDF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6261B4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EF22E0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BDC2F8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917895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6FC6C6E"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41FB2D86" w14:textId="77777777" w:rsidTr="007E32C5">
        <w:trPr>
          <w:gridAfter w:val="1"/>
          <w:wAfter w:w="30" w:type="dxa"/>
          <w:trHeight w:val="96"/>
        </w:trPr>
        <w:tc>
          <w:tcPr>
            <w:tcW w:w="803" w:type="dxa"/>
            <w:vMerge/>
          </w:tcPr>
          <w:p w14:paraId="374DA5F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8E4A369" w14:textId="77777777" w:rsidR="005D2F61" w:rsidRPr="00A169B2"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65DD334" w14:textId="77777777" w:rsidR="005D2F61" w:rsidRPr="00A169B2"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487C467C" w14:textId="77777777" w:rsidR="005D2F61" w:rsidRPr="00A169B2"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62A8DFA8" w14:textId="77777777" w:rsidR="005D2F61" w:rsidRPr="00A169B2" w:rsidRDefault="005D2F61" w:rsidP="00AA240E">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w:t>
            </w:r>
            <w:proofErr w:type="gramStart"/>
            <w:r w:rsidRPr="00A169B2">
              <w:rPr>
                <w:rFonts w:ascii="Times New Roman" w:hAnsi="Times New Roman" w:cs="Times New Roman"/>
                <w:sz w:val="24"/>
                <w:szCs w:val="24"/>
              </w:rPr>
              <w:t xml:space="preserve">порядка </w:t>
            </w:r>
            <w:r>
              <w:rPr>
                <w:rFonts w:ascii="Times New Roman" w:hAnsi="Times New Roman" w:cs="Times New Roman"/>
                <w:sz w:val="24"/>
                <w:szCs w:val="24"/>
              </w:rPr>
              <w:t>кассового</w:t>
            </w:r>
            <w:r w:rsidRPr="00A169B2">
              <w:rPr>
                <w:rFonts w:ascii="Times New Roman" w:hAnsi="Times New Roman" w:cs="Times New Roman"/>
                <w:sz w:val="24"/>
                <w:szCs w:val="24"/>
              </w:rPr>
              <w:t xml:space="preserve"> обслуживания исполнения бюджета Союзного государства</w:t>
            </w:r>
            <w:proofErr w:type="gramEnd"/>
            <w:r w:rsidRPr="00A169B2">
              <w:rPr>
                <w:rFonts w:ascii="Times New Roman" w:hAnsi="Times New Roman" w:cs="Times New Roman"/>
                <w:sz w:val="24"/>
                <w:szCs w:val="24"/>
              </w:rPr>
              <w:t xml:space="preserve"> и санкционирования расходов получателей средств бюджета Союзного государства;</w:t>
            </w:r>
          </w:p>
        </w:tc>
        <w:tc>
          <w:tcPr>
            <w:tcW w:w="714" w:type="dxa"/>
            <w:gridSpan w:val="2"/>
            <w:vAlign w:val="center"/>
          </w:tcPr>
          <w:p w14:paraId="03991D5B"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407E010"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D2B7B89"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82F19AC"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1F8D2B1"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71B7D020" w14:textId="77777777" w:rsidR="005D2F61" w:rsidRPr="0099578C" w:rsidRDefault="005D2F61" w:rsidP="00AA240E">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3B85755" w14:textId="77777777" w:rsidR="005D2F61" w:rsidRPr="00A169B2" w:rsidRDefault="005D2F61" w:rsidP="00AA240E">
            <w:pPr>
              <w:widowControl w:val="0"/>
              <w:jc w:val="center"/>
            </w:pPr>
            <w:r w:rsidRPr="00A169B2">
              <w:rPr>
                <w:rFonts w:ascii="Times New Roman" w:hAnsi="Times New Roman" w:cs="Times New Roman"/>
                <w:sz w:val="24"/>
                <w:szCs w:val="24"/>
              </w:rPr>
              <w:t>значимый</w:t>
            </w:r>
          </w:p>
        </w:tc>
      </w:tr>
      <w:tr w:rsidR="005D2F61" w14:paraId="62322289" w14:textId="77777777" w:rsidTr="007E32C5">
        <w:trPr>
          <w:gridAfter w:val="1"/>
          <w:wAfter w:w="30" w:type="dxa"/>
          <w:trHeight w:val="318"/>
        </w:trPr>
        <w:tc>
          <w:tcPr>
            <w:tcW w:w="803" w:type="dxa"/>
            <w:vMerge/>
          </w:tcPr>
          <w:p w14:paraId="5C0E38C2"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8A4447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40E368D7"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F39D14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181D7997"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714" w:type="dxa"/>
            <w:gridSpan w:val="2"/>
            <w:vAlign w:val="center"/>
          </w:tcPr>
          <w:p w14:paraId="3DCE5AB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07AF58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82AD83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EB6C14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4228DB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CA2E6F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0846562"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0425E36" w14:textId="77777777" w:rsidTr="00B04167">
        <w:trPr>
          <w:gridAfter w:val="1"/>
          <w:wAfter w:w="30" w:type="dxa"/>
          <w:trHeight w:val="85"/>
        </w:trPr>
        <w:tc>
          <w:tcPr>
            <w:tcW w:w="803" w:type="dxa"/>
            <w:vMerge/>
          </w:tcPr>
          <w:p w14:paraId="3863DBF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9FAE97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59DBB72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D0D1D3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5B27AC76"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C101C0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10F5D3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57783F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50F2A3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1D29D3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7E6847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174FE09" w14:textId="77777777" w:rsidR="005D2F61" w:rsidRDefault="005D2F61" w:rsidP="005F6972">
            <w:pPr>
              <w:jc w:val="center"/>
            </w:pPr>
            <w:r>
              <w:rPr>
                <w:rFonts w:ascii="Times New Roman" w:hAnsi="Times New Roman" w:cs="Times New Roman"/>
                <w:sz w:val="24"/>
                <w:szCs w:val="24"/>
              </w:rPr>
              <w:t>низкий</w:t>
            </w:r>
          </w:p>
        </w:tc>
      </w:tr>
      <w:tr w:rsidR="005D2F61" w14:paraId="6827005A" w14:textId="77777777" w:rsidTr="00B04167">
        <w:trPr>
          <w:gridAfter w:val="1"/>
          <w:wAfter w:w="30" w:type="dxa"/>
          <w:trHeight w:val="85"/>
        </w:trPr>
        <w:tc>
          <w:tcPr>
            <w:tcW w:w="803" w:type="dxa"/>
            <w:vMerge w:val="restart"/>
          </w:tcPr>
          <w:p w14:paraId="2D250746" w14:textId="77777777" w:rsidR="005D2F61" w:rsidRPr="004E7D93"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0094D11D" w14:textId="77777777" w:rsidR="005D2F61" w:rsidRPr="00A169B2" w:rsidRDefault="005D2F61" w:rsidP="00FC0A88">
            <w:pPr>
              <w:autoSpaceDE w:val="0"/>
              <w:autoSpaceDN w:val="0"/>
              <w:adjustRightInd w:val="0"/>
              <w:jc w:val="both"/>
            </w:pPr>
            <w:r w:rsidRPr="00A169B2">
              <w:rPr>
                <w:rFonts w:ascii="Times New Roman" w:hAnsi="Times New Roman" w:cs="Times New Roman"/>
                <w:sz w:val="24"/>
                <w:szCs w:val="24"/>
              </w:rPr>
              <w:t xml:space="preserve">Осуществление предварительного и текущего </w:t>
            </w:r>
            <w:proofErr w:type="gramStart"/>
            <w:r w:rsidRPr="00A169B2">
              <w:rPr>
                <w:rFonts w:ascii="Times New Roman" w:hAnsi="Times New Roman" w:cs="Times New Roman"/>
                <w:sz w:val="24"/>
                <w:szCs w:val="24"/>
              </w:rPr>
              <w:t>контроля за</w:t>
            </w:r>
            <w:proofErr w:type="gramEnd"/>
            <w:r w:rsidRPr="00A169B2">
              <w:rPr>
                <w:rFonts w:ascii="Times New Roman" w:hAnsi="Times New Roman" w:cs="Times New Roman"/>
                <w:sz w:val="24"/>
                <w:szCs w:val="24"/>
              </w:rPr>
              <w:t xml:space="preserve"> ведением операций со средствами федерального бюджета получателями средств федерального бюджета:</w:t>
            </w:r>
          </w:p>
        </w:tc>
      </w:tr>
      <w:tr w:rsidR="005D2F61" w14:paraId="30E169D4" w14:textId="77777777" w:rsidTr="00B04167">
        <w:trPr>
          <w:gridAfter w:val="1"/>
          <w:wAfter w:w="30" w:type="dxa"/>
          <w:trHeight w:val="85"/>
        </w:trPr>
        <w:tc>
          <w:tcPr>
            <w:tcW w:w="803" w:type="dxa"/>
            <w:vMerge/>
          </w:tcPr>
          <w:p w14:paraId="3B456D1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176DBF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77E1F0BD"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1DD8AA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B1D1C96" w14:textId="77777777" w:rsidR="005D2F61" w:rsidRPr="00A169B2" w:rsidRDefault="005D2F61" w:rsidP="005F6972">
            <w:pPr>
              <w:tabs>
                <w:tab w:val="left" w:pos="993"/>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14:paraId="46DE59E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B2B70E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C96DEB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2EA6D3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66DB2C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9711CB2"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3669150"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55CE24CC" w14:textId="77777777" w:rsidTr="007E32C5">
        <w:trPr>
          <w:gridAfter w:val="1"/>
          <w:wAfter w:w="30" w:type="dxa"/>
          <w:trHeight w:val="109"/>
        </w:trPr>
        <w:tc>
          <w:tcPr>
            <w:tcW w:w="803" w:type="dxa"/>
            <w:vMerge/>
          </w:tcPr>
          <w:p w14:paraId="52A5B398" w14:textId="77777777" w:rsidR="005D2F61" w:rsidRDefault="005D2F61" w:rsidP="005F6972"/>
        </w:tc>
        <w:tc>
          <w:tcPr>
            <w:tcW w:w="821" w:type="dxa"/>
            <w:gridSpan w:val="3"/>
            <w:vAlign w:val="center"/>
          </w:tcPr>
          <w:p w14:paraId="39E7B64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0949408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A3E2AE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1DFFC26C"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Pr>
                <w:rFonts w:ascii="Times New Roman" w:hAnsi="Times New Roman" w:cs="Times New Roman"/>
                <w:sz w:val="24"/>
                <w:szCs w:val="24"/>
              </w:rPr>
              <w:t xml:space="preserve">перечислений </w:t>
            </w:r>
            <w:r w:rsidRPr="00A169B2">
              <w:rPr>
                <w:rFonts w:ascii="Times New Roman" w:hAnsi="Times New Roman" w:cs="Times New Roman"/>
                <w:sz w:val="24"/>
                <w:szCs w:val="24"/>
              </w:rPr>
              <w:t xml:space="preserve">по </w:t>
            </w:r>
            <w:r w:rsidRPr="00A169B2">
              <w:rPr>
                <w:rFonts w:ascii="Times New Roman" w:hAnsi="Times New Roman" w:cs="Times New Roman"/>
                <w:sz w:val="24"/>
                <w:szCs w:val="24"/>
              </w:rPr>
              <w:lastRenderedPageBreak/>
              <w:t>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14:paraId="77D2640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5D55371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9303F0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AEFEF0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1B1AB7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80B0E5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B318529"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34EECB91" w14:textId="77777777" w:rsidTr="00AA240E">
        <w:trPr>
          <w:gridAfter w:val="1"/>
          <w:wAfter w:w="30" w:type="dxa"/>
          <w:trHeight w:val="77"/>
        </w:trPr>
        <w:tc>
          <w:tcPr>
            <w:tcW w:w="803" w:type="dxa"/>
            <w:vMerge/>
          </w:tcPr>
          <w:p w14:paraId="60669B12" w14:textId="77777777" w:rsidR="005D2F61" w:rsidRDefault="005D2F61" w:rsidP="005F6972"/>
        </w:tc>
        <w:tc>
          <w:tcPr>
            <w:tcW w:w="821" w:type="dxa"/>
            <w:gridSpan w:val="3"/>
            <w:vAlign w:val="center"/>
          </w:tcPr>
          <w:p w14:paraId="5B57F02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57A4261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F55FCB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0CE14AA"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CFB791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661AEE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C7F2F9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65116E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FE9A47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1575AA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F3E527A" w14:textId="77777777" w:rsidR="005D2F61" w:rsidRDefault="005D2F61" w:rsidP="005F6972">
            <w:pPr>
              <w:jc w:val="center"/>
            </w:pPr>
            <w:r>
              <w:rPr>
                <w:rFonts w:ascii="Times New Roman" w:hAnsi="Times New Roman" w:cs="Times New Roman"/>
                <w:sz w:val="24"/>
                <w:szCs w:val="24"/>
              </w:rPr>
              <w:t>низкий</w:t>
            </w:r>
          </w:p>
        </w:tc>
      </w:tr>
      <w:tr w:rsidR="005D2F61" w14:paraId="7E769832" w14:textId="77777777" w:rsidTr="00F235DA">
        <w:trPr>
          <w:gridAfter w:val="1"/>
          <w:wAfter w:w="30" w:type="dxa"/>
          <w:trHeight w:val="85"/>
        </w:trPr>
        <w:tc>
          <w:tcPr>
            <w:tcW w:w="803" w:type="dxa"/>
            <w:vMerge w:val="restart"/>
          </w:tcPr>
          <w:p w14:paraId="48044AD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67B74FA0" w14:textId="77777777" w:rsidR="005D2F61" w:rsidRPr="00294E67" w:rsidRDefault="005D2F61" w:rsidP="00714065">
            <w:pPr>
              <w:jc w:val="both"/>
              <w:rPr>
                <w:rFonts w:ascii="Times New Roman" w:hAnsi="Times New Roman" w:cs="Times New Roman"/>
                <w:sz w:val="24"/>
                <w:szCs w:val="24"/>
              </w:rPr>
            </w:pPr>
            <w:proofErr w:type="gramStart"/>
            <w:r w:rsidRPr="00294E67">
              <w:rPr>
                <w:rFonts w:ascii="Times New Roman" w:hAnsi="Times New Roman" w:cs="Times New Roman"/>
                <w:sz w:val="24"/>
                <w:szCs w:val="24"/>
              </w:rPr>
              <w:t xml:space="preserve">Осуществление </w:t>
            </w:r>
            <w:r w:rsidRPr="00294E67">
              <w:rPr>
                <w:rFonts w:ascii="Times New Roman" w:eastAsia="Times New Roman" w:hAnsi="Times New Roman" w:cs="Times New Roman"/>
                <w:sz w:val="24"/>
                <w:szCs w:val="24"/>
                <w:lang w:eastAsia="ru-RU"/>
              </w:rPr>
              <w:t xml:space="preserve">контроля, предусмотренного Федеральным законом от 5 апреля 2013 г. № 44-ФЗ «О контрактной системе </w:t>
            </w:r>
            <w:r>
              <w:rPr>
                <w:rFonts w:ascii="Times New Roman" w:eastAsia="Times New Roman" w:hAnsi="Times New Roman" w:cs="Times New Roman"/>
                <w:sz w:val="24"/>
                <w:szCs w:val="24"/>
                <w:lang w:eastAsia="ru-RU"/>
              </w:rPr>
              <w:br/>
            </w:r>
            <w:r w:rsidRPr="00294E67">
              <w:rPr>
                <w:rFonts w:ascii="Times New Roman" w:eastAsia="Times New Roman" w:hAnsi="Times New Roman" w:cs="Times New Roman"/>
                <w:sz w:val="24"/>
                <w:szCs w:val="24"/>
                <w:lang w:eastAsia="ru-RU"/>
              </w:rPr>
              <w:t>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Закон № 44-ФЗ)</w:t>
            </w:r>
            <w:r w:rsidRPr="00294E67">
              <w:rPr>
                <w:rFonts w:ascii="Times New Roman" w:eastAsia="Times New Roman" w:hAnsi="Times New Roman" w:cs="Times New Roman"/>
                <w:sz w:val="24"/>
                <w:szCs w:val="24"/>
                <w:vertAlign w:val="superscript"/>
                <w:lang w:eastAsia="ru-RU"/>
              </w:rPr>
              <w:footnoteReference w:id="15"/>
            </w:r>
            <w:r>
              <w:rPr>
                <w:rFonts w:ascii="Times New Roman" w:eastAsia="Times New Roman" w:hAnsi="Times New Roman" w:cs="Times New Roman"/>
                <w:sz w:val="24"/>
                <w:szCs w:val="24"/>
                <w:lang w:eastAsia="ru-RU"/>
              </w:rPr>
              <w:t xml:space="preserve">, </w:t>
            </w:r>
            <w:r w:rsidRPr="0079366B">
              <w:rPr>
                <w:rFonts w:ascii="Times New Roman" w:eastAsia="Times New Roman" w:hAnsi="Times New Roman"/>
                <w:sz w:val="24"/>
                <w:szCs w:val="24"/>
                <w:lang w:eastAsia="ru-RU"/>
              </w:rPr>
              <w:t>постановлением Правительства Российской Федерации от 27 января 2022 г. № 60 (Собрание законодательства Российской Федерации, 2022, № 6) (далее</w:t>
            </w:r>
            <w:r>
              <w:rPr>
                <w:rFonts w:ascii="Times New Roman" w:eastAsia="Times New Roman" w:hAnsi="Times New Roman"/>
                <w:sz w:val="24"/>
                <w:szCs w:val="24"/>
                <w:lang w:eastAsia="ru-RU"/>
              </w:rPr>
              <w:t> </w:t>
            </w:r>
            <w:r w:rsidRPr="0079366B">
              <w:rPr>
                <w:rFonts w:ascii="Times New Roman" w:eastAsia="Times New Roman" w:hAnsi="Times New Roman"/>
                <w:sz w:val="24"/>
                <w:szCs w:val="24"/>
                <w:lang w:eastAsia="ru-RU"/>
              </w:rPr>
              <w:t>–</w:t>
            </w:r>
            <w:r>
              <w:rPr>
                <w:rFonts w:ascii="Times New Roman" w:eastAsia="Times New Roman" w:hAnsi="Times New Roman"/>
                <w:sz w:val="24"/>
                <w:szCs w:val="24"/>
                <w:lang w:eastAsia="ru-RU"/>
              </w:rPr>
              <w:t> </w:t>
            </w:r>
            <w:r w:rsidRPr="0079366B">
              <w:rPr>
                <w:rFonts w:ascii="Times New Roman" w:eastAsia="Times New Roman" w:hAnsi="Times New Roman"/>
                <w:sz w:val="24"/>
                <w:szCs w:val="24"/>
                <w:lang w:eastAsia="ru-RU"/>
              </w:rPr>
              <w:t>Постановление №</w:t>
            </w:r>
            <w:r>
              <w:rPr>
                <w:rFonts w:ascii="Times New Roman" w:eastAsia="Times New Roman" w:hAnsi="Times New Roman"/>
                <w:sz w:val="24"/>
                <w:szCs w:val="24"/>
                <w:lang w:eastAsia="ru-RU"/>
              </w:rPr>
              <w:t> </w:t>
            </w:r>
            <w:r w:rsidRPr="0079366B">
              <w:rPr>
                <w:rFonts w:ascii="Times New Roman" w:eastAsia="Times New Roman" w:hAnsi="Times New Roman"/>
                <w:sz w:val="24"/>
                <w:szCs w:val="24"/>
                <w:lang w:eastAsia="ru-RU"/>
              </w:rPr>
              <w:t>60)</w:t>
            </w:r>
            <w:r w:rsidRPr="00294E6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294E67">
              <w:rPr>
                <w:rFonts w:ascii="Times New Roman" w:eastAsia="Times New Roman" w:hAnsi="Times New Roman" w:cs="Times New Roman"/>
                <w:sz w:val="24"/>
                <w:szCs w:val="24"/>
                <w:lang w:eastAsia="ru-RU"/>
              </w:rPr>
              <w:t>и постановлением Правительства Российской</w:t>
            </w:r>
            <w:proofErr w:type="gramEnd"/>
            <w:r w:rsidRPr="00294E67">
              <w:rPr>
                <w:rFonts w:ascii="Times New Roman" w:eastAsia="Times New Roman" w:hAnsi="Times New Roman" w:cs="Times New Roman"/>
                <w:sz w:val="24"/>
                <w:szCs w:val="24"/>
                <w:lang w:eastAsia="ru-RU"/>
              </w:rPr>
              <w:t xml:space="preserve"> Федерации от 28 ноября 2013 г. № 1084 (Собрание законодательства Российской Федерации, 2013, № 49)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Постановление № </w:t>
            </w:r>
            <w:r w:rsidRPr="00294E67">
              <w:rPr>
                <w:rFonts w:ascii="Times New Roman" w:eastAsia="Times New Roman" w:hAnsi="Times New Roman" w:cs="Times New Roman"/>
                <w:sz w:val="24"/>
                <w:szCs w:val="24"/>
                <w:lang w:eastAsia="ru-RU"/>
              </w:rPr>
              <w:t>1084):</w:t>
            </w:r>
          </w:p>
        </w:tc>
      </w:tr>
      <w:tr w:rsidR="005D2F61" w14:paraId="332EC16C" w14:textId="77777777" w:rsidTr="007E32C5">
        <w:trPr>
          <w:gridAfter w:val="1"/>
          <w:wAfter w:w="30" w:type="dxa"/>
          <w:trHeight w:val="680"/>
        </w:trPr>
        <w:tc>
          <w:tcPr>
            <w:tcW w:w="803" w:type="dxa"/>
            <w:vMerge/>
          </w:tcPr>
          <w:p w14:paraId="26B9A5A9"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B1502A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013E510"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06475E3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14:paraId="7AF66827" w14:textId="77777777" w:rsidR="005D2F61" w:rsidRPr="008B2F0D" w:rsidRDefault="005D2F61" w:rsidP="002231C8">
            <w:pPr>
              <w:jc w:val="both"/>
              <w:rPr>
                <w:rFonts w:ascii="Times New Roman" w:eastAsia="Times New Roman" w:hAnsi="Times New Roman" w:cs="Times New Roman"/>
                <w:sz w:val="24"/>
                <w:szCs w:val="24"/>
                <w:highlight w:val="yellow"/>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контроля, предусмотренного положениями части 5 статьи 99 Закона № 44-ФЗ</w:t>
            </w:r>
            <w:r>
              <w:rPr>
                <w:rFonts w:ascii="Times New Roman" w:eastAsia="Times New Roman" w:hAnsi="Times New Roman" w:cs="Times New Roman"/>
                <w:sz w:val="24"/>
                <w:szCs w:val="24"/>
                <w:lang w:eastAsia="ru-RU"/>
              </w:rPr>
              <w:t xml:space="preserve">, </w:t>
            </w:r>
            <w:r w:rsidRPr="0079366B">
              <w:rPr>
                <w:rFonts w:ascii="Times New Roman" w:eastAsia="Times New Roman" w:hAnsi="Times New Roman"/>
                <w:sz w:val="24"/>
                <w:szCs w:val="24"/>
                <w:lang w:eastAsia="ru-RU"/>
              </w:rPr>
              <w:t>пунктами 15, 16 Правил ведения реестра контрактов, заключенных заказчиками</w:t>
            </w:r>
            <w:r>
              <w:rPr>
                <w:rFonts w:ascii="Times New Roman" w:eastAsia="Times New Roman" w:hAnsi="Times New Roman"/>
                <w:sz w:val="24"/>
                <w:szCs w:val="24"/>
                <w:lang w:eastAsia="ru-RU"/>
              </w:rPr>
              <w:t xml:space="preserve">, </w:t>
            </w:r>
            <w:r w:rsidRPr="0079366B">
              <w:rPr>
                <w:rFonts w:ascii="Times New Roman" w:eastAsia="Times New Roman" w:hAnsi="Times New Roman"/>
                <w:sz w:val="24"/>
                <w:szCs w:val="24"/>
                <w:lang w:eastAsia="ru-RU"/>
              </w:rPr>
              <w:t>утвержден</w:t>
            </w:r>
            <w:r>
              <w:rPr>
                <w:rFonts w:ascii="Times New Roman" w:eastAsia="Times New Roman" w:hAnsi="Times New Roman"/>
                <w:sz w:val="24"/>
                <w:szCs w:val="24"/>
                <w:lang w:eastAsia="ru-RU"/>
              </w:rPr>
              <w:t>н</w:t>
            </w:r>
            <w:r w:rsidRPr="0079366B">
              <w:rPr>
                <w:rFonts w:ascii="Times New Roman" w:eastAsia="Times New Roman" w:hAnsi="Times New Roman"/>
                <w:sz w:val="24"/>
                <w:szCs w:val="24"/>
                <w:lang w:eastAsia="ru-RU"/>
              </w:rPr>
              <w:t>ы</w:t>
            </w:r>
            <w:r>
              <w:rPr>
                <w:rFonts w:ascii="Times New Roman" w:eastAsia="Times New Roman" w:hAnsi="Times New Roman"/>
                <w:sz w:val="24"/>
                <w:szCs w:val="24"/>
                <w:lang w:eastAsia="ru-RU"/>
              </w:rPr>
              <w:t>х Постановлением № </w:t>
            </w:r>
            <w:r w:rsidRPr="0079366B">
              <w:rPr>
                <w:rFonts w:ascii="Times New Roman" w:eastAsia="Times New Roman" w:hAnsi="Times New Roman"/>
                <w:sz w:val="24"/>
                <w:szCs w:val="24"/>
                <w:lang w:eastAsia="ru-RU"/>
              </w:rPr>
              <w:t>60</w:t>
            </w:r>
            <w:r>
              <w:rPr>
                <w:rFonts w:ascii="Times New Roman" w:eastAsia="Times New Roman" w:hAnsi="Times New Roman"/>
                <w:sz w:val="24"/>
                <w:szCs w:val="24"/>
                <w:lang w:eastAsia="ru-RU"/>
              </w:rPr>
              <w:t>,</w:t>
            </w:r>
            <w:r w:rsidRPr="006E56A4">
              <w:rPr>
                <w:rFonts w:ascii="Times New Roman" w:eastAsia="Times New Roman" w:hAnsi="Times New Roman" w:cs="Times New Roman"/>
                <w:sz w:val="24"/>
                <w:szCs w:val="24"/>
                <w:lang w:eastAsia="ru-RU"/>
              </w:rPr>
              <w:t xml:space="preserve"> и пунктом 13 </w:t>
            </w:r>
            <w:r w:rsidRPr="006E56A4">
              <w:rPr>
                <w:rFonts w:ascii="Times New Roman" w:eastAsia="Times New Roman" w:hAnsi="Times New Roman" w:cs="Times New Roman"/>
                <w:sz w:val="24"/>
                <w:szCs w:val="24"/>
                <w:lang w:eastAsia="ru-RU"/>
              </w:rPr>
              <w:lastRenderedPageBreak/>
              <w:t xml:space="preserve">Правил ведения реестра контрактов, содержащего сведения, составляющие государственную тайну, утвержденных </w:t>
            </w:r>
            <w:r w:rsidRPr="00973500">
              <w:rPr>
                <w:rFonts w:ascii="Times New Roman" w:eastAsia="Times New Roman" w:hAnsi="Times New Roman" w:cs="Times New Roman"/>
                <w:sz w:val="24"/>
                <w:szCs w:val="24"/>
                <w:lang w:eastAsia="ru-RU"/>
              </w:rPr>
              <w:t xml:space="preserve">Постановлением </w:t>
            </w:r>
            <w:r>
              <w:rPr>
                <w:rFonts w:ascii="Times New Roman" w:eastAsia="Times New Roman" w:hAnsi="Times New Roman" w:cs="Times New Roman"/>
                <w:sz w:val="24"/>
                <w:szCs w:val="24"/>
                <w:lang w:eastAsia="ru-RU"/>
              </w:rPr>
              <w:t>№ </w:t>
            </w:r>
            <w:r w:rsidRPr="00973500">
              <w:rPr>
                <w:rFonts w:ascii="Times New Roman" w:eastAsia="Times New Roman" w:hAnsi="Times New Roman" w:cs="Times New Roman"/>
                <w:sz w:val="24"/>
                <w:szCs w:val="24"/>
                <w:lang w:eastAsia="ru-RU"/>
              </w:rPr>
              <w:t>1084</w:t>
            </w:r>
            <w:r>
              <w:rPr>
                <w:rFonts w:ascii="Times New Roman" w:eastAsia="Times New Roman" w:hAnsi="Times New Roman" w:cs="Times New Roman"/>
                <w:sz w:val="24"/>
                <w:szCs w:val="24"/>
                <w:lang w:eastAsia="ru-RU"/>
              </w:rPr>
              <w:t>;</w:t>
            </w:r>
          </w:p>
        </w:tc>
        <w:tc>
          <w:tcPr>
            <w:tcW w:w="714" w:type="dxa"/>
            <w:gridSpan w:val="2"/>
            <w:vAlign w:val="center"/>
          </w:tcPr>
          <w:p w14:paraId="5A0689E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47E4D50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0CE632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8BE028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C7362C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1A0A06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A35F617"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0F69113" w14:textId="77777777" w:rsidTr="007E32C5">
        <w:trPr>
          <w:gridAfter w:val="1"/>
          <w:wAfter w:w="30" w:type="dxa"/>
          <w:trHeight w:val="885"/>
        </w:trPr>
        <w:tc>
          <w:tcPr>
            <w:tcW w:w="803" w:type="dxa"/>
            <w:vMerge/>
          </w:tcPr>
          <w:p w14:paraId="23BF29B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7B1523C"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68ACBD6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5EC2C0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14:paraId="10630209" w14:textId="77777777" w:rsidR="005D2F61" w:rsidRPr="006E56A4" w:rsidRDefault="005D2F61" w:rsidP="00A11F39">
            <w:pPr>
              <w:jc w:val="both"/>
              <w:rPr>
                <w:rFonts w:ascii="Times New Roman" w:eastAsia="Times New Roman" w:hAnsi="Times New Roman" w:cs="Times New Roman"/>
                <w:sz w:val="24"/>
                <w:szCs w:val="24"/>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контроля, предусмотренного</w:t>
            </w:r>
            <w:r>
              <w:rPr>
                <w:rFonts w:ascii="Times New Roman" w:eastAsia="Times New Roman" w:hAnsi="Times New Roman" w:cs="Times New Roman"/>
                <w:sz w:val="24"/>
                <w:szCs w:val="24"/>
                <w:lang w:eastAsia="ru-RU"/>
              </w:rPr>
              <w:t xml:space="preserve"> </w:t>
            </w:r>
            <w:r w:rsidRPr="006E56A4">
              <w:rPr>
                <w:rFonts w:ascii="Times New Roman" w:eastAsia="Times New Roman" w:hAnsi="Times New Roman" w:cs="Times New Roman"/>
                <w:sz w:val="24"/>
                <w:szCs w:val="24"/>
                <w:lang w:eastAsia="ru-RU"/>
              </w:rPr>
              <w:t xml:space="preserve">положениями </w:t>
            </w:r>
            <w:r w:rsidRPr="003066D3">
              <w:rPr>
                <w:rFonts w:ascii="Times New Roman" w:eastAsia="Times New Roman" w:hAnsi="Times New Roman" w:cs="Times New Roman"/>
                <w:sz w:val="24"/>
                <w:szCs w:val="24"/>
                <w:lang w:eastAsia="ru-RU"/>
              </w:rPr>
              <w:t xml:space="preserve">части 5.1 </w:t>
            </w:r>
            <w:r w:rsidRPr="006E56A4">
              <w:rPr>
                <w:rFonts w:ascii="Times New Roman" w:eastAsia="Times New Roman" w:hAnsi="Times New Roman" w:cs="Times New Roman"/>
                <w:sz w:val="24"/>
                <w:szCs w:val="24"/>
                <w:lang w:eastAsia="ru-RU"/>
              </w:rPr>
              <w:t>статьи 99 Закона № 44-ФЗ</w:t>
            </w:r>
            <w:r>
              <w:rPr>
                <w:rFonts w:ascii="Times New Roman" w:eastAsia="Times New Roman" w:hAnsi="Times New Roman" w:cs="Times New Roman"/>
                <w:sz w:val="24"/>
                <w:szCs w:val="24"/>
                <w:lang w:eastAsia="ru-RU"/>
              </w:rPr>
              <w:t>;</w:t>
            </w:r>
          </w:p>
        </w:tc>
        <w:tc>
          <w:tcPr>
            <w:tcW w:w="714" w:type="dxa"/>
            <w:gridSpan w:val="2"/>
            <w:vAlign w:val="center"/>
          </w:tcPr>
          <w:p w14:paraId="4151CAC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9DD981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51FF1EF"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91405A"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05EB76D"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CAFBED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38392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4C838BDD" w14:textId="77777777" w:rsidTr="007E32C5">
        <w:trPr>
          <w:gridAfter w:val="1"/>
          <w:wAfter w:w="30" w:type="dxa"/>
          <w:trHeight w:val="96"/>
        </w:trPr>
        <w:tc>
          <w:tcPr>
            <w:tcW w:w="803" w:type="dxa"/>
            <w:vMerge/>
          </w:tcPr>
          <w:p w14:paraId="2E28470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A39385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60347F2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58FE276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93A4B0C"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3C5DE0C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8850ED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396C15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98511C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1080F4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D40018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873185" w14:textId="77777777" w:rsidR="005D2F61" w:rsidRDefault="005D2F61" w:rsidP="005F6972">
            <w:pPr>
              <w:jc w:val="center"/>
            </w:pPr>
            <w:r>
              <w:rPr>
                <w:rFonts w:ascii="Times New Roman" w:hAnsi="Times New Roman" w:cs="Times New Roman"/>
                <w:sz w:val="24"/>
                <w:szCs w:val="24"/>
              </w:rPr>
              <w:t>низкий</w:t>
            </w:r>
          </w:p>
        </w:tc>
      </w:tr>
      <w:tr w:rsidR="005D2F61" w14:paraId="58478C50" w14:textId="77777777" w:rsidTr="00A11F39">
        <w:trPr>
          <w:gridAfter w:val="1"/>
          <w:wAfter w:w="30" w:type="dxa"/>
          <w:trHeight w:val="130"/>
        </w:trPr>
        <w:tc>
          <w:tcPr>
            <w:tcW w:w="803" w:type="dxa"/>
            <w:vMerge w:val="restart"/>
          </w:tcPr>
          <w:p w14:paraId="6D99813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34FFE6D7" w14:textId="77777777" w:rsidR="005D2F61" w:rsidRPr="00A169B2" w:rsidRDefault="005D2F61" w:rsidP="005F6972">
            <w:pPr>
              <w:jc w:val="both"/>
              <w:rPr>
                <w:rFonts w:ascii="Times New Roman" w:hAnsi="Times New Roman" w:cs="Times New Roman"/>
                <w:sz w:val="24"/>
                <w:szCs w:val="24"/>
              </w:rPr>
            </w:pPr>
            <w:r w:rsidRPr="006E56A4">
              <w:rPr>
                <w:rFonts w:ascii="Times New Roman" w:hAnsi="Times New Roman" w:cs="Times New Roman"/>
                <w:sz w:val="24"/>
                <w:szCs w:val="24"/>
              </w:rPr>
              <w:t>С</w:t>
            </w:r>
            <w:r w:rsidRPr="006E56A4">
              <w:rPr>
                <w:rFonts w:ascii="Times New Roman" w:eastAsia="Times New Roman" w:hAnsi="Times New Roman" w:cs="Times New Roman"/>
                <w:sz w:val="24"/>
                <w:szCs w:val="24"/>
                <w:lang w:eastAsia="ru-RU"/>
              </w:rPr>
              <w:t xml:space="preserve">анкционирование </w:t>
            </w:r>
            <w:proofErr w:type="gramStart"/>
            <w:r w:rsidRPr="006E56A4">
              <w:rPr>
                <w:rFonts w:ascii="Times New Roman" w:eastAsia="Times New Roman" w:hAnsi="Times New Roman" w:cs="Times New Roman"/>
                <w:sz w:val="24"/>
                <w:szCs w:val="24"/>
                <w:lang w:eastAsia="ru-RU"/>
              </w:rPr>
              <w:t>оплаты денежных обязательств получателей средств федерального бюджета</w:t>
            </w:r>
            <w:proofErr w:type="gramEnd"/>
            <w:r w:rsidRPr="006E56A4">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 расходов федеральных бюджетных (автономных) учреждений:</w:t>
            </w:r>
          </w:p>
        </w:tc>
      </w:tr>
      <w:tr w:rsidR="005D2F61" w14:paraId="474932C8" w14:textId="77777777" w:rsidTr="00A11F39">
        <w:trPr>
          <w:gridAfter w:val="1"/>
          <w:wAfter w:w="30" w:type="dxa"/>
          <w:trHeight w:val="653"/>
        </w:trPr>
        <w:tc>
          <w:tcPr>
            <w:tcW w:w="803" w:type="dxa"/>
            <w:vMerge/>
          </w:tcPr>
          <w:p w14:paraId="4BDEBA7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AA46C8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50E45634"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62CBD69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14:paraId="40F4468E" w14:textId="77777777" w:rsidR="005D2F61" w:rsidRPr="00A169B2" w:rsidRDefault="005D2F61" w:rsidP="005F697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A169B2">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c>
          <w:tcPr>
            <w:tcW w:w="714" w:type="dxa"/>
            <w:gridSpan w:val="2"/>
            <w:vAlign w:val="center"/>
          </w:tcPr>
          <w:p w14:paraId="76439E6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B21006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C195CB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407990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4286574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36CEAE9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20D6785"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5C273F8E" w14:textId="77777777" w:rsidTr="00A11F39">
        <w:trPr>
          <w:gridAfter w:val="1"/>
          <w:wAfter w:w="30" w:type="dxa"/>
          <w:trHeight w:val="252"/>
        </w:trPr>
        <w:tc>
          <w:tcPr>
            <w:tcW w:w="803" w:type="dxa"/>
            <w:vMerge/>
          </w:tcPr>
          <w:p w14:paraId="5E2DF7D9"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48A2DD4"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640CEA5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5E87F58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14:paraId="20E26282" w14:textId="77777777" w:rsidR="005D2F61" w:rsidRPr="00A169B2" w:rsidRDefault="005D2F61" w:rsidP="00007831">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проведения операций со средствами </w:t>
            </w:r>
            <w:r w:rsidRPr="006E56A4">
              <w:rPr>
                <w:rFonts w:ascii="Times New Roman" w:eastAsia="Times New Roman" w:hAnsi="Times New Roman" w:cs="Times New Roman"/>
                <w:sz w:val="24"/>
                <w:szCs w:val="24"/>
                <w:lang w:eastAsia="ru-RU"/>
              </w:rPr>
              <w:t>федеральных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14:paraId="27E9C66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E6C571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D55339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8A910D5"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F78136"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A24D98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2BA9D09"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75CB7C6C" w14:textId="77777777" w:rsidTr="007E32C5">
        <w:trPr>
          <w:gridAfter w:val="1"/>
          <w:wAfter w:w="30" w:type="dxa"/>
          <w:trHeight w:val="96"/>
        </w:trPr>
        <w:tc>
          <w:tcPr>
            <w:tcW w:w="803" w:type="dxa"/>
            <w:vMerge/>
          </w:tcPr>
          <w:p w14:paraId="68BE09E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D8E71D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CB1B17A"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07F25889"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73B309F" w14:textId="77777777" w:rsidR="005D2F61" w:rsidRPr="00A169B2" w:rsidRDefault="005D2F61"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8" w:history="1">
              <w:r w:rsidRPr="00A169B2">
                <w:rPr>
                  <w:rFonts w:ascii="Times New Roman" w:eastAsia="Times New Roman" w:hAnsi="Times New Roman" w:cs="Times New Roman"/>
                  <w:sz w:val="24"/>
                  <w:szCs w:val="24"/>
                  <w:lang w:eastAsia="ru-RU"/>
                </w:rPr>
                <w:t xml:space="preserve">части 1 </w:t>
              </w:r>
              <w:r w:rsidRPr="00A169B2">
                <w:rPr>
                  <w:rFonts w:ascii="Times New Roman" w:eastAsia="Times New Roman" w:hAnsi="Times New Roman" w:cs="Times New Roman"/>
                  <w:sz w:val="24"/>
                  <w:szCs w:val="24"/>
                  <w:lang w:eastAsia="ru-RU"/>
                </w:rPr>
                <w:lastRenderedPageBreak/>
                <w:t>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14:paraId="34C52E1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0B85D23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7DF5C9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EF0761C"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9EFD4CF"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0C3CB5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25D712C"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4770304F" w14:textId="77777777" w:rsidTr="007E32C5">
        <w:trPr>
          <w:gridAfter w:val="1"/>
          <w:wAfter w:w="30" w:type="dxa"/>
          <w:trHeight w:val="109"/>
        </w:trPr>
        <w:tc>
          <w:tcPr>
            <w:tcW w:w="803" w:type="dxa"/>
            <w:vMerge/>
          </w:tcPr>
          <w:p w14:paraId="1A713A7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4DCAB3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20A046F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3FCFA5E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C1D95BF"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360684A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31B99F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4EF55E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CBF545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31343C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51C0FA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0910B6D" w14:textId="77777777" w:rsidR="005D2F61" w:rsidRDefault="005D2F61" w:rsidP="005F6972">
            <w:pPr>
              <w:jc w:val="center"/>
            </w:pPr>
            <w:r>
              <w:rPr>
                <w:rFonts w:ascii="Times New Roman" w:hAnsi="Times New Roman" w:cs="Times New Roman"/>
                <w:sz w:val="24"/>
                <w:szCs w:val="24"/>
              </w:rPr>
              <w:t>низкий</w:t>
            </w:r>
          </w:p>
        </w:tc>
      </w:tr>
      <w:tr w:rsidR="005D2F61" w14:paraId="386978DC" w14:textId="77777777" w:rsidTr="002231C8">
        <w:trPr>
          <w:gridAfter w:val="1"/>
          <w:wAfter w:w="30" w:type="dxa"/>
          <w:trHeight w:val="448"/>
        </w:trPr>
        <w:tc>
          <w:tcPr>
            <w:tcW w:w="803" w:type="dxa"/>
            <w:vMerge w:val="restart"/>
          </w:tcPr>
          <w:p w14:paraId="35FA2D2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14:paraId="59A20A14" w14:textId="77777777" w:rsidR="005D2F61" w:rsidRPr="00A169B2" w:rsidRDefault="005D2F61" w:rsidP="005F6972">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r>
      <w:tr w:rsidR="005D2F61" w14:paraId="68366C53" w14:textId="77777777" w:rsidTr="007E32C5">
        <w:trPr>
          <w:gridAfter w:val="1"/>
          <w:wAfter w:w="30" w:type="dxa"/>
          <w:trHeight w:val="96"/>
        </w:trPr>
        <w:tc>
          <w:tcPr>
            <w:tcW w:w="803" w:type="dxa"/>
            <w:vMerge/>
          </w:tcPr>
          <w:p w14:paraId="414E505C"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46DBB5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0B9550C"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1006FD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8CEA98D"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c>
          <w:tcPr>
            <w:tcW w:w="714" w:type="dxa"/>
            <w:gridSpan w:val="2"/>
            <w:vAlign w:val="center"/>
          </w:tcPr>
          <w:p w14:paraId="4B4B4D0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2D6F85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C01B93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92B086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62EE7C0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7219419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DF5C293"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562E1CF7" w14:textId="77777777" w:rsidTr="007E32C5">
        <w:trPr>
          <w:gridAfter w:val="1"/>
          <w:wAfter w:w="30" w:type="dxa"/>
          <w:trHeight w:val="96"/>
        </w:trPr>
        <w:tc>
          <w:tcPr>
            <w:tcW w:w="803" w:type="dxa"/>
            <w:vMerge/>
          </w:tcPr>
          <w:p w14:paraId="0AE68DB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9D745A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6296E20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16A8E7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FE78C11"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70F5748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383CE0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284004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D0B181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DA890C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6C6513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126BD04" w14:textId="77777777" w:rsidR="005D2F61" w:rsidRDefault="005D2F61" w:rsidP="005F6972">
            <w:pPr>
              <w:jc w:val="center"/>
            </w:pPr>
            <w:r>
              <w:rPr>
                <w:rFonts w:ascii="Times New Roman" w:hAnsi="Times New Roman" w:cs="Times New Roman"/>
                <w:sz w:val="24"/>
                <w:szCs w:val="24"/>
              </w:rPr>
              <w:t>низкий</w:t>
            </w:r>
          </w:p>
        </w:tc>
      </w:tr>
      <w:tr w:rsidR="005D2F61" w14:paraId="7EAE32E3" w14:textId="77777777" w:rsidTr="002231C8">
        <w:trPr>
          <w:gridAfter w:val="1"/>
          <w:wAfter w:w="30" w:type="dxa"/>
          <w:trHeight w:val="432"/>
        </w:trPr>
        <w:tc>
          <w:tcPr>
            <w:tcW w:w="803" w:type="dxa"/>
            <w:vMerge w:val="restart"/>
          </w:tcPr>
          <w:p w14:paraId="421A19C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7E5ADBC6" w14:textId="77777777" w:rsidR="005D2F61" w:rsidRPr="00A169B2" w:rsidRDefault="005D2F61" w:rsidP="005F6972">
            <w:pPr>
              <w:jc w:val="both"/>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rPr>
              <w:t>операций по обеспечению наличными денежными средствами организаций федерального уровня:</w:t>
            </w:r>
          </w:p>
        </w:tc>
      </w:tr>
      <w:tr w:rsidR="005D2F61" w14:paraId="7290A729" w14:textId="77777777" w:rsidTr="00164E1F">
        <w:trPr>
          <w:gridAfter w:val="1"/>
          <w:wAfter w:w="30" w:type="dxa"/>
          <w:trHeight w:val="96"/>
        </w:trPr>
        <w:tc>
          <w:tcPr>
            <w:tcW w:w="803" w:type="dxa"/>
            <w:vMerge/>
          </w:tcPr>
          <w:p w14:paraId="7BE32752"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468748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464BC6C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0</w:t>
            </w:r>
          </w:p>
        </w:tc>
        <w:tc>
          <w:tcPr>
            <w:tcW w:w="753" w:type="dxa"/>
            <w:gridSpan w:val="4"/>
            <w:vAlign w:val="center"/>
          </w:tcPr>
          <w:p w14:paraId="641652D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7747D3C" w14:textId="77777777" w:rsidR="005D2F61" w:rsidRPr="00A169B2" w:rsidRDefault="005D2F61" w:rsidP="001C3F2F">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w:t>
            </w:r>
            <w:r w:rsidR="001C3F2F">
              <w:rPr>
                <w:rFonts w:ascii="Times New Roman" w:eastAsia="Times New Roman" w:hAnsi="Times New Roman" w:cs="Times New Roman"/>
                <w:sz w:val="24"/>
                <w:szCs w:val="24"/>
              </w:rPr>
              <w:t>платежных</w:t>
            </w:r>
            <w:r w:rsidR="00E87C9B">
              <w:rPr>
                <w:rFonts w:ascii="Times New Roman" w:eastAsia="Times New Roman" w:hAnsi="Times New Roman" w:cs="Times New Roman"/>
                <w:sz w:val="24"/>
                <w:szCs w:val="24"/>
              </w:rPr>
              <w:t xml:space="preserve"> </w:t>
            </w:r>
            <w:r w:rsidRPr="00A169B2">
              <w:rPr>
                <w:rFonts w:ascii="Times New Roman" w:eastAsia="Times New Roman" w:hAnsi="Times New Roman" w:cs="Times New Roman"/>
                <w:sz w:val="24"/>
                <w:szCs w:val="24"/>
              </w:rPr>
              <w:t>карт организаций федерального уровня, лицевые счета которых открыты в УФК;</w:t>
            </w:r>
          </w:p>
        </w:tc>
        <w:tc>
          <w:tcPr>
            <w:tcW w:w="714" w:type="dxa"/>
            <w:gridSpan w:val="2"/>
            <w:vAlign w:val="center"/>
          </w:tcPr>
          <w:p w14:paraId="5AF5480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EDA121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EF4970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852DAD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DA2F24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7F365FA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4001774"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3CECD92" w14:textId="77777777" w:rsidTr="007E32C5">
        <w:trPr>
          <w:gridAfter w:val="1"/>
          <w:wAfter w:w="30" w:type="dxa"/>
          <w:trHeight w:val="286"/>
        </w:trPr>
        <w:tc>
          <w:tcPr>
            <w:tcW w:w="803" w:type="dxa"/>
            <w:vMerge/>
          </w:tcPr>
          <w:p w14:paraId="3269D0EC"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080BF7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063EB20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2E411A1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2932393"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31C886D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4EA7232"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12BE4E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BF9F5D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F593D9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9C360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CD072BE" w14:textId="77777777" w:rsidR="005D2F61" w:rsidRDefault="005D2F61" w:rsidP="005F6972">
            <w:pPr>
              <w:jc w:val="center"/>
            </w:pPr>
            <w:r>
              <w:rPr>
                <w:rFonts w:ascii="Times New Roman" w:hAnsi="Times New Roman" w:cs="Times New Roman"/>
                <w:sz w:val="24"/>
                <w:szCs w:val="24"/>
              </w:rPr>
              <w:t>низкий</w:t>
            </w:r>
          </w:p>
        </w:tc>
      </w:tr>
      <w:tr w:rsidR="005D2F61" w14:paraId="0EF144EB" w14:textId="77777777" w:rsidTr="007E32C5">
        <w:trPr>
          <w:gridAfter w:val="1"/>
          <w:wAfter w:w="30" w:type="dxa"/>
          <w:trHeight w:val="680"/>
        </w:trPr>
        <w:tc>
          <w:tcPr>
            <w:tcW w:w="803" w:type="dxa"/>
            <w:vMerge w:val="restart"/>
          </w:tcPr>
          <w:p w14:paraId="0FB13F4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14:paraId="1DD4FCC1" w14:textId="77777777" w:rsidR="005D2F61" w:rsidRPr="006E56A4" w:rsidRDefault="005D2F61" w:rsidP="005F6972">
            <w:pPr>
              <w:jc w:val="both"/>
              <w:rPr>
                <w:rFonts w:ascii="Times New Roman" w:hAnsi="Times New Roman" w:cs="Times New Roman"/>
                <w:sz w:val="24"/>
                <w:szCs w:val="24"/>
              </w:rPr>
            </w:pPr>
            <w:r w:rsidRPr="006E56A4">
              <w:rPr>
                <w:rFonts w:ascii="Times New Roman" w:eastAsia="Times New Roman" w:hAnsi="Times New Roman" w:cs="Times New Roman"/>
                <w:sz w:val="24"/>
                <w:szCs w:val="24"/>
                <w:lang w:eastAsia="ru-RU"/>
              </w:rPr>
              <w:t xml:space="preserve">Осуществление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поступлений </w:t>
            </w:r>
            <w:r>
              <w:rPr>
                <w:rFonts w:ascii="Times New Roman" w:eastAsia="Times New Roman" w:hAnsi="Times New Roman" w:cs="Times New Roman"/>
                <w:sz w:val="24"/>
                <w:szCs w:val="24"/>
                <w:lang w:eastAsia="ru-RU"/>
              </w:rPr>
              <w:br/>
            </w:r>
            <w:r w:rsidRPr="006E56A4">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невыясненные поступления):</w:t>
            </w:r>
          </w:p>
        </w:tc>
      </w:tr>
      <w:tr w:rsidR="005D2F61" w14:paraId="127F3908" w14:textId="77777777" w:rsidTr="00A11F39">
        <w:trPr>
          <w:gridAfter w:val="1"/>
          <w:wAfter w:w="30" w:type="dxa"/>
          <w:trHeight w:val="130"/>
        </w:trPr>
        <w:tc>
          <w:tcPr>
            <w:tcW w:w="803" w:type="dxa"/>
            <w:vMerge/>
          </w:tcPr>
          <w:p w14:paraId="58EDA5D0" w14:textId="77777777" w:rsidR="005D2F61" w:rsidRDefault="005D2F61" w:rsidP="005F6972">
            <w:pPr>
              <w:jc w:val="center"/>
              <w:rPr>
                <w:rFonts w:ascii="Times New Roman" w:hAnsi="Times New Roman" w:cs="Times New Roman"/>
                <w:sz w:val="24"/>
                <w:szCs w:val="24"/>
              </w:rPr>
            </w:pPr>
          </w:p>
        </w:tc>
        <w:tc>
          <w:tcPr>
            <w:tcW w:w="805" w:type="dxa"/>
            <w:gridSpan w:val="2"/>
            <w:vAlign w:val="center"/>
          </w:tcPr>
          <w:p w14:paraId="2FFF107A"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14:paraId="6727F215"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14:paraId="027F00B3"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1</w:t>
            </w:r>
          </w:p>
        </w:tc>
        <w:tc>
          <w:tcPr>
            <w:tcW w:w="4571" w:type="dxa"/>
            <w:vAlign w:val="center"/>
          </w:tcPr>
          <w:p w14:paraId="5D4A8A2C" w14:textId="77777777" w:rsidR="005D2F61" w:rsidRPr="006E56A4" w:rsidRDefault="001C3F2F" w:rsidP="005F6972">
            <w:pPr>
              <w:jc w:val="both"/>
              <w:rPr>
                <w:rFonts w:ascii="Times New Roman" w:hAnsi="Times New Roman" w:cs="Times New Roman"/>
                <w:sz w:val="24"/>
                <w:szCs w:val="24"/>
              </w:rPr>
            </w:pPr>
            <w:r w:rsidRPr="006E56A4">
              <w:rPr>
                <w:rFonts w:ascii="Times New Roman" w:hAnsi="Times New Roman" w:cs="Times New Roman"/>
                <w:sz w:val="24"/>
                <w:szCs w:val="24"/>
              </w:rPr>
              <w:t>необоснованный возврат (перечисление)</w:t>
            </w:r>
            <w:r w:rsidR="000639A3">
              <w:rPr>
                <w:rFonts w:ascii="Times New Roman" w:hAnsi="Times New Roman" w:cs="Times New Roman"/>
                <w:sz w:val="24"/>
                <w:szCs w:val="24"/>
              </w:rPr>
              <w:t xml:space="preserve"> </w:t>
            </w:r>
            <w:r w:rsidRPr="006E56A4">
              <w:rPr>
                <w:rFonts w:ascii="Times New Roman" w:hAnsi="Times New Roman" w:cs="Times New Roman"/>
                <w:sz w:val="24"/>
                <w:szCs w:val="24"/>
              </w:rPr>
              <w:t>невыясненных поступлений плательщику (банку,</w:t>
            </w:r>
            <w:r w:rsidRPr="006E56A4">
              <w:rPr>
                <w:rFonts w:ascii="Times New Roman" w:eastAsia="Times New Roman" w:hAnsi="Times New Roman" w:cs="Times New Roman"/>
                <w:sz w:val="28"/>
                <w:szCs w:val="28"/>
                <w:lang w:eastAsia="ru-RU"/>
              </w:rPr>
              <w:t xml:space="preserve"> </w:t>
            </w:r>
            <w:r w:rsidRPr="006E56A4">
              <w:rPr>
                <w:rFonts w:ascii="Times New Roman" w:eastAsia="Times New Roman" w:hAnsi="Times New Roman" w:cs="Times New Roman"/>
                <w:sz w:val="24"/>
                <w:szCs w:val="24"/>
                <w:lang w:eastAsia="ru-RU"/>
              </w:rPr>
              <w:t xml:space="preserve">организации федеральной </w:t>
            </w:r>
            <w:r w:rsidRPr="006E56A4">
              <w:rPr>
                <w:rFonts w:ascii="Times New Roman" w:eastAsia="Times New Roman" w:hAnsi="Times New Roman" w:cs="Times New Roman"/>
                <w:sz w:val="24"/>
                <w:szCs w:val="24"/>
                <w:lang w:eastAsia="ru-RU"/>
              </w:rPr>
              <w:lastRenderedPageBreak/>
              <w:t>почтовой связи,</w:t>
            </w:r>
            <w:r>
              <w:rPr>
                <w:rFonts w:ascii="Times New Roman" w:eastAsia="Times New Roman" w:hAnsi="Times New Roman" w:cs="Times New Roman"/>
                <w:sz w:val="24"/>
                <w:szCs w:val="24"/>
                <w:lang w:eastAsia="ru-RU"/>
              </w:rPr>
              <w:t xml:space="preserve"> платежному агенту, участнику системы казначейских платежей</w:t>
            </w:r>
            <w:r w:rsidRPr="006E56A4">
              <w:rPr>
                <w:rFonts w:ascii="Times New Roman" w:hAnsi="Times New Roman" w:cs="Times New Roman"/>
                <w:sz w:val="24"/>
                <w:szCs w:val="24"/>
              </w:rPr>
              <w:t>)</w:t>
            </w:r>
            <w:r w:rsidR="002231C8">
              <w:rPr>
                <w:rFonts w:ascii="Times New Roman" w:hAnsi="Times New Roman" w:cs="Times New Roman"/>
                <w:sz w:val="24"/>
                <w:szCs w:val="24"/>
              </w:rPr>
              <w:t>;</w:t>
            </w:r>
          </w:p>
        </w:tc>
        <w:tc>
          <w:tcPr>
            <w:tcW w:w="743" w:type="dxa"/>
            <w:gridSpan w:val="4"/>
            <w:vAlign w:val="center"/>
          </w:tcPr>
          <w:p w14:paraId="0FA3AE34"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lastRenderedPageBreak/>
              <w:t>–</w:t>
            </w:r>
          </w:p>
        </w:tc>
        <w:tc>
          <w:tcPr>
            <w:tcW w:w="779" w:type="dxa"/>
            <w:gridSpan w:val="3"/>
            <w:vAlign w:val="center"/>
          </w:tcPr>
          <w:p w14:paraId="155EC0CF"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14:paraId="6F17765A"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14:paraId="72243A87"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14:paraId="72E6332B"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14:paraId="0445E8A5"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14:paraId="08FAA456"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5D2F61" w14:paraId="48E99E8B" w14:textId="77777777" w:rsidTr="007E32C5">
        <w:trPr>
          <w:gridAfter w:val="1"/>
          <w:wAfter w:w="30" w:type="dxa"/>
          <w:trHeight w:val="354"/>
        </w:trPr>
        <w:tc>
          <w:tcPr>
            <w:tcW w:w="803" w:type="dxa"/>
            <w:vMerge/>
          </w:tcPr>
          <w:p w14:paraId="35BBADD1" w14:textId="77777777" w:rsidR="005D2F61" w:rsidRDefault="005D2F61" w:rsidP="005F6972">
            <w:pPr>
              <w:jc w:val="center"/>
              <w:rPr>
                <w:rFonts w:ascii="Times New Roman" w:hAnsi="Times New Roman" w:cs="Times New Roman"/>
                <w:sz w:val="24"/>
                <w:szCs w:val="24"/>
              </w:rPr>
            </w:pPr>
          </w:p>
        </w:tc>
        <w:tc>
          <w:tcPr>
            <w:tcW w:w="805" w:type="dxa"/>
            <w:gridSpan w:val="2"/>
            <w:vAlign w:val="center"/>
          </w:tcPr>
          <w:p w14:paraId="7C07F075"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14:paraId="57A0A7EC"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14:paraId="4956E678"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2</w:t>
            </w:r>
          </w:p>
        </w:tc>
        <w:tc>
          <w:tcPr>
            <w:tcW w:w="4571" w:type="dxa"/>
            <w:vAlign w:val="center"/>
          </w:tcPr>
          <w:p w14:paraId="25D46C5A" w14:textId="77777777" w:rsidR="005D2F61" w:rsidRPr="006E56A4" w:rsidRDefault="001C3F2F" w:rsidP="005F6972">
            <w:pPr>
              <w:jc w:val="both"/>
              <w:rPr>
                <w:rFonts w:ascii="Times New Roman" w:hAnsi="Times New Roman" w:cs="Times New Roman"/>
                <w:sz w:val="24"/>
                <w:szCs w:val="24"/>
              </w:rPr>
            </w:pPr>
            <w:r w:rsidRPr="006E56A4">
              <w:rPr>
                <w:rFonts w:ascii="Times New Roman" w:hAnsi="Times New Roman" w:cs="Times New Roman"/>
                <w:sz w:val="24"/>
                <w:szCs w:val="24"/>
              </w:rPr>
              <w:t>несвоевременный возврат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eastAsia="Times New Roman" w:hAnsi="Times New Roman" w:cs="Times New Roman"/>
                <w:sz w:val="24"/>
                <w:szCs w:val="24"/>
                <w:lang w:eastAsia="ru-RU"/>
              </w:rPr>
              <w:t xml:space="preserve"> платежному агенту,</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участнику системы казначейских платежей</w:t>
            </w:r>
            <w:r w:rsidRPr="006E56A4">
              <w:rPr>
                <w:rFonts w:ascii="Times New Roman" w:hAnsi="Times New Roman" w:cs="Times New Roman"/>
                <w:sz w:val="24"/>
                <w:szCs w:val="24"/>
              </w:rPr>
              <w:t>)</w:t>
            </w:r>
            <w:r w:rsidR="005D2F61" w:rsidRPr="006E56A4">
              <w:rPr>
                <w:rFonts w:ascii="Times New Roman" w:hAnsi="Times New Roman" w:cs="Times New Roman"/>
                <w:sz w:val="24"/>
                <w:szCs w:val="24"/>
              </w:rPr>
              <w:t>;</w:t>
            </w:r>
          </w:p>
        </w:tc>
        <w:tc>
          <w:tcPr>
            <w:tcW w:w="743" w:type="dxa"/>
            <w:gridSpan w:val="4"/>
            <w:vAlign w:val="center"/>
          </w:tcPr>
          <w:p w14:paraId="614D7B9B"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9" w:type="dxa"/>
            <w:gridSpan w:val="3"/>
            <w:vAlign w:val="center"/>
          </w:tcPr>
          <w:p w14:paraId="748BCB03"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14:paraId="31F82CE6"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14:paraId="18DF424F"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14:paraId="47FF8081"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14:paraId="2FF1AA5C"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14:paraId="65214890"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5D2F61" w14:paraId="3350BF05" w14:textId="77777777" w:rsidTr="007E32C5">
        <w:trPr>
          <w:gridAfter w:val="1"/>
          <w:wAfter w:w="30" w:type="dxa"/>
          <w:trHeight w:val="680"/>
        </w:trPr>
        <w:tc>
          <w:tcPr>
            <w:tcW w:w="803" w:type="dxa"/>
            <w:vMerge/>
          </w:tcPr>
          <w:p w14:paraId="4574195B" w14:textId="77777777" w:rsidR="005D2F61" w:rsidRDefault="005D2F61" w:rsidP="005F6972">
            <w:pPr>
              <w:jc w:val="center"/>
              <w:rPr>
                <w:rFonts w:ascii="Times New Roman" w:hAnsi="Times New Roman" w:cs="Times New Roman"/>
                <w:sz w:val="24"/>
                <w:szCs w:val="24"/>
              </w:rPr>
            </w:pPr>
          </w:p>
        </w:tc>
        <w:tc>
          <w:tcPr>
            <w:tcW w:w="805" w:type="dxa"/>
            <w:gridSpan w:val="2"/>
            <w:vAlign w:val="center"/>
          </w:tcPr>
          <w:p w14:paraId="11FD9041"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14:paraId="4793B912"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14:paraId="092FCEDE"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4571" w:type="dxa"/>
            <w:vAlign w:val="center"/>
          </w:tcPr>
          <w:p w14:paraId="0A1FE0A3" w14:textId="77777777" w:rsidR="005D2F61" w:rsidRPr="006E56A4" w:rsidRDefault="001C3F2F" w:rsidP="001C3F2F">
            <w:pPr>
              <w:jc w:val="both"/>
              <w:rPr>
                <w:rFonts w:ascii="Times New Roman" w:hAnsi="Times New Roman" w:cs="Times New Roman"/>
                <w:sz w:val="24"/>
                <w:szCs w:val="24"/>
              </w:rPr>
            </w:pPr>
            <w:r w:rsidRPr="006E56A4">
              <w:rPr>
                <w:rFonts w:ascii="Times New Roman" w:hAnsi="Times New Roman" w:cs="Times New Roman"/>
                <w:sz w:val="24"/>
                <w:szCs w:val="24"/>
              </w:rPr>
              <w:t>несоблюдение порядка оформления расчетных документов при возврате (перечислени</w:t>
            </w:r>
            <w:r>
              <w:rPr>
                <w:rFonts w:ascii="Times New Roman" w:hAnsi="Times New Roman" w:cs="Times New Roman"/>
                <w:sz w:val="24"/>
                <w:szCs w:val="24"/>
              </w:rPr>
              <w:t>и</w:t>
            </w:r>
            <w:r w:rsidRPr="006E56A4">
              <w:rPr>
                <w:rFonts w:ascii="Times New Roman" w:hAnsi="Times New Roman" w:cs="Times New Roman"/>
                <w:sz w:val="24"/>
                <w:szCs w:val="24"/>
              </w:rPr>
              <w:t>) невыясненных поступлений</w:t>
            </w:r>
            <w:r>
              <w:rPr>
                <w:rFonts w:ascii="Times New Roman" w:hAnsi="Times New Roman" w:cs="Times New Roman"/>
                <w:sz w:val="24"/>
                <w:szCs w:val="24"/>
              </w:rPr>
              <w:t xml:space="preserve"> </w:t>
            </w:r>
            <w:r w:rsidRPr="006E56A4">
              <w:rPr>
                <w:rFonts w:ascii="Times New Roman" w:hAnsi="Times New Roman" w:cs="Times New Roman"/>
                <w:sz w:val="24"/>
                <w:szCs w:val="24"/>
              </w:rPr>
              <w:t>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eastAsia="Times New Roman" w:hAnsi="Times New Roman" w:cs="Times New Roman"/>
                <w:sz w:val="24"/>
                <w:szCs w:val="24"/>
                <w:lang w:eastAsia="ru-RU"/>
              </w:rPr>
              <w:t xml:space="preserve"> платежному агенту, участнику системы казначейских платежей</w:t>
            </w:r>
            <w:r w:rsidRPr="006E56A4">
              <w:rPr>
                <w:rFonts w:ascii="Times New Roman" w:hAnsi="Times New Roman" w:cs="Times New Roman"/>
                <w:sz w:val="24"/>
                <w:szCs w:val="24"/>
              </w:rPr>
              <w:t>)</w:t>
            </w:r>
            <w:r w:rsidR="005D2F61">
              <w:rPr>
                <w:rFonts w:ascii="Times New Roman" w:hAnsi="Times New Roman" w:cs="Times New Roman"/>
                <w:sz w:val="24"/>
                <w:szCs w:val="24"/>
              </w:rPr>
              <w:t>;</w:t>
            </w:r>
          </w:p>
        </w:tc>
        <w:tc>
          <w:tcPr>
            <w:tcW w:w="743" w:type="dxa"/>
            <w:gridSpan w:val="4"/>
            <w:vAlign w:val="center"/>
          </w:tcPr>
          <w:p w14:paraId="03F9735B"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b/>
                <w:sz w:val="24"/>
                <w:szCs w:val="24"/>
              </w:rPr>
              <w:t>–</w:t>
            </w:r>
          </w:p>
        </w:tc>
        <w:tc>
          <w:tcPr>
            <w:tcW w:w="779" w:type="dxa"/>
            <w:gridSpan w:val="3"/>
            <w:vAlign w:val="center"/>
          </w:tcPr>
          <w:p w14:paraId="13CB2EFF"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855" w:type="dxa"/>
            <w:vAlign w:val="center"/>
          </w:tcPr>
          <w:p w14:paraId="74D6A44E"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14:paraId="696A42F6"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14:paraId="2C97D6AC"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14:paraId="58134F43"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14:paraId="77D4A1D1"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средний</w:t>
            </w:r>
          </w:p>
        </w:tc>
      </w:tr>
      <w:tr w:rsidR="005D2F61" w14:paraId="5D89E1CC" w14:textId="77777777" w:rsidTr="007E32C5">
        <w:trPr>
          <w:gridAfter w:val="1"/>
          <w:wAfter w:w="30" w:type="dxa"/>
          <w:trHeight w:val="132"/>
        </w:trPr>
        <w:tc>
          <w:tcPr>
            <w:tcW w:w="803" w:type="dxa"/>
            <w:vMerge/>
          </w:tcPr>
          <w:p w14:paraId="3BBCF277" w14:textId="77777777" w:rsidR="005D2F61" w:rsidRDefault="005D2F61" w:rsidP="005F6972">
            <w:pPr>
              <w:jc w:val="center"/>
              <w:rPr>
                <w:rFonts w:ascii="Times New Roman" w:hAnsi="Times New Roman" w:cs="Times New Roman"/>
                <w:sz w:val="24"/>
                <w:szCs w:val="24"/>
              </w:rPr>
            </w:pPr>
          </w:p>
        </w:tc>
        <w:tc>
          <w:tcPr>
            <w:tcW w:w="805" w:type="dxa"/>
            <w:gridSpan w:val="2"/>
            <w:vAlign w:val="center"/>
          </w:tcPr>
          <w:p w14:paraId="5AAE9C4A"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14:paraId="77AEB3A6"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14:paraId="042ECF4F"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4</w:t>
            </w:r>
          </w:p>
        </w:tc>
        <w:tc>
          <w:tcPr>
            <w:tcW w:w="4571" w:type="dxa"/>
            <w:vAlign w:val="center"/>
          </w:tcPr>
          <w:p w14:paraId="12D3C1AC" w14:textId="77777777" w:rsidR="005D2F61" w:rsidRPr="006E56A4" w:rsidRDefault="005D2F61" w:rsidP="005F6972">
            <w:pPr>
              <w:jc w:val="both"/>
              <w:rPr>
                <w:rFonts w:ascii="Times New Roman" w:hAnsi="Times New Roman" w:cs="Times New Roman"/>
                <w:sz w:val="24"/>
                <w:szCs w:val="24"/>
              </w:rPr>
            </w:pPr>
            <w:r w:rsidRPr="006E56A4">
              <w:rPr>
                <w:rFonts w:ascii="Times New Roman" w:hAnsi="Times New Roman" w:cs="Times New Roman"/>
                <w:sz w:val="24"/>
                <w:szCs w:val="24"/>
              </w:rPr>
              <w:t xml:space="preserve">иные риски по пункту 11 направления деятельности </w:t>
            </w:r>
            <w:r w:rsidRPr="006E56A4">
              <w:rPr>
                <w:rFonts w:ascii="Times New Roman" w:eastAsia="Times New Roman" w:hAnsi="Times New Roman" w:cs="Times New Roman"/>
                <w:bCs/>
                <w:sz w:val="24"/>
                <w:szCs w:val="24"/>
                <w:lang w:val="en-US" w:eastAsia="ru-RU"/>
              </w:rPr>
              <w:t>III</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Классификатора рисков</w:t>
            </w:r>
            <w:r w:rsidRPr="006E56A4">
              <w:rPr>
                <w:rFonts w:ascii="Times New Roman" w:hAnsi="Times New Roman" w:cs="Times New Roman"/>
                <w:sz w:val="24"/>
                <w:szCs w:val="24"/>
              </w:rPr>
              <w:t>.</w:t>
            </w:r>
          </w:p>
        </w:tc>
        <w:tc>
          <w:tcPr>
            <w:tcW w:w="743" w:type="dxa"/>
            <w:gridSpan w:val="4"/>
            <w:vAlign w:val="center"/>
          </w:tcPr>
          <w:p w14:paraId="60B9B142"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9" w:type="dxa"/>
            <w:gridSpan w:val="3"/>
            <w:vAlign w:val="center"/>
          </w:tcPr>
          <w:p w14:paraId="4ED21FA5"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14:paraId="6E14E1A4"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14:paraId="32215594"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14:paraId="43DCD220"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14:paraId="0975FAC8"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14:paraId="0E228661" w14:textId="77777777" w:rsidR="005D2F61" w:rsidRPr="006E56A4" w:rsidRDefault="005D2F61" w:rsidP="005F6972">
            <w:pPr>
              <w:jc w:val="center"/>
              <w:rPr>
                <w:rFonts w:ascii="Times New Roman" w:hAnsi="Times New Roman" w:cs="Times New Roman"/>
                <w:sz w:val="24"/>
                <w:szCs w:val="24"/>
              </w:rPr>
            </w:pPr>
            <w:r w:rsidRPr="006E56A4">
              <w:rPr>
                <w:rFonts w:ascii="Times New Roman" w:hAnsi="Times New Roman" w:cs="Times New Roman"/>
                <w:sz w:val="24"/>
                <w:szCs w:val="24"/>
              </w:rPr>
              <w:t>низкий</w:t>
            </w:r>
          </w:p>
        </w:tc>
      </w:tr>
      <w:tr w:rsidR="005D2F61" w14:paraId="6999810B" w14:textId="77777777" w:rsidTr="007E32C5">
        <w:trPr>
          <w:gridAfter w:val="1"/>
          <w:wAfter w:w="30" w:type="dxa"/>
          <w:trHeight w:val="96"/>
        </w:trPr>
        <w:tc>
          <w:tcPr>
            <w:tcW w:w="803" w:type="dxa"/>
            <w:vMerge w:val="restart"/>
          </w:tcPr>
          <w:p w14:paraId="0DA82F8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14:paraId="0834B892" w14:textId="77777777" w:rsidR="005D2F61" w:rsidRPr="00A169B2" w:rsidRDefault="005D2F61" w:rsidP="005F6972">
            <w:pPr>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cs="Times New Roman"/>
                <w:sz w:val="24"/>
                <w:szCs w:val="24"/>
              </w:rPr>
              <w:t>авершени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по исполнению федерального бюджета в текущем финансовом году:</w:t>
            </w:r>
          </w:p>
        </w:tc>
      </w:tr>
      <w:tr w:rsidR="005D2F61" w14:paraId="373EFA7F" w14:textId="77777777" w:rsidTr="007E32C5">
        <w:trPr>
          <w:gridAfter w:val="1"/>
          <w:wAfter w:w="30" w:type="dxa"/>
          <w:cantSplit/>
          <w:trHeight w:val="60"/>
        </w:trPr>
        <w:tc>
          <w:tcPr>
            <w:tcW w:w="803" w:type="dxa"/>
            <w:vMerge/>
          </w:tcPr>
          <w:p w14:paraId="40F87231"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6418A8F" w14:textId="77777777" w:rsidR="005D2F61" w:rsidRPr="00A169B2"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6B6D51BC" w14:textId="77777777" w:rsidR="005D2F61" w:rsidRPr="00A169B2"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5BE58591" w14:textId="77777777" w:rsidR="005D2F61" w:rsidRPr="00A169B2"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0F41F7A7" w14:textId="77777777" w:rsidR="005D2F61" w:rsidRPr="00A169B2" w:rsidRDefault="005D2F61" w:rsidP="005F6972">
            <w:pPr>
              <w:widowControl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14" w:type="dxa"/>
            <w:gridSpan w:val="2"/>
            <w:vAlign w:val="center"/>
          </w:tcPr>
          <w:p w14:paraId="70C66B53" w14:textId="77777777" w:rsidR="005D2F61" w:rsidRPr="0099578C"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7104F0F" w14:textId="77777777" w:rsidR="005D2F61" w:rsidRPr="0099578C"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7B5A853" w14:textId="77777777" w:rsidR="005D2F61" w:rsidRPr="0099578C"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F0742A2" w14:textId="77777777" w:rsidR="005D2F61" w:rsidRPr="0099578C"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4940975" w14:textId="77777777" w:rsidR="005D2F61" w:rsidRPr="0099578C"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E3BA7B7" w14:textId="77777777" w:rsidR="005D2F61" w:rsidRPr="0099578C" w:rsidRDefault="005D2F61"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19E0BFE" w14:textId="77777777" w:rsidR="005D2F61" w:rsidRPr="00A169B2" w:rsidRDefault="005D2F61" w:rsidP="005F6972">
            <w:pPr>
              <w:widowControl w:val="0"/>
              <w:jc w:val="center"/>
            </w:pPr>
            <w:r w:rsidRPr="00A169B2">
              <w:rPr>
                <w:rFonts w:ascii="Times New Roman" w:hAnsi="Times New Roman" w:cs="Times New Roman"/>
                <w:sz w:val="24"/>
                <w:szCs w:val="24"/>
              </w:rPr>
              <w:t>значимый</w:t>
            </w:r>
          </w:p>
        </w:tc>
      </w:tr>
      <w:tr w:rsidR="005D2F61" w14:paraId="0C7020D4" w14:textId="77777777" w:rsidTr="007E32C5">
        <w:trPr>
          <w:gridAfter w:val="1"/>
          <w:wAfter w:w="30" w:type="dxa"/>
          <w:trHeight w:val="96"/>
        </w:trPr>
        <w:tc>
          <w:tcPr>
            <w:tcW w:w="803" w:type="dxa"/>
            <w:vMerge/>
          </w:tcPr>
          <w:p w14:paraId="061CB135"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5C6F448" w14:textId="77777777" w:rsidR="005D2F61"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0C962036" w14:textId="77777777" w:rsidR="005D2F61"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65E77FA" w14:textId="77777777" w:rsidR="005D2F61"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12DB326" w14:textId="77777777" w:rsidR="005D2F61" w:rsidRPr="0055198E" w:rsidRDefault="005D2F61" w:rsidP="005F6972">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713E800F"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5C3B5B1"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01DECB1"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70E0E47"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1469AAD"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CA8B35F" w14:textId="77777777" w:rsidR="005D2F61" w:rsidRPr="00885B0B" w:rsidRDefault="005D2F61"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EF5F2CB" w14:textId="77777777" w:rsidR="005D2F61" w:rsidRDefault="005D2F61" w:rsidP="005F6972">
            <w:pPr>
              <w:widowControl w:val="0"/>
              <w:jc w:val="center"/>
            </w:pPr>
            <w:r>
              <w:rPr>
                <w:rFonts w:ascii="Times New Roman" w:hAnsi="Times New Roman" w:cs="Times New Roman"/>
                <w:sz w:val="24"/>
                <w:szCs w:val="24"/>
              </w:rPr>
              <w:t>низкий</w:t>
            </w:r>
          </w:p>
        </w:tc>
      </w:tr>
      <w:tr w:rsidR="005D2F61" w14:paraId="7073A195" w14:textId="77777777" w:rsidTr="007E32C5">
        <w:trPr>
          <w:gridAfter w:val="1"/>
          <w:wAfter w:w="30" w:type="dxa"/>
          <w:trHeight w:val="126"/>
        </w:trPr>
        <w:tc>
          <w:tcPr>
            <w:tcW w:w="803" w:type="dxa"/>
            <w:vMerge w:val="restart"/>
          </w:tcPr>
          <w:p w14:paraId="44A818A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14:paraId="7FC62B2F" w14:textId="77777777" w:rsidR="005D2F61" w:rsidRPr="00A169B2" w:rsidRDefault="005D2F61"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зыскани</w:t>
            </w:r>
            <w:r>
              <w:rPr>
                <w:rFonts w:ascii="Times New Roman" w:hAnsi="Times New Roman" w:cs="Times New Roman"/>
                <w:sz w:val="24"/>
                <w:szCs w:val="24"/>
              </w:rPr>
              <w:t>е</w:t>
            </w:r>
            <w:r w:rsidRPr="00A169B2">
              <w:rPr>
                <w:rFonts w:ascii="Times New Roman" w:hAnsi="Times New Roman" w:cs="Times New Roman"/>
                <w:sz w:val="24"/>
                <w:szCs w:val="24"/>
              </w:rPr>
              <w:t xml:space="preserve"> неиспользованных остатков субсидий, предоставленных из федерального бюджета:</w:t>
            </w:r>
          </w:p>
        </w:tc>
      </w:tr>
      <w:tr w:rsidR="005D2F61" w14:paraId="35E9C669" w14:textId="77777777" w:rsidTr="007E32C5">
        <w:trPr>
          <w:gridAfter w:val="1"/>
          <w:wAfter w:w="30" w:type="dxa"/>
          <w:trHeight w:val="109"/>
        </w:trPr>
        <w:tc>
          <w:tcPr>
            <w:tcW w:w="803" w:type="dxa"/>
            <w:vMerge/>
          </w:tcPr>
          <w:p w14:paraId="1F0AC68B"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B6F8E3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01B0F93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14:paraId="7D56071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85B52E7"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взыскания неиспользованных остатков субсидий, </w:t>
            </w:r>
            <w:r w:rsidRPr="00A169B2">
              <w:rPr>
                <w:rFonts w:ascii="Times New Roman" w:hAnsi="Times New Roman" w:cs="Times New Roman"/>
                <w:sz w:val="24"/>
                <w:szCs w:val="24"/>
              </w:rPr>
              <w:lastRenderedPageBreak/>
              <w:t>предоставленных из федерального бюджета федеральным бюджетным (автономным) учреждениям, лицевые счета которых открыты в УФК;</w:t>
            </w:r>
          </w:p>
        </w:tc>
        <w:tc>
          <w:tcPr>
            <w:tcW w:w="714" w:type="dxa"/>
            <w:gridSpan w:val="2"/>
            <w:vAlign w:val="center"/>
          </w:tcPr>
          <w:p w14:paraId="12884C6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11E7AECA"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02924A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570912F"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A7E827C"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26078B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A03914B"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10ED3510" w14:textId="77777777" w:rsidTr="007E32C5">
        <w:trPr>
          <w:gridAfter w:val="1"/>
          <w:wAfter w:w="30" w:type="dxa"/>
          <w:trHeight w:val="382"/>
        </w:trPr>
        <w:tc>
          <w:tcPr>
            <w:tcW w:w="803" w:type="dxa"/>
            <w:vMerge/>
          </w:tcPr>
          <w:p w14:paraId="646D6DA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51492C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114EF65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1D4C531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41CBF79"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2DEA532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185FDD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C6779F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8BFE62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4ED610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1B1055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F27B23A" w14:textId="77777777" w:rsidR="005D2F61" w:rsidRDefault="005D2F61" w:rsidP="005F6972">
            <w:pPr>
              <w:jc w:val="center"/>
            </w:pPr>
            <w:r>
              <w:rPr>
                <w:rFonts w:ascii="Times New Roman" w:hAnsi="Times New Roman" w:cs="Times New Roman"/>
                <w:sz w:val="24"/>
                <w:szCs w:val="24"/>
              </w:rPr>
              <w:t>низкий</w:t>
            </w:r>
          </w:p>
        </w:tc>
      </w:tr>
      <w:tr w:rsidR="005D2F61" w14:paraId="0AC8ECA3" w14:textId="77777777" w:rsidTr="002231C8">
        <w:trPr>
          <w:gridAfter w:val="1"/>
          <w:wAfter w:w="30" w:type="dxa"/>
          <w:trHeight w:val="484"/>
        </w:trPr>
        <w:tc>
          <w:tcPr>
            <w:tcW w:w="803" w:type="dxa"/>
            <w:vMerge w:val="restart"/>
          </w:tcPr>
          <w:p w14:paraId="7719600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14:paraId="2386F099" w14:textId="77777777" w:rsidR="005D2F61" w:rsidRPr="00A169B2" w:rsidRDefault="005D2F61" w:rsidP="005F697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5D2F61" w14:paraId="106D4042" w14:textId="77777777" w:rsidTr="002231C8">
        <w:trPr>
          <w:gridAfter w:val="1"/>
          <w:wAfter w:w="30" w:type="dxa"/>
          <w:trHeight w:val="676"/>
        </w:trPr>
        <w:tc>
          <w:tcPr>
            <w:tcW w:w="803" w:type="dxa"/>
            <w:vMerge/>
          </w:tcPr>
          <w:p w14:paraId="592ACE8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A41FC6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07D538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52F99CB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CFEB176" w14:textId="77777777" w:rsidR="005D2F61" w:rsidRPr="00A169B2" w:rsidRDefault="005D2F61"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неправомерность возврата клие</w:t>
            </w:r>
            <w:r>
              <w:rPr>
                <w:rFonts w:ascii="Times New Roman" w:hAnsi="Times New Roman" w:cs="Times New Roman"/>
                <w:sz w:val="24"/>
                <w:szCs w:val="24"/>
              </w:rPr>
              <w:t>нтам документов без исполнения;</w:t>
            </w:r>
          </w:p>
        </w:tc>
        <w:tc>
          <w:tcPr>
            <w:tcW w:w="714" w:type="dxa"/>
            <w:gridSpan w:val="2"/>
            <w:vAlign w:val="center"/>
          </w:tcPr>
          <w:p w14:paraId="61EADB8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9F5885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B7C3C7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8283FF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B2A394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DE31C4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CC082F8"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A4EC614" w14:textId="77777777" w:rsidTr="002231C8">
        <w:trPr>
          <w:gridAfter w:val="1"/>
          <w:wAfter w:w="30" w:type="dxa"/>
          <w:trHeight w:val="714"/>
        </w:trPr>
        <w:tc>
          <w:tcPr>
            <w:tcW w:w="803" w:type="dxa"/>
            <w:vMerge/>
          </w:tcPr>
          <w:p w14:paraId="4A46E77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D2B732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6ECDF8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68491C4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7CDE95D" w14:textId="77777777" w:rsidR="005D2F61" w:rsidRPr="00A169B2" w:rsidRDefault="005D2F61"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14:paraId="117E896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E68F3A1"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B57337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B5E3D1D"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95B560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0012CB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81DCD03"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1F736360" w14:textId="77777777" w:rsidTr="002231C8">
        <w:trPr>
          <w:gridAfter w:val="1"/>
          <w:wAfter w:w="30" w:type="dxa"/>
          <w:trHeight w:val="1248"/>
        </w:trPr>
        <w:tc>
          <w:tcPr>
            <w:tcW w:w="803" w:type="dxa"/>
            <w:vMerge/>
          </w:tcPr>
          <w:p w14:paraId="6B11CCD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4ED7E8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461BA9B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2E4B369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167AEA0C" w14:textId="77777777" w:rsidR="005D2F61" w:rsidRPr="00A169B2" w:rsidRDefault="005D2F61" w:rsidP="005F697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14:paraId="04718D0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33B0D26"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B741D9B"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0A0A2F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D99C26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EC3412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3A86D3B" w14:textId="77777777" w:rsidR="005D2F61" w:rsidRPr="00A169B2" w:rsidRDefault="005D2F61" w:rsidP="005F6972">
            <w:pPr>
              <w:jc w:val="center"/>
            </w:pPr>
            <w:r>
              <w:rPr>
                <w:rFonts w:ascii="Times New Roman" w:hAnsi="Times New Roman" w:cs="Times New Roman"/>
                <w:sz w:val="24"/>
                <w:szCs w:val="24"/>
              </w:rPr>
              <w:t>средний</w:t>
            </w:r>
          </w:p>
        </w:tc>
      </w:tr>
      <w:tr w:rsidR="005D2F61" w14:paraId="2FFDB25E" w14:textId="77777777" w:rsidTr="007E32C5">
        <w:trPr>
          <w:gridAfter w:val="1"/>
          <w:wAfter w:w="30" w:type="dxa"/>
          <w:trHeight w:val="564"/>
        </w:trPr>
        <w:tc>
          <w:tcPr>
            <w:tcW w:w="803" w:type="dxa"/>
            <w:vMerge/>
          </w:tcPr>
          <w:p w14:paraId="28B825EE"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B93DCF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329026A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14:paraId="5F2890D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24A5C35"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14 </w:t>
            </w:r>
            <w:r w:rsidRPr="005704B5">
              <w:rPr>
                <w:rFonts w:ascii="Times New Roman" w:hAnsi="Times New Roman" w:cs="Times New Roman"/>
                <w:sz w:val="24"/>
                <w:szCs w:val="24"/>
              </w:rPr>
              <w:t xml:space="preserve">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9C022A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AFDA8B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03D9A9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65F87B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9E6458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2073CC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AB2FF6D" w14:textId="77777777" w:rsidR="005D2F61" w:rsidRDefault="005D2F61" w:rsidP="005F6972">
            <w:pPr>
              <w:jc w:val="center"/>
            </w:pPr>
            <w:r>
              <w:rPr>
                <w:rFonts w:ascii="Times New Roman" w:hAnsi="Times New Roman" w:cs="Times New Roman"/>
                <w:sz w:val="24"/>
                <w:szCs w:val="24"/>
              </w:rPr>
              <w:t>низкий</w:t>
            </w:r>
          </w:p>
        </w:tc>
      </w:tr>
      <w:tr w:rsidR="005D2F61" w14:paraId="4143C101" w14:textId="77777777" w:rsidTr="002231C8">
        <w:trPr>
          <w:gridAfter w:val="1"/>
          <w:wAfter w:w="30" w:type="dxa"/>
          <w:trHeight w:val="702"/>
        </w:trPr>
        <w:tc>
          <w:tcPr>
            <w:tcW w:w="803" w:type="dxa"/>
            <w:vMerge w:val="restart"/>
          </w:tcPr>
          <w:p w14:paraId="32B09BB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13555" w:type="dxa"/>
            <w:gridSpan w:val="31"/>
            <w:vAlign w:val="center"/>
          </w:tcPr>
          <w:p w14:paraId="3C526D9C" w14:textId="77777777" w:rsidR="005D2F61" w:rsidRPr="00973500" w:rsidRDefault="005D2F61" w:rsidP="00DD1ACF">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Составление </w:t>
            </w:r>
            <w:r w:rsidRPr="00973500">
              <w:rPr>
                <w:rFonts w:ascii="Times New Roman" w:eastAsia="Times New Roman" w:hAnsi="Times New Roman" w:cs="Times New Roman"/>
                <w:sz w:val="24"/>
                <w:szCs w:val="24"/>
              </w:rPr>
              <w:t xml:space="preserve">и представление в </w:t>
            </w:r>
            <w:r>
              <w:rPr>
                <w:rFonts w:ascii="Times New Roman" w:eastAsia="Times New Roman" w:hAnsi="Times New Roman" w:cs="Times New Roman"/>
                <w:sz w:val="24"/>
                <w:szCs w:val="24"/>
              </w:rPr>
              <w:t>МОУ ФК</w:t>
            </w:r>
            <w:r w:rsidRPr="00973500">
              <w:rPr>
                <w:rFonts w:ascii="Times New Roman" w:eastAsia="Times New Roman" w:hAnsi="Times New Roman" w:cs="Times New Roman"/>
                <w:sz w:val="24"/>
                <w:szCs w:val="24"/>
              </w:rPr>
              <w:t xml:space="preserve">, Уполномоченный территориальный орган Федерального казначейства </w:t>
            </w:r>
            <w:r>
              <w:rPr>
                <w:rFonts w:ascii="Times New Roman" w:eastAsia="Times New Roman" w:hAnsi="Times New Roman" w:cs="Times New Roman"/>
                <w:sz w:val="24"/>
                <w:szCs w:val="24"/>
              </w:rPr>
              <w:br/>
              <w:t xml:space="preserve">регламентированной </w:t>
            </w:r>
            <w:r w:rsidRPr="00973500">
              <w:rPr>
                <w:rFonts w:ascii="Times New Roman" w:eastAsia="Times New Roman" w:hAnsi="Times New Roman" w:cs="Times New Roman"/>
                <w:sz w:val="24"/>
                <w:szCs w:val="24"/>
              </w:rPr>
              <w:t>отчетности</w:t>
            </w:r>
            <w:r w:rsidRPr="00973500">
              <w:rPr>
                <w:rFonts w:ascii="Times New Roman" w:hAnsi="Times New Roman" w:cs="Times New Roman"/>
                <w:sz w:val="24"/>
                <w:szCs w:val="24"/>
              </w:rPr>
              <w:t>:</w:t>
            </w:r>
          </w:p>
        </w:tc>
      </w:tr>
      <w:tr w:rsidR="005D2F61" w14:paraId="4553BCF6" w14:textId="77777777" w:rsidTr="002231C8">
        <w:trPr>
          <w:gridAfter w:val="1"/>
          <w:wAfter w:w="30" w:type="dxa"/>
          <w:trHeight w:val="704"/>
        </w:trPr>
        <w:tc>
          <w:tcPr>
            <w:tcW w:w="803" w:type="dxa"/>
            <w:vMerge/>
          </w:tcPr>
          <w:p w14:paraId="5F501A3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F0A2AB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6416531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14:paraId="477DE58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3DA6B64" w14:textId="77777777" w:rsidR="005D2F61" w:rsidRPr="00A169B2" w:rsidRDefault="005D2F61" w:rsidP="00D52F1E">
            <w:pPr>
              <w:tabs>
                <w:tab w:val="left" w:pos="1440"/>
                <w:tab w:val="left" w:pos="162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w:t>
            </w:r>
            <w:r>
              <w:rPr>
                <w:rFonts w:ascii="Times New Roman" w:eastAsia="Times New Roman" w:hAnsi="Times New Roman" w:cs="Times New Roman"/>
                <w:sz w:val="24"/>
                <w:szCs w:val="24"/>
              </w:rPr>
              <w:t>составления регламентированной</w:t>
            </w:r>
            <w:r w:rsidRPr="00A169B2">
              <w:rPr>
                <w:rFonts w:ascii="Times New Roman" w:eastAsia="Times New Roman" w:hAnsi="Times New Roman" w:cs="Times New Roman"/>
                <w:sz w:val="24"/>
                <w:szCs w:val="24"/>
              </w:rPr>
              <w:t xml:space="preserve"> отчетности;</w:t>
            </w:r>
          </w:p>
        </w:tc>
        <w:tc>
          <w:tcPr>
            <w:tcW w:w="714" w:type="dxa"/>
            <w:gridSpan w:val="2"/>
            <w:vAlign w:val="center"/>
          </w:tcPr>
          <w:p w14:paraId="2D56B9E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3261C2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81299C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CA11A3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B77840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311B8E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9EFF340"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38826337" w14:textId="77777777" w:rsidTr="007E32C5">
        <w:trPr>
          <w:gridAfter w:val="1"/>
          <w:wAfter w:w="30" w:type="dxa"/>
          <w:trHeight w:val="130"/>
        </w:trPr>
        <w:tc>
          <w:tcPr>
            <w:tcW w:w="803" w:type="dxa"/>
            <w:vMerge/>
          </w:tcPr>
          <w:p w14:paraId="3884F39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F82F4D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3DF7293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14:paraId="4DF5897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FA74337" w14:textId="77777777" w:rsidR="005D2F61" w:rsidRPr="00A169B2" w:rsidRDefault="005D2F61" w:rsidP="00D52F1E">
            <w:pPr>
              <w:tabs>
                <w:tab w:val="left" w:pos="1440"/>
                <w:tab w:val="left" w:pos="1620"/>
              </w:tabs>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 xml:space="preserve">несвоевременность представления в </w:t>
            </w:r>
            <w:r>
              <w:rPr>
                <w:rFonts w:ascii="Times New Roman" w:eastAsia="Times New Roman" w:hAnsi="Times New Roman" w:cs="Times New Roman"/>
                <w:sz w:val="24"/>
                <w:szCs w:val="24"/>
              </w:rPr>
              <w:t xml:space="preserve">МОУ ФК, Уполномоченный </w:t>
            </w:r>
            <w:r w:rsidRPr="00973500">
              <w:rPr>
                <w:rFonts w:ascii="Times New Roman" w:eastAsia="Times New Roman" w:hAnsi="Times New Roman" w:cs="Times New Roman"/>
                <w:sz w:val="24"/>
                <w:szCs w:val="24"/>
              </w:rPr>
              <w:lastRenderedPageBreak/>
              <w:t>территориальный орган Федерального казначейства</w:t>
            </w:r>
            <w:r w:rsidRPr="00A169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регламентированной</w:t>
            </w:r>
            <w:r w:rsidRPr="00A169B2">
              <w:rPr>
                <w:rFonts w:ascii="Times New Roman" w:eastAsia="Times New Roman" w:hAnsi="Times New Roman" w:cs="Times New Roman"/>
                <w:sz w:val="24"/>
                <w:szCs w:val="24"/>
              </w:rPr>
              <w:t xml:space="preserve"> отчетности</w:t>
            </w:r>
            <w:r>
              <w:rPr>
                <w:rFonts w:ascii="Times New Roman" w:eastAsia="Times New Roman" w:hAnsi="Times New Roman" w:cs="Times New Roman"/>
                <w:sz w:val="24"/>
                <w:szCs w:val="24"/>
              </w:rPr>
              <w:t>;</w:t>
            </w:r>
          </w:p>
        </w:tc>
        <w:tc>
          <w:tcPr>
            <w:tcW w:w="714" w:type="dxa"/>
            <w:gridSpan w:val="2"/>
            <w:vAlign w:val="center"/>
          </w:tcPr>
          <w:p w14:paraId="2ECA7C8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2918484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39A4BC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158CAC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6693AA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DFC997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E9796D6"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AF20153" w14:textId="77777777" w:rsidTr="002231C8">
        <w:trPr>
          <w:gridAfter w:val="1"/>
          <w:wAfter w:w="30" w:type="dxa"/>
          <w:trHeight w:val="162"/>
        </w:trPr>
        <w:tc>
          <w:tcPr>
            <w:tcW w:w="803" w:type="dxa"/>
            <w:vMerge/>
          </w:tcPr>
          <w:p w14:paraId="7D24F5C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DF64B2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3CAE124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14:paraId="7CFFF1F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1F2E8E7"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EDD9AB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686470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860173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9673EA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DC0DF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D10D9D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827C93" w14:textId="77777777" w:rsidR="005D2F61" w:rsidRDefault="005D2F61" w:rsidP="005F6972">
            <w:pPr>
              <w:jc w:val="center"/>
            </w:pPr>
            <w:r>
              <w:rPr>
                <w:rFonts w:ascii="Times New Roman" w:hAnsi="Times New Roman" w:cs="Times New Roman"/>
                <w:sz w:val="24"/>
                <w:szCs w:val="24"/>
              </w:rPr>
              <w:t>низкий</w:t>
            </w:r>
          </w:p>
        </w:tc>
      </w:tr>
      <w:tr w:rsidR="005D2F61" w14:paraId="743D4427" w14:textId="77777777" w:rsidTr="00A11F39">
        <w:trPr>
          <w:gridAfter w:val="1"/>
          <w:wAfter w:w="30" w:type="dxa"/>
          <w:trHeight w:val="130"/>
        </w:trPr>
        <w:tc>
          <w:tcPr>
            <w:tcW w:w="803" w:type="dxa"/>
            <w:vMerge w:val="restart"/>
          </w:tcPr>
          <w:p w14:paraId="0129928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13555" w:type="dxa"/>
            <w:gridSpan w:val="31"/>
            <w:vAlign w:val="center"/>
          </w:tcPr>
          <w:p w14:paraId="32E77341" w14:textId="77777777" w:rsidR="005D2F61" w:rsidRPr="003B46D7" w:rsidRDefault="005D2F61" w:rsidP="005F6972">
            <w:pPr>
              <w:jc w:val="both"/>
              <w:rPr>
                <w:rFonts w:ascii="Times New Roman" w:hAnsi="Times New Roman" w:cs="Times New Roman"/>
                <w:sz w:val="24"/>
                <w:szCs w:val="24"/>
              </w:rPr>
            </w:pPr>
            <w:r w:rsidRPr="003B46D7">
              <w:rPr>
                <w:rFonts w:ascii="Times New Roman" w:hAnsi="Times New Roman" w:cs="Times New Roman"/>
                <w:sz w:val="24"/>
                <w:szCs w:val="24"/>
              </w:rPr>
              <w:t xml:space="preserve">Исполнение </w:t>
            </w:r>
            <w:r w:rsidRPr="003B46D7">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3B46D7">
              <w:rPr>
                <w:rFonts w:ascii="Times New Roman" w:eastAsia="Times New Roman" w:hAnsi="Times New Roman" w:cs="Times New Roman"/>
                <w:sz w:val="28"/>
                <w:szCs w:val="28"/>
                <w:lang w:eastAsia="ru-RU"/>
              </w:rPr>
              <w:t xml:space="preserve"> </w:t>
            </w:r>
            <w:r w:rsidRPr="003B46D7">
              <w:rPr>
                <w:rFonts w:ascii="Times New Roman" w:eastAsia="Times New Roman" w:hAnsi="Times New Roman" w:cs="Times New Roman"/>
                <w:sz w:val="24"/>
                <w:szCs w:val="24"/>
                <w:lang w:eastAsia="ru-RU"/>
              </w:rPr>
              <w:t>страхового взноса</w:t>
            </w:r>
            <w:r w:rsidRPr="003B46D7">
              <w:rPr>
                <w:rFonts w:ascii="Times New Roman" w:eastAsia="Times New Roman" w:hAnsi="Times New Roman" w:cs="Times New Roman"/>
                <w:sz w:val="28"/>
                <w:szCs w:val="28"/>
                <w:lang w:eastAsia="ru-RU"/>
              </w:rPr>
              <w:t>,</w:t>
            </w:r>
            <w:r w:rsidRPr="003B46D7">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r>
              <w:rPr>
                <w:rFonts w:ascii="Times New Roman" w:eastAsia="Times New Roman" w:hAnsi="Times New Roman" w:cs="Times New Roman"/>
                <w:sz w:val="24"/>
                <w:szCs w:val="24"/>
                <w:lang w:eastAsia="ru-RU"/>
              </w:rPr>
              <w:t>, на средства бюджетных (автономных) учреждений</w:t>
            </w:r>
            <w:r w:rsidRPr="003B46D7">
              <w:rPr>
                <w:rFonts w:ascii="Times New Roman" w:eastAsia="Times New Roman" w:hAnsi="Times New Roman" w:cs="Times New Roman"/>
                <w:sz w:val="24"/>
                <w:szCs w:val="24"/>
                <w:lang w:eastAsia="ru-RU"/>
              </w:rPr>
              <w:t>:</w:t>
            </w:r>
          </w:p>
        </w:tc>
      </w:tr>
      <w:tr w:rsidR="005D2F61" w14:paraId="76EEA03B" w14:textId="77777777" w:rsidTr="002231C8">
        <w:trPr>
          <w:gridAfter w:val="1"/>
          <w:wAfter w:w="30" w:type="dxa"/>
          <w:trHeight w:val="1819"/>
        </w:trPr>
        <w:tc>
          <w:tcPr>
            <w:tcW w:w="803" w:type="dxa"/>
            <w:vMerge/>
          </w:tcPr>
          <w:p w14:paraId="6D6C72B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479669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70618ACA"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691662C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AD8BF85" w14:textId="77777777" w:rsidR="005D2F61" w:rsidRPr="00A169B2" w:rsidRDefault="005D2F61" w:rsidP="004D7929">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14" w:type="dxa"/>
            <w:gridSpan w:val="2"/>
            <w:vAlign w:val="center"/>
          </w:tcPr>
          <w:p w14:paraId="0838068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85ECE71" w14:textId="77777777" w:rsidR="005D2F61" w:rsidRPr="00A169B2" w:rsidRDefault="005D2F61"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822B2C0"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630203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7F513EE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6AE77BC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D84B3B2"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625E1E6" w14:textId="77777777" w:rsidTr="002231C8">
        <w:trPr>
          <w:gridAfter w:val="1"/>
          <w:wAfter w:w="30" w:type="dxa"/>
          <w:trHeight w:val="2399"/>
        </w:trPr>
        <w:tc>
          <w:tcPr>
            <w:tcW w:w="803" w:type="dxa"/>
            <w:vMerge/>
          </w:tcPr>
          <w:p w14:paraId="3B85FF3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E9C4CD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6D3C19CF"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35B70E4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4AAB081D"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14:paraId="1E633055" w14:textId="77777777" w:rsidR="005D2F61" w:rsidRPr="00644D38" w:rsidRDefault="005D2F61" w:rsidP="005F6972">
            <w:pPr>
              <w:jc w:val="center"/>
              <w:rPr>
                <w:rFonts w:ascii="Times New Roman" w:hAnsi="Times New Roman" w:cs="Times New Roman"/>
                <w:sz w:val="24"/>
                <w:szCs w:val="24"/>
              </w:rPr>
            </w:pPr>
            <w:r w:rsidRPr="00644D38">
              <w:rPr>
                <w:rFonts w:ascii="Times New Roman" w:hAnsi="Times New Roman" w:cs="Times New Roman"/>
                <w:sz w:val="24"/>
                <w:szCs w:val="24"/>
              </w:rPr>
              <w:t>–</w:t>
            </w:r>
          </w:p>
        </w:tc>
        <w:tc>
          <w:tcPr>
            <w:tcW w:w="760" w:type="dxa"/>
            <w:gridSpan w:val="2"/>
            <w:vAlign w:val="center"/>
          </w:tcPr>
          <w:p w14:paraId="5E41E0A7" w14:textId="77777777" w:rsidR="005D2F61" w:rsidRPr="00A169B2" w:rsidRDefault="005D2F61"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0545437"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E2F8AE2"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60EFF63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70C4737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B8E88E1"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EE5ECA8" w14:textId="77777777" w:rsidTr="007E32C5">
        <w:trPr>
          <w:gridAfter w:val="1"/>
          <w:wAfter w:w="30" w:type="dxa"/>
          <w:trHeight w:val="450"/>
        </w:trPr>
        <w:tc>
          <w:tcPr>
            <w:tcW w:w="803" w:type="dxa"/>
            <w:vMerge/>
          </w:tcPr>
          <w:p w14:paraId="56581D4E"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D6910A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12AFBB6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7AB5C3E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A2A1C96" w14:textId="77777777" w:rsidR="005D2F61" w:rsidRDefault="005D2F61"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 xml:space="preserve">регистрации исполнительного документа, решения </w:t>
            </w:r>
            <w:r>
              <w:rPr>
                <w:rFonts w:ascii="Times New Roman" w:hAnsi="Times New Roman" w:cs="Times New Roman"/>
                <w:sz w:val="24"/>
                <w:szCs w:val="24"/>
              </w:rPr>
              <w:lastRenderedPageBreak/>
              <w:t xml:space="preserve">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14" w:type="dxa"/>
            <w:gridSpan w:val="2"/>
            <w:vAlign w:val="center"/>
          </w:tcPr>
          <w:p w14:paraId="2C97770B" w14:textId="77777777" w:rsidR="005D2F61" w:rsidRPr="00644D38" w:rsidRDefault="005D2F61" w:rsidP="005F6972">
            <w:pPr>
              <w:jc w:val="center"/>
              <w:rPr>
                <w:rFonts w:ascii="Times New Roman" w:hAnsi="Times New Roman" w:cs="Times New Roman"/>
                <w:sz w:val="24"/>
                <w:szCs w:val="24"/>
              </w:rPr>
            </w:pPr>
            <w:r w:rsidRPr="00644D38">
              <w:rPr>
                <w:rFonts w:ascii="Times New Roman" w:hAnsi="Times New Roman" w:cs="Times New Roman"/>
                <w:sz w:val="24"/>
                <w:szCs w:val="24"/>
              </w:rPr>
              <w:lastRenderedPageBreak/>
              <w:t>Х</w:t>
            </w:r>
          </w:p>
        </w:tc>
        <w:tc>
          <w:tcPr>
            <w:tcW w:w="760" w:type="dxa"/>
            <w:gridSpan w:val="2"/>
            <w:vAlign w:val="center"/>
          </w:tcPr>
          <w:p w14:paraId="49BE9E9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0D6C62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A7D4C1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3DDF55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519C74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8FF8D8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7B76A241" w14:textId="77777777" w:rsidTr="00CF6914">
        <w:trPr>
          <w:gridAfter w:val="1"/>
          <w:wAfter w:w="30" w:type="dxa"/>
          <w:trHeight w:val="109"/>
        </w:trPr>
        <w:tc>
          <w:tcPr>
            <w:tcW w:w="803" w:type="dxa"/>
            <w:vMerge/>
          </w:tcPr>
          <w:p w14:paraId="45B4B6BB"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0D30BA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7B722EA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6675811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4E6D621"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6B18A5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4157AC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7142D9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C24BE2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8A0045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D4129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BDAFF07" w14:textId="77777777" w:rsidR="005D2F61" w:rsidRDefault="005D2F61" w:rsidP="005F6972">
            <w:pPr>
              <w:jc w:val="center"/>
            </w:pPr>
            <w:r>
              <w:rPr>
                <w:rFonts w:ascii="Times New Roman" w:hAnsi="Times New Roman" w:cs="Times New Roman"/>
                <w:sz w:val="24"/>
                <w:szCs w:val="24"/>
              </w:rPr>
              <w:t>низкий</w:t>
            </w:r>
          </w:p>
        </w:tc>
      </w:tr>
      <w:tr w:rsidR="005D2F61" w14:paraId="75963D92" w14:textId="77777777" w:rsidTr="007E32C5">
        <w:trPr>
          <w:gridAfter w:val="1"/>
          <w:wAfter w:w="30" w:type="dxa"/>
          <w:trHeight w:val="96"/>
        </w:trPr>
        <w:tc>
          <w:tcPr>
            <w:tcW w:w="803" w:type="dxa"/>
            <w:vMerge w:val="restart"/>
          </w:tcPr>
          <w:p w14:paraId="113B9B5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13555" w:type="dxa"/>
            <w:gridSpan w:val="31"/>
            <w:vAlign w:val="center"/>
          </w:tcPr>
          <w:p w14:paraId="36C318AC" w14:textId="77777777" w:rsidR="005D2F61" w:rsidRPr="00A169B2" w:rsidRDefault="005D2F61" w:rsidP="005F697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w:t>
            </w:r>
            <w:r w:rsidRPr="00A169B2">
              <w:rPr>
                <w:rFonts w:ascii="Times New Roman" w:eastAsia="Times New Roman" w:hAnsi="Times New Roman" w:cs="Times New Roman"/>
                <w:sz w:val="24"/>
                <w:szCs w:val="24"/>
              </w:rPr>
              <w:t>лицевых счетах, открытых клиентам в УФК:</w:t>
            </w:r>
          </w:p>
        </w:tc>
      </w:tr>
      <w:tr w:rsidR="005D2F61" w14:paraId="27AB0FC9" w14:textId="77777777" w:rsidTr="007E32C5">
        <w:trPr>
          <w:gridAfter w:val="1"/>
          <w:wAfter w:w="30" w:type="dxa"/>
          <w:trHeight w:val="96"/>
        </w:trPr>
        <w:tc>
          <w:tcPr>
            <w:tcW w:w="803" w:type="dxa"/>
            <w:vMerge/>
          </w:tcPr>
          <w:p w14:paraId="1FC507F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4D0822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E1DD4B5"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4975E29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A83B073" w14:textId="77777777" w:rsidR="005D2F61" w:rsidRPr="00A169B2" w:rsidRDefault="005D2F61"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приостановления операций на</w:t>
            </w:r>
            <w:r w:rsidRPr="00A169B2">
              <w:rPr>
                <w:rFonts w:ascii="Times New Roman" w:eastAsia="Times New Roman" w:hAnsi="Times New Roman" w:cs="Times New Roman"/>
                <w:sz w:val="24"/>
                <w:szCs w:val="24"/>
              </w:rPr>
              <w:t xml:space="preserve"> лицевых счетах, открытых клиентам в УФК, в соответствии с бюджетным законодательством Российской Федерации;</w:t>
            </w:r>
          </w:p>
        </w:tc>
        <w:tc>
          <w:tcPr>
            <w:tcW w:w="714" w:type="dxa"/>
            <w:gridSpan w:val="2"/>
            <w:vAlign w:val="center"/>
          </w:tcPr>
          <w:p w14:paraId="3914F89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4912692" w14:textId="77777777" w:rsidR="005D2F61" w:rsidRPr="00A169B2" w:rsidRDefault="005D2F61" w:rsidP="005F6972">
            <w:pPr>
              <w:ind w:left="-79"/>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F81A2F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B55447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0130F46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E1E0051"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FFF13E4"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1DBA97DA" w14:textId="77777777" w:rsidTr="007E32C5">
        <w:trPr>
          <w:gridAfter w:val="1"/>
          <w:wAfter w:w="30" w:type="dxa"/>
          <w:trHeight w:val="96"/>
        </w:trPr>
        <w:tc>
          <w:tcPr>
            <w:tcW w:w="803" w:type="dxa"/>
            <w:vMerge/>
          </w:tcPr>
          <w:p w14:paraId="6889528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730144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0A87D99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18B2527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C116676"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294733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413ECB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B6D71C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0B4150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79766B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4C44A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6F2DAA4" w14:textId="77777777" w:rsidR="005D2F61" w:rsidRDefault="005D2F61" w:rsidP="005F6972">
            <w:pPr>
              <w:jc w:val="center"/>
            </w:pPr>
            <w:r>
              <w:rPr>
                <w:rFonts w:ascii="Times New Roman" w:hAnsi="Times New Roman" w:cs="Times New Roman"/>
                <w:sz w:val="24"/>
                <w:szCs w:val="24"/>
              </w:rPr>
              <w:t>низкий</w:t>
            </w:r>
          </w:p>
        </w:tc>
      </w:tr>
      <w:tr w:rsidR="005D2F61" w14:paraId="53734C36" w14:textId="77777777" w:rsidTr="007E32C5">
        <w:trPr>
          <w:gridAfter w:val="1"/>
          <w:wAfter w:w="30" w:type="dxa"/>
          <w:trHeight w:val="553"/>
        </w:trPr>
        <w:tc>
          <w:tcPr>
            <w:tcW w:w="803" w:type="dxa"/>
            <w:vMerge w:val="restart"/>
          </w:tcPr>
          <w:p w14:paraId="1A604A9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13555" w:type="dxa"/>
            <w:gridSpan w:val="31"/>
            <w:vAlign w:val="center"/>
          </w:tcPr>
          <w:p w14:paraId="7B1AEFED" w14:textId="77777777" w:rsidR="005D2F61" w:rsidRPr="00A169B2" w:rsidRDefault="005D2F61" w:rsidP="00A429CB">
            <w:pPr>
              <w:jc w:val="both"/>
              <w:rPr>
                <w:rFonts w:ascii="Times New Roman" w:hAnsi="Times New Roman" w:cs="Times New Roman"/>
                <w:sz w:val="24"/>
                <w:szCs w:val="24"/>
              </w:rPr>
            </w:pPr>
            <w:r w:rsidRPr="003A65ED">
              <w:rPr>
                <w:rFonts w:ascii="Times New Roman" w:hAnsi="Times New Roman" w:cs="Times New Roman"/>
                <w:sz w:val="24"/>
                <w:szCs w:val="24"/>
              </w:rPr>
              <w:t xml:space="preserve">Осуществление направления УФК представлений о приостановлении операций в валюте Российской </w:t>
            </w:r>
            <w:r>
              <w:rPr>
                <w:rFonts w:ascii="Times New Roman" w:hAnsi="Times New Roman" w:cs="Times New Roman"/>
                <w:sz w:val="24"/>
                <w:szCs w:val="24"/>
              </w:rPr>
              <w:t>Федерации и иностранных валютах:</w:t>
            </w:r>
          </w:p>
        </w:tc>
      </w:tr>
      <w:tr w:rsidR="005D2F61" w14:paraId="3030A483" w14:textId="77777777" w:rsidTr="007E32C5">
        <w:trPr>
          <w:gridAfter w:val="1"/>
          <w:wAfter w:w="30" w:type="dxa"/>
          <w:trHeight w:val="96"/>
        </w:trPr>
        <w:tc>
          <w:tcPr>
            <w:tcW w:w="803" w:type="dxa"/>
            <w:vMerge/>
          </w:tcPr>
          <w:p w14:paraId="093F89D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598996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2A4123FD"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200E5D2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2187C81" w14:textId="77777777" w:rsidR="005D2F61" w:rsidRPr="00A169B2" w:rsidRDefault="005D2F61" w:rsidP="00A429CB">
            <w:pPr>
              <w:shd w:val="clear" w:color="auto" w:fill="FFFFFF"/>
              <w:tabs>
                <w:tab w:val="left" w:pos="1440"/>
                <w:tab w:val="left" w:pos="1620"/>
              </w:tabs>
              <w:jc w:val="both"/>
              <w:rPr>
                <w:rFonts w:ascii="Times New Roman" w:hAnsi="Times New Roman" w:cs="Times New Roman"/>
                <w:sz w:val="24"/>
                <w:szCs w:val="24"/>
              </w:rPr>
            </w:pPr>
            <w:r w:rsidRPr="00A33A5B">
              <w:rPr>
                <w:rFonts w:ascii="Times New Roman" w:hAnsi="Times New Roman" w:cs="Times New Roman"/>
                <w:spacing w:val="-3"/>
                <w:sz w:val="24"/>
                <w:szCs w:val="24"/>
              </w:rPr>
              <w:t>несоблюдение порядка направления УФК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w:t>
            </w:r>
            <w:r>
              <w:rPr>
                <w:rFonts w:ascii="Times New Roman" w:hAnsi="Times New Roman" w:cs="Times New Roman"/>
                <w:spacing w:val="-3"/>
                <w:sz w:val="24"/>
                <w:szCs w:val="24"/>
              </w:rPr>
              <w:t>;</w:t>
            </w:r>
          </w:p>
        </w:tc>
        <w:tc>
          <w:tcPr>
            <w:tcW w:w="714" w:type="dxa"/>
            <w:gridSpan w:val="2"/>
            <w:vAlign w:val="center"/>
          </w:tcPr>
          <w:p w14:paraId="606D4AC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BDBE142"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D5D76B2"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59F5CB6"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DB487F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1D1AE8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421651C"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00509E1" w14:textId="77777777" w:rsidTr="007E32C5">
        <w:trPr>
          <w:gridAfter w:val="1"/>
          <w:wAfter w:w="30" w:type="dxa"/>
          <w:trHeight w:val="318"/>
        </w:trPr>
        <w:tc>
          <w:tcPr>
            <w:tcW w:w="803" w:type="dxa"/>
            <w:vMerge/>
          </w:tcPr>
          <w:p w14:paraId="5523F80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FEFE8F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14:paraId="11C9D25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0697B97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05B3AE61" w14:textId="77777777" w:rsidR="005D2F61" w:rsidRPr="00A169B2" w:rsidRDefault="005D2F61" w:rsidP="00A429CB">
            <w:pPr>
              <w:tabs>
                <w:tab w:val="left" w:pos="1440"/>
                <w:tab w:val="left" w:pos="1620"/>
              </w:tabs>
              <w:autoSpaceDE w:val="0"/>
              <w:autoSpaceDN w:val="0"/>
              <w:adjustRightInd w:val="0"/>
              <w:jc w:val="both"/>
              <w:rPr>
                <w:rFonts w:ascii="Times New Roman" w:hAnsi="Times New Roman" w:cs="Times New Roman"/>
                <w:sz w:val="24"/>
                <w:szCs w:val="24"/>
              </w:rPr>
            </w:pPr>
            <w:proofErr w:type="gramStart"/>
            <w:r w:rsidRPr="00A33A5B">
              <w:rPr>
                <w:rFonts w:ascii="Times New Roman" w:hAnsi="Times New Roman" w:cs="Times New Roman"/>
                <w:sz w:val="24"/>
                <w:szCs w:val="24"/>
              </w:rPr>
              <w:t xml:space="preserve">несоблюдение порядка направления в Федеральное казначейство сведений о приостановлении операций по счетам в валюте Российской Федерации, открытым </w:t>
            </w:r>
            <w:r w:rsidRPr="00A33A5B">
              <w:rPr>
                <w:rFonts w:ascii="Times New Roman" w:hAnsi="Times New Roman" w:cs="Times New Roman"/>
                <w:sz w:val="24"/>
                <w:szCs w:val="24"/>
              </w:rPr>
              <w:lastRenderedPageBreak/>
              <w:t>в подразделениях Центрального банка Российской Федерации и кредитных организациях в нарушение бюджетного законодательства Российской Федерации, и сведений о приостановлении операций по счетам в иностранных валютах, открытым в подразделениях Центрального банка Российской Федерации и кредитных организациях в нарушение бюджетного законодательства Российской Федерации</w:t>
            </w:r>
            <w:r>
              <w:rPr>
                <w:rFonts w:ascii="Times New Roman" w:hAnsi="Times New Roman" w:cs="Times New Roman"/>
                <w:sz w:val="24"/>
                <w:szCs w:val="24"/>
              </w:rPr>
              <w:t>;</w:t>
            </w:r>
            <w:proofErr w:type="gramEnd"/>
          </w:p>
        </w:tc>
        <w:tc>
          <w:tcPr>
            <w:tcW w:w="714" w:type="dxa"/>
            <w:gridSpan w:val="2"/>
            <w:vAlign w:val="center"/>
          </w:tcPr>
          <w:p w14:paraId="59357B08" w14:textId="77777777" w:rsidR="005D2F61" w:rsidRPr="0099578C" w:rsidRDefault="005D2F61"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73BDB9C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08DA36C"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4C337A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03BF90F"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7CE8F0B"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A523D44" w14:textId="77777777" w:rsidR="005D2F61" w:rsidRPr="00A169B2" w:rsidRDefault="005D2F61" w:rsidP="005F6972">
            <w:pPr>
              <w:jc w:val="center"/>
            </w:pPr>
            <w:r w:rsidRPr="00A169B2">
              <w:rPr>
                <w:rFonts w:ascii="Times New Roman" w:hAnsi="Times New Roman" w:cs="Times New Roman"/>
                <w:sz w:val="24"/>
                <w:szCs w:val="24"/>
              </w:rPr>
              <w:t>низкий</w:t>
            </w:r>
          </w:p>
        </w:tc>
      </w:tr>
      <w:tr w:rsidR="005D2F61" w14:paraId="24A60830" w14:textId="77777777" w:rsidTr="007E32C5">
        <w:trPr>
          <w:gridAfter w:val="1"/>
          <w:wAfter w:w="30" w:type="dxa"/>
          <w:trHeight w:val="651"/>
        </w:trPr>
        <w:tc>
          <w:tcPr>
            <w:tcW w:w="803" w:type="dxa"/>
            <w:vMerge/>
          </w:tcPr>
          <w:p w14:paraId="3C58F513"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BBEA8C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1C5EA49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75DC8F0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96770B5"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05BAB1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7BF7B4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7EA330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EB49E0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21EA65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CE03BD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165421D" w14:textId="77777777" w:rsidR="005D2F61" w:rsidRDefault="005D2F61" w:rsidP="005F6972">
            <w:pPr>
              <w:jc w:val="center"/>
            </w:pPr>
            <w:r>
              <w:rPr>
                <w:rFonts w:ascii="Times New Roman" w:hAnsi="Times New Roman" w:cs="Times New Roman"/>
                <w:sz w:val="24"/>
                <w:szCs w:val="24"/>
              </w:rPr>
              <w:t>низкий</w:t>
            </w:r>
          </w:p>
        </w:tc>
      </w:tr>
      <w:tr w:rsidR="005D2F61" w14:paraId="3BF503B0" w14:textId="77777777" w:rsidTr="007E32C5">
        <w:trPr>
          <w:gridAfter w:val="1"/>
          <w:wAfter w:w="30" w:type="dxa"/>
          <w:trHeight w:val="582"/>
        </w:trPr>
        <w:tc>
          <w:tcPr>
            <w:tcW w:w="803" w:type="dxa"/>
            <w:vMerge w:val="restart"/>
          </w:tcPr>
          <w:p w14:paraId="1094CF04" w14:textId="77777777" w:rsidR="005D2F61" w:rsidRPr="000E1354" w:rsidRDefault="005D2F61" w:rsidP="005F6972">
            <w:pPr>
              <w:jc w:val="center"/>
              <w:rPr>
                <w:rFonts w:ascii="Times New Roman" w:hAnsi="Times New Roman" w:cs="Times New Roman"/>
                <w:sz w:val="24"/>
                <w:szCs w:val="24"/>
              </w:rPr>
            </w:pPr>
            <w:r>
              <w:rPr>
                <w:rFonts w:ascii="Times New Roman" w:hAnsi="Times New Roman" w:cs="Times New Roman"/>
                <w:sz w:val="24"/>
                <w:szCs w:val="24"/>
              </w:rPr>
              <w:t>19</w:t>
            </w:r>
            <w:r w:rsidRPr="008B2F0D">
              <w:rPr>
                <w:rFonts w:ascii="Times New Roman" w:hAnsi="Times New Roman" w:cs="Times New Roman"/>
                <w:sz w:val="24"/>
                <w:szCs w:val="24"/>
                <w:lang w:val="en-US"/>
              </w:rPr>
              <w:t>.</w:t>
            </w:r>
          </w:p>
        </w:tc>
        <w:tc>
          <w:tcPr>
            <w:tcW w:w="13555" w:type="dxa"/>
            <w:gridSpan w:val="31"/>
            <w:vAlign w:val="center"/>
          </w:tcPr>
          <w:p w14:paraId="37D68690" w14:textId="77777777" w:rsidR="005D2F61" w:rsidRPr="000E1354" w:rsidRDefault="005D2F61"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val="en-US" w:eastAsia="ru-RU"/>
              </w:rPr>
              <w:t>III</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Классификатора рисков:</w:t>
            </w:r>
          </w:p>
        </w:tc>
      </w:tr>
      <w:tr w:rsidR="005D2F61" w14:paraId="6237C204" w14:textId="77777777" w:rsidTr="007E32C5">
        <w:trPr>
          <w:gridAfter w:val="1"/>
          <w:wAfter w:w="30" w:type="dxa"/>
          <w:trHeight w:val="500"/>
        </w:trPr>
        <w:tc>
          <w:tcPr>
            <w:tcW w:w="803" w:type="dxa"/>
            <w:vMerge/>
          </w:tcPr>
          <w:p w14:paraId="419B501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E5CD520"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14:paraId="4A692B1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14:paraId="3FA775AA" w14:textId="77777777" w:rsidR="005D2F61" w:rsidRPr="00A169B2"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1659BFD8" w14:textId="77777777" w:rsidR="005D2F61" w:rsidRPr="00A169B2" w:rsidRDefault="005D2F61" w:rsidP="005F697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val="en-US" w:eastAsia="ru-RU"/>
              </w:rPr>
              <w:t>III</w:t>
            </w:r>
            <w:r w:rsidRPr="00FC060B">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0C218715"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D47DA49"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488E226C"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0FCB6579"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09009D70"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77A49A4A" w14:textId="77777777" w:rsidR="005D2F61" w:rsidRPr="0099578C"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00C00977" w14:textId="77777777" w:rsidR="005D2F61" w:rsidRPr="00A169B2" w:rsidRDefault="005D2F61"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D2F61" w14:paraId="76A63581" w14:textId="77777777" w:rsidTr="007E32C5">
        <w:trPr>
          <w:gridAfter w:val="1"/>
          <w:wAfter w:w="30" w:type="dxa"/>
          <w:trHeight w:val="460"/>
        </w:trPr>
        <w:tc>
          <w:tcPr>
            <w:tcW w:w="14358" w:type="dxa"/>
            <w:gridSpan w:val="32"/>
            <w:vAlign w:val="center"/>
          </w:tcPr>
          <w:p w14:paraId="101AFE9B" w14:textId="77777777" w:rsidR="005D2F61" w:rsidRPr="00A169B2" w:rsidRDefault="005D2F61" w:rsidP="005F6972">
            <w:pPr>
              <w:rPr>
                <w:rFonts w:ascii="Times New Roman" w:hAnsi="Times New Roman" w:cs="Times New Roman"/>
                <w:sz w:val="24"/>
                <w:szCs w:val="24"/>
              </w:rPr>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IV. </w:t>
            </w:r>
            <w:r w:rsidRPr="00A169B2">
              <w:rPr>
                <w:rFonts w:ascii="Times New Roman" w:eastAsia="Times New Roman" w:hAnsi="Times New Roman" w:cs="Times New Roman"/>
                <w:b/>
                <w:sz w:val="24"/>
                <w:szCs w:val="24"/>
                <w:lang w:eastAsia="ru-RU"/>
              </w:rPr>
              <w:t>Ведение федеральных реестров</w:t>
            </w:r>
          </w:p>
        </w:tc>
      </w:tr>
      <w:tr w:rsidR="005D2F61" w14:paraId="666A5B0F" w14:textId="77777777" w:rsidTr="007E32C5">
        <w:trPr>
          <w:gridAfter w:val="1"/>
          <w:wAfter w:w="30" w:type="dxa"/>
          <w:trHeight w:val="160"/>
        </w:trPr>
        <w:tc>
          <w:tcPr>
            <w:tcW w:w="803" w:type="dxa"/>
            <w:vMerge w:val="restart"/>
          </w:tcPr>
          <w:p w14:paraId="615F94B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2AD91E41" w14:textId="77777777" w:rsidR="005D2F61" w:rsidRPr="00A169B2" w:rsidRDefault="005D2F61" w:rsidP="005F6972">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и 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CA1A04">
              <w:rPr>
                <w:rFonts w:ascii="Times New Roman" w:hAnsi="Times New Roman" w:cs="Times New Roman"/>
                <w:sz w:val="24"/>
                <w:szCs w:val="24"/>
              </w:rPr>
              <w:t>Реестра участников бюджетного процесса, а также юридических лиц, не являющихся участника</w:t>
            </w:r>
            <w:r>
              <w:rPr>
                <w:rFonts w:ascii="Times New Roman" w:hAnsi="Times New Roman" w:cs="Times New Roman"/>
                <w:sz w:val="24"/>
                <w:szCs w:val="24"/>
              </w:rPr>
              <w:t>ми бюджетного процесса (далее – </w:t>
            </w:r>
            <w:r w:rsidRPr="00CA1A04">
              <w:rPr>
                <w:rFonts w:ascii="Times New Roman" w:hAnsi="Times New Roman" w:cs="Times New Roman"/>
                <w:sz w:val="24"/>
                <w:szCs w:val="24"/>
              </w:rPr>
              <w:t>Сводный реестр)</w:t>
            </w:r>
            <w:r w:rsidRPr="00A169B2">
              <w:rPr>
                <w:rFonts w:ascii="Times New Roman" w:hAnsi="Times New Roman" w:cs="Times New Roman"/>
                <w:sz w:val="24"/>
                <w:szCs w:val="24"/>
              </w:rPr>
              <w:t>:</w:t>
            </w:r>
          </w:p>
        </w:tc>
      </w:tr>
      <w:tr w:rsidR="005D2F61" w14:paraId="75D94591" w14:textId="77777777" w:rsidTr="002231C8">
        <w:trPr>
          <w:gridAfter w:val="1"/>
          <w:wAfter w:w="30" w:type="dxa"/>
          <w:trHeight w:val="109"/>
        </w:trPr>
        <w:tc>
          <w:tcPr>
            <w:tcW w:w="803" w:type="dxa"/>
            <w:vMerge/>
          </w:tcPr>
          <w:p w14:paraId="1934382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35BD52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750C81C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BDC400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B915357" w14:textId="77777777" w:rsidR="005D2F61" w:rsidRPr="00A169B2" w:rsidRDefault="005D2F61" w:rsidP="00DA0780">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формирования информации</w:t>
            </w:r>
            <w:r>
              <w:rPr>
                <w:rFonts w:ascii="Times New Roman" w:hAnsi="Times New Roman" w:cs="Times New Roman"/>
                <w:sz w:val="24"/>
                <w:szCs w:val="24"/>
              </w:rPr>
              <w:t xml:space="preserve"> об организации для включения (изменения) в Сводный</w:t>
            </w:r>
            <w:r w:rsidRPr="00A169B2">
              <w:rPr>
                <w:rFonts w:ascii="Times New Roman" w:hAnsi="Times New Roman" w:cs="Times New Roman"/>
                <w:sz w:val="24"/>
                <w:szCs w:val="24"/>
              </w:rPr>
              <w:t xml:space="preserve"> реестр;</w:t>
            </w:r>
          </w:p>
        </w:tc>
        <w:tc>
          <w:tcPr>
            <w:tcW w:w="714" w:type="dxa"/>
            <w:gridSpan w:val="2"/>
            <w:vAlign w:val="center"/>
          </w:tcPr>
          <w:p w14:paraId="213701C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64B181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9E7EF1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1CB284E"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19D61CF8"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4622077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2857B56"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35D34B9E" w14:textId="77777777" w:rsidTr="007E32C5">
        <w:trPr>
          <w:gridAfter w:val="1"/>
          <w:wAfter w:w="30" w:type="dxa"/>
          <w:trHeight w:val="96"/>
        </w:trPr>
        <w:tc>
          <w:tcPr>
            <w:tcW w:w="803" w:type="dxa"/>
            <w:vMerge/>
          </w:tcPr>
          <w:p w14:paraId="2B4EB5C7"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5A04E9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71F2B7C9" w14:textId="77777777" w:rsidR="005D2F61" w:rsidRPr="002153A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781932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10F81A9D" w14:textId="77777777" w:rsidR="005D2F61" w:rsidRPr="009341B1" w:rsidRDefault="005D2F61" w:rsidP="00DA0780">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t xml:space="preserve">уполномоченной </w:t>
            </w:r>
            <w:r w:rsidRPr="00A169B2">
              <w:rPr>
                <w:rFonts w:ascii="Times New Roman" w:hAnsi="Times New Roman" w:cs="Times New Roman"/>
                <w:sz w:val="24"/>
                <w:szCs w:val="24"/>
              </w:rPr>
              <w:t>организаци</w:t>
            </w:r>
            <w:r>
              <w:rPr>
                <w:rFonts w:ascii="Times New Roman" w:hAnsi="Times New Roman" w:cs="Times New Roman"/>
                <w:sz w:val="24"/>
                <w:szCs w:val="24"/>
              </w:rPr>
              <w:t>и</w:t>
            </w:r>
            <w:r w:rsidRPr="00A169B2">
              <w:rPr>
                <w:rFonts w:ascii="Times New Roman" w:hAnsi="Times New Roman" w:cs="Times New Roman"/>
                <w:sz w:val="24"/>
                <w:szCs w:val="24"/>
              </w:rPr>
              <w:t xml:space="preserve"> извещения о включении (изменении) информации об организации в Сводный реестр в информационной системе в форме электронного документа</w:t>
            </w:r>
            <w:r>
              <w:rPr>
                <w:rFonts w:ascii="Times New Roman" w:hAnsi="Times New Roman" w:cs="Times New Roman"/>
                <w:sz w:val="24"/>
                <w:szCs w:val="24"/>
              </w:rPr>
              <w:t xml:space="preserve"> (на бумажном носителе – в отношении информации и документов, представленных на бумажном носителе) </w:t>
            </w:r>
            <w:r w:rsidRPr="00A169B2">
              <w:rPr>
                <w:rFonts w:ascii="Times New Roman" w:hAnsi="Times New Roman" w:cs="Times New Roman"/>
                <w:sz w:val="24"/>
                <w:szCs w:val="24"/>
              </w:rPr>
              <w:t>по форме (код формы по ОКУД 0501121);</w:t>
            </w:r>
          </w:p>
        </w:tc>
        <w:tc>
          <w:tcPr>
            <w:tcW w:w="714" w:type="dxa"/>
            <w:gridSpan w:val="2"/>
            <w:vAlign w:val="center"/>
          </w:tcPr>
          <w:p w14:paraId="1921B6C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D6DBD8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60D61C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A6BDDF0"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572E1C3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1EFCAC77"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E712633"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1426885" w14:textId="77777777" w:rsidTr="00164E1F">
        <w:trPr>
          <w:gridAfter w:val="1"/>
          <w:wAfter w:w="30" w:type="dxa"/>
          <w:trHeight w:val="96"/>
        </w:trPr>
        <w:tc>
          <w:tcPr>
            <w:tcW w:w="803" w:type="dxa"/>
            <w:vMerge/>
          </w:tcPr>
          <w:p w14:paraId="0608C51E"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97EC5C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2F760769" w14:textId="77777777" w:rsidR="005D2F61" w:rsidRPr="002153A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E070FC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4FF412F7" w14:textId="77777777" w:rsidR="005D2F61" w:rsidRPr="00A169B2" w:rsidRDefault="005D2F61" w:rsidP="00DA0780">
            <w:pPr>
              <w:autoSpaceDE w:val="0"/>
              <w:autoSpaceDN w:val="0"/>
              <w:adjustRightInd w:val="0"/>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t xml:space="preserve">уполномоченной </w:t>
            </w:r>
            <w:r w:rsidRPr="00A169B2">
              <w:rPr>
                <w:rFonts w:ascii="Times New Roman" w:hAnsi="Times New Roman" w:cs="Times New Roman"/>
                <w:sz w:val="24"/>
                <w:szCs w:val="24"/>
              </w:rPr>
              <w:t>организаци</w:t>
            </w:r>
            <w:r>
              <w:rPr>
                <w:rFonts w:ascii="Times New Roman" w:hAnsi="Times New Roman" w:cs="Times New Roman"/>
                <w:sz w:val="24"/>
                <w:szCs w:val="24"/>
              </w:rPr>
              <w:t>и</w:t>
            </w:r>
            <w:r w:rsidRPr="00A169B2">
              <w:rPr>
                <w:rFonts w:ascii="Times New Roman" w:hAnsi="Times New Roman" w:cs="Times New Roman"/>
                <w:sz w:val="24"/>
                <w:szCs w:val="24"/>
              </w:rPr>
              <w:t xml:space="preserve">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w:t>
            </w:r>
            <w:r>
              <w:rPr>
                <w:rFonts w:ascii="Times New Roman" w:hAnsi="Times New Roman" w:cs="Times New Roman"/>
                <w:sz w:val="24"/>
                <w:szCs w:val="24"/>
              </w:rPr>
              <w:t>(на бумажном носителе – в отношении информации и документов, представленных на бумажном носителе</w:t>
            </w:r>
            <w:r w:rsidRPr="00A169B2">
              <w:rPr>
                <w:rFonts w:ascii="Times New Roman" w:hAnsi="Times New Roman" w:cs="Times New Roman"/>
                <w:sz w:val="24"/>
                <w:szCs w:val="24"/>
              </w:rPr>
              <w:t xml:space="preserve"> (код формы по КФД 0531805), с приложением представленных информации и документов</w:t>
            </w:r>
            <w:r>
              <w:rPr>
                <w:rFonts w:ascii="Times New Roman" w:hAnsi="Times New Roman" w:cs="Times New Roman"/>
                <w:sz w:val="24"/>
                <w:szCs w:val="24"/>
              </w:rPr>
              <w:t>)</w:t>
            </w:r>
            <w:r w:rsidRPr="00A169B2">
              <w:rPr>
                <w:rFonts w:ascii="Times New Roman" w:hAnsi="Times New Roman" w:cs="Times New Roman"/>
                <w:sz w:val="24"/>
                <w:szCs w:val="24"/>
              </w:rPr>
              <w:t>;</w:t>
            </w:r>
            <w:proofErr w:type="gramEnd"/>
          </w:p>
        </w:tc>
        <w:tc>
          <w:tcPr>
            <w:tcW w:w="714" w:type="dxa"/>
            <w:gridSpan w:val="2"/>
            <w:vAlign w:val="center"/>
          </w:tcPr>
          <w:p w14:paraId="61885BE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739B1E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B6A219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19671D3"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03995D55"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2D9E49C4"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C80B8E8"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4D570250" w14:textId="77777777" w:rsidTr="007E32C5">
        <w:trPr>
          <w:gridAfter w:val="1"/>
          <w:wAfter w:w="30" w:type="dxa"/>
          <w:trHeight w:val="318"/>
        </w:trPr>
        <w:tc>
          <w:tcPr>
            <w:tcW w:w="803" w:type="dxa"/>
            <w:vMerge/>
          </w:tcPr>
          <w:p w14:paraId="4BB09C6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16D1B1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61B55556"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497BA7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4BD9CC49" w14:textId="77777777" w:rsidR="005D2F61" w:rsidRPr="00A169B2" w:rsidRDefault="005D2F61" w:rsidP="00DA0780">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w:t>
            </w:r>
            <w:r>
              <w:rPr>
                <w:rFonts w:ascii="Times New Roman" w:eastAsia="Times New Roman" w:hAnsi="Times New Roman" w:cs="Times New Roman"/>
                <w:sz w:val="24"/>
                <w:szCs w:val="24"/>
                <w:lang w:eastAsia="ru-RU"/>
              </w:rPr>
              <w:t xml:space="preserve"> организации в </w:t>
            </w:r>
            <w:r w:rsidRPr="00A169B2">
              <w:rPr>
                <w:rFonts w:ascii="Times New Roman" w:eastAsia="Times New Roman" w:hAnsi="Times New Roman" w:cs="Times New Roman"/>
                <w:sz w:val="24"/>
                <w:szCs w:val="24"/>
                <w:lang w:eastAsia="ru-RU"/>
              </w:rPr>
              <w:t>Сводно</w:t>
            </w:r>
            <w:r>
              <w:rPr>
                <w:rFonts w:ascii="Times New Roman" w:eastAsia="Times New Roman" w:hAnsi="Times New Roman" w:cs="Times New Roman"/>
                <w:sz w:val="24"/>
                <w:szCs w:val="24"/>
                <w:lang w:eastAsia="ru-RU"/>
              </w:rPr>
              <w:t>м</w:t>
            </w:r>
            <w:r w:rsidRPr="00A169B2">
              <w:rPr>
                <w:rFonts w:ascii="Times New Roman" w:eastAsia="Times New Roman" w:hAnsi="Times New Roman" w:cs="Times New Roman"/>
                <w:sz w:val="24"/>
                <w:szCs w:val="24"/>
                <w:lang w:eastAsia="ru-RU"/>
              </w:rPr>
              <w:t xml:space="preserve"> реестр</w:t>
            </w:r>
            <w:r>
              <w:rPr>
                <w:rFonts w:ascii="Times New Roman" w:eastAsia="Times New Roman" w:hAnsi="Times New Roman" w:cs="Times New Roman"/>
                <w:sz w:val="24"/>
                <w:szCs w:val="24"/>
                <w:lang w:eastAsia="ru-RU"/>
              </w:rPr>
              <w:t>е;</w:t>
            </w:r>
          </w:p>
        </w:tc>
        <w:tc>
          <w:tcPr>
            <w:tcW w:w="714" w:type="dxa"/>
            <w:gridSpan w:val="2"/>
            <w:vAlign w:val="center"/>
          </w:tcPr>
          <w:p w14:paraId="7D7EF0E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9ED76D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5F5A9C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C7EA7D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51FA6CE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0F2FB20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3CCA80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D2F61" w14:paraId="5D54107A" w14:textId="77777777" w:rsidTr="007949EA">
        <w:trPr>
          <w:gridAfter w:val="1"/>
          <w:wAfter w:w="30" w:type="dxa"/>
          <w:trHeight w:val="162"/>
        </w:trPr>
        <w:tc>
          <w:tcPr>
            <w:tcW w:w="803" w:type="dxa"/>
            <w:vMerge/>
          </w:tcPr>
          <w:p w14:paraId="1E0094E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75C18B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432DC97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E9622D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0C422D7"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664AB9">
              <w:rPr>
                <w:rFonts w:ascii="Times New Roman" w:eastAsia="Times New Roman" w:hAnsi="Times New Roman" w:cs="Times New Roman"/>
                <w:sz w:val="24"/>
                <w:szCs w:val="24"/>
                <w:lang w:eastAsia="ru-RU"/>
              </w:rPr>
              <w:t>Ведение федеральных реестров</w:t>
            </w:r>
            <w:r>
              <w:rPr>
                <w:rFonts w:ascii="Times New Roman" w:eastAsia="Times New Roman" w:hAnsi="Times New Roman" w:cs="Times New Roman"/>
                <w:sz w:val="24"/>
                <w:szCs w:val="24"/>
                <w:lang w:eastAsia="ru-RU"/>
              </w:rPr>
              <w:t>»</w:t>
            </w:r>
            <w:r w:rsidRPr="00664A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(далее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w:t>
            </w:r>
            <w:r w:rsidRPr="00664AB9">
              <w:rPr>
                <w:rFonts w:ascii="Times New Roman" w:eastAsia="Times New Roman" w:hAnsi="Times New Roman" w:cs="Times New Roman"/>
                <w:bCs/>
                <w:sz w:val="24"/>
                <w:szCs w:val="24"/>
                <w:lang w:eastAsia="ru-RU"/>
              </w:rPr>
              <w:t>V</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2F7998E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6EBA71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975062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979CAE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068E2F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2D7232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6C3C5A" w14:textId="77777777" w:rsidR="005D2F61" w:rsidRDefault="005D2F61" w:rsidP="005F6972">
            <w:pPr>
              <w:jc w:val="center"/>
            </w:pPr>
            <w:r>
              <w:rPr>
                <w:rFonts w:ascii="Times New Roman" w:hAnsi="Times New Roman" w:cs="Times New Roman"/>
                <w:sz w:val="24"/>
                <w:szCs w:val="24"/>
              </w:rPr>
              <w:t>низкий</w:t>
            </w:r>
          </w:p>
        </w:tc>
      </w:tr>
      <w:tr w:rsidR="005D2F61" w14:paraId="6A516BEA" w14:textId="77777777" w:rsidTr="00CF6914">
        <w:trPr>
          <w:gridAfter w:val="1"/>
          <w:wAfter w:w="30" w:type="dxa"/>
          <w:trHeight w:val="170"/>
        </w:trPr>
        <w:tc>
          <w:tcPr>
            <w:tcW w:w="803" w:type="dxa"/>
            <w:vMerge w:val="restart"/>
          </w:tcPr>
          <w:p w14:paraId="7D09099C" w14:textId="77777777" w:rsidR="005D2F61" w:rsidRDefault="005D2F61"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555" w:type="dxa"/>
            <w:gridSpan w:val="31"/>
            <w:vAlign w:val="center"/>
          </w:tcPr>
          <w:p w14:paraId="5EC29816" w14:textId="77777777" w:rsidR="005D2F61" w:rsidRPr="00A169B2" w:rsidRDefault="005D2F61"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контрактов, содержащего сведения, составляющие государственную тайну</w:t>
            </w:r>
            <w:r>
              <w:rPr>
                <w:rFonts w:ascii="Times New Roman" w:eastAsia="Times New Roman" w:hAnsi="Times New Roman" w:cs="Times New Roman"/>
                <w:sz w:val="24"/>
                <w:szCs w:val="24"/>
                <w:lang w:eastAsia="ru-RU"/>
              </w:rPr>
              <w:t xml:space="preserve"> (далее – Реестр контрактов)</w:t>
            </w:r>
            <w:r w:rsidRPr="00A169B2">
              <w:rPr>
                <w:rFonts w:ascii="Times New Roman" w:hAnsi="Times New Roman" w:cs="Times New Roman"/>
                <w:sz w:val="24"/>
                <w:szCs w:val="24"/>
              </w:rPr>
              <w:t>:</w:t>
            </w:r>
          </w:p>
        </w:tc>
      </w:tr>
      <w:tr w:rsidR="005D2F61" w14:paraId="786D3338" w14:textId="77777777" w:rsidTr="00CF6914">
        <w:trPr>
          <w:gridAfter w:val="1"/>
          <w:wAfter w:w="30" w:type="dxa"/>
          <w:trHeight w:val="109"/>
        </w:trPr>
        <w:tc>
          <w:tcPr>
            <w:tcW w:w="803" w:type="dxa"/>
            <w:vMerge/>
          </w:tcPr>
          <w:p w14:paraId="50A5EDBD"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089E3D8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39AC5EE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4C0C5F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277619C" w14:textId="77777777" w:rsidR="005D2F61" w:rsidRPr="00A169B2" w:rsidRDefault="005D2F61" w:rsidP="008479AD">
            <w:pPr>
              <w:autoSpaceDE w:val="0"/>
              <w:autoSpaceDN w:val="0"/>
              <w:adjustRightInd w:val="0"/>
              <w:jc w:val="both"/>
              <w:rPr>
                <w:rFonts w:ascii="Times New Roman" w:hAnsi="Times New Roman" w:cs="Times New Roman"/>
                <w:sz w:val="24"/>
                <w:szCs w:val="24"/>
              </w:rPr>
            </w:pPr>
            <w:r w:rsidRPr="00427F0B">
              <w:rPr>
                <w:rFonts w:ascii="Times New Roman" w:eastAsia="Times New Roman" w:hAnsi="Times New Roman" w:cs="Times New Roman"/>
                <w:sz w:val="24"/>
                <w:szCs w:val="24"/>
                <w:lang w:eastAsia="ru-RU"/>
              </w:rPr>
              <w:t>не</w:t>
            </w:r>
            <w:r w:rsidRPr="00427F0B">
              <w:rPr>
                <w:rFonts w:ascii="Times New Roman" w:hAnsi="Times New Roman" w:cs="Times New Roman"/>
                <w:sz w:val="24"/>
                <w:szCs w:val="24"/>
              </w:rPr>
              <w:t>своевременность осуществления проверки информации, подлежащей включению в Реестр контрактов</w:t>
            </w:r>
            <w:r w:rsidRPr="00A169B2">
              <w:rPr>
                <w:rFonts w:ascii="Times New Roman" w:eastAsia="Times New Roman" w:hAnsi="Times New Roman" w:cs="Times New Roman"/>
                <w:sz w:val="24"/>
                <w:szCs w:val="24"/>
                <w:lang w:eastAsia="ru-RU"/>
              </w:rPr>
              <w:t>;</w:t>
            </w:r>
          </w:p>
        </w:tc>
        <w:tc>
          <w:tcPr>
            <w:tcW w:w="714" w:type="dxa"/>
            <w:gridSpan w:val="2"/>
            <w:vAlign w:val="center"/>
          </w:tcPr>
          <w:p w14:paraId="08E85F1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594986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0A8416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1E0C70F" w14:textId="77777777" w:rsidR="005D2F61" w:rsidRPr="0099578C" w:rsidRDefault="005D2F61" w:rsidP="00ED147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741535A" w14:textId="77777777" w:rsidR="005D2F61" w:rsidRPr="0099578C" w:rsidRDefault="005D2F61" w:rsidP="00ED147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02799C9" w14:textId="77777777" w:rsidR="005D2F61" w:rsidRPr="0099578C"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A4371B0"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647F2779" w14:textId="77777777" w:rsidTr="00CF6914">
        <w:trPr>
          <w:gridAfter w:val="1"/>
          <w:wAfter w:w="30" w:type="dxa"/>
          <w:trHeight w:val="328"/>
        </w:trPr>
        <w:tc>
          <w:tcPr>
            <w:tcW w:w="803" w:type="dxa"/>
            <w:vMerge/>
          </w:tcPr>
          <w:p w14:paraId="1052D3B9"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549114B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5CD5306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9AFFEB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FCCB8DB" w14:textId="77777777" w:rsidR="005D2F61" w:rsidRDefault="005D2F61" w:rsidP="009B2B20">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 xml:space="preserve">своевременность присвоения уникального номера реестровой записи </w:t>
            </w:r>
            <w:r>
              <w:rPr>
                <w:rFonts w:ascii="Times New Roman" w:hAnsi="Times New Roman" w:cs="Times New Roman"/>
                <w:sz w:val="24"/>
                <w:szCs w:val="24"/>
              </w:rPr>
              <w:br/>
            </w:r>
            <w:r w:rsidRPr="00A847CA">
              <w:rPr>
                <w:rFonts w:ascii="Times New Roman" w:hAnsi="Times New Roman" w:cs="Times New Roman"/>
                <w:sz w:val="24"/>
                <w:szCs w:val="24"/>
              </w:rPr>
              <w:t>в Реестре контрактов</w:t>
            </w:r>
            <w:r>
              <w:rPr>
                <w:rFonts w:ascii="Times New Roman" w:hAnsi="Times New Roman" w:cs="Times New Roman"/>
                <w:sz w:val="24"/>
                <w:szCs w:val="24"/>
              </w:rPr>
              <w:t>;</w:t>
            </w:r>
          </w:p>
        </w:tc>
        <w:tc>
          <w:tcPr>
            <w:tcW w:w="714" w:type="dxa"/>
            <w:gridSpan w:val="2"/>
            <w:vAlign w:val="center"/>
          </w:tcPr>
          <w:p w14:paraId="1BDC90E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7AF1A8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3995A2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D244B21"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4631D55"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96938E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4B87C22" w14:textId="77777777" w:rsidR="005D2F61" w:rsidRDefault="005D2F61"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5D2F61" w14:paraId="24393B60" w14:textId="77777777" w:rsidTr="00CF6914">
        <w:trPr>
          <w:gridAfter w:val="1"/>
          <w:wAfter w:w="30" w:type="dxa"/>
          <w:trHeight w:val="109"/>
        </w:trPr>
        <w:tc>
          <w:tcPr>
            <w:tcW w:w="803" w:type="dxa"/>
            <w:vMerge/>
          </w:tcPr>
          <w:p w14:paraId="7D1A485C"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7456F7D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476EEE3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5B5783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DD2A836" w14:textId="77777777" w:rsidR="005D2F61" w:rsidRDefault="005D2F61"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достоверность информации, содержащейся в реестровой записи организации в Реестре контрактов</w:t>
            </w:r>
            <w:r>
              <w:rPr>
                <w:rFonts w:ascii="Times New Roman" w:hAnsi="Times New Roman" w:cs="Times New Roman"/>
                <w:sz w:val="24"/>
                <w:szCs w:val="24"/>
              </w:rPr>
              <w:t>;</w:t>
            </w:r>
          </w:p>
        </w:tc>
        <w:tc>
          <w:tcPr>
            <w:tcW w:w="714" w:type="dxa"/>
            <w:gridSpan w:val="2"/>
            <w:vAlign w:val="center"/>
          </w:tcPr>
          <w:p w14:paraId="358BD03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FC0D64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3EA4AE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E47335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C8A554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1F613C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8619FB9" w14:textId="77777777" w:rsidR="005D2F61" w:rsidRDefault="005D2F61"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5D2F61" w14:paraId="709FE9B1" w14:textId="77777777" w:rsidTr="00B04167">
        <w:trPr>
          <w:gridAfter w:val="1"/>
          <w:wAfter w:w="30" w:type="dxa"/>
          <w:trHeight w:val="85"/>
        </w:trPr>
        <w:tc>
          <w:tcPr>
            <w:tcW w:w="803" w:type="dxa"/>
            <w:vMerge/>
          </w:tcPr>
          <w:p w14:paraId="42A78A12"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3068B73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C49C1A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496E32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B94636B" w14:textId="77777777" w:rsidR="005D2F61" w:rsidRDefault="005D2F61" w:rsidP="00F235D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F901A0">
              <w:rPr>
                <w:rFonts w:ascii="Times New Roman" w:hAnsi="Times New Roman" w:cs="Times New Roman"/>
                <w:sz w:val="24"/>
                <w:szCs w:val="24"/>
              </w:rPr>
              <w:t xml:space="preserve">своевременность направления организациям извещения о регистрации </w:t>
            </w:r>
            <w:r>
              <w:rPr>
                <w:rFonts w:ascii="Times New Roman" w:hAnsi="Times New Roman" w:cs="Times New Roman"/>
                <w:sz w:val="24"/>
                <w:szCs w:val="24"/>
              </w:rPr>
              <w:br/>
            </w:r>
            <w:r w:rsidRPr="00F901A0">
              <w:rPr>
                <w:rFonts w:ascii="Times New Roman" w:hAnsi="Times New Roman" w:cs="Times New Roman"/>
                <w:sz w:val="24"/>
                <w:szCs w:val="24"/>
              </w:rPr>
              <w:t>в органе Федерального казначейства сведений о государственном контракте (его изменении, исполнении, прекращении действия), заключенном от имени Российской Федерации по итогам размещения заказов, с указанием присвоенного уникального номера реестровой записи;</w:t>
            </w:r>
          </w:p>
        </w:tc>
        <w:tc>
          <w:tcPr>
            <w:tcW w:w="714" w:type="dxa"/>
            <w:gridSpan w:val="2"/>
            <w:vAlign w:val="center"/>
          </w:tcPr>
          <w:p w14:paraId="66B6F894"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46B378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03D45B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9A8BFB1"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9CEE24F"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0CCD806"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D884A86" w14:textId="77777777" w:rsidR="005D2F61" w:rsidRDefault="005D2F61"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5D2F61" w14:paraId="623ED3DD" w14:textId="77777777" w:rsidTr="00CF6914">
        <w:trPr>
          <w:gridAfter w:val="1"/>
          <w:wAfter w:w="30" w:type="dxa"/>
          <w:trHeight w:val="109"/>
        </w:trPr>
        <w:tc>
          <w:tcPr>
            <w:tcW w:w="803" w:type="dxa"/>
            <w:vMerge/>
          </w:tcPr>
          <w:p w14:paraId="41D5249C"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28EA518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4045C41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F80745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DFCA446" w14:textId="77777777" w:rsidR="005D2F61" w:rsidRDefault="005D2F61"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 xml:space="preserve">обоснованность отказа </w:t>
            </w:r>
            <w:r>
              <w:rPr>
                <w:rFonts w:ascii="Times New Roman" w:hAnsi="Times New Roman" w:cs="Times New Roman"/>
                <w:sz w:val="24"/>
                <w:szCs w:val="24"/>
              </w:rPr>
              <w:t>в</w:t>
            </w:r>
            <w:r w:rsidRPr="00A847CA">
              <w:rPr>
                <w:rFonts w:ascii="Times New Roman" w:hAnsi="Times New Roman" w:cs="Times New Roman"/>
                <w:sz w:val="24"/>
                <w:szCs w:val="24"/>
              </w:rPr>
              <w:t>о включении (обновлении) информации в Реестр контрактов</w:t>
            </w:r>
            <w:r>
              <w:rPr>
                <w:rFonts w:ascii="Times New Roman" w:hAnsi="Times New Roman" w:cs="Times New Roman"/>
                <w:sz w:val="24"/>
                <w:szCs w:val="24"/>
              </w:rPr>
              <w:t>;</w:t>
            </w:r>
          </w:p>
        </w:tc>
        <w:tc>
          <w:tcPr>
            <w:tcW w:w="714" w:type="dxa"/>
            <w:gridSpan w:val="2"/>
            <w:vAlign w:val="center"/>
          </w:tcPr>
          <w:p w14:paraId="3036C36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FF34C8A"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3CC293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A561013"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2B394B9"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E5D65BB"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0149FAE" w14:textId="77777777" w:rsidR="005D2F61" w:rsidRDefault="005D2F61"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5D2F61" w14:paraId="01B3FCF1" w14:textId="77777777" w:rsidTr="00B04167">
        <w:trPr>
          <w:gridAfter w:val="1"/>
          <w:wAfter w:w="30" w:type="dxa"/>
          <w:trHeight w:val="85"/>
        </w:trPr>
        <w:tc>
          <w:tcPr>
            <w:tcW w:w="803" w:type="dxa"/>
            <w:vMerge/>
          </w:tcPr>
          <w:p w14:paraId="1F52B6A7"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4335F7B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086BFEA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215B6E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061641B1" w14:textId="77777777" w:rsidR="005D2F61" w:rsidRDefault="005D2F61"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своевременность направления организациям протокола, содержащего сведения о выявленных несоответствиях и основания, по которым информация об организации не включена в Реестр контрактов</w:t>
            </w:r>
            <w:r>
              <w:rPr>
                <w:rFonts w:ascii="Times New Roman" w:hAnsi="Times New Roman" w:cs="Times New Roman"/>
                <w:sz w:val="24"/>
                <w:szCs w:val="24"/>
              </w:rPr>
              <w:t>;</w:t>
            </w:r>
          </w:p>
        </w:tc>
        <w:tc>
          <w:tcPr>
            <w:tcW w:w="714" w:type="dxa"/>
            <w:gridSpan w:val="2"/>
            <w:vAlign w:val="center"/>
          </w:tcPr>
          <w:p w14:paraId="1EE2D64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F4242D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C0C34E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B55B437"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1EF9452"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F19EED2"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EBD0BF" w14:textId="77777777" w:rsidR="005D2F61" w:rsidRDefault="005D2F61"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5D2F61" w14:paraId="2A4A7D53" w14:textId="77777777" w:rsidTr="002231C8">
        <w:trPr>
          <w:gridAfter w:val="1"/>
          <w:wAfter w:w="30" w:type="dxa"/>
          <w:trHeight w:val="162"/>
        </w:trPr>
        <w:tc>
          <w:tcPr>
            <w:tcW w:w="803" w:type="dxa"/>
            <w:vMerge/>
          </w:tcPr>
          <w:p w14:paraId="70FB5CF3"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7629C758"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BD16F7C"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CAEACE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42C175A"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К</w:t>
            </w:r>
            <w:r w:rsidRPr="000E1354">
              <w:rPr>
                <w:rFonts w:ascii="Times New Roman" w:eastAsia="Times New Roman" w:hAnsi="Times New Roman" w:cs="Times New Roman"/>
                <w:sz w:val="24"/>
                <w:szCs w:val="24"/>
                <w:lang w:eastAsia="ru-RU"/>
              </w:rPr>
              <w:t>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2A888DD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3B7640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D84327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3919AC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3EAEAE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642855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103651A" w14:textId="77777777" w:rsidR="005D2F61" w:rsidRDefault="005D2F61" w:rsidP="005F6972">
            <w:pPr>
              <w:jc w:val="center"/>
            </w:pPr>
            <w:r>
              <w:rPr>
                <w:rFonts w:ascii="Times New Roman" w:hAnsi="Times New Roman" w:cs="Times New Roman"/>
                <w:sz w:val="24"/>
                <w:szCs w:val="24"/>
              </w:rPr>
              <w:t>низкий</w:t>
            </w:r>
          </w:p>
        </w:tc>
      </w:tr>
      <w:tr w:rsidR="005D2F61" w14:paraId="75AA6232" w14:textId="77777777" w:rsidTr="002231C8">
        <w:trPr>
          <w:gridAfter w:val="1"/>
          <w:wAfter w:w="30" w:type="dxa"/>
          <w:trHeight w:val="492"/>
        </w:trPr>
        <w:tc>
          <w:tcPr>
            <w:tcW w:w="803" w:type="dxa"/>
            <w:vMerge w:val="restart"/>
          </w:tcPr>
          <w:p w14:paraId="06B69BC4" w14:textId="77777777" w:rsidR="005D2F61" w:rsidRDefault="005D2F61"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555" w:type="dxa"/>
            <w:gridSpan w:val="31"/>
            <w:vAlign w:val="center"/>
          </w:tcPr>
          <w:p w14:paraId="2682740A" w14:textId="77777777" w:rsidR="005D2F61" w:rsidRPr="00A169B2" w:rsidRDefault="005D2F61" w:rsidP="004A7B31">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Закрытого реестра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p>
        </w:tc>
      </w:tr>
      <w:tr w:rsidR="005D2F61" w14:paraId="1668261C" w14:textId="77777777" w:rsidTr="002231C8">
        <w:trPr>
          <w:gridAfter w:val="1"/>
          <w:wAfter w:w="30" w:type="dxa"/>
          <w:trHeight w:val="743"/>
        </w:trPr>
        <w:tc>
          <w:tcPr>
            <w:tcW w:w="803" w:type="dxa"/>
            <w:vMerge/>
          </w:tcPr>
          <w:p w14:paraId="24860BB5" w14:textId="77777777" w:rsidR="005D2F61" w:rsidRDefault="005D2F61" w:rsidP="005F6972">
            <w:pPr>
              <w:jc w:val="center"/>
              <w:rPr>
                <w:rFonts w:ascii="Times New Roman" w:eastAsia="Times New Roman" w:hAnsi="Times New Roman" w:cs="Times New Roman"/>
                <w:sz w:val="24"/>
                <w:szCs w:val="24"/>
                <w:lang w:eastAsia="ru-RU"/>
              </w:rPr>
            </w:pPr>
          </w:p>
        </w:tc>
        <w:tc>
          <w:tcPr>
            <w:tcW w:w="821" w:type="dxa"/>
            <w:gridSpan w:val="3"/>
            <w:vAlign w:val="center"/>
          </w:tcPr>
          <w:p w14:paraId="457BD5D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3AC6ECE6"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C7B06F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6C6787D" w14:textId="77777777" w:rsidR="005D2F61" w:rsidRPr="00A169B2" w:rsidRDefault="005D2F61" w:rsidP="004A7B31">
            <w:pPr>
              <w:autoSpaceDE w:val="0"/>
              <w:autoSpaceDN w:val="0"/>
              <w:adjustRightInd w:val="0"/>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 xml:space="preserve">несвоевременность осуществления проверки </w:t>
            </w:r>
            <w:r>
              <w:rPr>
                <w:rFonts w:ascii="Times New Roman" w:eastAsia="Times New Roman" w:hAnsi="Times New Roman" w:cs="Times New Roman"/>
                <w:sz w:val="24"/>
                <w:szCs w:val="24"/>
                <w:lang w:eastAsia="ru-RU"/>
              </w:rPr>
              <w:t xml:space="preserve">наличия </w:t>
            </w:r>
            <w:r w:rsidRPr="00A169B2">
              <w:rPr>
                <w:rFonts w:ascii="Times New Roman" w:eastAsia="Times New Roman" w:hAnsi="Times New Roman" w:cs="Times New Roman"/>
                <w:sz w:val="24"/>
                <w:szCs w:val="24"/>
                <w:lang w:eastAsia="ru-RU"/>
              </w:rPr>
              <w:t xml:space="preserve">информации, подлежащей включению в Закрытый реестр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предусмотренной пунктом 4 Правил формирования и ведения Закрытого реестра независимых гарантий, утвержденных постановлением Правительства Российской Федерации </w:t>
            </w:r>
            <w:r>
              <w:rPr>
                <w:rFonts w:ascii="Times New Roman" w:eastAsia="Times New Roman" w:hAnsi="Times New Roman" w:cs="Times New Roman"/>
                <w:sz w:val="24"/>
                <w:szCs w:val="24"/>
                <w:lang w:eastAsia="ru-RU"/>
              </w:rPr>
              <w:br/>
              <w:t xml:space="preserve">от 8 ноября 2013 г. № 1005, и ее соответствия требованиям, установленным </w:t>
            </w:r>
            <w:r w:rsidRPr="000E2BFD">
              <w:rPr>
                <w:rFonts w:ascii="Times New Roman" w:eastAsia="Times New Roman" w:hAnsi="Times New Roman" w:cs="Times New Roman"/>
                <w:sz w:val="24"/>
                <w:szCs w:val="24"/>
                <w:lang w:eastAsia="ru-RU"/>
              </w:rPr>
              <w:t xml:space="preserve">Порядком формирования и </w:t>
            </w:r>
            <w:hyperlink r:id="rId9" w:history="1">
              <w:r w:rsidRPr="000E2BFD">
                <w:rPr>
                  <w:rFonts w:ascii="Times New Roman" w:eastAsia="Times New Roman" w:hAnsi="Times New Roman" w:cs="Times New Roman"/>
                  <w:sz w:val="24"/>
                  <w:szCs w:val="24"/>
                  <w:lang w:eastAsia="ru-RU"/>
                </w:rPr>
                <w:t>направления</w:t>
              </w:r>
            </w:hyperlink>
            <w:r w:rsidRPr="000E2BFD">
              <w:rPr>
                <w:rFonts w:ascii="Times New Roman" w:eastAsia="Times New Roman" w:hAnsi="Times New Roman" w:cs="Times New Roman"/>
                <w:sz w:val="24"/>
                <w:szCs w:val="24"/>
                <w:lang w:eastAsia="ru-RU"/>
              </w:rPr>
              <w:t xml:space="preserve"> гарантом информации, подлежащей включению </w:t>
            </w:r>
            <w:r>
              <w:rPr>
                <w:rFonts w:ascii="Times New Roman" w:eastAsia="Times New Roman" w:hAnsi="Times New Roman" w:cs="Times New Roman"/>
                <w:sz w:val="24"/>
                <w:szCs w:val="24"/>
                <w:lang w:eastAsia="ru-RU"/>
              </w:rPr>
              <w:br/>
            </w:r>
            <w:r w:rsidRPr="000E2BFD">
              <w:rPr>
                <w:rFonts w:ascii="Times New Roman" w:eastAsia="Times New Roman" w:hAnsi="Times New Roman" w:cs="Times New Roman"/>
                <w:sz w:val="24"/>
                <w:szCs w:val="24"/>
                <w:lang w:eastAsia="ru-RU"/>
              </w:rPr>
              <w:t>в закрытый реестр независимых гарантий, в том числе порядок удостоверения права подписи лиц</w:t>
            </w:r>
            <w:proofErr w:type="gramEnd"/>
            <w:r w:rsidRPr="000E2BFD">
              <w:rPr>
                <w:rFonts w:ascii="Times New Roman" w:eastAsia="Times New Roman" w:hAnsi="Times New Roman" w:cs="Times New Roman"/>
                <w:sz w:val="24"/>
                <w:szCs w:val="24"/>
                <w:lang w:eastAsia="ru-RU"/>
              </w:rPr>
              <w:t xml:space="preserve">, направляющих </w:t>
            </w:r>
            <w:r w:rsidRPr="000E2BFD">
              <w:rPr>
                <w:rFonts w:ascii="Times New Roman" w:eastAsia="Times New Roman" w:hAnsi="Times New Roman" w:cs="Times New Roman"/>
                <w:sz w:val="24"/>
                <w:szCs w:val="24"/>
                <w:lang w:eastAsia="ru-RU"/>
              </w:rPr>
              <w:lastRenderedPageBreak/>
              <w:t xml:space="preserve">информацию, и направления Федеральным казначейством выписок </w:t>
            </w:r>
            <w:r>
              <w:rPr>
                <w:rFonts w:ascii="Times New Roman" w:eastAsia="Times New Roman" w:hAnsi="Times New Roman" w:cs="Times New Roman"/>
                <w:sz w:val="24"/>
                <w:szCs w:val="24"/>
                <w:lang w:eastAsia="ru-RU"/>
              </w:rPr>
              <w:br/>
            </w:r>
            <w:r w:rsidRPr="000E2BFD">
              <w:rPr>
                <w:rFonts w:ascii="Times New Roman" w:eastAsia="Times New Roman" w:hAnsi="Times New Roman" w:cs="Times New Roman"/>
                <w:sz w:val="24"/>
                <w:szCs w:val="24"/>
                <w:lang w:eastAsia="ru-RU"/>
              </w:rPr>
              <w:t xml:space="preserve">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утвержденным приказом Минфина России </w:t>
            </w:r>
            <w:r>
              <w:rPr>
                <w:rFonts w:ascii="Times New Roman" w:eastAsia="Times New Roman" w:hAnsi="Times New Roman" w:cs="Times New Roman"/>
                <w:sz w:val="24"/>
                <w:szCs w:val="24"/>
                <w:lang w:eastAsia="ru-RU"/>
              </w:rPr>
              <w:br/>
            </w:r>
            <w:r w:rsidRPr="000E2BFD">
              <w:rPr>
                <w:rFonts w:ascii="Times New Roman" w:eastAsia="Times New Roman" w:hAnsi="Times New Roman" w:cs="Times New Roman"/>
                <w:sz w:val="24"/>
                <w:szCs w:val="24"/>
                <w:lang w:eastAsia="ru-RU"/>
              </w:rPr>
              <w:t>от 24 декабря 2021 г. № 226н</w:t>
            </w:r>
            <w:r>
              <w:rPr>
                <w:rFonts w:ascii="Times New Roman" w:hAnsi="Times New Roman" w:cs="Times New Roman"/>
                <w:sz w:val="24"/>
                <w:szCs w:val="24"/>
              </w:rPr>
              <w:t>;</w:t>
            </w:r>
          </w:p>
        </w:tc>
        <w:tc>
          <w:tcPr>
            <w:tcW w:w="714" w:type="dxa"/>
            <w:gridSpan w:val="2"/>
            <w:vAlign w:val="center"/>
          </w:tcPr>
          <w:p w14:paraId="57090F9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11A7752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045876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6690D8D"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739D9D3"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1665A4E"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EA33655"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9E8B333" w14:textId="77777777" w:rsidTr="00CF6914">
        <w:trPr>
          <w:gridAfter w:val="1"/>
          <w:wAfter w:w="30" w:type="dxa"/>
          <w:trHeight w:val="109"/>
        </w:trPr>
        <w:tc>
          <w:tcPr>
            <w:tcW w:w="803" w:type="dxa"/>
            <w:vMerge/>
          </w:tcPr>
          <w:p w14:paraId="348AC1BC"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A3720A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3FECEBA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F1953F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09B6EC99" w14:textId="77777777" w:rsidR="005D2F61" w:rsidRPr="00A169B2" w:rsidRDefault="005D2F61" w:rsidP="004A7B31">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присвоения уникального номера реестровой записи в Закрытом реестре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p>
        </w:tc>
        <w:tc>
          <w:tcPr>
            <w:tcW w:w="714" w:type="dxa"/>
            <w:gridSpan w:val="2"/>
            <w:vAlign w:val="center"/>
          </w:tcPr>
          <w:p w14:paraId="499F502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FD3705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D8A8B7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714E217"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7327D6B"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70275D1"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46ECE2E"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ABE16EA" w14:textId="77777777" w:rsidTr="00CF6914">
        <w:trPr>
          <w:gridAfter w:val="1"/>
          <w:wAfter w:w="30" w:type="dxa"/>
          <w:trHeight w:val="231"/>
        </w:trPr>
        <w:tc>
          <w:tcPr>
            <w:tcW w:w="803" w:type="dxa"/>
            <w:vMerge/>
          </w:tcPr>
          <w:p w14:paraId="3F2F620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7CF75D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0CE96D4A"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21266B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46FBEC46" w14:textId="77777777" w:rsidR="005D2F61" w:rsidRPr="00A169B2" w:rsidRDefault="005D2F61" w:rsidP="004A7B31">
            <w:pPr>
              <w:autoSpaceDE w:val="0"/>
              <w:autoSpaceDN w:val="0"/>
              <w:adjustRightInd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недостоверность информации, содержащейся в реестровой записи Закрытого реестра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p>
        </w:tc>
        <w:tc>
          <w:tcPr>
            <w:tcW w:w="714" w:type="dxa"/>
            <w:gridSpan w:val="2"/>
            <w:vAlign w:val="center"/>
          </w:tcPr>
          <w:p w14:paraId="49A4194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76A056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95DB64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B27942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86C1A8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643606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1D6065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D2F61" w14:paraId="187B2156" w14:textId="77777777" w:rsidTr="00CF6914">
        <w:trPr>
          <w:gridAfter w:val="1"/>
          <w:wAfter w:w="30" w:type="dxa"/>
          <w:trHeight w:val="109"/>
        </w:trPr>
        <w:tc>
          <w:tcPr>
            <w:tcW w:w="803" w:type="dxa"/>
            <w:vMerge/>
          </w:tcPr>
          <w:p w14:paraId="5981EAA5"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8139B6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533D81A1"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9A2D4B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76C6E7B6" w14:textId="77777777" w:rsidR="005D2F61" w:rsidRPr="00A169B2" w:rsidRDefault="005D2F61" w:rsidP="004A7B31">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выписки из Закрытого реестра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 </w:t>
            </w:r>
          </w:p>
        </w:tc>
        <w:tc>
          <w:tcPr>
            <w:tcW w:w="714" w:type="dxa"/>
            <w:gridSpan w:val="2"/>
            <w:vAlign w:val="center"/>
          </w:tcPr>
          <w:p w14:paraId="47B427B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564F91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DB4BE1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9EE9223"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06931B0"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EA41922"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8651248"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A8F9E69" w14:textId="77777777" w:rsidTr="001C3F2F">
        <w:trPr>
          <w:gridAfter w:val="1"/>
          <w:wAfter w:w="30" w:type="dxa"/>
          <w:trHeight w:val="148"/>
        </w:trPr>
        <w:tc>
          <w:tcPr>
            <w:tcW w:w="803" w:type="dxa"/>
            <w:vMerge/>
          </w:tcPr>
          <w:p w14:paraId="46BA972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F46059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3C506750"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398479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8" w:type="dxa"/>
            <w:gridSpan w:val="4"/>
            <w:vAlign w:val="center"/>
          </w:tcPr>
          <w:p w14:paraId="33FF82C3" w14:textId="77777777" w:rsidR="005D2F61" w:rsidRPr="00A169B2" w:rsidRDefault="005D2F61" w:rsidP="004A7B31">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необоснованность </w:t>
            </w:r>
            <w:r>
              <w:rPr>
                <w:rFonts w:ascii="Times New Roman" w:eastAsia="Times New Roman" w:hAnsi="Times New Roman" w:cs="Times New Roman"/>
                <w:sz w:val="24"/>
                <w:szCs w:val="24"/>
                <w:lang w:eastAsia="ru-RU"/>
              </w:rPr>
              <w:t xml:space="preserve">отказа во включении </w:t>
            </w:r>
            <w:r w:rsidRPr="00A169B2">
              <w:rPr>
                <w:rFonts w:ascii="Times New Roman" w:eastAsia="Times New Roman" w:hAnsi="Times New Roman" w:cs="Times New Roman"/>
                <w:sz w:val="24"/>
                <w:szCs w:val="24"/>
                <w:lang w:eastAsia="ru-RU"/>
              </w:rPr>
              <w:t xml:space="preserve">информации в Закрытый реестр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p>
        </w:tc>
        <w:tc>
          <w:tcPr>
            <w:tcW w:w="714" w:type="dxa"/>
            <w:gridSpan w:val="2"/>
            <w:vAlign w:val="center"/>
          </w:tcPr>
          <w:p w14:paraId="6C48461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BB58C4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ED2D14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8B2D8E6"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037B636"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4561A79"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6425A51"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5C184888" w14:textId="77777777" w:rsidTr="00B04167">
        <w:trPr>
          <w:gridAfter w:val="1"/>
          <w:wAfter w:w="30" w:type="dxa"/>
          <w:trHeight w:val="85"/>
        </w:trPr>
        <w:tc>
          <w:tcPr>
            <w:tcW w:w="803" w:type="dxa"/>
            <w:vMerge/>
          </w:tcPr>
          <w:p w14:paraId="42BCD279"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0E34BD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0AE24A4F"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649773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4618" w:type="dxa"/>
            <w:gridSpan w:val="4"/>
            <w:vAlign w:val="center"/>
          </w:tcPr>
          <w:p w14:paraId="6B6E5902" w14:textId="77777777" w:rsidR="005D2F61" w:rsidRPr="00A169B2" w:rsidRDefault="005D2F61" w:rsidP="00F235DA">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протокола, содержащего сведения о выявленных несоответствиях, а также возврата </w:t>
            </w:r>
            <w:r>
              <w:rPr>
                <w:rFonts w:ascii="Times New Roman" w:eastAsia="Times New Roman" w:hAnsi="Times New Roman" w:cs="Times New Roman"/>
                <w:sz w:val="24"/>
                <w:szCs w:val="24"/>
                <w:lang w:eastAsia="ru-RU"/>
              </w:rPr>
              <w:t>гаранту</w:t>
            </w:r>
            <w:r w:rsidRPr="00A169B2">
              <w:rPr>
                <w:rFonts w:ascii="Times New Roman" w:eastAsia="Times New Roman" w:hAnsi="Times New Roman" w:cs="Times New Roman"/>
                <w:sz w:val="24"/>
                <w:szCs w:val="24"/>
                <w:lang w:eastAsia="ru-RU"/>
              </w:rPr>
              <w:t xml:space="preserve"> поступившей информации, подлежащей включению в Закрытый реестр </w:t>
            </w:r>
            <w:r>
              <w:rPr>
                <w:rFonts w:ascii="Times New Roman" w:eastAsia="Times New Roman" w:hAnsi="Times New Roman" w:cs="Times New Roman"/>
                <w:sz w:val="24"/>
                <w:szCs w:val="24"/>
                <w:lang w:eastAsia="ru-RU"/>
              </w:rPr>
              <w:t>независимых</w:t>
            </w:r>
            <w:r w:rsidRPr="00A169B2">
              <w:rPr>
                <w:rFonts w:ascii="Times New Roman" w:eastAsia="Times New Roman" w:hAnsi="Times New Roman" w:cs="Times New Roman"/>
                <w:sz w:val="24"/>
                <w:szCs w:val="24"/>
                <w:lang w:eastAsia="ru-RU"/>
              </w:rPr>
              <w:t xml:space="preserve"> гарантий</w:t>
            </w:r>
            <w:r>
              <w:rPr>
                <w:rFonts w:ascii="Times New Roman" w:eastAsia="Times New Roman" w:hAnsi="Times New Roman" w:cs="Times New Roman"/>
                <w:sz w:val="24"/>
                <w:szCs w:val="24"/>
                <w:lang w:eastAsia="ru-RU"/>
              </w:rPr>
              <w:t>;</w:t>
            </w:r>
          </w:p>
        </w:tc>
        <w:tc>
          <w:tcPr>
            <w:tcW w:w="714" w:type="dxa"/>
            <w:gridSpan w:val="2"/>
            <w:vAlign w:val="center"/>
          </w:tcPr>
          <w:p w14:paraId="0359832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C088E4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F4765A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11491E9"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D2E7F58"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BD83BCC" w14:textId="77777777" w:rsidR="005D2F61" w:rsidRDefault="005D2F61"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17AB903"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45617C53" w14:textId="77777777" w:rsidTr="001C3F2F">
        <w:trPr>
          <w:gridAfter w:val="1"/>
          <w:wAfter w:w="30" w:type="dxa"/>
          <w:trHeight w:val="77"/>
        </w:trPr>
        <w:tc>
          <w:tcPr>
            <w:tcW w:w="803" w:type="dxa"/>
            <w:vMerge/>
          </w:tcPr>
          <w:p w14:paraId="2AA37C33"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5CE079F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AB3862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42E00A0"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33DAC308"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A78D9A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941D98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E42899A"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9A59AF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13683D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36BC87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8F6211E" w14:textId="77777777" w:rsidR="005D2F61" w:rsidRDefault="005D2F61" w:rsidP="005F6972">
            <w:pPr>
              <w:jc w:val="center"/>
            </w:pPr>
            <w:r>
              <w:rPr>
                <w:rFonts w:ascii="Times New Roman" w:hAnsi="Times New Roman" w:cs="Times New Roman"/>
                <w:sz w:val="24"/>
                <w:szCs w:val="24"/>
              </w:rPr>
              <w:t>низкий</w:t>
            </w:r>
          </w:p>
        </w:tc>
      </w:tr>
      <w:tr w:rsidR="005D2F61" w14:paraId="655BE8B7" w14:textId="77777777" w:rsidTr="002231C8">
        <w:trPr>
          <w:gridAfter w:val="1"/>
          <w:wAfter w:w="30" w:type="dxa"/>
          <w:trHeight w:val="454"/>
        </w:trPr>
        <w:tc>
          <w:tcPr>
            <w:tcW w:w="803" w:type="dxa"/>
            <w:vMerge w:val="restart"/>
          </w:tcPr>
          <w:p w14:paraId="47EB62B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2C376CF6" w14:textId="77777777" w:rsidR="005D2F61" w:rsidRPr="00A169B2" w:rsidRDefault="005D2F61" w:rsidP="003F0F5C">
            <w:pPr>
              <w:jc w:val="both"/>
              <w:rPr>
                <w:rFonts w:ascii="Times New Roman" w:hAnsi="Times New Roman" w:cs="Times New Roman"/>
                <w:sz w:val="24"/>
                <w:szCs w:val="24"/>
              </w:rPr>
            </w:pPr>
            <w:r w:rsidRPr="00A169B2">
              <w:rPr>
                <w:rFonts w:ascii="Times New Roman" w:hAnsi="Times New Roman" w:cs="Times New Roman"/>
                <w:sz w:val="24"/>
                <w:szCs w:val="24"/>
              </w:rPr>
              <w:t>О</w:t>
            </w:r>
            <w:r w:rsidRPr="00A169B2">
              <w:rPr>
                <w:rFonts w:ascii="Times New Roman" w:hAnsi="Times New Roman"/>
                <w:sz w:val="24"/>
                <w:szCs w:val="24"/>
              </w:rPr>
              <w:t>ткрыти</w:t>
            </w:r>
            <w:r>
              <w:rPr>
                <w:rFonts w:ascii="Times New Roman" w:hAnsi="Times New Roman"/>
                <w:sz w:val="24"/>
                <w:szCs w:val="24"/>
              </w:rPr>
              <w:t>е</w:t>
            </w:r>
            <w:r w:rsidRPr="00A169B2">
              <w:rPr>
                <w:rFonts w:ascii="Times New Roman" w:hAnsi="Times New Roman"/>
                <w:sz w:val="24"/>
                <w:szCs w:val="24"/>
              </w:rPr>
              <w:t>, переоформлени</w:t>
            </w:r>
            <w:r>
              <w:rPr>
                <w:rFonts w:ascii="Times New Roman" w:hAnsi="Times New Roman"/>
                <w:sz w:val="24"/>
                <w:szCs w:val="24"/>
              </w:rPr>
              <w:t>е</w:t>
            </w:r>
            <w:r w:rsidRPr="00A169B2">
              <w:rPr>
                <w:rFonts w:ascii="Times New Roman" w:hAnsi="Times New Roman"/>
                <w:sz w:val="24"/>
                <w:szCs w:val="24"/>
              </w:rPr>
              <w:t>, закрыти</w:t>
            </w:r>
            <w:r>
              <w:rPr>
                <w:rFonts w:ascii="Times New Roman" w:hAnsi="Times New Roman"/>
                <w:sz w:val="24"/>
                <w:szCs w:val="24"/>
              </w:rPr>
              <w:t>е</w:t>
            </w:r>
            <w:r w:rsidRPr="00A169B2">
              <w:rPr>
                <w:rFonts w:ascii="Times New Roman" w:hAnsi="Times New Roman"/>
                <w:sz w:val="24"/>
                <w:szCs w:val="24"/>
              </w:rPr>
              <w:t xml:space="preserve"> лицевых счетов клиентов</w:t>
            </w:r>
            <w:r>
              <w:rPr>
                <w:rFonts w:ascii="Times New Roman" w:hAnsi="Times New Roman"/>
                <w:sz w:val="24"/>
                <w:szCs w:val="24"/>
              </w:rPr>
              <w:t>:</w:t>
            </w:r>
          </w:p>
        </w:tc>
      </w:tr>
      <w:tr w:rsidR="005D2F61" w14:paraId="7E5CB665" w14:textId="77777777" w:rsidTr="002231C8">
        <w:trPr>
          <w:gridAfter w:val="1"/>
          <w:wAfter w:w="30" w:type="dxa"/>
          <w:trHeight w:val="1397"/>
        </w:trPr>
        <w:tc>
          <w:tcPr>
            <w:tcW w:w="803" w:type="dxa"/>
            <w:vMerge/>
          </w:tcPr>
          <w:p w14:paraId="11FB9C09"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C9DB9C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49ED873F"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86A684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530722B" w14:textId="77777777" w:rsidR="005D2F61" w:rsidRPr="00A169B2" w:rsidRDefault="005D2F61" w:rsidP="00F16741">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w:t>
            </w:r>
            <w:r>
              <w:rPr>
                <w:rFonts w:ascii="Times New Roman" w:hAnsi="Times New Roman"/>
                <w:sz w:val="24"/>
                <w:szCs w:val="24"/>
              </w:rPr>
              <w:t xml:space="preserve">приема и проверки документов, предусмотренных для </w:t>
            </w:r>
            <w:r w:rsidRPr="00A169B2">
              <w:rPr>
                <w:rFonts w:ascii="Times New Roman" w:hAnsi="Times New Roman"/>
                <w:sz w:val="24"/>
                <w:szCs w:val="24"/>
              </w:rPr>
              <w:t>открытия</w:t>
            </w:r>
            <w:r>
              <w:rPr>
                <w:rFonts w:ascii="Times New Roman" w:hAnsi="Times New Roman"/>
                <w:sz w:val="24"/>
                <w:szCs w:val="24"/>
              </w:rPr>
              <w:t xml:space="preserve"> (резервирования)</w:t>
            </w:r>
            <w:r w:rsidRPr="00A169B2">
              <w:rPr>
                <w:rFonts w:ascii="Times New Roman" w:hAnsi="Times New Roman"/>
                <w:sz w:val="24"/>
                <w:szCs w:val="24"/>
              </w:rPr>
              <w:t>, переоформления, закрытия лицевых счетов клиентов;</w:t>
            </w:r>
          </w:p>
        </w:tc>
        <w:tc>
          <w:tcPr>
            <w:tcW w:w="714" w:type="dxa"/>
            <w:gridSpan w:val="2"/>
            <w:vAlign w:val="center"/>
          </w:tcPr>
          <w:p w14:paraId="0E98C2C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575EA8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7B2C50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03EBAFF"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1198ADB8"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294D2098"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EE83C44"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7918C6D4" w14:textId="77777777" w:rsidTr="002231C8">
        <w:trPr>
          <w:gridAfter w:val="1"/>
          <w:wAfter w:w="30" w:type="dxa"/>
          <w:trHeight w:val="1276"/>
        </w:trPr>
        <w:tc>
          <w:tcPr>
            <w:tcW w:w="803" w:type="dxa"/>
            <w:vMerge/>
          </w:tcPr>
          <w:p w14:paraId="45CE3BA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3D32BF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274B7D33"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60EE3C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444D907" w14:textId="77777777" w:rsidR="005D2F61" w:rsidRPr="00870228" w:rsidRDefault="005D2F61" w:rsidP="003F0F5C">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несвоевременность направления в налоговый орган сообщения об открытии, переоформлении, закрытии лицевых счетов</w:t>
            </w:r>
            <w:r>
              <w:rPr>
                <w:rFonts w:ascii="Times New Roman" w:hAnsi="Times New Roman" w:cs="Times New Roman"/>
                <w:sz w:val="24"/>
                <w:szCs w:val="24"/>
              </w:rPr>
              <w:t xml:space="preserve"> клиентов;</w:t>
            </w:r>
          </w:p>
        </w:tc>
        <w:tc>
          <w:tcPr>
            <w:tcW w:w="714" w:type="dxa"/>
            <w:gridSpan w:val="2"/>
            <w:vAlign w:val="center"/>
          </w:tcPr>
          <w:p w14:paraId="7046C0ED"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56426B4"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E2DA2B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47C8A385"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735F902"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C9EBDCE"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0E4803F" w14:textId="77777777" w:rsidR="005D2F61" w:rsidRPr="00A169B2" w:rsidRDefault="005D2F61" w:rsidP="005F6972">
            <w:pPr>
              <w:jc w:val="center"/>
            </w:pPr>
            <w:r>
              <w:rPr>
                <w:rFonts w:ascii="Times New Roman" w:hAnsi="Times New Roman" w:cs="Times New Roman"/>
                <w:sz w:val="24"/>
                <w:szCs w:val="24"/>
              </w:rPr>
              <w:t>средний</w:t>
            </w:r>
          </w:p>
        </w:tc>
      </w:tr>
      <w:tr w:rsidR="005D2F61" w14:paraId="195B5A8D" w14:textId="77777777" w:rsidTr="001C3F2F">
        <w:trPr>
          <w:gridAfter w:val="1"/>
          <w:wAfter w:w="30" w:type="dxa"/>
          <w:trHeight w:val="77"/>
        </w:trPr>
        <w:tc>
          <w:tcPr>
            <w:tcW w:w="803" w:type="dxa"/>
            <w:vMerge/>
          </w:tcPr>
          <w:p w14:paraId="469099F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46F88C0" w14:textId="77777777" w:rsidR="005D2F61" w:rsidRPr="009B77E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5DDF66E" w14:textId="77777777" w:rsidR="005D2F61" w:rsidRPr="009B77E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F43BB25" w14:textId="77777777" w:rsidR="005D2F61" w:rsidRPr="009B77E1" w:rsidRDefault="005D2F61"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46F4479" w14:textId="77777777" w:rsidR="005D2F61" w:rsidRDefault="005D2F61" w:rsidP="00DF49FD">
            <w:pPr>
              <w:jc w:val="both"/>
              <w:rPr>
                <w:rFonts w:ascii="Times New Roman" w:hAnsi="Times New Roman" w:cs="Times New Roman"/>
                <w:sz w:val="24"/>
                <w:szCs w:val="24"/>
              </w:rPr>
            </w:pPr>
            <w:r>
              <w:rPr>
                <w:rFonts w:ascii="Times New Roman" w:hAnsi="Times New Roman" w:cs="Times New Roman"/>
                <w:sz w:val="24"/>
                <w:szCs w:val="24"/>
              </w:rPr>
              <w:t>не</w:t>
            </w:r>
            <w:r w:rsidRPr="00674EC7">
              <w:rPr>
                <w:rFonts w:ascii="Times New Roman" w:hAnsi="Times New Roman" w:cs="Times New Roman"/>
                <w:sz w:val="24"/>
                <w:szCs w:val="24"/>
              </w:rPr>
              <w:t xml:space="preserve">своевременность направления </w:t>
            </w:r>
            <w:r>
              <w:rPr>
                <w:rFonts w:ascii="Times New Roman" w:hAnsi="Times New Roman" w:cs="Times New Roman"/>
                <w:sz w:val="24"/>
                <w:szCs w:val="24"/>
              </w:rPr>
              <w:t>уведомления</w:t>
            </w:r>
            <w:r w:rsidRPr="00674EC7">
              <w:rPr>
                <w:rFonts w:ascii="Times New Roman" w:hAnsi="Times New Roman" w:cs="Times New Roman"/>
                <w:sz w:val="24"/>
                <w:szCs w:val="24"/>
              </w:rPr>
              <w:t xml:space="preserve"> в случае отрицательной проверки документов на открытие</w:t>
            </w:r>
            <w:r>
              <w:rPr>
                <w:rFonts w:ascii="Times New Roman" w:hAnsi="Times New Roman" w:cs="Times New Roman"/>
                <w:sz w:val="24"/>
                <w:szCs w:val="24"/>
              </w:rPr>
              <w:t xml:space="preserve"> </w:t>
            </w:r>
            <w:r>
              <w:rPr>
                <w:rFonts w:ascii="Times New Roman" w:hAnsi="Times New Roman"/>
                <w:sz w:val="24"/>
                <w:szCs w:val="24"/>
              </w:rPr>
              <w:t>(резервирования)</w:t>
            </w:r>
            <w:r w:rsidRPr="00674EC7">
              <w:rPr>
                <w:rFonts w:ascii="Times New Roman" w:hAnsi="Times New Roman" w:cs="Times New Roman"/>
                <w:sz w:val="24"/>
                <w:szCs w:val="24"/>
              </w:rPr>
              <w:t>, переоформлени</w:t>
            </w:r>
            <w:r>
              <w:rPr>
                <w:rFonts w:ascii="Times New Roman" w:hAnsi="Times New Roman" w:cs="Times New Roman"/>
                <w:sz w:val="24"/>
                <w:szCs w:val="24"/>
              </w:rPr>
              <w:t>е</w:t>
            </w:r>
            <w:r w:rsidRPr="00674EC7">
              <w:rPr>
                <w:rFonts w:ascii="Times New Roman" w:hAnsi="Times New Roman" w:cs="Times New Roman"/>
                <w:sz w:val="24"/>
                <w:szCs w:val="24"/>
              </w:rPr>
              <w:t>, закрытие соответствующего лицевого счета</w:t>
            </w:r>
            <w:r>
              <w:rPr>
                <w:rFonts w:ascii="Times New Roman" w:hAnsi="Times New Roman" w:cs="Times New Roman"/>
                <w:sz w:val="24"/>
                <w:szCs w:val="24"/>
              </w:rPr>
              <w:t>;</w:t>
            </w:r>
          </w:p>
        </w:tc>
        <w:tc>
          <w:tcPr>
            <w:tcW w:w="714" w:type="dxa"/>
            <w:gridSpan w:val="2"/>
            <w:vAlign w:val="center"/>
          </w:tcPr>
          <w:p w14:paraId="3BA29B1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8259A7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5A4063A"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08F92A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EF8B66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67A62B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028D40A" w14:textId="77777777" w:rsidR="005D2F61" w:rsidRDefault="005D2F61" w:rsidP="00037731">
            <w:pPr>
              <w:jc w:val="center"/>
              <w:rPr>
                <w:rFonts w:ascii="Times New Roman" w:hAnsi="Times New Roman" w:cs="Times New Roman"/>
                <w:sz w:val="24"/>
                <w:szCs w:val="24"/>
              </w:rPr>
            </w:pPr>
            <w:r w:rsidRPr="009B77E1">
              <w:rPr>
                <w:rFonts w:ascii="Times New Roman" w:hAnsi="Times New Roman" w:cs="Times New Roman"/>
                <w:sz w:val="24"/>
                <w:szCs w:val="24"/>
              </w:rPr>
              <w:t>значимый</w:t>
            </w:r>
          </w:p>
        </w:tc>
      </w:tr>
      <w:tr w:rsidR="005D2F61" w14:paraId="172038A7" w14:textId="77777777" w:rsidTr="00B04167">
        <w:trPr>
          <w:gridAfter w:val="1"/>
          <w:wAfter w:w="30" w:type="dxa"/>
          <w:trHeight w:val="85"/>
        </w:trPr>
        <w:tc>
          <w:tcPr>
            <w:tcW w:w="803" w:type="dxa"/>
            <w:vMerge/>
          </w:tcPr>
          <w:p w14:paraId="60ADA1AC"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0202425"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686" w:type="dxa"/>
            <w:gridSpan w:val="3"/>
            <w:vAlign w:val="center"/>
          </w:tcPr>
          <w:p w14:paraId="6C175F0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53" w:type="dxa"/>
            <w:gridSpan w:val="4"/>
            <w:vAlign w:val="center"/>
          </w:tcPr>
          <w:p w14:paraId="57A67E1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9403710" w14:textId="77777777" w:rsidR="005D2F61" w:rsidRPr="008B2F0D" w:rsidRDefault="005D2F61" w:rsidP="0026775D">
            <w:pPr>
              <w:jc w:val="both"/>
              <w:rPr>
                <w:rFonts w:ascii="Times New Roman" w:hAnsi="Times New Roman" w:cs="Times New Roman"/>
                <w:sz w:val="24"/>
                <w:szCs w:val="24"/>
              </w:rPr>
            </w:pPr>
            <w:r>
              <w:rPr>
                <w:rFonts w:ascii="Times New Roman" w:hAnsi="Times New Roman" w:cs="Times New Roman"/>
                <w:sz w:val="24"/>
                <w:szCs w:val="24"/>
              </w:rPr>
              <w:t>несвоевременность доведения до клиента выписки из соответствующего лицевого счета при открытии лицевого счета;</w:t>
            </w:r>
          </w:p>
        </w:tc>
        <w:tc>
          <w:tcPr>
            <w:tcW w:w="714" w:type="dxa"/>
            <w:gridSpan w:val="2"/>
            <w:vAlign w:val="center"/>
          </w:tcPr>
          <w:p w14:paraId="1F8D1A36"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3334258"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084CA56"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1533111"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F8E3244"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D2B336C"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D606C1C"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0E86F9D6" w14:textId="77777777" w:rsidTr="00B04167">
        <w:trPr>
          <w:gridAfter w:val="1"/>
          <w:wAfter w:w="30" w:type="dxa"/>
          <w:trHeight w:val="85"/>
        </w:trPr>
        <w:tc>
          <w:tcPr>
            <w:tcW w:w="803" w:type="dxa"/>
            <w:vMerge/>
          </w:tcPr>
          <w:p w14:paraId="4A2A274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E3182A5" w14:textId="77777777" w:rsidR="005D2F61" w:rsidRDefault="005D2F61" w:rsidP="005F6972">
            <w:pPr>
              <w:jc w:val="center"/>
              <w:rPr>
                <w:rFonts w:ascii="Times New Roman" w:hAnsi="Times New Roman" w:cs="Times New Roman"/>
                <w:sz w:val="24"/>
                <w:szCs w:val="24"/>
                <w:lang w:val="en-US"/>
              </w:rPr>
            </w:pPr>
            <w:r>
              <w:rPr>
                <w:rFonts w:ascii="Times New Roman" w:hAnsi="Times New Roman" w:cs="Times New Roman"/>
                <w:sz w:val="24"/>
                <w:szCs w:val="24"/>
              </w:rPr>
              <w:t>4</w:t>
            </w:r>
          </w:p>
        </w:tc>
        <w:tc>
          <w:tcPr>
            <w:tcW w:w="686" w:type="dxa"/>
            <w:gridSpan w:val="3"/>
            <w:vAlign w:val="center"/>
          </w:tcPr>
          <w:p w14:paraId="5C6DC217" w14:textId="77777777" w:rsidR="005D2F61" w:rsidRDefault="005D2F61" w:rsidP="005F6972">
            <w:pPr>
              <w:jc w:val="center"/>
              <w:rPr>
                <w:rFonts w:ascii="Times New Roman" w:hAnsi="Times New Roman" w:cs="Times New Roman"/>
                <w:sz w:val="24"/>
                <w:szCs w:val="24"/>
                <w:lang w:val="en-US"/>
              </w:rPr>
            </w:pPr>
            <w:r>
              <w:rPr>
                <w:rFonts w:ascii="Times New Roman" w:hAnsi="Times New Roman" w:cs="Times New Roman"/>
                <w:sz w:val="24"/>
                <w:szCs w:val="24"/>
              </w:rPr>
              <w:t>4</w:t>
            </w:r>
          </w:p>
        </w:tc>
        <w:tc>
          <w:tcPr>
            <w:tcW w:w="753" w:type="dxa"/>
            <w:gridSpan w:val="4"/>
            <w:vAlign w:val="center"/>
          </w:tcPr>
          <w:p w14:paraId="79BBD780" w14:textId="77777777" w:rsidR="005D2F61" w:rsidDel="004A7B3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36473FF6" w14:textId="77777777" w:rsidR="005D2F61" w:rsidRDefault="005D2F61" w:rsidP="0026775D">
            <w:pPr>
              <w:jc w:val="both"/>
              <w:rPr>
                <w:rFonts w:ascii="Times New Roman" w:hAnsi="Times New Roman" w:cs="Times New Roman"/>
                <w:sz w:val="24"/>
                <w:szCs w:val="24"/>
              </w:rPr>
            </w:pPr>
            <w:r>
              <w:rPr>
                <w:rFonts w:ascii="Times New Roman" w:hAnsi="Times New Roman" w:cs="Times New Roman"/>
                <w:sz w:val="24"/>
                <w:szCs w:val="24"/>
              </w:rPr>
              <w:t>несвоевременность доведения до участника казначейского сопровождения и заказчика информации о реквизитах открытого (зарезервированного) лицевого счета</w:t>
            </w:r>
            <w:r>
              <w:rPr>
                <w:rFonts w:ascii="Times New Roman" w:hAnsi="Times New Roman" w:cs="Times New Roman"/>
                <w:sz w:val="24"/>
                <w:szCs w:val="24"/>
                <w:lang w:eastAsia="ru-RU"/>
              </w:rPr>
              <w:t>;</w:t>
            </w:r>
          </w:p>
        </w:tc>
        <w:tc>
          <w:tcPr>
            <w:tcW w:w="714" w:type="dxa"/>
            <w:gridSpan w:val="2"/>
            <w:vAlign w:val="center"/>
          </w:tcPr>
          <w:p w14:paraId="666DA0F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6C4694A"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807FBA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54DD8E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6863E2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70C29A6"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8A6B55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4A9A5569" w14:textId="77777777" w:rsidTr="002231C8">
        <w:trPr>
          <w:gridAfter w:val="1"/>
          <w:wAfter w:w="30" w:type="dxa"/>
          <w:trHeight w:val="1169"/>
        </w:trPr>
        <w:tc>
          <w:tcPr>
            <w:tcW w:w="803" w:type="dxa"/>
            <w:vMerge/>
          </w:tcPr>
          <w:p w14:paraId="6B2B418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757EFB5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37D242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2DFD2A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FA0B073" w14:textId="77777777" w:rsidR="005D2F61" w:rsidRDefault="005D2F61" w:rsidP="00037731">
            <w:pPr>
              <w:jc w:val="both"/>
              <w:rPr>
                <w:rFonts w:ascii="Times New Roman" w:hAnsi="Times New Roman" w:cs="Times New Roman"/>
                <w:sz w:val="24"/>
                <w:szCs w:val="24"/>
              </w:rPr>
            </w:pPr>
            <w:r w:rsidRPr="000A74A2">
              <w:rPr>
                <w:rFonts w:ascii="Times New Roman" w:hAnsi="Times New Roman" w:cs="Times New Roman"/>
                <w:sz w:val="24"/>
                <w:szCs w:val="24"/>
              </w:rPr>
              <w:t>несоблюдение срока направления клиенту отчета о состоянии соответствующего лицевого счета при закрытии лицевого счета</w:t>
            </w:r>
            <w:r>
              <w:rPr>
                <w:rFonts w:ascii="Times New Roman" w:hAnsi="Times New Roman" w:cs="Times New Roman"/>
                <w:sz w:val="24"/>
                <w:szCs w:val="24"/>
              </w:rPr>
              <w:t>;</w:t>
            </w:r>
          </w:p>
        </w:tc>
        <w:tc>
          <w:tcPr>
            <w:tcW w:w="714" w:type="dxa"/>
            <w:gridSpan w:val="2"/>
            <w:vAlign w:val="center"/>
          </w:tcPr>
          <w:p w14:paraId="429E019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2AF170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21445D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EC7DCB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46C08C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F99136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E8A4C34"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D2F61" w14:paraId="6D240E5E" w14:textId="77777777" w:rsidTr="002231C8">
        <w:trPr>
          <w:gridAfter w:val="1"/>
          <w:wAfter w:w="30" w:type="dxa"/>
          <w:trHeight w:val="618"/>
        </w:trPr>
        <w:tc>
          <w:tcPr>
            <w:tcW w:w="803" w:type="dxa"/>
            <w:vMerge/>
          </w:tcPr>
          <w:p w14:paraId="1DCB73F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12D7865"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6870791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DE2E669"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44AE2FAC" w14:textId="77777777" w:rsidR="005D2F61" w:rsidRPr="0055198E" w:rsidRDefault="005D2F61" w:rsidP="0026775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967B80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B0C60A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4E5AF2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A7D50F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4991AB4"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0A263F3"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E14515" w14:textId="77777777" w:rsidR="005D2F61" w:rsidRDefault="005D2F61" w:rsidP="005F6972">
            <w:pPr>
              <w:jc w:val="center"/>
            </w:pPr>
            <w:r>
              <w:rPr>
                <w:rFonts w:ascii="Times New Roman" w:hAnsi="Times New Roman" w:cs="Times New Roman"/>
                <w:sz w:val="24"/>
                <w:szCs w:val="24"/>
              </w:rPr>
              <w:t>низкий</w:t>
            </w:r>
          </w:p>
        </w:tc>
      </w:tr>
      <w:tr w:rsidR="005D2F61" w14:paraId="7B544801" w14:textId="77777777" w:rsidTr="002231C8">
        <w:trPr>
          <w:gridAfter w:val="1"/>
          <w:wAfter w:w="30" w:type="dxa"/>
          <w:trHeight w:val="627"/>
        </w:trPr>
        <w:tc>
          <w:tcPr>
            <w:tcW w:w="803" w:type="dxa"/>
            <w:vMerge w:val="restart"/>
          </w:tcPr>
          <w:p w14:paraId="1B4820E4"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39227E4E" w14:textId="77777777" w:rsidR="005D2F61" w:rsidRPr="00A169B2" w:rsidRDefault="005D2F61" w:rsidP="002A4F48">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sz w:val="24"/>
                <w:szCs w:val="24"/>
              </w:rPr>
              <w:t xml:space="preserve"> дел клиентов</w:t>
            </w:r>
            <w:r w:rsidRPr="00A169B2">
              <w:rPr>
                <w:rFonts w:ascii="Times New Roman" w:eastAsia="Times New Roman" w:hAnsi="Times New Roman" w:cs="Times New Roman"/>
                <w:sz w:val="24"/>
                <w:szCs w:val="24"/>
                <w:lang w:eastAsia="ru-RU"/>
              </w:rPr>
              <w:t xml:space="preserve"> и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w:t>
            </w:r>
            <w:r w:rsidRPr="00A169B2">
              <w:rPr>
                <w:rFonts w:ascii="Times New Roman" w:hAnsi="Times New Roman"/>
                <w:sz w:val="24"/>
                <w:szCs w:val="24"/>
              </w:rPr>
              <w:t xml:space="preserve"> </w:t>
            </w:r>
            <w:r>
              <w:rPr>
                <w:rFonts w:ascii="Times New Roman" w:hAnsi="Times New Roman"/>
                <w:sz w:val="24"/>
                <w:szCs w:val="24"/>
              </w:rPr>
              <w:t>формирование дел участников ГИС </w:t>
            </w:r>
            <w:r w:rsidRPr="00463EDA">
              <w:rPr>
                <w:rFonts w:ascii="Times New Roman" w:hAnsi="Times New Roman"/>
                <w:sz w:val="24"/>
                <w:szCs w:val="24"/>
              </w:rPr>
              <w:t>ГМП, которым не открыты лицевые счета в УФК</w:t>
            </w:r>
            <w:r>
              <w:rPr>
                <w:rFonts w:ascii="Times New Roman" w:hAnsi="Times New Roman"/>
                <w:sz w:val="24"/>
                <w:szCs w:val="24"/>
              </w:rPr>
              <w:t xml:space="preserve">, </w:t>
            </w:r>
            <w:r w:rsidRPr="00A169B2">
              <w:rPr>
                <w:rFonts w:ascii="Times New Roman" w:hAnsi="Times New Roman"/>
                <w:sz w:val="24"/>
                <w:szCs w:val="24"/>
              </w:rPr>
              <w:t>ведени</w:t>
            </w:r>
            <w:r>
              <w:rPr>
                <w:rFonts w:ascii="Times New Roman" w:hAnsi="Times New Roman"/>
                <w:sz w:val="24"/>
                <w:szCs w:val="24"/>
              </w:rPr>
              <w:t>е</w:t>
            </w:r>
            <w:r w:rsidRPr="00A169B2">
              <w:rPr>
                <w:rFonts w:ascii="Times New Roman" w:hAnsi="Times New Roman"/>
                <w:sz w:val="24"/>
                <w:szCs w:val="24"/>
              </w:rPr>
              <w:t xml:space="preserve"> книг регистрации лицевых счетов</w:t>
            </w:r>
            <w:r w:rsidRPr="00A169B2">
              <w:rPr>
                <w:rFonts w:ascii="Times New Roman" w:hAnsi="Times New Roman" w:cs="Times New Roman"/>
                <w:sz w:val="24"/>
                <w:szCs w:val="24"/>
              </w:rPr>
              <w:t>:</w:t>
            </w:r>
          </w:p>
        </w:tc>
      </w:tr>
      <w:tr w:rsidR="005D2F61" w14:paraId="653099FE" w14:textId="77777777" w:rsidTr="002231C8">
        <w:trPr>
          <w:gridAfter w:val="1"/>
          <w:wAfter w:w="30" w:type="dxa"/>
          <w:trHeight w:val="1544"/>
        </w:trPr>
        <w:tc>
          <w:tcPr>
            <w:tcW w:w="803" w:type="dxa"/>
            <w:vMerge/>
          </w:tcPr>
          <w:p w14:paraId="6B5B4E1D"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8D0A33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6711AE52"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C5974F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7EE977F4" w14:textId="77777777" w:rsidR="005D2F61" w:rsidRPr="00A169B2" w:rsidRDefault="005D2F61" w:rsidP="002A4F48">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формирования дел клиентов</w:t>
            </w:r>
            <w:r w:rsidRPr="00A169B2">
              <w:rPr>
                <w:rFonts w:ascii="Times New Roman" w:eastAsia="Times New Roman" w:hAnsi="Times New Roman" w:cs="Times New Roman"/>
                <w:sz w:val="24"/>
                <w:szCs w:val="24"/>
                <w:lang w:eastAsia="ru-RU"/>
              </w:rPr>
              <w:t xml:space="preserve"> и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 формирования дел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 которым не открыты лицевые счета в УФК</w:t>
            </w:r>
            <w:r w:rsidRPr="00A169B2">
              <w:rPr>
                <w:rFonts w:ascii="Times New Roman" w:hAnsi="Times New Roman"/>
                <w:sz w:val="24"/>
                <w:szCs w:val="24"/>
              </w:rPr>
              <w:t>;</w:t>
            </w:r>
          </w:p>
        </w:tc>
        <w:tc>
          <w:tcPr>
            <w:tcW w:w="714" w:type="dxa"/>
            <w:gridSpan w:val="2"/>
            <w:vAlign w:val="center"/>
          </w:tcPr>
          <w:p w14:paraId="5DABC36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1731DE8"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74" w:type="dxa"/>
            <w:gridSpan w:val="2"/>
            <w:vAlign w:val="center"/>
          </w:tcPr>
          <w:p w14:paraId="584F139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CAE63AF"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793331BF"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83" w:type="dxa"/>
            <w:gridSpan w:val="4"/>
            <w:vAlign w:val="center"/>
          </w:tcPr>
          <w:p w14:paraId="3C08724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B1524C6"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D2F61" w14:paraId="5753F6B1" w14:textId="77777777" w:rsidTr="002231C8">
        <w:trPr>
          <w:gridAfter w:val="1"/>
          <w:wAfter w:w="30" w:type="dxa"/>
          <w:trHeight w:val="716"/>
        </w:trPr>
        <w:tc>
          <w:tcPr>
            <w:tcW w:w="803" w:type="dxa"/>
            <w:vMerge/>
          </w:tcPr>
          <w:p w14:paraId="14908BDA"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851F73A"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4B86150E"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1E2A1A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1E5FC51B" w14:textId="77777777" w:rsidR="005D2F61" w:rsidRPr="00A169B2" w:rsidRDefault="005D2F61" w:rsidP="0026775D">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w:t>
            </w:r>
            <w:proofErr w:type="gramStart"/>
            <w:r w:rsidRPr="00A169B2">
              <w:rPr>
                <w:rFonts w:ascii="Times New Roman" w:hAnsi="Times New Roman"/>
                <w:sz w:val="24"/>
                <w:szCs w:val="24"/>
              </w:rPr>
              <w:t>порядка ведения книг регистрации лицевых счетов</w:t>
            </w:r>
            <w:proofErr w:type="gramEnd"/>
            <w:r>
              <w:rPr>
                <w:rFonts w:ascii="Times New Roman" w:hAnsi="Times New Roman"/>
                <w:sz w:val="24"/>
                <w:szCs w:val="24"/>
              </w:rPr>
              <w:t>;</w:t>
            </w:r>
          </w:p>
        </w:tc>
        <w:tc>
          <w:tcPr>
            <w:tcW w:w="714" w:type="dxa"/>
            <w:gridSpan w:val="2"/>
            <w:vAlign w:val="center"/>
          </w:tcPr>
          <w:p w14:paraId="5B195D05"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7127C34"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1B33CC9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D3D1793"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1BBE1DE6"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678DBC92"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38819D6"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051CB239" w14:textId="77777777" w:rsidTr="00F16741">
        <w:trPr>
          <w:gridAfter w:val="1"/>
          <w:wAfter w:w="30" w:type="dxa"/>
          <w:trHeight w:val="682"/>
        </w:trPr>
        <w:tc>
          <w:tcPr>
            <w:tcW w:w="803" w:type="dxa"/>
            <w:vMerge/>
          </w:tcPr>
          <w:p w14:paraId="4B2BB6D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713694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6EBB4BBE"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255AEA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C196B5F" w14:textId="77777777" w:rsidR="005D2F61" w:rsidRPr="0055198E" w:rsidRDefault="005D2F61" w:rsidP="0026775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0638F248"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1B374A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C8FAD05"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EED7E0B"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809551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9135A07"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671C197" w14:textId="77777777" w:rsidR="005D2F61" w:rsidRDefault="005D2F61" w:rsidP="005F6972">
            <w:pPr>
              <w:jc w:val="center"/>
            </w:pPr>
            <w:r>
              <w:rPr>
                <w:rFonts w:ascii="Times New Roman" w:hAnsi="Times New Roman" w:cs="Times New Roman"/>
                <w:sz w:val="24"/>
                <w:szCs w:val="24"/>
              </w:rPr>
              <w:t>низкий</w:t>
            </w:r>
          </w:p>
        </w:tc>
      </w:tr>
      <w:tr w:rsidR="005D2F61" w14:paraId="23C293C0" w14:textId="77777777" w:rsidTr="002231C8">
        <w:trPr>
          <w:gridAfter w:val="1"/>
          <w:wAfter w:w="30" w:type="dxa"/>
          <w:trHeight w:val="551"/>
        </w:trPr>
        <w:tc>
          <w:tcPr>
            <w:tcW w:w="803" w:type="dxa"/>
            <w:vMerge w:val="restart"/>
          </w:tcPr>
          <w:p w14:paraId="38EDEBA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1A755ECD" w14:textId="77777777" w:rsidR="005D2F61" w:rsidRPr="00A169B2" w:rsidRDefault="005D2F61" w:rsidP="00007831">
            <w:pPr>
              <w:jc w:val="both"/>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sz w:val="24"/>
                <w:szCs w:val="24"/>
              </w:rPr>
              <w:t>аключени</w:t>
            </w:r>
            <w:r>
              <w:rPr>
                <w:rFonts w:ascii="Times New Roman" w:hAnsi="Times New Roman"/>
                <w:sz w:val="24"/>
                <w:szCs w:val="24"/>
              </w:rPr>
              <w:t>е,</w:t>
            </w:r>
            <w:r w:rsidRPr="00A169B2">
              <w:rPr>
                <w:rFonts w:ascii="Times New Roman" w:hAnsi="Times New Roman"/>
                <w:sz w:val="24"/>
                <w:szCs w:val="24"/>
              </w:rPr>
              <w:t xml:space="preserve"> исполнени</w:t>
            </w:r>
            <w:r>
              <w:rPr>
                <w:rFonts w:ascii="Times New Roman" w:hAnsi="Times New Roman"/>
                <w:sz w:val="24"/>
                <w:szCs w:val="24"/>
              </w:rPr>
              <w:t>е и расторжение</w:t>
            </w:r>
            <w:r w:rsidRPr="00A169B2">
              <w:rPr>
                <w:rFonts w:ascii="Times New Roman" w:hAnsi="Times New Roman"/>
                <w:sz w:val="24"/>
                <w:szCs w:val="24"/>
              </w:rPr>
              <w:t xml:space="preserve">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r>
      <w:tr w:rsidR="005D2F61" w14:paraId="151206B7" w14:textId="77777777" w:rsidTr="002231C8">
        <w:trPr>
          <w:gridAfter w:val="1"/>
          <w:wAfter w:w="30" w:type="dxa"/>
          <w:trHeight w:val="1566"/>
        </w:trPr>
        <w:tc>
          <w:tcPr>
            <w:tcW w:w="803" w:type="dxa"/>
            <w:vMerge/>
          </w:tcPr>
          <w:p w14:paraId="7AAAE5D8"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0940790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0970724B"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9DD4BD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79B2369D" w14:textId="77777777" w:rsidR="005D2F61" w:rsidRPr="00A169B2" w:rsidRDefault="005D2F61"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14:paraId="44E60CE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889310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22A240B"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5B59FAD"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3BB75FC"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9A9F8A0"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8B3CED2"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5B395256" w14:textId="77777777" w:rsidTr="00CF6914">
        <w:trPr>
          <w:gridAfter w:val="1"/>
          <w:wAfter w:w="30" w:type="dxa"/>
          <w:trHeight w:val="109"/>
        </w:trPr>
        <w:tc>
          <w:tcPr>
            <w:tcW w:w="803" w:type="dxa"/>
            <w:vMerge/>
          </w:tcPr>
          <w:p w14:paraId="6F984556"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FA8F08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4F2111E3"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2B801F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282F312D" w14:textId="77777777" w:rsidR="005D2F61" w:rsidRPr="00A169B2" w:rsidRDefault="005D2F61"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14:paraId="357E4EC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9A13AC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958C241"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D2108E8"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75FAF8F"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CDEBD6B"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8157BC1"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4B03DB0B" w14:textId="77777777" w:rsidTr="002231C8">
        <w:trPr>
          <w:gridAfter w:val="1"/>
          <w:wAfter w:w="30" w:type="dxa"/>
          <w:trHeight w:val="1305"/>
        </w:trPr>
        <w:tc>
          <w:tcPr>
            <w:tcW w:w="803" w:type="dxa"/>
            <w:vMerge/>
          </w:tcPr>
          <w:p w14:paraId="4118821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64426AF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630E66B0"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A86496D"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4CBBAC1F" w14:textId="77777777" w:rsidR="005D2F61" w:rsidRPr="00A169B2" w:rsidRDefault="005D2F61"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w:t>
            </w:r>
            <w:proofErr w:type="gramStart"/>
            <w:r w:rsidRPr="00A169B2">
              <w:rPr>
                <w:rFonts w:ascii="Times New Roman" w:hAnsi="Times New Roman"/>
                <w:sz w:val="24"/>
                <w:szCs w:val="24"/>
              </w:rPr>
              <w:t>контроля за</w:t>
            </w:r>
            <w:proofErr w:type="gramEnd"/>
            <w:r w:rsidRPr="00A169B2">
              <w:rPr>
                <w:rFonts w:ascii="Times New Roman" w:hAnsi="Times New Roman"/>
                <w:sz w:val="24"/>
                <w:szCs w:val="24"/>
              </w:rPr>
              <w:t xml:space="preserve"> исполнением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14:paraId="56C6ECB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873FEF3"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5087B49"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16E4C2E"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F6D3E13"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CF3560A"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E389048"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BFE65B8" w14:textId="77777777" w:rsidTr="002231C8">
        <w:trPr>
          <w:gridAfter w:val="1"/>
          <w:wAfter w:w="30" w:type="dxa"/>
          <w:trHeight w:val="1293"/>
        </w:trPr>
        <w:tc>
          <w:tcPr>
            <w:tcW w:w="803" w:type="dxa"/>
            <w:vMerge/>
          </w:tcPr>
          <w:p w14:paraId="6DF71A5F"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3BBBA580"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28C8E410"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DE1F502"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2081143D" w14:textId="77777777" w:rsidR="005D2F61" w:rsidRPr="00A169B2" w:rsidRDefault="005D2F61"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Pr>
                <w:rFonts w:ascii="Times New Roman" w:hAnsi="Times New Roman"/>
                <w:sz w:val="24"/>
                <w:szCs w:val="24"/>
              </w:rPr>
              <w:t>;</w:t>
            </w:r>
          </w:p>
        </w:tc>
        <w:tc>
          <w:tcPr>
            <w:tcW w:w="714" w:type="dxa"/>
            <w:gridSpan w:val="2"/>
            <w:vAlign w:val="center"/>
          </w:tcPr>
          <w:p w14:paraId="12F218B7"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CAAF2E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536751E"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537E607"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0C806433"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490C135"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050EF70" w14:textId="77777777" w:rsidR="005D2F61" w:rsidRPr="00A169B2" w:rsidRDefault="005D2F61" w:rsidP="005F6972">
            <w:pPr>
              <w:jc w:val="center"/>
            </w:pPr>
            <w:r w:rsidRPr="00A169B2">
              <w:rPr>
                <w:rFonts w:ascii="Times New Roman" w:hAnsi="Times New Roman" w:cs="Times New Roman"/>
                <w:sz w:val="24"/>
                <w:szCs w:val="24"/>
              </w:rPr>
              <w:t>значимый</w:t>
            </w:r>
          </w:p>
        </w:tc>
      </w:tr>
      <w:tr w:rsidR="005D2F61" w14:paraId="2E6DC631" w14:textId="77777777" w:rsidTr="002231C8">
        <w:trPr>
          <w:gridAfter w:val="1"/>
          <w:wAfter w:w="30" w:type="dxa"/>
          <w:trHeight w:val="694"/>
        </w:trPr>
        <w:tc>
          <w:tcPr>
            <w:tcW w:w="803" w:type="dxa"/>
            <w:vMerge/>
          </w:tcPr>
          <w:p w14:paraId="5991090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2C1337F1"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7855E473"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122A100F"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2B6C1B9"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832D1D6"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0A8F3D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C9FEEB9"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E962B10"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1FEF3EE"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CE0D99C"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9092218" w14:textId="77777777" w:rsidR="005D2F61" w:rsidRDefault="005D2F61" w:rsidP="005F6972">
            <w:pPr>
              <w:jc w:val="center"/>
            </w:pPr>
            <w:r>
              <w:rPr>
                <w:rFonts w:ascii="Times New Roman" w:hAnsi="Times New Roman" w:cs="Times New Roman"/>
                <w:sz w:val="24"/>
                <w:szCs w:val="24"/>
              </w:rPr>
              <w:t>низкий</w:t>
            </w:r>
          </w:p>
        </w:tc>
      </w:tr>
      <w:tr w:rsidR="005D2F61" w14:paraId="3BA85129" w14:textId="77777777" w:rsidTr="002231C8">
        <w:trPr>
          <w:gridAfter w:val="1"/>
          <w:wAfter w:w="30" w:type="dxa"/>
          <w:trHeight w:val="588"/>
        </w:trPr>
        <w:tc>
          <w:tcPr>
            <w:tcW w:w="803" w:type="dxa"/>
            <w:vMerge w:val="restart"/>
          </w:tcPr>
          <w:p w14:paraId="4459069D"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265F9372" w14:textId="77777777" w:rsidR="005D2F61" w:rsidRPr="00A169B2" w:rsidRDefault="005D2F61" w:rsidP="00FD440F">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Pr>
                <w:rFonts w:ascii="Times New Roman" w:hAnsi="Times New Roman" w:cs="Times New Roman"/>
                <w:sz w:val="24"/>
                <w:szCs w:val="24"/>
              </w:rPr>
              <w:t xml:space="preserve">контроля полноты и своевременности предоставления сведений </w:t>
            </w:r>
            <w:r w:rsidRPr="00CA1A04">
              <w:rPr>
                <w:rFonts w:ascii="Times New Roman" w:hAnsi="Times New Roman" w:cs="Times New Roman"/>
                <w:sz w:val="24"/>
                <w:szCs w:val="24"/>
              </w:rPr>
              <w:t>в государстве</w:t>
            </w:r>
            <w:r>
              <w:rPr>
                <w:rFonts w:ascii="Times New Roman" w:hAnsi="Times New Roman" w:cs="Times New Roman"/>
                <w:sz w:val="24"/>
                <w:szCs w:val="24"/>
              </w:rPr>
              <w:t>нную автоматизированную информацио</w:t>
            </w:r>
            <w:r w:rsidRPr="00CA1A04">
              <w:rPr>
                <w:rFonts w:ascii="Times New Roman" w:hAnsi="Times New Roman" w:cs="Times New Roman"/>
                <w:sz w:val="24"/>
                <w:szCs w:val="24"/>
              </w:rPr>
              <w:t xml:space="preserve">нную систему «Управление» </w:t>
            </w:r>
            <w:r>
              <w:rPr>
                <w:rFonts w:ascii="Times New Roman" w:hAnsi="Times New Roman" w:cs="Times New Roman"/>
                <w:sz w:val="24"/>
                <w:szCs w:val="24"/>
              </w:rPr>
              <w:t>(далее </w:t>
            </w:r>
            <w:r w:rsidRPr="00CA1A04">
              <w:rPr>
                <w:rFonts w:ascii="Times New Roman" w:hAnsi="Times New Roman" w:cs="Times New Roman"/>
                <w:sz w:val="24"/>
                <w:szCs w:val="24"/>
              </w:rPr>
              <w:t>–</w:t>
            </w:r>
            <w:r>
              <w:rPr>
                <w:rFonts w:ascii="Times New Roman" w:hAnsi="Times New Roman" w:cs="Times New Roman"/>
                <w:sz w:val="24"/>
                <w:szCs w:val="24"/>
              </w:rPr>
              <w:t> </w:t>
            </w:r>
            <w:r w:rsidRPr="00CA1A04">
              <w:rPr>
                <w:rFonts w:ascii="Times New Roman" w:hAnsi="Times New Roman" w:cs="Times New Roman"/>
                <w:sz w:val="24"/>
                <w:szCs w:val="24"/>
              </w:rPr>
              <w:t>система «Управление»):</w:t>
            </w:r>
          </w:p>
        </w:tc>
      </w:tr>
      <w:tr w:rsidR="005D2F61" w14:paraId="45D9A0D8" w14:textId="77777777" w:rsidTr="00B05125">
        <w:trPr>
          <w:gridAfter w:val="1"/>
          <w:wAfter w:w="30" w:type="dxa"/>
          <w:trHeight w:val="77"/>
        </w:trPr>
        <w:tc>
          <w:tcPr>
            <w:tcW w:w="803" w:type="dxa"/>
            <w:vMerge/>
          </w:tcPr>
          <w:p w14:paraId="433E5614"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49792258"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14:paraId="47276515" w14:textId="77777777" w:rsidR="005D2F61" w:rsidRPr="00A169B2"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D5DABAC" w14:textId="77777777" w:rsidR="005D2F61" w:rsidRPr="00A169B2"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1D8FC58B" w14:textId="77777777" w:rsidR="005D2F61" w:rsidRPr="00A169B2" w:rsidRDefault="005D2F61" w:rsidP="00BA4BDD">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1E3697">
              <w:rPr>
                <w:rFonts w:ascii="Times New Roman" w:eastAsia="Times New Roman" w:hAnsi="Times New Roman" w:cs="Times New Roman"/>
                <w:sz w:val="24"/>
                <w:szCs w:val="24"/>
                <w:lang w:eastAsia="ru-RU"/>
              </w:rPr>
              <w:t xml:space="preserve"> </w:t>
            </w:r>
            <w:proofErr w:type="gramStart"/>
            <w:r w:rsidRPr="001E3697">
              <w:rPr>
                <w:rFonts w:ascii="Times New Roman" w:eastAsia="Times New Roman" w:hAnsi="Times New Roman" w:cs="Times New Roman"/>
                <w:sz w:val="24"/>
                <w:szCs w:val="24"/>
                <w:lang w:eastAsia="ru-RU"/>
              </w:rPr>
              <w:t xml:space="preserve">контроля </w:t>
            </w:r>
            <w:r>
              <w:rPr>
                <w:rFonts w:ascii="Times New Roman" w:eastAsia="Times New Roman" w:hAnsi="Times New Roman" w:cs="Times New Roman"/>
                <w:sz w:val="24"/>
                <w:szCs w:val="24"/>
                <w:lang w:eastAsia="ru-RU"/>
              </w:rPr>
              <w:t>за</w:t>
            </w:r>
            <w:proofErr w:type="gramEnd"/>
            <w:r>
              <w:rPr>
                <w:rFonts w:ascii="Times New Roman" w:eastAsia="Times New Roman" w:hAnsi="Times New Roman" w:cs="Times New Roman"/>
                <w:sz w:val="24"/>
                <w:szCs w:val="24"/>
                <w:lang w:eastAsia="ru-RU"/>
              </w:rPr>
              <w:t xml:space="preserve"> </w:t>
            </w:r>
            <w:r w:rsidRPr="001E3697">
              <w:rPr>
                <w:rFonts w:ascii="Times New Roman" w:eastAsia="Times New Roman" w:hAnsi="Times New Roman" w:cs="Times New Roman"/>
                <w:sz w:val="24"/>
                <w:szCs w:val="24"/>
                <w:lang w:eastAsia="ru-RU"/>
              </w:rPr>
              <w:t>полнот</w:t>
            </w:r>
            <w:r>
              <w:rPr>
                <w:rFonts w:ascii="Times New Roman" w:eastAsia="Times New Roman" w:hAnsi="Times New Roman" w:cs="Times New Roman"/>
                <w:sz w:val="24"/>
                <w:szCs w:val="24"/>
                <w:lang w:eastAsia="ru-RU"/>
              </w:rPr>
              <w:t xml:space="preserve">ой </w:t>
            </w:r>
            <w:r>
              <w:rPr>
                <w:rFonts w:ascii="Times New Roman" w:eastAsia="Times New Roman" w:hAnsi="Times New Roman" w:cs="Times New Roman"/>
                <w:sz w:val="24"/>
                <w:szCs w:val="24"/>
                <w:lang w:eastAsia="ru-RU"/>
              </w:rPr>
              <w:br/>
              <w:t>и своевременностью</w:t>
            </w:r>
            <w:r w:rsidRPr="001E3697">
              <w:rPr>
                <w:rFonts w:ascii="Times New Roman" w:eastAsia="Times New Roman" w:hAnsi="Times New Roman" w:cs="Times New Roman"/>
                <w:sz w:val="24"/>
                <w:szCs w:val="24"/>
                <w:lang w:eastAsia="ru-RU"/>
              </w:rPr>
              <w:t xml:space="preserve"> предоставления сведений органами государственной власти субъектов Российской Федерации и органами местного самоуправления сведений в систему «Управление»;</w:t>
            </w:r>
          </w:p>
        </w:tc>
        <w:tc>
          <w:tcPr>
            <w:tcW w:w="714" w:type="dxa"/>
            <w:gridSpan w:val="2"/>
            <w:vAlign w:val="center"/>
          </w:tcPr>
          <w:p w14:paraId="2F9A3A17"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14:paraId="4AB360F7"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74" w:type="dxa"/>
            <w:gridSpan w:val="2"/>
            <w:vAlign w:val="center"/>
          </w:tcPr>
          <w:p w14:paraId="5E9BD10D"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14:paraId="1AAFBA17" w14:textId="77777777" w:rsidR="005D2F61" w:rsidRPr="00A169B2" w:rsidRDefault="005D2F61"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14:paraId="6282BA14"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C29742C" w14:textId="77777777" w:rsidR="005D2F61" w:rsidRPr="00D35C34" w:rsidRDefault="005D2F6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D5A8CD4" w14:textId="77777777" w:rsidR="005D2F61" w:rsidRPr="00A169B2" w:rsidRDefault="005D2F61" w:rsidP="005F6972">
            <w:pPr>
              <w:jc w:val="center"/>
            </w:pPr>
            <w:r w:rsidRPr="00A169B2">
              <w:rPr>
                <w:rFonts w:ascii="Times New Roman" w:hAnsi="Times New Roman" w:cs="Times New Roman"/>
                <w:sz w:val="24"/>
                <w:szCs w:val="24"/>
              </w:rPr>
              <w:t>средний</w:t>
            </w:r>
          </w:p>
        </w:tc>
      </w:tr>
      <w:tr w:rsidR="005D2F61" w14:paraId="7C63685A" w14:textId="77777777" w:rsidTr="00AA240E">
        <w:trPr>
          <w:gridAfter w:val="1"/>
          <w:wAfter w:w="30" w:type="dxa"/>
          <w:trHeight w:val="77"/>
        </w:trPr>
        <w:tc>
          <w:tcPr>
            <w:tcW w:w="803" w:type="dxa"/>
            <w:vMerge/>
          </w:tcPr>
          <w:p w14:paraId="48FC53D0" w14:textId="77777777" w:rsidR="005D2F61" w:rsidRDefault="005D2F61" w:rsidP="005F6972">
            <w:pPr>
              <w:jc w:val="center"/>
              <w:rPr>
                <w:rFonts w:ascii="Times New Roman" w:hAnsi="Times New Roman" w:cs="Times New Roman"/>
                <w:sz w:val="24"/>
                <w:szCs w:val="24"/>
              </w:rPr>
            </w:pPr>
          </w:p>
        </w:tc>
        <w:tc>
          <w:tcPr>
            <w:tcW w:w="821" w:type="dxa"/>
            <w:gridSpan w:val="3"/>
            <w:vAlign w:val="center"/>
          </w:tcPr>
          <w:p w14:paraId="13282822"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06986477"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F52E0FB" w14:textId="77777777" w:rsidR="005D2F61" w:rsidRDefault="005D2F61"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98DB60E" w14:textId="77777777" w:rsidR="005D2F61" w:rsidRPr="0055198E" w:rsidRDefault="005D2F61"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5C8E0BC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065CEB1"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CB7457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DF21A3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BE56ECD"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BD883BF" w14:textId="77777777" w:rsidR="005D2F61" w:rsidRPr="00885B0B" w:rsidRDefault="005D2F61"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C42DEA0" w14:textId="77777777" w:rsidR="005D2F61" w:rsidRDefault="005D2F61" w:rsidP="005F6972">
            <w:pPr>
              <w:jc w:val="center"/>
            </w:pPr>
            <w:r>
              <w:rPr>
                <w:rFonts w:ascii="Times New Roman" w:hAnsi="Times New Roman" w:cs="Times New Roman"/>
                <w:sz w:val="24"/>
                <w:szCs w:val="24"/>
              </w:rPr>
              <w:t>низкий</w:t>
            </w:r>
          </w:p>
        </w:tc>
      </w:tr>
      <w:tr w:rsidR="005D2F61" w14:paraId="0EF1D5A6" w14:textId="77777777" w:rsidTr="002231C8">
        <w:trPr>
          <w:gridAfter w:val="1"/>
          <w:wAfter w:w="30" w:type="dxa"/>
          <w:trHeight w:val="460"/>
        </w:trPr>
        <w:tc>
          <w:tcPr>
            <w:tcW w:w="803" w:type="dxa"/>
            <w:vMerge w:val="restart"/>
          </w:tcPr>
          <w:p w14:paraId="0CA748CC" w14:textId="77777777" w:rsidR="005D2F61" w:rsidRDefault="005D2F61" w:rsidP="0005535A">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5" w:type="dxa"/>
            <w:gridSpan w:val="31"/>
            <w:vAlign w:val="center"/>
          </w:tcPr>
          <w:p w14:paraId="08A07695" w14:textId="77777777" w:rsidR="005D2F61" w:rsidRPr="00DB6A24" w:rsidRDefault="005D2F61" w:rsidP="00823342">
            <w:pPr>
              <w:rPr>
                <w:rFonts w:ascii="Times New Roman" w:hAnsi="Times New Roman" w:cs="Times New Roman"/>
                <w:sz w:val="24"/>
                <w:szCs w:val="24"/>
              </w:rPr>
            </w:pPr>
            <w:r>
              <w:rPr>
                <w:rFonts w:ascii="Times New Roman" w:hAnsi="Times New Roman" w:cs="Times New Roman"/>
                <w:sz w:val="24"/>
                <w:szCs w:val="24"/>
              </w:rPr>
              <w:t>Открытие, закрытие и ведение казначейских счетов:</w:t>
            </w:r>
          </w:p>
        </w:tc>
      </w:tr>
      <w:tr w:rsidR="005D2F61" w14:paraId="4C52EDC2" w14:textId="77777777" w:rsidTr="002231C8">
        <w:trPr>
          <w:gridAfter w:val="1"/>
          <w:wAfter w:w="30" w:type="dxa"/>
          <w:trHeight w:val="1261"/>
        </w:trPr>
        <w:tc>
          <w:tcPr>
            <w:tcW w:w="803" w:type="dxa"/>
            <w:vMerge/>
          </w:tcPr>
          <w:p w14:paraId="6E9DF886"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3D5427DD"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608A1470"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2C3EEDA5"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52FAE6F" w14:textId="77777777" w:rsidR="005D2F61" w:rsidRPr="00DB6A24" w:rsidRDefault="005D2F6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формирования документов, предусмотренных для открытия и закрытия казначейских счетов клиентов;</w:t>
            </w:r>
          </w:p>
        </w:tc>
        <w:tc>
          <w:tcPr>
            <w:tcW w:w="714" w:type="dxa"/>
            <w:gridSpan w:val="2"/>
            <w:vAlign w:val="center"/>
          </w:tcPr>
          <w:p w14:paraId="1143837C"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617F77F"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07EBFF8"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9975819"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14:paraId="1E1B8A1B" w14:textId="77777777" w:rsidR="005D2F61" w:rsidRPr="00DB6A24" w:rsidRDefault="005D2F61"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14:paraId="218DEB2D"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14:paraId="5C83EE1E"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7BCF048D" w14:textId="77777777" w:rsidTr="002231C8">
        <w:trPr>
          <w:gridAfter w:val="1"/>
          <w:wAfter w:w="30" w:type="dxa"/>
          <w:trHeight w:val="1406"/>
        </w:trPr>
        <w:tc>
          <w:tcPr>
            <w:tcW w:w="803" w:type="dxa"/>
            <w:vMerge/>
          </w:tcPr>
          <w:p w14:paraId="247804CB"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2B5CA701"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1C7FA13D"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67596CC3"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CAE593E" w14:textId="77777777" w:rsidR="005D2F61" w:rsidRPr="00DB6A24" w:rsidRDefault="005D2F6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и закрытия казначейских счетов клиентов;</w:t>
            </w:r>
          </w:p>
        </w:tc>
        <w:tc>
          <w:tcPr>
            <w:tcW w:w="714" w:type="dxa"/>
            <w:gridSpan w:val="2"/>
            <w:vAlign w:val="center"/>
          </w:tcPr>
          <w:p w14:paraId="77A288A5"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1611C27"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581C188"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DEA758C"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14:paraId="76AC2824" w14:textId="77777777" w:rsidR="005D2F61" w:rsidRPr="00DB6A24" w:rsidRDefault="005D2F61"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14:paraId="458CD454"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14:paraId="46BA800B"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E71DE08" w14:textId="77777777" w:rsidTr="002231C8">
        <w:trPr>
          <w:gridAfter w:val="1"/>
          <w:wAfter w:w="30" w:type="dxa"/>
          <w:trHeight w:val="1027"/>
        </w:trPr>
        <w:tc>
          <w:tcPr>
            <w:tcW w:w="803" w:type="dxa"/>
            <w:vMerge/>
          </w:tcPr>
          <w:p w14:paraId="4FEE9E44"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103A7916"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E44076D"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02DDB08D"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DCABD6F" w14:textId="77777777" w:rsidR="005D2F61" w:rsidRPr="00DB6A24" w:rsidRDefault="005D2F61" w:rsidP="00AB6F8B">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14:paraId="35D2053F"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14:paraId="55201C06"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74" w:type="dxa"/>
            <w:gridSpan w:val="2"/>
            <w:vAlign w:val="center"/>
          </w:tcPr>
          <w:p w14:paraId="4BDFFFB9"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5" w:type="dxa"/>
            <w:gridSpan w:val="3"/>
            <w:vAlign w:val="center"/>
          </w:tcPr>
          <w:p w14:paraId="6B624B79"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14:paraId="34F6570C"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83" w:type="dxa"/>
            <w:gridSpan w:val="4"/>
            <w:vAlign w:val="center"/>
          </w:tcPr>
          <w:p w14:paraId="69762506"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949" w:type="dxa"/>
            <w:gridSpan w:val="2"/>
            <w:vAlign w:val="center"/>
          </w:tcPr>
          <w:p w14:paraId="747743D3"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5D2F61" w14:paraId="43F2AC78" w14:textId="77777777" w:rsidTr="002231C8">
        <w:trPr>
          <w:gridAfter w:val="1"/>
          <w:wAfter w:w="30" w:type="dxa"/>
          <w:trHeight w:val="1383"/>
        </w:trPr>
        <w:tc>
          <w:tcPr>
            <w:tcW w:w="803" w:type="dxa"/>
            <w:vMerge/>
          </w:tcPr>
          <w:p w14:paraId="115F8D6F"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19C19B77"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375EA4A"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4DA9EC5A"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ADD1FE0" w14:textId="77777777" w:rsidR="005D2F61" w:rsidRPr="00DB6A24" w:rsidRDefault="005D2F61" w:rsidP="00DF49FD">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 в случае отрицательного результата проверки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14:paraId="601C8C6B"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14:paraId="4243DFFA"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874" w:type="dxa"/>
            <w:gridSpan w:val="2"/>
            <w:vAlign w:val="center"/>
          </w:tcPr>
          <w:p w14:paraId="40F4645E"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5" w:type="dxa"/>
            <w:gridSpan w:val="3"/>
            <w:vAlign w:val="center"/>
          </w:tcPr>
          <w:p w14:paraId="7ABB4F39" w14:textId="77777777" w:rsidR="005D2F61" w:rsidRPr="00DB6A24" w:rsidRDefault="005D2F61"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14:paraId="7EDB3F2E" w14:textId="77777777" w:rsidR="005D2F61" w:rsidRPr="00DB6A24" w:rsidRDefault="005D2F61"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14:paraId="3C13C31E"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14:paraId="5D313608"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5D2F61" w14:paraId="01C691B3" w14:textId="77777777" w:rsidTr="00F16741">
        <w:trPr>
          <w:gridAfter w:val="1"/>
          <w:wAfter w:w="30" w:type="dxa"/>
          <w:trHeight w:val="130"/>
        </w:trPr>
        <w:tc>
          <w:tcPr>
            <w:tcW w:w="803" w:type="dxa"/>
            <w:vMerge/>
          </w:tcPr>
          <w:p w14:paraId="4FCF5015"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5F402353"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A97FDFF"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73F7E71E"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86A4EAE" w14:textId="77777777" w:rsidR="005D2F61" w:rsidRPr="00DB6A24" w:rsidRDefault="005D2F6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w:t>
            </w:r>
            <w:proofErr w:type="gramStart"/>
            <w:r>
              <w:rPr>
                <w:rFonts w:ascii="Times New Roman" w:eastAsia="Times New Roman" w:hAnsi="Times New Roman" w:cs="Times New Roman"/>
                <w:sz w:val="24"/>
                <w:szCs w:val="24"/>
                <w:lang w:eastAsia="ru-RU"/>
              </w:rPr>
              <w:t>порядка ведения книг регистрации казначейских счетов</w:t>
            </w:r>
            <w:proofErr w:type="gramEnd"/>
            <w:r>
              <w:rPr>
                <w:rFonts w:ascii="Times New Roman" w:eastAsia="Times New Roman" w:hAnsi="Times New Roman" w:cs="Times New Roman"/>
                <w:sz w:val="24"/>
                <w:szCs w:val="24"/>
                <w:lang w:eastAsia="ru-RU"/>
              </w:rPr>
              <w:t>;</w:t>
            </w:r>
          </w:p>
        </w:tc>
        <w:tc>
          <w:tcPr>
            <w:tcW w:w="714" w:type="dxa"/>
            <w:gridSpan w:val="2"/>
            <w:vAlign w:val="center"/>
          </w:tcPr>
          <w:p w14:paraId="71592886"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474892E" w14:textId="77777777" w:rsidR="005D2F61" w:rsidRPr="00DB6A24" w:rsidRDefault="005D2F61" w:rsidP="00F337BB">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5BF5DCA"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97DCB14"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14:paraId="09E476B1"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CAA0F2A" w14:textId="77777777" w:rsidR="005D2F61" w:rsidRPr="00DB6A24" w:rsidRDefault="005D2F61"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14:paraId="43146DD6"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766D8EA5" w14:textId="77777777" w:rsidTr="002231C8">
        <w:trPr>
          <w:gridAfter w:val="1"/>
          <w:wAfter w:w="30" w:type="dxa"/>
          <w:trHeight w:val="645"/>
        </w:trPr>
        <w:tc>
          <w:tcPr>
            <w:tcW w:w="803" w:type="dxa"/>
            <w:vMerge/>
          </w:tcPr>
          <w:p w14:paraId="39D0232B"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00E209BC"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7A9C24FF"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53443137"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7A20E39E" w14:textId="77777777" w:rsidR="005D2F61" w:rsidRDefault="005D2F61" w:rsidP="00AB2F3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доведения выписок из казначейских счетов;</w:t>
            </w:r>
          </w:p>
        </w:tc>
        <w:tc>
          <w:tcPr>
            <w:tcW w:w="714" w:type="dxa"/>
            <w:gridSpan w:val="2"/>
            <w:vAlign w:val="center"/>
          </w:tcPr>
          <w:p w14:paraId="5AC92007"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0DEA1A7"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7EC8033"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6FEFA2C" w14:textId="77777777" w:rsidR="005D2F61" w:rsidRPr="00295CD5" w:rsidRDefault="005D2F61"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14:paraId="6ED0350F" w14:textId="77777777" w:rsidR="005D2F61" w:rsidRPr="00295CD5" w:rsidRDefault="005D2F61"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14:paraId="449080CD" w14:textId="77777777" w:rsidR="005D2F61" w:rsidRPr="00295CD5" w:rsidRDefault="005D2F61"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14:paraId="76AA1827" w14:textId="77777777" w:rsidR="005D2F61" w:rsidRDefault="005D2F61"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58BE723B" w14:textId="77777777" w:rsidTr="00984329">
        <w:trPr>
          <w:gridAfter w:val="1"/>
          <w:wAfter w:w="30" w:type="dxa"/>
          <w:trHeight w:val="85"/>
        </w:trPr>
        <w:tc>
          <w:tcPr>
            <w:tcW w:w="803" w:type="dxa"/>
            <w:vMerge/>
          </w:tcPr>
          <w:p w14:paraId="64064128"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5EFE870D"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658FF0A9"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5E1075A9"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387EAE4F" w14:textId="77777777" w:rsidR="005D2F61" w:rsidRPr="00DB6A24" w:rsidRDefault="005D2F61" w:rsidP="00BA4BDD">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sidRPr="007E6E69">
              <w:rPr>
                <w:rFonts w:ascii="Times New Roman" w:hAnsi="Times New Roman"/>
                <w:bCs/>
                <w:sz w:val="24"/>
                <w:szCs w:val="24"/>
              </w:rPr>
              <w:t xml:space="preserve"> </w:t>
            </w:r>
            <w:r>
              <w:rPr>
                <w:rFonts w:ascii="Times New Roman" w:hAnsi="Times New Roman"/>
                <w:bCs/>
                <w:sz w:val="24"/>
                <w:szCs w:val="24"/>
                <w:lang w:val="en-US"/>
              </w:rPr>
              <w:t>IV</w:t>
            </w:r>
            <w:r>
              <w:rPr>
                <w:rFonts w:ascii="Times New Roman" w:hAnsi="Times New Roman"/>
                <w:bCs/>
                <w:sz w:val="24"/>
                <w:szCs w:val="24"/>
              </w:rPr>
              <w:t xml:space="preserve"> </w:t>
            </w:r>
            <w:r>
              <w:rPr>
                <w:rFonts w:ascii="Times New Roman" w:hAnsi="Times New Roman" w:cs="Times New Roman"/>
                <w:sz w:val="24"/>
                <w:szCs w:val="24"/>
              </w:rPr>
              <w:t>Классификатора рисков</w:t>
            </w:r>
            <w:r>
              <w:rPr>
                <w:rFonts w:ascii="Times New Roman" w:hAnsi="Times New Roman" w:cs="Times New Roman"/>
                <w:bCs/>
                <w:sz w:val="24"/>
                <w:szCs w:val="24"/>
              </w:rPr>
              <w:t>.</w:t>
            </w:r>
          </w:p>
        </w:tc>
        <w:tc>
          <w:tcPr>
            <w:tcW w:w="714" w:type="dxa"/>
            <w:gridSpan w:val="2"/>
            <w:vAlign w:val="center"/>
          </w:tcPr>
          <w:p w14:paraId="6EF1E556"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0F80FE0"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785D320"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40148CB"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052693E"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49C2CA9"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66A57FE" w14:textId="77777777" w:rsidR="005D2F61" w:rsidRPr="00DB6A24" w:rsidRDefault="005D2F6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3DAC8A12" w14:textId="77777777" w:rsidTr="00984329">
        <w:trPr>
          <w:gridAfter w:val="1"/>
          <w:wAfter w:w="30" w:type="dxa"/>
          <w:trHeight w:val="85"/>
        </w:trPr>
        <w:tc>
          <w:tcPr>
            <w:tcW w:w="803" w:type="dxa"/>
            <w:vMerge w:val="restart"/>
          </w:tcPr>
          <w:p w14:paraId="1D311BC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5" w:type="dxa"/>
            <w:gridSpan w:val="31"/>
            <w:vAlign w:val="center"/>
          </w:tcPr>
          <w:p w14:paraId="00043D33" w14:textId="77777777" w:rsidR="005D2F61" w:rsidRDefault="005D2F61" w:rsidP="00E0636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и </w:t>
            </w:r>
            <w:r w:rsidRPr="005A59A7">
              <w:rPr>
                <w:rFonts w:ascii="Times New Roman" w:hAnsi="Times New Roman" w:cs="Times New Roman"/>
                <w:sz w:val="24"/>
                <w:szCs w:val="24"/>
              </w:rPr>
              <w:t>ведение Реестра соглашений (договоров) о предоставлении субсидий, бюджетных инвестиций, межбюджетных трансфертов (далее</w:t>
            </w:r>
            <w:r>
              <w:rPr>
                <w:rFonts w:ascii="Times New Roman" w:hAnsi="Times New Roman" w:cs="Times New Roman"/>
                <w:sz w:val="24"/>
                <w:szCs w:val="24"/>
              </w:rPr>
              <w:t> </w:t>
            </w:r>
            <w:r w:rsidRPr="005A59A7">
              <w:rPr>
                <w:rFonts w:ascii="Times New Roman" w:hAnsi="Times New Roman" w:cs="Times New Roman"/>
                <w:sz w:val="24"/>
                <w:szCs w:val="24"/>
              </w:rPr>
              <w:t>–</w:t>
            </w:r>
            <w:r>
              <w:rPr>
                <w:rFonts w:ascii="Times New Roman" w:hAnsi="Times New Roman" w:cs="Times New Roman"/>
                <w:sz w:val="24"/>
                <w:szCs w:val="24"/>
              </w:rPr>
              <w:t> </w:t>
            </w:r>
            <w:r w:rsidRPr="005A59A7">
              <w:rPr>
                <w:rFonts w:ascii="Times New Roman" w:hAnsi="Times New Roman" w:cs="Times New Roman"/>
                <w:sz w:val="24"/>
                <w:szCs w:val="24"/>
              </w:rPr>
              <w:t>Реестр соглашений):</w:t>
            </w:r>
          </w:p>
        </w:tc>
      </w:tr>
      <w:tr w:rsidR="005D2F61" w14:paraId="5685DA79" w14:textId="77777777" w:rsidTr="00BA4BDD">
        <w:trPr>
          <w:gridAfter w:val="1"/>
          <w:wAfter w:w="30" w:type="dxa"/>
          <w:trHeight w:val="460"/>
        </w:trPr>
        <w:tc>
          <w:tcPr>
            <w:tcW w:w="803" w:type="dxa"/>
            <w:vMerge/>
          </w:tcPr>
          <w:p w14:paraId="1F39A564"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018AAE4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404D393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6D9958EF" w14:textId="77777777" w:rsidR="005D2F61" w:rsidRPr="00920646" w:rsidRDefault="005D2F61" w:rsidP="00037731">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EF5BF96" w14:textId="77777777" w:rsidR="005D2F61" w:rsidRDefault="005D2F61"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несвоевременность осуществления проверки информации, подлежащей включению в Реестр соглашений, </w:t>
            </w:r>
            <w:r>
              <w:rPr>
                <w:rFonts w:ascii="Times New Roman" w:hAnsi="Times New Roman" w:cs="Times New Roman"/>
                <w:sz w:val="24"/>
                <w:szCs w:val="24"/>
              </w:rPr>
              <w:br/>
            </w:r>
            <w:r w:rsidRPr="005A59A7">
              <w:rPr>
                <w:rFonts w:ascii="Times New Roman" w:hAnsi="Times New Roman" w:cs="Times New Roman"/>
                <w:sz w:val="24"/>
                <w:szCs w:val="24"/>
              </w:rPr>
              <w:t xml:space="preserve">в соответствии с Приказом Минфина России от 30.07.2020 № 153н «О Порядке ведения реестра соглашений (договоров) </w:t>
            </w:r>
            <w:r>
              <w:rPr>
                <w:rFonts w:ascii="Times New Roman" w:hAnsi="Times New Roman" w:cs="Times New Roman"/>
                <w:sz w:val="24"/>
                <w:szCs w:val="24"/>
              </w:rPr>
              <w:br/>
            </w:r>
            <w:r w:rsidRPr="005A59A7">
              <w:rPr>
                <w:rFonts w:ascii="Times New Roman" w:hAnsi="Times New Roman" w:cs="Times New Roman"/>
                <w:sz w:val="24"/>
                <w:szCs w:val="24"/>
              </w:rPr>
              <w:t>о предоставлении субсидий, бюджетных инвестиций, межбюджетных трансфертов»</w:t>
            </w:r>
            <w:r>
              <w:rPr>
                <w:rFonts w:ascii="Times New Roman" w:hAnsi="Times New Roman" w:cs="Times New Roman"/>
                <w:sz w:val="24"/>
                <w:szCs w:val="24"/>
              </w:rPr>
              <w:t>;</w:t>
            </w:r>
          </w:p>
        </w:tc>
        <w:tc>
          <w:tcPr>
            <w:tcW w:w="714" w:type="dxa"/>
            <w:gridSpan w:val="2"/>
            <w:vAlign w:val="center"/>
          </w:tcPr>
          <w:p w14:paraId="24C3B39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2CD500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983911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7618E1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49634A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16E81A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7717441" w14:textId="77777777" w:rsidR="005D2F61" w:rsidRDefault="005D2F61"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5D2F61" w14:paraId="4999FB02" w14:textId="77777777" w:rsidTr="002231C8">
        <w:trPr>
          <w:gridAfter w:val="1"/>
          <w:wAfter w:w="30" w:type="dxa"/>
          <w:trHeight w:val="943"/>
        </w:trPr>
        <w:tc>
          <w:tcPr>
            <w:tcW w:w="803" w:type="dxa"/>
            <w:vMerge/>
          </w:tcPr>
          <w:p w14:paraId="681B2D58"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75A77D8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588A2B4"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5D69F71" w14:textId="77777777" w:rsidR="005D2F61" w:rsidRPr="00920646"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5AF99E7" w14:textId="77777777" w:rsidR="005D2F61" w:rsidRDefault="005D2F61"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несвоевременность присвоения уникального номера реестровой записи </w:t>
            </w:r>
            <w:r>
              <w:rPr>
                <w:rFonts w:ascii="Times New Roman" w:hAnsi="Times New Roman" w:cs="Times New Roman"/>
                <w:sz w:val="24"/>
                <w:szCs w:val="24"/>
              </w:rPr>
              <w:br/>
            </w:r>
            <w:r w:rsidRPr="005A59A7">
              <w:rPr>
                <w:rFonts w:ascii="Times New Roman" w:hAnsi="Times New Roman" w:cs="Times New Roman"/>
                <w:sz w:val="24"/>
                <w:szCs w:val="24"/>
              </w:rPr>
              <w:t>в Реестре соглашений</w:t>
            </w:r>
            <w:r>
              <w:rPr>
                <w:rFonts w:ascii="Times New Roman" w:hAnsi="Times New Roman" w:cs="Times New Roman"/>
                <w:sz w:val="24"/>
                <w:szCs w:val="24"/>
              </w:rPr>
              <w:t>;</w:t>
            </w:r>
          </w:p>
        </w:tc>
        <w:tc>
          <w:tcPr>
            <w:tcW w:w="714" w:type="dxa"/>
            <w:gridSpan w:val="2"/>
            <w:vAlign w:val="center"/>
          </w:tcPr>
          <w:p w14:paraId="5CB0035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77C107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D8FACF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BEB91D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746C69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13D4E6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7F553BA" w14:textId="77777777" w:rsidR="005D2F61" w:rsidRDefault="005D2F61"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5D2F61" w14:paraId="65BBDF8E" w14:textId="77777777" w:rsidTr="00F16741">
        <w:trPr>
          <w:gridAfter w:val="1"/>
          <w:wAfter w:w="30" w:type="dxa"/>
          <w:trHeight w:val="176"/>
        </w:trPr>
        <w:tc>
          <w:tcPr>
            <w:tcW w:w="803" w:type="dxa"/>
            <w:vMerge/>
          </w:tcPr>
          <w:p w14:paraId="333F5FE8"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214F1B8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72DEDDA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6AE96B6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7CA9A27" w14:textId="77777777" w:rsidR="005D2F61" w:rsidRPr="005A59A7" w:rsidRDefault="005D2F61" w:rsidP="00037731">
            <w:pPr>
              <w:jc w:val="both"/>
              <w:rPr>
                <w:rFonts w:ascii="Times New Roman" w:hAnsi="Times New Roman" w:cs="Times New Roman"/>
                <w:sz w:val="24"/>
                <w:szCs w:val="24"/>
              </w:rPr>
            </w:pPr>
            <w:r>
              <w:rPr>
                <w:rFonts w:ascii="Times New Roman" w:hAnsi="Times New Roman" w:cs="Times New Roman"/>
                <w:sz w:val="24"/>
                <w:szCs w:val="24"/>
              </w:rPr>
              <w:t xml:space="preserve">отсутствие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своевременностью размещения</w:t>
            </w:r>
            <w:r w:rsidRPr="000034F0">
              <w:rPr>
                <w:rFonts w:ascii="Times New Roman" w:hAnsi="Times New Roman" w:cs="Times New Roman"/>
                <w:sz w:val="24"/>
                <w:szCs w:val="24"/>
              </w:rPr>
              <w:t xml:space="preserve"> информации и документов, предусмотренных условиями соглашений о предоставлении субсидий бюджетам субъектов Российской Федерации из федерального бюджета, в реестровой записи Реестра соглашений на едином портале бюджетной системы Российской Федерации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14:paraId="5288792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89C7C5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65C32F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A1CCBA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DBDCB4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52BC45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195418" w14:textId="77777777" w:rsidR="005D2F61" w:rsidRPr="00EF3052" w:rsidRDefault="005D2F61" w:rsidP="0003773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DFF8387" w14:textId="77777777" w:rsidTr="00984329">
        <w:trPr>
          <w:gridAfter w:val="1"/>
          <w:wAfter w:w="30" w:type="dxa"/>
          <w:trHeight w:val="85"/>
        </w:trPr>
        <w:tc>
          <w:tcPr>
            <w:tcW w:w="803" w:type="dxa"/>
            <w:vMerge/>
          </w:tcPr>
          <w:p w14:paraId="737C2552"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7CB0B9B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2D1964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D7F9BFA" w14:textId="77777777" w:rsidR="005D2F61" w:rsidRPr="00920646"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38FB2C5" w14:textId="77777777" w:rsidR="005D2F61" w:rsidRDefault="005D2F61"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необоснованность отказа </w:t>
            </w:r>
            <w:r>
              <w:rPr>
                <w:rFonts w:ascii="Times New Roman" w:hAnsi="Times New Roman" w:cs="Times New Roman"/>
                <w:sz w:val="24"/>
                <w:szCs w:val="24"/>
              </w:rPr>
              <w:t>в</w:t>
            </w:r>
            <w:r w:rsidRPr="005A59A7">
              <w:rPr>
                <w:rFonts w:ascii="Times New Roman" w:hAnsi="Times New Roman" w:cs="Times New Roman"/>
                <w:sz w:val="24"/>
                <w:szCs w:val="24"/>
              </w:rPr>
              <w:t>о включении (обновлении) информации в Реестр соглашений</w:t>
            </w:r>
            <w:r>
              <w:rPr>
                <w:rFonts w:ascii="Times New Roman" w:hAnsi="Times New Roman" w:cs="Times New Roman"/>
                <w:sz w:val="24"/>
                <w:szCs w:val="24"/>
              </w:rPr>
              <w:t>;</w:t>
            </w:r>
          </w:p>
        </w:tc>
        <w:tc>
          <w:tcPr>
            <w:tcW w:w="714" w:type="dxa"/>
            <w:gridSpan w:val="2"/>
            <w:vAlign w:val="center"/>
          </w:tcPr>
          <w:p w14:paraId="3AC9E71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EB327A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A06459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DA92DD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E50657A"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D51C10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466FCDE" w14:textId="77777777" w:rsidR="005D2F61" w:rsidRDefault="005D2F61"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5D2F61" w14:paraId="13CC4835" w14:textId="77777777" w:rsidTr="002231C8">
        <w:trPr>
          <w:gridAfter w:val="1"/>
          <w:wAfter w:w="30" w:type="dxa"/>
          <w:trHeight w:val="109"/>
        </w:trPr>
        <w:tc>
          <w:tcPr>
            <w:tcW w:w="803" w:type="dxa"/>
            <w:vMerge/>
          </w:tcPr>
          <w:p w14:paraId="6E659254"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49AB9AE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57614EA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4B1431BE" w14:textId="77777777" w:rsidR="005D2F61" w:rsidRPr="00920646" w:rsidRDefault="005D2F61" w:rsidP="00037731">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60C51944" w14:textId="77777777" w:rsidR="005D2F61" w:rsidRDefault="005D2F61" w:rsidP="00037731">
            <w:pPr>
              <w:jc w:val="both"/>
              <w:rPr>
                <w:rFonts w:ascii="Times New Roman" w:hAnsi="Times New Roman" w:cs="Times New Roman"/>
                <w:sz w:val="24"/>
                <w:szCs w:val="24"/>
              </w:rPr>
            </w:pPr>
            <w:r w:rsidRPr="005A59A7">
              <w:rPr>
                <w:rFonts w:ascii="Times New Roman" w:hAnsi="Times New Roman" w:cs="Times New Roman"/>
                <w:sz w:val="24"/>
                <w:szCs w:val="24"/>
              </w:rPr>
              <w:t>несвоевременность направления протокола, содержащего сведения о выявленных несоответствиях и основания, по которым информация не включена в Реестр соглашений</w:t>
            </w:r>
            <w:r>
              <w:rPr>
                <w:rFonts w:ascii="Times New Roman" w:hAnsi="Times New Roman" w:cs="Times New Roman"/>
                <w:sz w:val="24"/>
                <w:szCs w:val="24"/>
              </w:rPr>
              <w:t>;</w:t>
            </w:r>
          </w:p>
        </w:tc>
        <w:tc>
          <w:tcPr>
            <w:tcW w:w="714" w:type="dxa"/>
            <w:gridSpan w:val="2"/>
            <w:vAlign w:val="center"/>
          </w:tcPr>
          <w:p w14:paraId="04673E5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7CF540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7D6F11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BEB34A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94FC0D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3A5A73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50D8C4E" w14:textId="77777777" w:rsidR="005D2F61" w:rsidRDefault="005D2F61"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5D2F61" w14:paraId="36496D32" w14:textId="77777777" w:rsidTr="002231C8">
        <w:trPr>
          <w:gridAfter w:val="1"/>
          <w:wAfter w:w="30" w:type="dxa"/>
          <w:trHeight w:val="738"/>
        </w:trPr>
        <w:tc>
          <w:tcPr>
            <w:tcW w:w="803" w:type="dxa"/>
            <w:vMerge/>
          </w:tcPr>
          <w:p w14:paraId="1EFAD1C1"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174D8AF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14D8116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401F50D7" w14:textId="77777777" w:rsidR="005D2F61" w:rsidRPr="00920646" w:rsidRDefault="005D2F61"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0C6D0E18"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sidRPr="005A59A7">
              <w:rPr>
                <w:rFonts w:ascii="Times New Roman" w:hAnsi="Times New Roman" w:cs="Times New Roman"/>
                <w:sz w:val="24"/>
                <w:szCs w:val="24"/>
              </w:rPr>
              <w:t xml:space="preserve">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IV</w:t>
            </w:r>
            <w:r w:rsidRPr="005A59A7">
              <w:rPr>
                <w:rFonts w:ascii="Times New Roman" w:hAnsi="Times New Roman" w:cs="Times New Roman"/>
                <w:sz w:val="24"/>
                <w:szCs w:val="24"/>
              </w:rPr>
              <w:t xml:space="preserve"> Классификатора рисков.</w:t>
            </w:r>
          </w:p>
        </w:tc>
        <w:tc>
          <w:tcPr>
            <w:tcW w:w="714" w:type="dxa"/>
            <w:gridSpan w:val="2"/>
            <w:vAlign w:val="center"/>
          </w:tcPr>
          <w:p w14:paraId="4EC254D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03E40D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F4AEF9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8D6727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5F2D7D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04F0FF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423A3A3"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778F2440" w14:textId="77777777" w:rsidTr="002231C8">
        <w:trPr>
          <w:gridAfter w:val="1"/>
          <w:wAfter w:w="30" w:type="dxa"/>
          <w:trHeight w:val="422"/>
        </w:trPr>
        <w:tc>
          <w:tcPr>
            <w:tcW w:w="803" w:type="dxa"/>
            <w:vMerge w:val="restart"/>
          </w:tcPr>
          <w:p w14:paraId="39EEEDDB"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1E27CA78" w14:textId="77777777" w:rsidR="005D2F61" w:rsidRDefault="005D2F61" w:rsidP="00D375DE">
            <w:pPr>
              <w:rPr>
                <w:rFonts w:ascii="Times New Roman" w:hAnsi="Times New Roman" w:cs="Times New Roman"/>
                <w:sz w:val="24"/>
                <w:szCs w:val="24"/>
              </w:rPr>
            </w:pPr>
            <w:r>
              <w:rPr>
                <w:rFonts w:ascii="Times New Roman" w:hAnsi="Times New Roman" w:cs="Times New Roman"/>
                <w:sz w:val="24"/>
                <w:szCs w:val="24"/>
              </w:rPr>
              <w:t>Проведение бюджетного мониторинга при открытии лицевых счетов участникам казначейского сопровождения</w:t>
            </w:r>
            <w:r>
              <w:rPr>
                <w:rFonts w:ascii="Times New Roman" w:hAnsi="Times New Roman" w:cs="Times New Roman"/>
                <w:sz w:val="24"/>
                <w:szCs w:val="24"/>
                <w:lang w:eastAsia="ru-RU"/>
              </w:rPr>
              <w:t>:</w:t>
            </w:r>
          </w:p>
        </w:tc>
      </w:tr>
      <w:tr w:rsidR="005D2F61" w14:paraId="1C04BF6E" w14:textId="77777777" w:rsidTr="002231C8">
        <w:trPr>
          <w:gridAfter w:val="1"/>
          <w:wAfter w:w="30" w:type="dxa"/>
          <w:trHeight w:val="1251"/>
        </w:trPr>
        <w:tc>
          <w:tcPr>
            <w:tcW w:w="803" w:type="dxa"/>
            <w:vMerge/>
          </w:tcPr>
          <w:p w14:paraId="496E901A"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319B222B"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77A949A"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24A3AEA4"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66F8320"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проведения бюджетного мониторинга при </w:t>
            </w:r>
            <w:r>
              <w:rPr>
                <w:rFonts w:ascii="Times New Roman" w:hAnsi="Times New Roman" w:cs="Times New Roman"/>
                <w:sz w:val="24"/>
                <w:szCs w:val="24"/>
              </w:rPr>
              <w:t>открытии лицевых счетов участникам казначейского сопровождения;</w:t>
            </w:r>
          </w:p>
        </w:tc>
        <w:tc>
          <w:tcPr>
            <w:tcW w:w="714" w:type="dxa"/>
            <w:gridSpan w:val="2"/>
            <w:vAlign w:val="center"/>
          </w:tcPr>
          <w:p w14:paraId="6F062948"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A6A940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5BCFD7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E53EDC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4D5022A"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AC10B9B"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E7070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1CD8025" w14:textId="77777777" w:rsidTr="002231C8">
        <w:trPr>
          <w:gridAfter w:val="1"/>
          <w:wAfter w:w="30" w:type="dxa"/>
          <w:trHeight w:val="997"/>
        </w:trPr>
        <w:tc>
          <w:tcPr>
            <w:tcW w:w="803" w:type="dxa"/>
            <w:vMerge/>
          </w:tcPr>
          <w:p w14:paraId="7D30A16B"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4DAD8A7E"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15A6F11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407C001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01C01B7"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необоснованность применения мер реагирования (отказ в открытии лицевого счета, приостановление открытия лицевого счета)</w:t>
            </w:r>
            <w:r>
              <w:rPr>
                <w:rFonts w:ascii="Times New Roman" w:hAnsi="Times New Roman" w:cs="Times New Roman"/>
                <w:bCs/>
                <w:sz w:val="24"/>
                <w:szCs w:val="24"/>
              </w:rPr>
              <w:t>;</w:t>
            </w:r>
          </w:p>
        </w:tc>
        <w:tc>
          <w:tcPr>
            <w:tcW w:w="714" w:type="dxa"/>
            <w:gridSpan w:val="2"/>
            <w:vAlign w:val="center"/>
          </w:tcPr>
          <w:p w14:paraId="7D7AAC6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63422C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9285F1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CD5449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CB5D85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7390F8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316191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2EEDE43B" w14:textId="77777777" w:rsidTr="002231C8">
        <w:trPr>
          <w:gridAfter w:val="1"/>
          <w:wAfter w:w="30" w:type="dxa"/>
          <w:trHeight w:val="1542"/>
        </w:trPr>
        <w:tc>
          <w:tcPr>
            <w:tcW w:w="803" w:type="dxa"/>
            <w:vMerge/>
          </w:tcPr>
          <w:p w14:paraId="13B9B76D"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56BE9BF9"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6972955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BD739E9"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AD598A8"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применения меры реагирования – предупреждение (информирование) </w:t>
            </w:r>
            <w:r>
              <w:rPr>
                <w:rFonts w:ascii="Times New Roman" w:hAnsi="Times New Roman" w:cs="Times New Roman"/>
                <w:bCs/>
                <w:sz w:val="24"/>
                <w:szCs w:val="24"/>
              </w:rPr>
              <w:t>при открытии участникам казначейского сопровождения лицевых счетов</w:t>
            </w:r>
            <w:r>
              <w:rPr>
                <w:rFonts w:ascii="Times New Roman" w:hAnsi="Times New Roman" w:cs="Times New Roman"/>
                <w:sz w:val="24"/>
                <w:szCs w:val="24"/>
              </w:rPr>
              <w:t>;</w:t>
            </w:r>
          </w:p>
        </w:tc>
        <w:tc>
          <w:tcPr>
            <w:tcW w:w="714" w:type="dxa"/>
            <w:gridSpan w:val="2"/>
            <w:vAlign w:val="center"/>
          </w:tcPr>
          <w:p w14:paraId="2F4E25FF"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4146D9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EBE394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2A7AAA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54A0D40"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4EB2885"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C7E28BF"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18CB4BC" w14:textId="77777777" w:rsidTr="002231C8">
        <w:trPr>
          <w:gridAfter w:val="1"/>
          <w:wAfter w:w="30" w:type="dxa"/>
          <w:trHeight w:val="109"/>
        </w:trPr>
        <w:tc>
          <w:tcPr>
            <w:tcW w:w="803" w:type="dxa"/>
            <w:vMerge/>
          </w:tcPr>
          <w:p w14:paraId="775971CA"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3D6F41BA"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70395369"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241D0FD"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1FB5ED7"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несвоевременность</w:t>
            </w:r>
            <w:r w:rsidRPr="008A6E21">
              <w:rPr>
                <w:rFonts w:ascii="Times New Roman" w:hAnsi="Times New Roman" w:cs="Times New Roman"/>
                <w:sz w:val="24"/>
                <w:szCs w:val="24"/>
              </w:rPr>
              <w:t xml:space="preserve"> </w:t>
            </w:r>
            <w:r>
              <w:rPr>
                <w:rFonts w:ascii="Times New Roman" w:hAnsi="Times New Roman" w:cs="Times New Roman"/>
                <w:sz w:val="24"/>
                <w:szCs w:val="24"/>
              </w:rPr>
              <w:t>применения мер реагирования (</w:t>
            </w:r>
            <w:r w:rsidRPr="008A6E21">
              <w:rPr>
                <w:rFonts w:ascii="Times New Roman" w:hAnsi="Times New Roman" w:cs="Times New Roman"/>
                <w:sz w:val="24"/>
                <w:szCs w:val="24"/>
              </w:rPr>
              <w:t>отказ в открытии лицевого счета</w:t>
            </w:r>
            <w:r>
              <w:rPr>
                <w:rFonts w:ascii="Times New Roman" w:hAnsi="Times New Roman" w:cs="Times New Roman"/>
                <w:sz w:val="24"/>
                <w:szCs w:val="24"/>
              </w:rPr>
              <w:t>,</w:t>
            </w:r>
            <w:r w:rsidRPr="008A6E21">
              <w:rPr>
                <w:rFonts w:ascii="Times New Roman" w:hAnsi="Times New Roman" w:cs="Times New Roman"/>
                <w:sz w:val="24"/>
                <w:szCs w:val="24"/>
              </w:rPr>
              <w:t xml:space="preserve"> приостановлени</w:t>
            </w:r>
            <w:r>
              <w:rPr>
                <w:rFonts w:ascii="Times New Roman" w:hAnsi="Times New Roman" w:cs="Times New Roman"/>
                <w:sz w:val="24"/>
                <w:szCs w:val="24"/>
              </w:rPr>
              <w:t>е</w:t>
            </w:r>
            <w:r w:rsidRPr="008A6E21">
              <w:rPr>
                <w:rFonts w:ascii="Times New Roman" w:hAnsi="Times New Roman" w:cs="Times New Roman"/>
                <w:sz w:val="24"/>
                <w:szCs w:val="24"/>
              </w:rPr>
              <w:t xml:space="preserve"> открытия лицевого счета</w:t>
            </w:r>
            <w:r>
              <w:rPr>
                <w:rFonts w:ascii="Times New Roman" w:hAnsi="Times New Roman" w:cs="Times New Roman"/>
                <w:sz w:val="24"/>
                <w:szCs w:val="24"/>
              </w:rPr>
              <w:t>);</w:t>
            </w:r>
          </w:p>
        </w:tc>
        <w:tc>
          <w:tcPr>
            <w:tcW w:w="714" w:type="dxa"/>
            <w:gridSpan w:val="2"/>
            <w:vAlign w:val="center"/>
          </w:tcPr>
          <w:p w14:paraId="73722B47"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DF34670"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8E23C6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A35510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A7175BF"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DBEE6D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FA9D63C"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15A4D47E" w14:textId="77777777" w:rsidTr="00BA4BDD">
        <w:trPr>
          <w:gridAfter w:val="1"/>
          <w:wAfter w:w="30" w:type="dxa"/>
          <w:trHeight w:val="606"/>
        </w:trPr>
        <w:tc>
          <w:tcPr>
            <w:tcW w:w="803" w:type="dxa"/>
            <w:vMerge/>
          </w:tcPr>
          <w:p w14:paraId="5DFE4A37"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7F72097A"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54E283E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10EC2FFC"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FF986F3"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применения меры реагирования – предупреждение (информирование) </w:t>
            </w:r>
            <w:r>
              <w:rPr>
                <w:rFonts w:ascii="Times New Roman" w:hAnsi="Times New Roman" w:cs="Times New Roman"/>
                <w:bCs/>
                <w:sz w:val="24"/>
                <w:szCs w:val="24"/>
              </w:rPr>
              <w:t>при открытии участникам казначейского сопровождения лицевых счетов</w:t>
            </w:r>
            <w:r>
              <w:rPr>
                <w:rFonts w:ascii="Times New Roman" w:hAnsi="Times New Roman" w:cs="Times New Roman"/>
                <w:sz w:val="24"/>
                <w:szCs w:val="24"/>
              </w:rPr>
              <w:t>;</w:t>
            </w:r>
          </w:p>
        </w:tc>
        <w:tc>
          <w:tcPr>
            <w:tcW w:w="714" w:type="dxa"/>
            <w:gridSpan w:val="2"/>
            <w:vAlign w:val="center"/>
          </w:tcPr>
          <w:p w14:paraId="32BAFF28"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ADB641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D9AC567"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593E978"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6706D65"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2219C8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E7DA80D"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4ADBFCC3" w14:textId="77777777" w:rsidTr="002231C8">
        <w:trPr>
          <w:gridAfter w:val="1"/>
          <w:wAfter w:w="30" w:type="dxa"/>
          <w:trHeight w:val="162"/>
        </w:trPr>
        <w:tc>
          <w:tcPr>
            <w:tcW w:w="803" w:type="dxa"/>
            <w:vMerge/>
          </w:tcPr>
          <w:p w14:paraId="6F78A11D"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01C9D059"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64A8EB8" w14:textId="77777777" w:rsidR="005D2F61" w:rsidRDefault="005D2F61" w:rsidP="008D0D18">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551FF0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15B10297"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документов, предусмотренных в рамках проведения бюджетного мониторинга;</w:t>
            </w:r>
          </w:p>
        </w:tc>
        <w:tc>
          <w:tcPr>
            <w:tcW w:w="714" w:type="dxa"/>
            <w:gridSpan w:val="2"/>
            <w:vAlign w:val="center"/>
          </w:tcPr>
          <w:p w14:paraId="42BD0EE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9F2A384"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C77DDBD"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D826CE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F97F00B"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2E0BCF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BD7FC8"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2056AB2F" w14:textId="77777777" w:rsidTr="002231C8">
        <w:trPr>
          <w:gridAfter w:val="1"/>
          <w:wAfter w:w="30" w:type="dxa"/>
          <w:trHeight w:val="162"/>
        </w:trPr>
        <w:tc>
          <w:tcPr>
            <w:tcW w:w="803" w:type="dxa"/>
            <w:vMerge/>
          </w:tcPr>
          <w:p w14:paraId="747CAE43"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6E362FFB"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FDBA2E6" w14:textId="77777777" w:rsidR="005D2F61" w:rsidRDefault="005D2F61" w:rsidP="008D0D18">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18052EF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19E88D29"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неправомерность (несвоевременность) информирования финансового органа субъекта Российской Федерации (муниципального образования) по результатам проверки в рамках бюджетного мониторинга;</w:t>
            </w:r>
          </w:p>
        </w:tc>
        <w:tc>
          <w:tcPr>
            <w:tcW w:w="714" w:type="dxa"/>
            <w:gridSpan w:val="2"/>
            <w:vAlign w:val="center"/>
          </w:tcPr>
          <w:p w14:paraId="097C0AE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6BC064D"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64AC0DE"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CD5D918"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2F63C65"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B77BDE4"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BBCAD71"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36AA500B" w14:textId="77777777" w:rsidTr="00CF6914">
        <w:trPr>
          <w:gridAfter w:val="1"/>
          <w:wAfter w:w="30" w:type="dxa"/>
          <w:trHeight w:val="700"/>
        </w:trPr>
        <w:tc>
          <w:tcPr>
            <w:tcW w:w="803" w:type="dxa"/>
            <w:vMerge/>
          </w:tcPr>
          <w:p w14:paraId="37F1E977"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5696475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5E3B5E32"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2699879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6AF3AD7B"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10 направления деятельности IV Классификатора рисков.</w:t>
            </w:r>
          </w:p>
        </w:tc>
        <w:tc>
          <w:tcPr>
            <w:tcW w:w="714" w:type="dxa"/>
            <w:gridSpan w:val="2"/>
            <w:vAlign w:val="center"/>
          </w:tcPr>
          <w:p w14:paraId="21532AA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E9893A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E65239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91435D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7628A5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A612004"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B16042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7B134B63" w14:textId="77777777" w:rsidTr="002231C8">
        <w:trPr>
          <w:gridAfter w:val="1"/>
          <w:wAfter w:w="30" w:type="dxa"/>
          <w:trHeight w:val="228"/>
        </w:trPr>
        <w:tc>
          <w:tcPr>
            <w:tcW w:w="803" w:type="dxa"/>
            <w:vMerge w:val="restart"/>
          </w:tcPr>
          <w:p w14:paraId="3ECD83D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14:paraId="6D47EB1B" w14:textId="77777777" w:rsidR="005D2F61" w:rsidRDefault="005D2F61" w:rsidP="00D375DE">
            <w:pPr>
              <w:rPr>
                <w:rFonts w:ascii="Times New Roman" w:hAnsi="Times New Roman" w:cs="Times New Roman"/>
                <w:sz w:val="24"/>
                <w:szCs w:val="24"/>
              </w:rPr>
            </w:pPr>
            <w:r>
              <w:rPr>
                <w:rFonts w:ascii="Times New Roman" w:hAnsi="Times New Roman" w:cs="Times New Roman"/>
                <w:sz w:val="24"/>
                <w:szCs w:val="24"/>
              </w:rPr>
              <w:t>Проведение мониторинга размещения информации на Едином портале бюджетной системы (далее – ЕПБС):</w:t>
            </w:r>
          </w:p>
        </w:tc>
      </w:tr>
      <w:tr w:rsidR="005D2F61" w14:paraId="7E4339FE" w14:textId="77777777" w:rsidTr="002231C8">
        <w:trPr>
          <w:gridAfter w:val="1"/>
          <w:wAfter w:w="30" w:type="dxa"/>
          <w:trHeight w:val="529"/>
        </w:trPr>
        <w:tc>
          <w:tcPr>
            <w:tcW w:w="803" w:type="dxa"/>
            <w:vMerge/>
          </w:tcPr>
          <w:p w14:paraId="2E401A6A"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6C421B50"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F1EBEDA"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198C958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15117D6" w14:textId="77777777" w:rsidR="005D2F61" w:rsidRDefault="005D2F61" w:rsidP="00037731">
            <w:pPr>
              <w:jc w:val="both"/>
              <w:rPr>
                <w:rFonts w:ascii="Times New Roman" w:hAnsi="Times New Roman" w:cs="Times New Roman"/>
                <w:sz w:val="24"/>
                <w:szCs w:val="24"/>
              </w:rPr>
            </w:pPr>
            <w:r>
              <w:rPr>
                <w:rFonts w:ascii="Times New Roman" w:hAnsi="Times New Roman" w:cs="Times New Roman"/>
                <w:sz w:val="24"/>
                <w:szCs w:val="24"/>
              </w:rPr>
              <w:t>необоснованность снятия с публикации информации на ЕПБС;</w:t>
            </w:r>
          </w:p>
        </w:tc>
        <w:tc>
          <w:tcPr>
            <w:tcW w:w="714" w:type="dxa"/>
            <w:gridSpan w:val="2"/>
            <w:vAlign w:val="center"/>
          </w:tcPr>
          <w:p w14:paraId="5F0C44A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4B1D729"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59837B4"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B9DDF5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28CE19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1B85745"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7F8C8F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D2F61" w14:paraId="2A3E38D9" w14:textId="77777777" w:rsidTr="002231C8">
        <w:trPr>
          <w:gridAfter w:val="1"/>
          <w:wAfter w:w="30" w:type="dxa"/>
          <w:trHeight w:val="381"/>
        </w:trPr>
        <w:tc>
          <w:tcPr>
            <w:tcW w:w="803" w:type="dxa"/>
            <w:vMerge/>
          </w:tcPr>
          <w:p w14:paraId="7414CC4B" w14:textId="77777777" w:rsidR="005D2F61" w:rsidRDefault="005D2F61" w:rsidP="00037731">
            <w:pPr>
              <w:jc w:val="center"/>
              <w:rPr>
                <w:rFonts w:ascii="Times New Roman" w:hAnsi="Times New Roman" w:cs="Times New Roman"/>
                <w:sz w:val="24"/>
                <w:szCs w:val="24"/>
              </w:rPr>
            </w:pPr>
          </w:p>
        </w:tc>
        <w:tc>
          <w:tcPr>
            <w:tcW w:w="821" w:type="dxa"/>
            <w:gridSpan w:val="3"/>
            <w:vAlign w:val="center"/>
          </w:tcPr>
          <w:p w14:paraId="5CEE3F5F"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3B020F88"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591A9D16"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D09362C" w14:textId="77777777" w:rsidR="005D2F61" w:rsidRDefault="005D2F61" w:rsidP="00BA4B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11 направления деятельности IV Классификатора рисков.</w:t>
            </w:r>
          </w:p>
        </w:tc>
        <w:tc>
          <w:tcPr>
            <w:tcW w:w="714" w:type="dxa"/>
            <w:gridSpan w:val="2"/>
            <w:vAlign w:val="center"/>
          </w:tcPr>
          <w:p w14:paraId="1570266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A7D1C67"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CB741A1"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D5DAFC2"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E2C591B"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6631A0D"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EB5C3C" w14:textId="77777777" w:rsidR="005D2F61" w:rsidRDefault="005D2F61" w:rsidP="000377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D2F61" w14:paraId="56A7C896" w14:textId="77777777" w:rsidTr="00CF6914">
        <w:trPr>
          <w:gridAfter w:val="1"/>
          <w:wAfter w:w="30" w:type="dxa"/>
          <w:trHeight w:val="707"/>
        </w:trPr>
        <w:tc>
          <w:tcPr>
            <w:tcW w:w="803" w:type="dxa"/>
            <w:vMerge w:val="restart"/>
          </w:tcPr>
          <w:p w14:paraId="3017A883" w14:textId="77777777" w:rsidR="005D2F61" w:rsidRDefault="005D2F61" w:rsidP="00BA4BDD">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14:paraId="16A86E9A" w14:textId="77777777" w:rsidR="005D2F61" w:rsidRPr="00A169B2" w:rsidRDefault="005D2F61"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bCs/>
                <w:sz w:val="24"/>
                <w:szCs w:val="24"/>
                <w:lang w:eastAsia="ru-RU"/>
              </w:rPr>
              <w:t xml:space="preserve">IV </w:t>
            </w:r>
            <w:r w:rsidRPr="000E1354">
              <w:rPr>
                <w:rFonts w:ascii="Times New Roman" w:eastAsia="Times New Roman" w:hAnsi="Times New Roman" w:cs="Times New Roman"/>
                <w:sz w:val="24"/>
                <w:szCs w:val="24"/>
                <w:lang w:eastAsia="ru-RU"/>
              </w:rPr>
              <w:t>Классификатора рисков:</w:t>
            </w:r>
          </w:p>
        </w:tc>
      </w:tr>
      <w:tr w:rsidR="005D2F61" w14:paraId="07CC1D46" w14:textId="77777777" w:rsidTr="002231C8">
        <w:trPr>
          <w:gridAfter w:val="1"/>
          <w:wAfter w:w="30" w:type="dxa"/>
          <w:trHeight w:val="109"/>
        </w:trPr>
        <w:tc>
          <w:tcPr>
            <w:tcW w:w="803" w:type="dxa"/>
            <w:vMerge/>
          </w:tcPr>
          <w:p w14:paraId="7DC6F6A2"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54F0A461" w14:textId="77777777" w:rsidR="005D2F61" w:rsidRPr="00A169B2" w:rsidRDefault="005D2F6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14:paraId="2EDEFD13" w14:textId="77777777" w:rsidR="005D2F61" w:rsidRPr="00A169B2" w:rsidRDefault="005D2F61" w:rsidP="00D375DE">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3B9F8198" w14:textId="77777777" w:rsidR="005D2F61" w:rsidRPr="00A169B2"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713B66D4" w14:textId="77777777" w:rsidR="005D2F61" w:rsidRPr="00A169B2" w:rsidRDefault="005D2F61" w:rsidP="00903BAE">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sidRPr="0031291F">
              <w:rPr>
                <w:rFonts w:ascii="Times New Roman" w:eastAsia="Times New Roman" w:hAnsi="Times New Roman" w:cs="Times New Roman"/>
                <w:bCs/>
                <w:sz w:val="24"/>
                <w:szCs w:val="24"/>
                <w:lang w:eastAsia="ru-RU"/>
              </w:rPr>
              <w:t>IV</w:t>
            </w:r>
            <w:r w:rsidRPr="008B2F0D">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0EE4BF37"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14:paraId="78885F8B"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22C64B0A"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2C3975B5"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336567A3"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5445AB9C" w14:textId="77777777" w:rsidR="005D2F61" w:rsidRPr="00D35C34" w:rsidRDefault="005D2F6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0FD55FE2" w14:textId="77777777" w:rsidR="005D2F61" w:rsidRPr="00A169B2" w:rsidRDefault="005D2F61" w:rsidP="00823342">
            <w:pPr>
              <w:jc w:val="center"/>
            </w:pPr>
            <w:r w:rsidRPr="00FC060B">
              <w:rPr>
                <w:rFonts w:ascii="Times New Roman" w:hAnsi="Times New Roman" w:cs="Times New Roman"/>
                <w:sz w:val="24"/>
                <w:szCs w:val="24"/>
              </w:rPr>
              <w:t>низкий</w:t>
            </w:r>
          </w:p>
        </w:tc>
      </w:tr>
      <w:tr w:rsidR="005D2F61" w14:paraId="5695F465" w14:textId="77777777" w:rsidTr="00F16741">
        <w:trPr>
          <w:gridAfter w:val="1"/>
          <w:wAfter w:w="30" w:type="dxa"/>
          <w:trHeight w:val="660"/>
        </w:trPr>
        <w:tc>
          <w:tcPr>
            <w:tcW w:w="14358" w:type="dxa"/>
            <w:gridSpan w:val="32"/>
            <w:vAlign w:val="center"/>
          </w:tcPr>
          <w:p w14:paraId="3C8BB470" w14:textId="77777777" w:rsidR="005D2F61" w:rsidRPr="00A169B2" w:rsidRDefault="005D2F61" w:rsidP="00F16741">
            <w:pPr>
              <w:widowControl w:val="0"/>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val="en-US" w:eastAsia="ru-RU"/>
              </w:rPr>
              <w:t>V</w:t>
            </w:r>
            <w:r w:rsidRPr="00A169B2">
              <w:rPr>
                <w:rFonts w:ascii="Times New Roman" w:eastAsia="Times New Roman" w:hAnsi="Times New Roman" w:cs="Times New Roman"/>
                <w:b/>
                <w:sz w:val="24"/>
                <w:szCs w:val="24"/>
                <w:lang w:eastAsia="ru-RU"/>
              </w:rPr>
              <w:t>. </w:t>
            </w:r>
            <w:r w:rsidR="00AB6F8B">
              <w:rPr>
                <w:rFonts w:ascii="Times New Roman" w:eastAsia="Times New Roman" w:hAnsi="Times New Roman" w:cs="Times New Roman"/>
                <w:b/>
                <w:sz w:val="24"/>
                <w:szCs w:val="24"/>
                <w:lang w:eastAsia="ru-RU"/>
              </w:rPr>
              <w:t>Казначейское</w:t>
            </w:r>
            <w:r w:rsidR="00AB6F8B" w:rsidRPr="00A169B2">
              <w:rPr>
                <w:rFonts w:ascii="Times New Roman" w:eastAsia="Times New Roman" w:hAnsi="Times New Roman" w:cs="Times New Roman"/>
                <w:b/>
                <w:sz w:val="24"/>
                <w:szCs w:val="24"/>
                <w:lang w:eastAsia="ru-RU"/>
              </w:rPr>
              <w:t xml:space="preserve"> обслуживание исполнения бюджет</w:t>
            </w:r>
            <w:r w:rsidR="00AB6F8B">
              <w:rPr>
                <w:rFonts w:ascii="Times New Roman" w:eastAsia="Times New Roman" w:hAnsi="Times New Roman" w:cs="Times New Roman"/>
                <w:b/>
                <w:sz w:val="24"/>
                <w:szCs w:val="24"/>
                <w:lang w:eastAsia="ru-RU"/>
              </w:rPr>
              <w:t>ов</w:t>
            </w:r>
            <w:r w:rsidR="00AB6F8B" w:rsidRPr="00A169B2">
              <w:rPr>
                <w:rFonts w:ascii="Times New Roman" w:eastAsia="Times New Roman" w:hAnsi="Times New Roman" w:cs="Times New Roman"/>
                <w:sz w:val="24"/>
                <w:szCs w:val="24"/>
                <w:lang w:eastAsia="ru-RU"/>
              </w:rPr>
              <w:t xml:space="preserve"> </w:t>
            </w:r>
            <w:r w:rsidR="00AB6F8B" w:rsidRPr="00A169B2">
              <w:rPr>
                <w:rFonts w:ascii="Times New Roman" w:eastAsia="Times New Roman" w:hAnsi="Times New Roman" w:cs="Times New Roman"/>
                <w:b/>
                <w:sz w:val="24"/>
                <w:szCs w:val="24"/>
                <w:lang w:eastAsia="ru-RU"/>
              </w:rPr>
              <w:t>субъект</w:t>
            </w:r>
            <w:r w:rsidR="00AB6F8B">
              <w:rPr>
                <w:rFonts w:ascii="Times New Roman" w:eastAsia="Times New Roman" w:hAnsi="Times New Roman" w:cs="Times New Roman"/>
                <w:b/>
                <w:sz w:val="24"/>
                <w:szCs w:val="24"/>
                <w:lang w:eastAsia="ru-RU"/>
              </w:rPr>
              <w:t>ов</w:t>
            </w:r>
            <w:r w:rsidR="00AB6F8B" w:rsidRPr="00A169B2">
              <w:rPr>
                <w:rFonts w:ascii="Times New Roman" w:eastAsia="Times New Roman" w:hAnsi="Times New Roman" w:cs="Times New Roman"/>
                <w:b/>
                <w:sz w:val="24"/>
                <w:szCs w:val="24"/>
                <w:lang w:eastAsia="ru-RU"/>
              </w:rPr>
              <w:t xml:space="preserve"> Российской Федерации </w:t>
            </w:r>
            <w:r w:rsidR="00AB6F8B" w:rsidRPr="00A169B2">
              <w:rPr>
                <w:rFonts w:ascii="Times New Roman" w:eastAsia="Times New Roman" w:hAnsi="Times New Roman" w:cs="Times New Roman"/>
                <w:b/>
                <w:sz w:val="24"/>
                <w:szCs w:val="24"/>
                <w:lang w:eastAsia="ru-RU"/>
              </w:rPr>
              <w:br/>
              <w:t>(местных бюджетов), бюджетов государственных внебюджетных фондов, операций со средствами бюджетных (автономных) учреждений субъект</w:t>
            </w:r>
            <w:r w:rsidR="00AB6F8B">
              <w:rPr>
                <w:rFonts w:ascii="Times New Roman" w:eastAsia="Times New Roman" w:hAnsi="Times New Roman" w:cs="Times New Roman"/>
                <w:b/>
                <w:sz w:val="24"/>
                <w:szCs w:val="24"/>
                <w:lang w:eastAsia="ru-RU"/>
              </w:rPr>
              <w:t>ов</w:t>
            </w:r>
            <w:r w:rsidR="00AB6F8B" w:rsidRPr="00A169B2">
              <w:rPr>
                <w:rFonts w:ascii="Times New Roman" w:eastAsia="Times New Roman" w:hAnsi="Times New Roman" w:cs="Times New Roman"/>
                <w:b/>
                <w:sz w:val="24"/>
                <w:szCs w:val="24"/>
                <w:lang w:eastAsia="ru-RU"/>
              </w:rPr>
              <w:t xml:space="preserve"> Российской Федерации (муниципальных бюджетных (автономных) учреждений)</w:t>
            </w:r>
            <w:r w:rsidR="00AB6F8B">
              <w:rPr>
                <w:rFonts w:ascii="Times New Roman" w:eastAsia="Times New Roman" w:hAnsi="Times New Roman" w:cs="Times New Roman"/>
                <w:b/>
                <w:sz w:val="24"/>
                <w:szCs w:val="24"/>
                <w:lang w:eastAsia="ru-RU"/>
              </w:rPr>
              <w:t xml:space="preserve">, операций </w:t>
            </w:r>
            <w:r w:rsidR="00AB6F8B">
              <w:rPr>
                <w:rFonts w:ascii="Times New Roman" w:eastAsia="Times New Roman" w:hAnsi="Times New Roman" w:cs="Times New Roman"/>
                <w:b/>
                <w:sz w:val="24"/>
                <w:szCs w:val="24"/>
                <w:lang w:eastAsia="ru-RU"/>
              </w:rPr>
              <w:br/>
              <w:t xml:space="preserve">со средствами, поступающими во временное распоряжение получателей средств бюджетов субъектов Российской Федерации (местного бюджета), бюджетов государственных внебюджетных фондов, операций со средствами получателей средств </w:t>
            </w:r>
            <w:r w:rsidR="00AB6F8B">
              <w:rPr>
                <w:rFonts w:ascii="Times New Roman" w:eastAsia="Times New Roman" w:hAnsi="Times New Roman" w:cs="Times New Roman"/>
                <w:b/>
                <w:sz w:val="24"/>
                <w:szCs w:val="24"/>
                <w:lang w:eastAsia="ru-RU"/>
              </w:rPr>
              <w:br/>
              <w:t>из соответствующего бюджета</w:t>
            </w:r>
          </w:p>
        </w:tc>
      </w:tr>
      <w:tr w:rsidR="005D2F61" w14:paraId="5356032B" w14:textId="77777777" w:rsidTr="00F16741">
        <w:trPr>
          <w:gridAfter w:val="1"/>
          <w:wAfter w:w="30" w:type="dxa"/>
          <w:trHeight w:val="130"/>
        </w:trPr>
        <w:tc>
          <w:tcPr>
            <w:tcW w:w="803" w:type="dxa"/>
            <w:vMerge w:val="restart"/>
          </w:tcPr>
          <w:p w14:paraId="51CD9A03"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79A3E54" w14:textId="77777777" w:rsidR="005D2F61" w:rsidRPr="00A169B2" w:rsidRDefault="00AB6F8B" w:rsidP="00F16741">
            <w:pPr>
              <w:widowControl w:val="0"/>
              <w:jc w:val="both"/>
              <w:rPr>
                <w:rFonts w:ascii="Times New Roman" w:hAnsi="Times New Roman" w:cs="Times New Roman"/>
                <w:sz w:val="24"/>
                <w:szCs w:val="24"/>
              </w:rPr>
            </w:pPr>
            <w:r>
              <w:rPr>
                <w:rFonts w:ascii="Times New Roman" w:hAnsi="Times New Roman" w:cs="Times New Roman"/>
                <w:sz w:val="24"/>
                <w:szCs w:val="24"/>
              </w:rPr>
              <w:t xml:space="preserve">Формирование и исполнение </w:t>
            </w:r>
            <w:r w:rsidRPr="00A169B2">
              <w:rPr>
                <w:rFonts w:ascii="Times New Roman" w:hAnsi="Times New Roman" w:cs="Times New Roman"/>
                <w:sz w:val="24"/>
                <w:szCs w:val="24"/>
              </w:rPr>
              <w:t>регламента о порядке и условиях обмена информацией между финансовым органом субъекта Российской Федерации (</w:t>
            </w:r>
            <w:r w:rsidRPr="009B5DAE">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r w:rsidRPr="00A169B2">
              <w:rPr>
                <w:rFonts w:ascii="Times New Roman" w:hAnsi="Times New Roman" w:cs="Times New Roman"/>
                <w:sz w:val="24"/>
                <w:szCs w:val="24"/>
              </w:rPr>
              <w:t>,</w:t>
            </w:r>
            <w:r w:rsidRPr="00A169B2">
              <w:rPr>
                <w:rFonts w:ascii="Times New Roman" w:eastAsia="Times New Roman" w:hAnsi="Times New Roman" w:cs="Times New Roman"/>
                <w:sz w:val="24"/>
                <w:szCs w:val="24"/>
                <w:lang w:eastAsia="ru-RU"/>
              </w:rPr>
              <w:t xml:space="preserve"> органом управления территориальным государственным внебюджетным фондом</w:t>
            </w:r>
            <w:r w:rsidRPr="00A169B2">
              <w:rPr>
                <w:rFonts w:ascii="Times New Roman" w:hAnsi="Times New Roman" w:cs="Times New Roman"/>
                <w:sz w:val="24"/>
                <w:szCs w:val="24"/>
              </w:rPr>
              <w:t xml:space="preserve"> и органом Федерального казначейства</w:t>
            </w:r>
            <w:r>
              <w:rPr>
                <w:rFonts w:ascii="Times New Roman" w:hAnsi="Times New Roman" w:cs="Times New Roman"/>
                <w:sz w:val="24"/>
                <w:szCs w:val="24"/>
              </w:rPr>
              <w:t xml:space="preserve"> (далее – Регламент)</w:t>
            </w:r>
            <w:r w:rsidR="005D2F61" w:rsidRPr="00A169B2">
              <w:rPr>
                <w:rFonts w:ascii="Times New Roman" w:hAnsi="Times New Roman" w:cs="Times New Roman"/>
                <w:sz w:val="24"/>
                <w:szCs w:val="24"/>
              </w:rPr>
              <w:t>:</w:t>
            </w:r>
          </w:p>
        </w:tc>
      </w:tr>
      <w:tr w:rsidR="005D2F61" w14:paraId="3CBCCDDA" w14:textId="77777777" w:rsidTr="00F16741">
        <w:trPr>
          <w:gridAfter w:val="1"/>
          <w:wAfter w:w="30" w:type="dxa"/>
          <w:trHeight w:val="130"/>
        </w:trPr>
        <w:tc>
          <w:tcPr>
            <w:tcW w:w="803" w:type="dxa"/>
            <w:vMerge/>
          </w:tcPr>
          <w:p w14:paraId="25C45C9E"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7921E4A0"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244CB60D" w14:textId="77777777" w:rsidR="005D2F61" w:rsidRPr="00A169B2" w:rsidRDefault="005D2F61" w:rsidP="00F16741">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DF0E82A"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0E076C20" w14:textId="77777777" w:rsidR="005D2F61" w:rsidRPr="00A169B2" w:rsidRDefault="005D2F61" w:rsidP="00AB6F8B">
            <w:pPr>
              <w:widowControl w:val="0"/>
              <w:jc w:val="both"/>
              <w:rPr>
                <w:rFonts w:ascii="Times New Roman" w:hAnsi="Times New Roman" w:cs="Times New Roman"/>
                <w:sz w:val="24"/>
                <w:szCs w:val="24"/>
              </w:rPr>
            </w:pPr>
            <w:r>
              <w:rPr>
                <w:rFonts w:ascii="Times New Roman" w:hAnsi="Times New Roman" w:cs="Times New Roman"/>
                <w:sz w:val="24"/>
                <w:szCs w:val="24"/>
              </w:rPr>
              <w:t>н</w:t>
            </w:r>
            <w:r w:rsidRPr="00A169B2">
              <w:rPr>
                <w:rFonts w:ascii="Times New Roman" w:hAnsi="Times New Roman" w:cs="Times New Roman"/>
                <w:sz w:val="24"/>
                <w:szCs w:val="24"/>
              </w:rPr>
              <w:t>есоответствие</w:t>
            </w:r>
            <w:r>
              <w:rPr>
                <w:rFonts w:ascii="Times New Roman" w:hAnsi="Times New Roman" w:cs="Times New Roman"/>
                <w:sz w:val="24"/>
                <w:szCs w:val="24"/>
              </w:rPr>
              <w:t xml:space="preserve"> Р</w:t>
            </w:r>
            <w:r w:rsidRPr="00A169B2">
              <w:rPr>
                <w:rFonts w:ascii="Times New Roman" w:hAnsi="Times New Roman" w:cs="Times New Roman"/>
                <w:sz w:val="24"/>
                <w:szCs w:val="24"/>
              </w:rPr>
              <w:t>егламента требованиям нормативных правовых актов Федерального казначейства;</w:t>
            </w:r>
          </w:p>
        </w:tc>
        <w:tc>
          <w:tcPr>
            <w:tcW w:w="714" w:type="dxa"/>
            <w:gridSpan w:val="2"/>
            <w:vAlign w:val="center"/>
          </w:tcPr>
          <w:p w14:paraId="4DCBCB6F"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E4849ED"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5648D274"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42BE7F50" w14:textId="77777777" w:rsidR="005D2F61" w:rsidRPr="00D35C34" w:rsidRDefault="005D2F61" w:rsidP="00F16741">
            <w:pPr>
              <w:widowControl w:val="0"/>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14:paraId="2126EB5E" w14:textId="77777777" w:rsidR="005D2F61" w:rsidRPr="00D35C34"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D203DAD" w14:textId="77777777" w:rsidR="005D2F61" w:rsidRPr="00D35C34"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8EB0F76" w14:textId="77777777" w:rsidR="005D2F61" w:rsidRPr="00A169B2" w:rsidRDefault="005D2F61" w:rsidP="00F16741">
            <w:pPr>
              <w:widowControl w:val="0"/>
              <w:jc w:val="center"/>
            </w:pPr>
            <w:r w:rsidRPr="00A169B2">
              <w:rPr>
                <w:rFonts w:ascii="Times New Roman" w:hAnsi="Times New Roman" w:cs="Times New Roman"/>
                <w:sz w:val="24"/>
                <w:szCs w:val="24"/>
              </w:rPr>
              <w:t>средний</w:t>
            </w:r>
          </w:p>
        </w:tc>
      </w:tr>
      <w:tr w:rsidR="005D2F61" w14:paraId="151D4488" w14:textId="77777777" w:rsidTr="00984329">
        <w:trPr>
          <w:gridAfter w:val="1"/>
          <w:wAfter w:w="30" w:type="dxa"/>
          <w:trHeight w:val="85"/>
        </w:trPr>
        <w:tc>
          <w:tcPr>
            <w:tcW w:w="803" w:type="dxa"/>
            <w:vMerge/>
          </w:tcPr>
          <w:p w14:paraId="3231EF93"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40C0A9E7"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3A42D20B" w14:textId="77777777" w:rsidR="005D2F61" w:rsidRPr="00A169B2" w:rsidRDefault="005D2F61" w:rsidP="00F16741">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080C2A5"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6B7F4D4" w14:textId="77777777" w:rsidR="005D2F61" w:rsidRPr="00A169B2" w:rsidRDefault="005D2F61" w:rsidP="00F16741">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установленных Регламентом;</w:t>
            </w:r>
          </w:p>
        </w:tc>
        <w:tc>
          <w:tcPr>
            <w:tcW w:w="714" w:type="dxa"/>
            <w:gridSpan w:val="2"/>
            <w:vAlign w:val="center"/>
          </w:tcPr>
          <w:p w14:paraId="6A384E64"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D244951"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441D6CFC"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37EAE11B" w14:textId="77777777" w:rsidR="005D2F61" w:rsidRPr="00A169B2" w:rsidRDefault="005D2F61" w:rsidP="00F16741">
            <w:pPr>
              <w:widowControl w:val="0"/>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14:paraId="48CA8F51"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DE8ED58"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BE6176C" w14:textId="77777777" w:rsidR="005D2F61" w:rsidRPr="00A169B2" w:rsidRDefault="005D2F61" w:rsidP="00F1674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5D2F61" w14:paraId="45CAC516" w14:textId="77777777" w:rsidTr="00984329">
        <w:trPr>
          <w:gridAfter w:val="1"/>
          <w:wAfter w:w="30" w:type="dxa"/>
          <w:trHeight w:val="85"/>
        </w:trPr>
        <w:tc>
          <w:tcPr>
            <w:tcW w:w="803" w:type="dxa"/>
            <w:vMerge/>
          </w:tcPr>
          <w:p w14:paraId="1EDAD506" w14:textId="77777777" w:rsidR="005D2F61" w:rsidRDefault="005D2F61" w:rsidP="00823342">
            <w:pPr>
              <w:jc w:val="center"/>
              <w:rPr>
                <w:rFonts w:ascii="Times New Roman" w:hAnsi="Times New Roman" w:cs="Times New Roman"/>
                <w:sz w:val="24"/>
                <w:szCs w:val="24"/>
              </w:rPr>
            </w:pPr>
          </w:p>
        </w:tc>
        <w:tc>
          <w:tcPr>
            <w:tcW w:w="821" w:type="dxa"/>
            <w:gridSpan w:val="3"/>
            <w:vAlign w:val="center"/>
          </w:tcPr>
          <w:p w14:paraId="4C2B02D2" w14:textId="77777777" w:rsidR="005D2F61"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918229C" w14:textId="77777777" w:rsidR="005D2F61"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DF478DD" w14:textId="77777777" w:rsidR="005D2F61"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6CD86FC" w14:textId="77777777" w:rsidR="005D2F61" w:rsidRPr="0055198E" w:rsidRDefault="005D2F61" w:rsidP="00AB6F8B">
            <w:pPr>
              <w:widowControl w:val="0"/>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w:t>
            </w:r>
            <w:r w:rsidRPr="00AB6F8B">
              <w:rPr>
                <w:rFonts w:ascii="Times New Roman" w:hAnsi="Times New Roman" w:cs="Times New Roman"/>
                <w:sz w:val="24"/>
                <w:szCs w:val="24"/>
              </w:rPr>
              <w:t>деятельности</w:t>
            </w:r>
            <w:r w:rsidRPr="00AB6F8B">
              <w:rPr>
                <w:rFonts w:ascii="Times New Roman" w:eastAsia="Times New Roman" w:hAnsi="Times New Roman" w:cs="Times New Roman"/>
                <w:sz w:val="24"/>
                <w:szCs w:val="24"/>
                <w:lang w:eastAsia="ru-RU"/>
              </w:rPr>
              <w:t xml:space="preserve"> </w:t>
            </w:r>
            <w:r w:rsidRPr="00AB6F8B">
              <w:rPr>
                <w:rFonts w:ascii="Times New Roman" w:eastAsia="Times New Roman" w:hAnsi="Times New Roman" w:cs="Times New Roman"/>
                <w:sz w:val="24"/>
                <w:szCs w:val="24"/>
                <w:lang w:val="en-US" w:eastAsia="ru-RU"/>
              </w:rPr>
              <w:t>V</w:t>
            </w:r>
            <w:r w:rsidRPr="00AB6F8B">
              <w:rPr>
                <w:rFonts w:ascii="Times New Roman" w:eastAsia="Times New Roman" w:hAnsi="Times New Roman" w:cs="Times New Roman"/>
                <w:sz w:val="24"/>
                <w:szCs w:val="24"/>
                <w:lang w:eastAsia="ru-RU"/>
              </w:rPr>
              <w:t xml:space="preserve"> «</w:t>
            </w:r>
            <w:r w:rsidR="00AB6F8B" w:rsidRPr="00AB6F8B">
              <w:rPr>
                <w:rFonts w:ascii="Times New Roman" w:eastAsia="Times New Roman" w:hAnsi="Times New Roman" w:cs="Times New Roman"/>
                <w:sz w:val="24"/>
                <w:szCs w:val="24"/>
                <w:lang w:eastAsia="ru-RU"/>
              </w:rPr>
              <w:t xml:space="preserve">Казначейское обслуживание исполнения бюджетов субъектов Российской Федерации </w:t>
            </w:r>
            <w:r w:rsidR="00AB6F8B" w:rsidRPr="00AB6F8B">
              <w:rPr>
                <w:rFonts w:ascii="Times New Roman" w:eastAsia="Times New Roman" w:hAnsi="Times New Roman" w:cs="Times New Roman"/>
                <w:sz w:val="24"/>
                <w:szCs w:val="24"/>
                <w:lang w:eastAsia="ru-RU"/>
              </w:rPr>
              <w:br/>
              <w:t xml:space="preserve">(местных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 операций со средствами, поступающими </w:t>
            </w:r>
            <w:r w:rsidR="00AB6F8B" w:rsidRPr="00AB6F8B">
              <w:rPr>
                <w:rFonts w:ascii="Times New Roman" w:eastAsia="Times New Roman" w:hAnsi="Times New Roman" w:cs="Times New Roman"/>
                <w:sz w:val="24"/>
                <w:szCs w:val="24"/>
                <w:lang w:eastAsia="ru-RU"/>
              </w:rPr>
              <w:lastRenderedPageBreak/>
              <w:t xml:space="preserve">во временное распоряжение получателей средств бюджетов субъектов Российской Федерации (местного бюджета), бюджетов государственных внебюджетных фондов, операций со средствами получателей средств </w:t>
            </w:r>
            <w:r w:rsidR="00AB6F8B" w:rsidRPr="00AB6F8B">
              <w:rPr>
                <w:rFonts w:ascii="Times New Roman" w:eastAsia="Times New Roman" w:hAnsi="Times New Roman" w:cs="Times New Roman"/>
                <w:sz w:val="24"/>
                <w:szCs w:val="24"/>
                <w:lang w:eastAsia="ru-RU"/>
              </w:rPr>
              <w:br/>
              <w:t>из соответствующего</w:t>
            </w:r>
            <w:proofErr w:type="gramEnd"/>
            <w:r w:rsidR="00AB6F8B" w:rsidRPr="00AB6F8B">
              <w:rPr>
                <w:rFonts w:ascii="Times New Roman" w:eastAsia="Times New Roman" w:hAnsi="Times New Roman" w:cs="Times New Roman"/>
                <w:sz w:val="24"/>
                <w:szCs w:val="24"/>
                <w:lang w:eastAsia="ru-RU"/>
              </w:rPr>
              <w:t xml:space="preserve"> бюджета</w:t>
            </w:r>
            <w:r w:rsidRPr="00AB6F8B">
              <w:rPr>
                <w:rFonts w:ascii="Times New Roman" w:hAnsi="Times New Roman" w:cs="Times New Roman"/>
                <w:sz w:val="24"/>
                <w:szCs w:val="24"/>
              </w:rPr>
              <w:t>» (далее – направление</w:t>
            </w:r>
            <w:r w:rsidRPr="00AB6F8B">
              <w:rPr>
                <w:rFonts w:ascii="Times New Roman" w:eastAsia="Times New Roman" w:hAnsi="Times New Roman" w:cs="Times New Roman"/>
                <w:sz w:val="24"/>
                <w:szCs w:val="24"/>
                <w:lang w:eastAsia="ru-RU"/>
              </w:rPr>
              <w:t xml:space="preserve"> деятельности </w:t>
            </w:r>
            <w:r w:rsidRPr="00AB6F8B">
              <w:rPr>
                <w:rFonts w:ascii="Times New Roman" w:eastAsia="Times New Roman" w:hAnsi="Times New Roman" w:cs="Times New Roman"/>
                <w:bCs/>
                <w:sz w:val="24"/>
                <w:szCs w:val="24"/>
                <w:lang w:eastAsia="ru-RU"/>
              </w:rPr>
              <w:t xml:space="preserve">V) </w:t>
            </w:r>
            <w:r w:rsidRPr="00AB6F8B">
              <w:rPr>
                <w:rFonts w:ascii="Times New Roman" w:eastAsia="Times New Roman" w:hAnsi="Times New Roman" w:cs="Times New Roman"/>
                <w:sz w:val="24"/>
                <w:szCs w:val="24"/>
                <w:lang w:eastAsia="ru-RU"/>
              </w:rPr>
              <w:t>Классификатора рисков</w:t>
            </w:r>
            <w:r w:rsidRPr="00AB6F8B">
              <w:rPr>
                <w:rFonts w:ascii="Times New Roman" w:hAnsi="Times New Roman" w:cs="Times New Roman"/>
                <w:sz w:val="24"/>
                <w:szCs w:val="24"/>
              </w:rPr>
              <w:t>.</w:t>
            </w:r>
          </w:p>
        </w:tc>
        <w:tc>
          <w:tcPr>
            <w:tcW w:w="714" w:type="dxa"/>
            <w:gridSpan w:val="2"/>
            <w:vAlign w:val="center"/>
          </w:tcPr>
          <w:p w14:paraId="55C03D13"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4AF3DF56"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8CBD37E"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E7D35CF"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486000A"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3BC8887" w14:textId="77777777" w:rsidR="005D2F61" w:rsidRPr="00885B0B" w:rsidRDefault="005D2F61" w:rsidP="00AA240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2CE777E" w14:textId="77777777" w:rsidR="005D2F61" w:rsidRDefault="005D2F61" w:rsidP="00AA240E">
            <w:pPr>
              <w:widowControl w:val="0"/>
              <w:jc w:val="center"/>
            </w:pPr>
            <w:r>
              <w:rPr>
                <w:rFonts w:ascii="Times New Roman" w:hAnsi="Times New Roman" w:cs="Times New Roman"/>
                <w:sz w:val="24"/>
                <w:szCs w:val="24"/>
              </w:rPr>
              <w:t>низкий</w:t>
            </w:r>
          </w:p>
        </w:tc>
      </w:tr>
      <w:tr w:rsidR="005D2F61" w14:paraId="629D16EF" w14:textId="77777777" w:rsidTr="007E32C5">
        <w:trPr>
          <w:gridAfter w:val="1"/>
          <w:wAfter w:w="30" w:type="dxa"/>
          <w:trHeight w:val="109"/>
        </w:trPr>
        <w:tc>
          <w:tcPr>
            <w:tcW w:w="803" w:type="dxa"/>
            <w:vMerge w:val="restart"/>
          </w:tcPr>
          <w:p w14:paraId="0EF7AC32" w14:textId="77777777" w:rsidR="005D2F61" w:rsidRDefault="005D2F6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4E95C46B" w14:textId="77777777" w:rsidR="005D2F61" w:rsidRPr="00A169B2" w:rsidRDefault="00AB6F8B" w:rsidP="00AB6F8B">
            <w:pPr>
              <w:jc w:val="both"/>
              <w:rPr>
                <w:rFonts w:ascii="Times New Roman" w:hAnsi="Times New Roman" w:cs="Times New Roman"/>
                <w:sz w:val="24"/>
                <w:szCs w:val="24"/>
              </w:rPr>
            </w:pPr>
            <w:proofErr w:type="gramStart"/>
            <w:r>
              <w:rPr>
                <w:rFonts w:ascii="Times New Roman" w:hAnsi="Times New Roman" w:cs="Times New Roman"/>
                <w:sz w:val="24"/>
                <w:szCs w:val="24"/>
              </w:rPr>
              <w:t>Осуществление</w:t>
            </w:r>
            <w:r w:rsidRPr="00787CC6">
              <w:rPr>
                <w:rFonts w:ascii="Times New Roman" w:hAnsi="Times New Roman" w:cs="Times New Roman"/>
                <w:sz w:val="24"/>
                <w:szCs w:val="24"/>
              </w:rPr>
              <w:t xml:space="preserve"> </w:t>
            </w:r>
            <w:r w:rsidRPr="00787CC6">
              <w:rPr>
                <w:rFonts w:ascii="Times New Roman" w:eastAsia="Times New Roman" w:hAnsi="Times New Roman" w:cs="Times New Roman"/>
                <w:sz w:val="24"/>
                <w:szCs w:val="24"/>
                <w:lang w:eastAsia="ru-RU"/>
              </w:rPr>
              <w:t xml:space="preserve">органом Федерального казначейства </w:t>
            </w:r>
            <w:r w:rsidRPr="00787CC6">
              <w:rPr>
                <w:rFonts w:ascii="Times New Roman" w:hAnsi="Times New Roman" w:cs="Times New Roman"/>
                <w:sz w:val="24"/>
                <w:szCs w:val="24"/>
              </w:rPr>
              <w:t xml:space="preserve">установленных полномочий </w:t>
            </w:r>
            <w:r>
              <w:rPr>
                <w:rFonts w:ascii="Times New Roman" w:hAnsi="Times New Roman" w:cs="Times New Roman"/>
                <w:sz w:val="24"/>
                <w:szCs w:val="24"/>
              </w:rPr>
              <w:t xml:space="preserve">по </w:t>
            </w:r>
            <w:r w:rsidRPr="0035787E">
              <w:rPr>
                <w:rFonts w:ascii="Times New Roman" w:hAnsi="Times New Roman" w:cs="Times New Roman"/>
                <w:sz w:val="24"/>
                <w:szCs w:val="24"/>
              </w:rPr>
              <w:t>к</w:t>
            </w:r>
            <w:r w:rsidRPr="00C84B8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значейскому</w:t>
            </w:r>
            <w:r w:rsidRPr="00C84B8E">
              <w:rPr>
                <w:rFonts w:ascii="Times New Roman" w:eastAsia="Times New Roman" w:hAnsi="Times New Roman" w:cs="Times New Roman"/>
                <w:sz w:val="24"/>
                <w:szCs w:val="24"/>
                <w:lang w:eastAsia="ru-RU"/>
              </w:rPr>
              <w:t xml:space="preserve"> обслуживанию исполнения бюджет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субъект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Российской</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Федерации</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(местных бюджетов), бюджетов государственных внебюджетных фондов, операций со средствами бюджетных (автономных) учреждений субъект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Российской Федерации (муниципальных бюджетных (автономных) учреждений)</w:t>
            </w:r>
            <w:r>
              <w:rPr>
                <w:rFonts w:ascii="Times New Roman" w:eastAsia="Times New Roman" w:hAnsi="Times New Roman" w:cs="Times New Roman"/>
                <w:sz w:val="24"/>
                <w:szCs w:val="24"/>
                <w:lang w:eastAsia="ru-RU"/>
              </w:rPr>
              <w:t xml:space="preserve">,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государственных внебюджетных фондов, операций </w:t>
            </w:r>
            <w:r>
              <w:rPr>
                <w:rFonts w:ascii="Times New Roman" w:eastAsia="Times New Roman" w:hAnsi="Times New Roman" w:cs="Times New Roman"/>
                <w:sz w:val="24"/>
                <w:szCs w:val="24"/>
                <w:lang w:eastAsia="ru-RU"/>
              </w:rPr>
              <w:br/>
              <w:t>со средствами получателей средств из соответствующего бюджета</w:t>
            </w:r>
            <w:proofErr w:type="gramEnd"/>
            <w:r>
              <w:rPr>
                <w:rFonts w:ascii="Times New Roman" w:eastAsia="Times New Roman" w:hAnsi="Times New Roman" w:cs="Times New Roman"/>
                <w:sz w:val="24"/>
                <w:szCs w:val="24"/>
                <w:lang w:eastAsia="ru-RU"/>
              </w:rPr>
              <w:t xml:space="preserve"> в соответствии </w:t>
            </w:r>
            <w:r>
              <w:rPr>
                <w:rFonts w:ascii="Times New Roman" w:eastAsia="Times New Roman" w:hAnsi="Times New Roman" w:cs="Times New Roman"/>
                <w:sz w:val="24"/>
                <w:szCs w:val="24"/>
                <w:lang w:val="en-US" w:eastAsia="ru-RU"/>
              </w:rPr>
              <w:t>c</w:t>
            </w:r>
            <w:r w:rsidRPr="009A642A">
              <w:rPr>
                <w:rFonts w:ascii="Times New Roman" w:eastAsia="Times New Roman" w:hAnsi="Times New Roman" w:cs="Times New Roman"/>
                <w:sz w:val="24"/>
                <w:szCs w:val="24"/>
                <w:lang w:eastAsia="ru-RU"/>
              </w:rPr>
              <w:t xml:space="preserve"> </w:t>
            </w:r>
            <w:r w:rsidRPr="001B2689">
              <w:rPr>
                <w:rFonts w:ascii="Times New Roman" w:eastAsia="Times New Roman" w:hAnsi="Times New Roman" w:cs="Times New Roman"/>
                <w:sz w:val="24"/>
                <w:szCs w:val="24"/>
                <w:lang w:eastAsia="ru-RU"/>
              </w:rPr>
              <w:t>обращением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w:t>
            </w:r>
            <w:r>
              <w:rPr>
                <w:rFonts w:ascii="Times New Roman" w:eastAsia="Times New Roman" w:hAnsi="Times New Roman" w:cs="Times New Roman"/>
                <w:sz w:val="24"/>
                <w:szCs w:val="24"/>
                <w:lang w:eastAsia="ru-RU"/>
              </w:rPr>
              <w:t xml:space="preserve"> </w:t>
            </w:r>
            <w:r w:rsidRPr="00D824E8">
              <w:rPr>
                <w:rFonts w:ascii="Times New Roman" w:hAnsi="Times New Roman" w:cs="Times New Roman"/>
                <w:sz w:val="24"/>
                <w:szCs w:val="20"/>
              </w:rPr>
              <w:t>о передаче (прекращени</w:t>
            </w:r>
            <w:r>
              <w:rPr>
                <w:rFonts w:ascii="Times New Roman" w:hAnsi="Times New Roman" w:cs="Times New Roman"/>
                <w:sz w:val="24"/>
                <w:szCs w:val="20"/>
              </w:rPr>
              <w:t>и</w:t>
            </w:r>
            <w:r w:rsidRPr="00D824E8">
              <w:rPr>
                <w:rFonts w:ascii="Times New Roman" w:hAnsi="Times New Roman" w:cs="Times New Roman"/>
                <w:sz w:val="24"/>
                <w:szCs w:val="20"/>
              </w:rPr>
              <w:t xml:space="preserve"> осуществления) </w:t>
            </w:r>
            <w:r>
              <w:rPr>
                <w:rFonts w:ascii="Times New Roman" w:hAnsi="Times New Roman" w:cs="Times New Roman"/>
                <w:sz w:val="24"/>
                <w:szCs w:val="20"/>
              </w:rPr>
              <w:t xml:space="preserve">отдельных </w:t>
            </w:r>
            <w:r w:rsidRPr="00D824E8">
              <w:rPr>
                <w:rFonts w:ascii="Times New Roman" w:hAnsi="Times New Roman" w:cs="Times New Roman"/>
                <w:sz w:val="24"/>
                <w:szCs w:val="20"/>
              </w:rPr>
              <w:t>функци</w:t>
            </w:r>
            <w:r>
              <w:rPr>
                <w:rFonts w:ascii="Times New Roman" w:hAnsi="Times New Roman" w:cs="Times New Roman"/>
                <w:sz w:val="24"/>
                <w:szCs w:val="20"/>
              </w:rPr>
              <w:t>й</w:t>
            </w:r>
            <w:r w:rsidRPr="00D824E8">
              <w:rPr>
                <w:rFonts w:ascii="Times New Roman" w:hAnsi="Times New Roman" w:cs="Times New Roman"/>
                <w:sz w:val="24"/>
                <w:szCs w:val="20"/>
              </w:rPr>
              <w:t xml:space="preserve">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w:t>
            </w:r>
            <w:r>
              <w:rPr>
                <w:rFonts w:ascii="Times New Roman" w:eastAsia="Times New Roman" w:hAnsi="Times New Roman" w:cs="Times New Roman"/>
                <w:sz w:val="24"/>
                <w:szCs w:val="24"/>
                <w:lang w:eastAsia="ru-RU"/>
              </w:rPr>
              <w:t xml:space="preserve"> (далее – Обращение)</w:t>
            </w:r>
            <w:r w:rsidR="005D2F61">
              <w:rPr>
                <w:rFonts w:ascii="Times New Roman" w:eastAsia="Times New Roman" w:hAnsi="Times New Roman" w:cs="Times New Roman"/>
                <w:sz w:val="24"/>
                <w:szCs w:val="24"/>
                <w:lang w:eastAsia="ru-RU"/>
              </w:rPr>
              <w:t>:</w:t>
            </w:r>
          </w:p>
        </w:tc>
      </w:tr>
      <w:tr w:rsidR="00DD76F1" w14:paraId="7F7AE1D4" w14:textId="77777777" w:rsidTr="00B04167">
        <w:trPr>
          <w:gridAfter w:val="1"/>
          <w:wAfter w:w="30" w:type="dxa"/>
          <w:trHeight w:val="85"/>
        </w:trPr>
        <w:tc>
          <w:tcPr>
            <w:tcW w:w="803" w:type="dxa"/>
            <w:vMerge/>
          </w:tcPr>
          <w:p w14:paraId="3F85B56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78CFD73" w14:textId="77777777" w:rsidR="00DD76F1" w:rsidRPr="00A169B2" w:rsidRDefault="00DD76F1" w:rsidP="00823342">
            <w:pPr>
              <w:jc w:val="center"/>
              <w:rPr>
                <w:rFonts w:ascii="Times New Roman" w:hAnsi="Times New Roman" w:cs="Times New Roman"/>
                <w:sz w:val="24"/>
                <w:szCs w:val="24"/>
              </w:rPr>
            </w:pPr>
            <w:r w:rsidRPr="000E1354">
              <w:rPr>
                <w:rFonts w:ascii="Times New Roman" w:hAnsi="Times New Roman" w:cs="Times New Roman"/>
                <w:sz w:val="24"/>
                <w:szCs w:val="24"/>
              </w:rPr>
              <w:t>5</w:t>
            </w:r>
          </w:p>
        </w:tc>
        <w:tc>
          <w:tcPr>
            <w:tcW w:w="686" w:type="dxa"/>
            <w:gridSpan w:val="3"/>
            <w:vAlign w:val="center"/>
          </w:tcPr>
          <w:p w14:paraId="46E3CDC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C59996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774A6880" w14:textId="39AECAE9" w:rsidR="0067216D" w:rsidRPr="00F345F0" w:rsidRDefault="00DD76F1" w:rsidP="00582460">
            <w:pPr>
              <w:jc w:val="both"/>
              <w:rPr>
                <w:rFonts w:ascii="Times New Roman" w:hAnsi="Times New Roman" w:cs="Times New Roman"/>
                <w:sz w:val="24"/>
                <w:szCs w:val="24"/>
              </w:rPr>
            </w:pPr>
            <w:r>
              <w:rPr>
                <w:rFonts w:ascii="Times New Roman" w:hAnsi="Times New Roman" w:cs="Times New Roman"/>
                <w:sz w:val="24"/>
                <w:szCs w:val="20"/>
              </w:rPr>
              <w:t xml:space="preserve">исполнение функции при отсутствии (за исключением случаев, </w:t>
            </w:r>
            <w:r w:rsidRPr="00CC2926">
              <w:rPr>
                <w:rFonts w:ascii="Times New Roman" w:hAnsi="Times New Roman" w:cs="Times New Roman"/>
                <w:sz w:val="24"/>
                <w:szCs w:val="20"/>
              </w:rPr>
              <w:t>установленных законодательством Российской Федерации</w:t>
            </w:r>
            <w:r>
              <w:rPr>
                <w:rFonts w:ascii="Times New Roman" w:hAnsi="Times New Roman" w:cs="Times New Roman"/>
                <w:sz w:val="24"/>
                <w:szCs w:val="20"/>
              </w:rPr>
              <w:t>)</w:t>
            </w:r>
            <w:r w:rsidRPr="00CC2926">
              <w:rPr>
                <w:rFonts w:ascii="Times New Roman" w:hAnsi="Times New Roman" w:cs="Times New Roman"/>
                <w:sz w:val="24"/>
                <w:szCs w:val="20"/>
              </w:rPr>
              <w:t xml:space="preserve"> </w:t>
            </w:r>
            <w:r>
              <w:rPr>
                <w:rFonts w:ascii="Times New Roman" w:hAnsi="Times New Roman" w:cs="Times New Roman"/>
                <w:sz w:val="24"/>
                <w:szCs w:val="20"/>
              </w:rPr>
              <w:t>в</w:t>
            </w:r>
            <w:r w:rsidRPr="00D824E8">
              <w:rPr>
                <w:rFonts w:ascii="Times New Roman" w:hAnsi="Times New Roman" w:cs="Times New Roman"/>
                <w:sz w:val="24"/>
                <w:szCs w:val="20"/>
              </w:rPr>
              <w:t xml:space="preserve"> </w:t>
            </w:r>
            <w:r>
              <w:rPr>
                <w:rFonts w:ascii="Times New Roman" w:hAnsi="Times New Roman" w:cs="Times New Roman"/>
                <w:sz w:val="24"/>
                <w:szCs w:val="20"/>
              </w:rPr>
              <w:t>О</w:t>
            </w:r>
            <w:r w:rsidRPr="00D824E8">
              <w:rPr>
                <w:rFonts w:ascii="Times New Roman" w:hAnsi="Times New Roman" w:cs="Times New Roman"/>
                <w:sz w:val="24"/>
                <w:szCs w:val="20"/>
              </w:rPr>
              <w:t>бращени</w:t>
            </w:r>
            <w:r>
              <w:rPr>
                <w:rFonts w:ascii="Times New Roman" w:hAnsi="Times New Roman" w:cs="Times New Roman"/>
                <w:sz w:val="24"/>
                <w:szCs w:val="20"/>
              </w:rPr>
              <w:t xml:space="preserve">и функций, связанных </w:t>
            </w:r>
            <w:r>
              <w:rPr>
                <w:rFonts w:ascii="Times New Roman" w:hAnsi="Times New Roman" w:cs="Times New Roman"/>
                <w:sz w:val="24"/>
                <w:szCs w:val="24"/>
              </w:rPr>
              <w:t>с исполнением бюджета субъекта Российской Федерации (местного бюджета, бюджета государственного внебюджетного фонда)</w:t>
            </w:r>
            <w:r>
              <w:rPr>
                <w:rFonts w:ascii="Times New Roman" w:hAnsi="Times New Roman" w:cs="Times New Roman"/>
                <w:sz w:val="24"/>
                <w:szCs w:val="20"/>
              </w:rPr>
              <w:t>;</w:t>
            </w:r>
          </w:p>
        </w:tc>
        <w:tc>
          <w:tcPr>
            <w:tcW w:w="714" w:type="dxa"/>
            <w:gridSpan w:val="2"/>
            <w:vAlign w:val="center"/>
          </w:tcPr>
          <w:p w14:paraId="7C97F19B"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C1CB1EE"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3E2E396"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241A92A"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C038886"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E995578"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B70BFCD"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25EAC9AA" w14:textId="77777777" w:rsidTr="007E32C5">
        <w:trPr>
          <w:gridAfter w:val="1"/>
          <w:wAfter w:w="30" w:type="dxa"/>
          <w:trHeight w:val="109"/>
        </w:trPr>
        <w:tc>
          <w:tcPr>
            <w:tcW w:w="803" w:type="dxa"/>
            <w:vMerge/>
          </w:tcPr>
          <w:p w14:paraId="2836715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BA7AD4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AAED12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F9BDCD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9747CE0" w14:textId="16DB6BDD" w:rsidR="00DD76F1" w:rsidRPr="00A169B2" w:rsidRDefault="00DD76F1" w:rsidP="000B6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0"/>
              </w:rPr>
              <w:t xml:space="preserve">исполнение функции при отсутствии </w:t>
            </w:r>
            <w:r w:rsidR="00582460">
              <w:rPr>
                <w:rFonts w:ascii="Times New Roman" w:hAnsi="Times New Roman" w:cs="Times New Roman"/>
                <w:sz w:val="24"/>
                <w:szCs w:val="20"/>
              </w:rPr>
              <w:br/>
            </w:r>
            <w:r>
              <w:rPr>
                <w:rFonts w:ascii="Times New Roman" w:hAnsi="Times New Roman" w:cs="Times New Roman"/>
                <w:sz w:val="24"/>
                <w:szCs w:val="20"/>
              </w:rPr>
              <w:t xml:space="preserve">(за исключением случаев, </w:t>
            </w:r>
            <w:r w:rsidRPr="00CC2926">
              <w:rPr>
                <w:rFonts w:ascii="Times New Roman" w:hAnsi="Times New Roman" w:cs="Times New Roman"/>
                <w:sz w:val="24"/>
                <w:szCs w:val="20"/>
              </w:rPr>
              <w:t>установленных законодательством Российской Федерации</w:t>
            </w:r>
            <w:r>
              <w:rPr>
                <w:rFonts w:ascii="Times New Roman" w:hAnsi="Times New Roman" w:cs="Times New Roman"/>
                <w:sz w:val="24"/>
                <w:szCs w:val="20"/>
              </w:rPr>
              <w:t>)</w:t>
            </w:r>
            <w:r w:rsidRPr="00CC2926">
              <w:rPr>
                <w:rFonts w:ascii="Times New Roman" w:hAnsi="Times New Roman" w:cs="Times New Roman"/>
                <w:sz w:val="24"/>
                <w:szCs w:val="20"/>
              </w:rPr>
              <w:t xml:space="preserve"> </w:t>
            </w:r>
            <w:r>
              <w:rPr>
                <w:rFonts w:ascii="Times New Roman" w:hAnsi="Times New Roman" w:cs="Times New Roman"/>
                <w:sz w:val="24"/>
                <w:szCs w:val="20"/>
              </w:rPr>
              <w:t>в</w:t>
            </w:r>
            <w:r w:rsidRPr="00D824E8">
              <w:rPr>
                <w:rFonts w:ascii="Times New Roman" w:hAnsi="Times New Roman" w:cs="Times New Roman"/>
                <w:sz w:val="24"/>
                <w:szCs w:val="20"/>
              </w:rPr>
              <w:t xml:space="preserve"> </w:t>
            </w:r>
            <w:r>
              <w:rPr>
                <w:rFonts w:ascii="Times New Roman" w:hAnsi="Times New Roman" w:cs="Times New Roman"/>
                <w:sz w:val="24"/>
                <w:szCs w:val="20"/>
              </w:rPr>
              <w:t>О</w:t>
            </w:r>
            <w:r w:rsidRPr="00D824E8">
              <w:rPr>
                <w:rFonts w:ascii="Times New Roman" w:hAnsi="Times New Roman" w:cs="Times New Roman"/>
                <w:sz w:val="24"/>
                <w:szCs w:val="20"/>
              </w:rPr>
              <w:t>бращени</w:t>
            </w:r>
            <w:r>
              <w:rPr>
                <w:rFonts w:ascii="Times New Roman" w:hAnsi="Times New Roman" w:cs="Times New Roman"/>
                <w:sz w:val="24"/>
                <w:szCs w:val="20"/>
              </w:rPr>
              <w:t xml:space="preserve">и функций, связанных </w:t>
            </w:r>
            <w:r>
              <w:rPr>
                <w:rFonts w:ascii="Times New Roman" w:hAnsi="Times New Roman" w:cs="Times New Roman"/>
                <w:sz w:val="24"/>
                <w:szCs w:val="24"/>
              </w:rPr>
              <w:t>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tc>
        <w:tc>
          <w:tcPr>
            <w:tcW w:w="714" w:type="dxa"/>
            <w:gridSpan w:val="2"/>
            <w:vAlign w:val="center"/>
          </w:tcPr>
          <w:p w14:paraId="44E76382"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BE14CA9"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D46F8D1"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6C4227E"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D6C414B"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D11CE76"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F2A5424" w14:textId="77777777" w:rsidR="00DD76F1" w:rsidRPr="00A169B2" w:rsidRDefault="00DD76F1" w:rsidP="00CF1440">
            <w:pPr>
              <w:jc w:val="center"/>
            </w:pPr>
            <w:r w:rsidRPr="00A169B2">
              <w:rPr>
                <w:rFonts w:ascii="Times New Roman" w:hAnsi="Times New Roman" w:cs="Times New Roman"/>
                <w:sz w:val="24"/>
                <w:szCs w:val="24"/>
              </w:rPr>
              <w:t>значимый</w:t>
            </w:r>
          </w:p>
        </w:tc>
      </w:tr>
      <w:tr w:rsidR="00DD76F1" w14:paraId="496D0A48" w14:textId="77777777" w:rsidTr="007E32C5">
        <w:trPr>
          <w:gridAfter w:val="1"/>
          <w:wAfter w:w="30" w:type="dxa"/>
          <w:trHeight w:val="109"/>
        </w:trPr>
        <w:tc>
          <w:tcPr>
            <w:tcW w:w="803" w:type="dxa"/>
            <w:vMerge/>
          </w:tcPr>
          <w:p w14:paraId="3B47376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625508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508FD47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8D5B4C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9848224" w14:textId="0C6BA267" w:rsidR="00DD76F1" w:rsidRPr="00A169B2" w:rsidRDefault="00DD76F1" w:rsidP="000B6A4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0"/>
              </w:rPr>
              <w:t xml:space="preserve">исполнение функции при отсутствии </w:t>
            </w:r>
            <w:r w:rsidR="00582460">
              <w:rPr>
                <w:rFonts w:ascii="Times New Roman" w:hAnsi="Times New Roman" w:cs="Times New Roman"/>
                <w:sz w:val="24"/>
                <w:szCs w:val="20"/>
              </w:rPr>
              <w:br/>
            </w:r>
            <w:r>
              <w:rPr>
                <w:rFonts w:ascii="Times New Roman" w:hAnsi="Times New Roman" w:cs="Times New Roman"/>
                <w:sz w:val="24"/>
                <w:szCs w:val="20"/>
              </w:rPr>
              <w:t xml:space="preserve">(за исключением случаев, </w:t>
            </w:r>
            <w:r w:rsidRPr="00CC2926">
              <w:rPr>
                <w:rFonts w:ascii="Times New Roman" w:hAnsi="Times New Roman" w:cs="Times New Roman"/>
                <w:sz w:val="24"/>
                <w:szCs w:val="20"/>
              </w:rPr>
              <w:t>установленных законодательством Российской Федерации</w:t>
            </w:r>
            <w:r>
              <w:rPr>
                <w:rFonts w:ascii="Times New Roman" w:hAnsi="Times New Roman" w:cs="Times New Roman"/>
                <w:sz w:val="24"/>
                <w:szCs w:val="20"/>
              </w:rPr>
              <w:t>)</w:t>
            </w:r>
            <w:r w:rsidRPr="00CC2926">
              <w:rPr>
                <w:rFonts w:ascii="Times New Roman" w:hAnsi="Times New Roman" w:cs="Times New Roman"/>
                <w:sz w:val="24"/>
                <w:szCs w:val="20"/>
              </w:rPr>
              <w:t xml:space="preserve"> </w:t>
            </w:r>
            <w:r>
              <w:rPr>
                <w:rFonts w:ascii="Times New Roman" w:hAnsi="Times New Roman" w:cs="Times New Roman"/>
                <w:sz w:val="24"/>
                <w:szCs w:val="20"/>
              </w:rPr>
              <w:t>в</w:t>
            </w:r>
            <w:r w:rsidRPr="00D824E8">
              <w:rPr>
                <w:rFonts w:ascii="Times New Roman" w:hAnsi="Times New Roman" w:cs="Times New Roman"/>
                <w:sz w:val="24"/>
                <w:szCs w:val="20"/>
              </w:rPr>
              <w:t xml:space="preserve"> </w:t>
            </w:r>
            <w:r>
              <w:rPr>
                <w:rFonts w:ascii="Times New Roman" w:hAnsi="Times New Roman" w:cs="Times New Roman"/>
                <w:sz w:val="24"/>
                <w:szCs w:val="20"/>
              </w:rPr>
              <w:t>О</w:t>
            </w:r>
            <w:r w:rsidRPr="00D824E8">
              <w:rPr>
                <w:rFonts w:ascii="Times New Roman" w:hAnsi="Times New Roman" w:cs="Times New Roman"/>
                <w:sz w:val="24"/>
                <w:szCs w:val="20"/>
              </w:rPr>
              <w:t>бращени</w:t>
            </w:r>
            <w:r>
              <w:rPr>
                <w:rFonts w:ascii="Times New Roman" w:hAnsi="Times New Roman" w:cs="Times New Roman"/>
                <w:sz w:val="24"/>
                <w:szCs w:val="20"/>
              </w:rPr>
              <w:t xml:space="preserve">и функций, связанных </w:t>
            </w:r>
            <w:r>
              <w:rPr>
                <w:rFonts w:ascii="Times New Roman" w:hAnsi="Times New Roman" w:cs="Times New Roman"/>
                <w:sz w:val="24"/>
                <w:szCs w:val="24"/>
              </w:rPr>
              <w:t xml:space="preserve">с проведением </w:t>
            </w:r>
            <w:r w:rsidR="00582460">
              <w:rPr>
                <w:rFonts w:ascii="Times New Roman" w:hAnsi="Times New Roman" w:cs="Times New Roman"/>
                <w:sz w:val="24"/>
                <w:szCs w:val="24"/>
              </w:rPr>
              <w:br/>
            </w:r>
            <w:r>
              <w:rPr>
                <w:rFonts w:ascii="Times New Roman" w:hAnsi="Times New Roman" w:cs="Times New Roman"/>
                <w:sz w:val="24"/>
                <w:szCs w:val="24"/>
              </w:rPr>
              <w:t>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tc>
        <w:tc>
          <w:tcPr>
            <w:tcW w:w="714" w:type="dxa"/>
            <w:gridSpan w:val="2"/>
            <w:vAlign w:val="center"/>
          </w:tcPr>
          <w:p w14:paraId="6B818F18"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45B7AD6"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4844BF8"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26335F9"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31A52DF"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3E9FE72"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2D32632" w14:textId="77777777" w:rsidR="00DD76F1" w:rsidRPr="00A169B2" w:rsidRDefault="00DD76F1" w:rsidP="00CF1440">
            <w:pPr>
              <w:jc w:val="center"/>
            </w:pPr>
            <w:r w:rsidRPr="00A169B2">
              <w:rPr>
                <w:rFonts w:ascii="Times New Roman" w:hAnsi="Times New Roman" w:cs="Times New Roman"/>
                <w:sz w:val="24"/>
                <w:szCs w:val="24"/>
              </w:rPr>
              <w:t>значимый</w:t>
            </w:r>
          </w:p>
        </w:tc>
      </w:tr>
      <w:tr w:rsidR="00DD76F1" w14:paraId="196A495B" w14:textId="77777777" w:rsidTr="007E32C5">
        <w:trPr>
          <w:gridAfter w:val="1"/>
          <w:wAfter w:w="30" w:type="dxa"/>
          <w:trHeight w:val="109"/>
        </w:trPr>
        <w:tc>
          <w:tcPr>
            <w:tcW w:w="803" w:type="dxa"/>
            <w:vMerge/>
          </w:tcPr>
          <w:p w14:paraId="773035E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F90151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586D6A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0E655D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F789670" w14:textId="77777777" w:rsidR="00DD76F1" w:rsidRPr="00A169B2" w:rsidRDefault="00DD76F1" w:rsidP="000B6A4A">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0"/>
              </w:rPr>
              <w:t xml:space="preserve">исполнение функции при отсутствии (за исключением случаев, </w:t>
            </w:r>
            <w:r w:rsidRPr="00CC2926">
              <w:rPr>
                <w:rFonts w:ascii="Times New Roman" w:hAnsi="Times New Roman" w:cs="Times New Roman"/>
                <w:sz w:val="24"/>
                <w:szCs w:val="20"/>
              </w:rPr>
              <w:t xml:space="preserve">установленных </w:t>
            </w:r>
            <w:r w:rsidRPr="00CC2926">
              <w:rPr>
                <w:rFonts w:ascii="Times New Roman" w:hAnsi="Times New Roman" w:cs="Times New Roman"/>
                <w:sz w:val="24"/>
                <w:szCs w:val="20"/>
              </w:rPr>
              <w:lastRenderedPageBreak/>
              <w:t>законодательством Российской Федерации</w:t>
            </w:r>
            <w:r>
              <w:rPr>
                <w:rFonts w:ascii="Times New Roman" w:hAnsi="Times New Roman" w:cs="Times New Roman"/>
                <w:sz w:val="24"/>
                <w:szCs w:val="20"/>
              </w:rPr>
              <w:t>)</w:t>
            </w:r>
            <w:r w:rsidRPr="00CC2926">
              <w:rPr>
                <w:rFonts w:ascii="Times New Roman" w:hAnsi="Times New Roman" w:cs="Times New Roman"/>
                <w:sz w:val="24"/>
                <w:szCs w:val="20"/>
              </w:rPr>
              <w:t xml:space="preserve"> </w:t>
            </w:r>
            <w:r>
              <w:rPr>
                <w:rFonts w:ascii="Times New Roman" w:hAnsi="Times New Roman" w:cs="Times New Roman"/>
                <w:sz w:val="24"/>
                <w:szCs w:val="20"/>
              </w:rPr>
              <w:t>в</w:t>
            </w:r>
            <w:r w:rsidRPr="00D824E8">
              <w:rPr>
                <w:rFonts w:ascii="Times New Roman" w:hAnsi="Times New Roman" w:cs="Times New Roman"/>
                <w:sz w:val="24"/>
                <w:szCs w:val="20"/>
              </w:rPr>
              <w:t xml:space="preserve"> </w:t>
            </w:r>
            <w:r>
              <w:rPr>
                <w:rFonts w:ascii="Times New Roman" w:hAnsi="Times New Roman" w:cs="Times New Roman"/>
                <w:sz w:val="24"/>
                <w:szCs w:val="20"/>
              </w:rPr>
              <w:t>О</w:t>
            </w:r>
            <w:r w:rsidRPr="00D824E8">
              <w:rPr>
                <w:rFonts w:ascii="Times New Roman" w:hAnsi="Times New Roman" w:cs="Times New Roman"/>
                <w:sz w:val="24"/>
                <w:szCs w:val="20"/>
              </w:rPr>
              <w:t>бращени</w:t>
            </w:r>
            <w:r>
              <w:rPr>
                <w:rFonts w:ascii="Times New Roman" w:hAnsi="Times New Roman" w:cs="Times New Roman"/>
                <w:sz w:val="24"/>
                <w:szCs w:val="20"/>
              </w:rPr>
              <w:t xml:space="preserve">и функций, связанных </w:t>
            </w:r>
            <w:r>
              <w:rPr>
                <w:rFonts w:ascii="Times New Roman" w:hAnsi="Times New Roman" w:cs="Times New Roman"/>
                <w:sz w:val="24"/>
                <w:szCs w:val="24"/>
              </w:rPr>
              <w:t>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roofErr w:type="gramEnd"/>
          </w:p>
        </w:tc>
        <w:tc>
          <w:tcPr>
            <w:tcW w:w="714" w:type="dxa"/>
            <w:gridSpan w:val="2"/>
            <w:vAlign w:val="center"/>
          </w:tcPr>
          <w:p w14:paraId="30302566"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4217844F"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B3BA4C4"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A2CB36A"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FEBDCE5"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68632E8"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55BAF8B" w14:textId="77777777" w:rsidR="00DD76F1" w:rsidRPr="00A169B2" w:rsidRDefault="00DD76F1" w:rsidP="00CF1440">
            <w:pPr>
              <w:jc w:val="center"/>
            </w:pPr>
            <w:r w:rsidRPr="00A169B2">
              <w:rPr>
                <w:rFonts w:ascii="Times New Roman" w:hAnsi="Times New Roman" w:cs="Times New Roman"/>
                <w:sz w:val="24"/>
                <w:szCs w:val="24"/>
              </w:rPr>
              <w:t>значимый</w:t>
            </w:r>
          </w:p>
        </w:tc>
      </w:tr>
      <w:tr w:rsidR="00DD76F1" w14:paraId="5665243B" w14:textId="77777777" w:rsidTr="007E32C5">
        <w:trPr>
          <w:gridAfter w:val="1"/>
          <w:wAfter w:w="30" w:type="dxa"/>
          <w:trHeight w:val="109"/>
        </w:trPr>
        <w:tc>
          <w:tcPr>
            <w:tcW w:w="803" w:type="dxa"/>
            <w:vMerge/>
          </w:tcPr>
          <w:p w14:paraId="1D8CE41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11699B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1B1337F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B57446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6DE7909C" w14:textId="77777777" w:rsidR="00DD76F1" w:rsidRPr="00DD76F1" w:rsidRDefault="00DD76F1" w:rsidP="000B6A4A">
            <w:pPr>
              <w:autoSpaceDE w:val="0"/>
              <w:autoSpaceDN w:val="0"/>
              <w:adjustRightInd w:val="0"/>
              <w:jc w:val="both"/>
              <w:rPr>
                <w:rFonts w:ascii="Times New Roman" w:hAnsi="Times New Roman" w:cs="Times New Roman"/>
                <w:sz w:val="24"/>
                <w:szCs w:val="20"/>
              </w:rPr>
            </w:pPr>
            <w:r>
              <w:rPr>
                <w:rFonts w:ascii="Times New Roman" w:hAnsi="Times New Roman" w:cs="Times New Roman"/>
                <w:sz w:val="24"/>
                <w:szCs w:val="20"/>
              </w:rPr>
              <w:t xml:space="preserve">исполнение функции при отсутствии </w:t>
            </w:r>
            <w:r w:rsidR="00FD3F76">
              <w:rPr>
                <w:rFonts w:ascii="Times New Roman" w:hAnsi="Times New Roman" w:cs="Times New Roman"/>
                <w:sz w:val="24"/>
                <w:szCs w:val="20"/>
              </w:rPr>
              <w:br/>
            </w:r>
            <w:r>
              <w:rPr>
                <w:rFonts w:ascii="Times New Roman" w:hAnsi="Times New Roman" w:cs="Times New Roman"/>
                <w:sz w:val="24"/>
                <w:szCs w:val="20"/>
              </w:rPr>
              <w:t xml:space="preserve">(за исключением случаев, </w:t>
            </w:r>
            <w:r w:rsidRPr="00CC2926">
              <w:rPr>
                <w:rFonts w:ascii="Times New Roman" w:hAnsi="Times New Roman" w:cs="Times New Roman"/>
                <w:sz w:val="24"/>
                <w:szCs w:val="20"/>
              </w:rPr>
              <w:t>установленных законодательством Российской Федерации</w:t>
            </w:r>
            <w:r>
              <w:rPr>
                <w:rFonts w:ascii="Times New Roman" w:hAnsi="Times New Roman" w:cs="Times New Roman"/>
                <w:sz w:val="24"/>
                <w:szCs w:val="20"/>
              </w:rPr>
              <w:t>)</w:t>
            </w:r>
            <w:r w:rsidRPr="00CC2926">
              <w:rPr>
                <w:rFonts w:ascii="Times New Roman" w:hAnsi="Times New Roman" w:cs="Times New Roman"/>
                <w:sz w:val="24"/>
                <w:szCs w:val="20"/>
              </w:rPr>
              <w:t xml:space="preserve"> </w:t>
            </w:r>
            <w:r>
              <w:rPr>
                <w:rFonts w:ascii="Times New Roman" w:hAnsi="Times New Roman" w:cs="Times New Roman"/>
                <w:sz w:val="24"/>
                <w:szCs w:val="20"/>
              </w:rPr>
              <w:t>в</w:t>
            </w:r>
            <w:r w:rsidRPr="00D824E8">
              <w:rPr>
                <w:rFonts w:ascii="Times New Roman" w:hAnsi="Times New Roman" w:cs="Times New Roman"/>
                <w:sz w:val="24"/>
                <w:szCs w:val="20"/>
              </w:rPr>
              <w:t xml:space="preserve"> </w:t>
            </w:r>
            <w:r>
              <w:rPr>
                <w:rFonts w:ascii="Times New Roman" w:hAnsi="Times New Roman" w:cs="Times New Roman"/>
                <w:sz w:val="24"/>
                <w:szCs w:val="20"/>
              </w:rPr>
              <w:t>О</w:t>
            </w:r>
            <w:r w:rsidRPr="00D824E8">
              <w:rPr>
                <w:rFonts w:ascii="Times New Roman" w:hAnsi="Times New Roman" w:cs="Times New Roman"/>
                <w:sz w:val="24"/>
                <w:szCs w:val="20"/>
              </w:rPr>
              <w:t>бращени</w:t>
            </w:r>
            <w:r>
              <w:rPr>
                <w:rFonts w:ascii="Times New Roman" w:hAnsi="Times New Roman" w:cs="Times New Roman"/>
                <w:sz w:val="24"/>
                <w:szCs w:val="20"/>
              </w:rPr>
              <w:t xml:space="preserve">и функций, связанных </w:t>
            </w:r>
            <w:r w:rsidRPr="00DD76F1">
              <w:rPr>
                <w:rFonts w:ascii="Times New Roman" w:hAnsi="Times New Roman" w:cs="Times New Roman"/>
                <w:sz w:val="24"/>
                <w:szCs w:val="20"/>
              </w:rPr>
              <w:t>с привлечением на единый счет бюджета субъекта Российской Федерации (местного бюджета) и возвратом привлеченных сре</w:t>
            </w:r>
            <w:proofErr w:type="gramStart"/>
            <w:r w:rsidRPr="00DD76F1">
              <w:rPr>
                <w:rFonts w:ascii="Times New Roman" w:hAnsi="Times New Roman" w:cs="Times New Roman"/>
                <w:sz w:val="24"/>
                <w:szCs w:val="20"/>
              </w:rPr>
              <w:t>дств в с</w:t>
            </w:r>
            <w:proofErr w:type="gramEnd"/>
            <w:r w:rsidRPr="00DD76F1">
              <w:rPr>
                <w:rFonts w:ascii="Times New Roman" w:hAnsi="Times New Roman" w:cs="Times New Roman"/>
                <w:sz w:val="24"/>
                <w:szCs w:val="20"/>
              </w:rPr>
              <w:t xml:space="preserve">оответствии с подпунктом 2 пункта 6 и </w:t>
            </w:r>
            <w:hyperlink r:id="rId10" w:history="1">
              <w:r w:rsidRPr="00DD76F1">
                <w:rPr>
                  <w:rFonts w:ascii="Times New Roman" w:hAnsi="Times New Roman" w:cs="Times New Roman"/>
                  <w:sz w:val="24"/>
                  <w:szCs w:val="20"/>
                </w:rPr>
                <w:t>пунктом 9 статьи 236.1</w:t>
              </w:r>
            </w:hyperlink>
            <w:r w:rsidRPr="00DD76F1">
              <w:rPr>
                <w:rFonts w:ascii="Times New Roman" w:hAnsi="Times New Roman" w:cs="Times New Roman"/>
                <w:sz w:val="24"/>
                <w:szCs w:val="20"/>
              </w:rPr>
              <w:t xml:space="preserve"> Бюджетного кодекса Российской Федерации;</w:t>
            </w:r>
          </w:p>
        </w:tc>
        <w:tc>
          <w:tcPr>
            <w:tcW w:w="714" w:type="dxa"/>
            <w:gridSpan w:val="2"/>
            <w:vAlign w:val="center"/>
          </w:tcPr>
          <w:p w14:paraId="67A39A2B"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A5E5A3C"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0B877E0" w14:textId="77777777" w:rsidR="00DD76F1" w:rsidRPr="00A169B2"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FDBC28A"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CC2ECC4"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D0203BA" w14:textId="77777777" w:rsidR="00DD76F1" w:rsidRPr="00D35C34" w:rsidRDefault="00DD76F1" w:rsidP="00CF144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155DF53" w14:textId="77777777" w:rsidR="00DD76F1" w:rsidRPr="00A169B2" w:rsidRDefault="00DD76F1" w:rsidP="00CF1440">
            <w:pPr>
              <w:jc w:val="center"/>
            </w:pPr>
            <w:r w:rsidRPr="00A169B2">
              <w:rPr>
                <w:rFonts w:ascii="Times New Roman" w:hAnsi="Times New Roman" w:cs="Times New Roman"/>
                <w:sz w:val="24"/>
                <w:szCs w:val="24"/>
              </w:rPr>
              <w:t>значимый</w:t>
            </w:r>
          </w:p>
        </w:tc>
      </w:tr>
      <w:tr w:rsidR="00DD76F1" w14:paraId="769B671B" w14:textId="77777777" w:rsidTr="007E32C5">
        <w:trPr>
          <w:gridAfter w:val="1"/>
          <w:wAfter w:w="30" w:type="dxa"/>
          <w:trHeight w:val="176"/>
        </w:trPr>
        <w:tc>
          <w:tcPr>
            <w:tcW w:w="803" w:type="dxa"/>
            <w:vMerge/>
          </w:tcPr>
          <w:p w14:paraId="012BC44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7168D4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07358A7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C0E081B" w14:textId="01AB2B48"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3159C239" w14:textId="77777777" w:rsidR="00DD76F1" w:rsidRPr="00DD76F1" w:rsidRDefault="00DD76F1" w:rsidP="00CF1440">
            <w:pPr>
              <w:jc w:val="both"/>
              <w:rPr>
                <w:rFonts w:ascii="Times New Roman" w:hAnsi="Times New Roman" w:cs="Times New Roman"/>
                <w:sz w:val="24"/>
                <w:szCs w:val="20"/>
              </w:rPr>
            </w:pPr>
            <w:r w:rsidRPr="00DD76F1">
              <w:rPr>
                <w:rFonts w:ascii="Times New Roman" w:hAnsi="Times New Roman" w:cs="Times New Roman"/>
                <w:sz w:val="24"/>
                <w:szCs w:val="20"/>
              </w:rPr>
              <w:t xml:space="preserve">несвоевременность проверки территориальными органами Федерального казначейства Обращений и </w:t>
            </w:r>
            <w:r w:rsidRPr="00DD76F1">
              <w:rPr>
                <w:rFonts w:ascii="Times New Roman" w:hAnsi="Times New Roman" w:cs="Times New Roman"/>
                <w:sz w:val="24"/>
                <w:szCs w:val="20"/>
              </w:rPr>
              <w:lastRenderedPageBreak/>
              <w:t>направления информации о результате проверки высшему 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w:t>
            </w:r>
          </w:p>
        </w:tc>
        <w:tc>
          <w:tcPr>
            <w:tcW w:w="714" w:type="dxa"/>
            <w:gridSpan w:val="2"/>
            <w:vAlign w:val="center"/>
          </w:tcPr>
          <w:p w14:paraId="5B7CCEB3"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E127DE2"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67428F6"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1542163"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3919967"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3B6AE02"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3E2EF0" w14:textId="77777777" w:rsidR="00DD76F1" w:rsidRDefault="00DD76F1" w:rsidP="00CF144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77F3BD0A" w14:textId="77777777" w:rsidTr="00B04167">
        <w:trPr>
          <w:gridAfter w:val="1"/>
          <w:wAfter w:w="30" w:type="dxa"/>
          <w:trHeight w:val="85"/>
        </w:trPr>
        <w:tc>
          <w:tcPr>
            <w:tcW w:w="803" w:type="dxa"/>
            <w:vMerge/>
          </w:tcPr>
          <w:p w14:paraId="42CF604F"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8AE86F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A7BE05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D5AF939" w14:textId="1EA82C72"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7617C457"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08D42622"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DC7A8D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FA411D2"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44C9275"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89B855F"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1585273"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45FBD73" w14:textId="77777777" w:rsidR="00DD76F1" w:rsidRDefault="00DD76F1" w:rsidP="00823342">
            <w:pPr>
              <w:jc w:val="center"/>
            </w:pPr>
            <w:r>
              <w:rPr>
                <w:rFonts w:ascii="Times New Roman" w:hAnsi="Times New Roman" w:cs="Times New Roman"/>
                <w:sz w:val="24"/>
                <w:szCs w:val="24"/>
              </w:rPr>
              <w:t>низкий</w:t>
            </w:r>
          </w:p>
        </w:tc>
      </w:tr>
      <w:tr w:rsidR="00DD76F1" w14:paraId="59D5B04C" w14:textId="77777777" w:rsidTr="001A2F84">
        <w:trPr>
          <w:gridAfter w:val="1"/>
          <w:wAfter w:w="30" w:type="dxa"/>
          <w:trHeight w:val="576"/>
        </w:trPr>
        <w:tc>
          <w:tcPr>
            <w:tcW w:w="803" w:type="dxa"/>
            <w:vMerge w:val="restart"/>
          </w:tcPr>
          <w:p w14:paraId="5CA827C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r w:rsidRPr="00DD1610">
              <w:rPr>
                <w:rFonts w:ascii="Times New Roman" w:hAnsi="Times New Roman" w:cs="Times New Roman"/>
                <w:sz w:val="24"/>
                <w:szCs w:val="24"/>
              </w:rPr>
              <w:t>.</w:t>
            </w:r>
          </w:p>
        </w:tc>
        <w:tc>
          <w:tcPr>
            <w:tcW w:w="13555" w:type="dxa"/>
            <w:gridSpan w:val="31"/>
            <w:vAlign w:val="center"/>
          </w:tcPr>
          <w:p w14:paraId="3A0B2D4D" w14:textId="77777777" w:rsidR="00DD76F1" w:rsidRDefault="00DD76F1" w:rsidP="00DD76F1">
            <w:pPr>
              <w:jc w:val="both"/>
              <w:rPr>
                <w:rFonts w:ascii="Times New Roman" w:hAnsi="Times New Roman" w:cs="Times New Roman"/>
                <w:sz w:val="24"/>
                <w:szCs w:val="24"/>
              </w:rPr>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оведение бюджетных ассигнований</w:t>
            </w:r>
            <w:r>
              <w:rPr>
                <w:rFonts w:ascii="Times New Roman" w:eastAsia="Times New Roman" w:hAnsi="Times New Roman" w:cs="Times New Roman"/>
                <w:sz w:val="24"/>
                <w:szCs w:val="24"/>
                <w:lang w:eastAsia="ru-RU"/>
              </w:rPr>
              <w:t>,</w:t>
            </w:r>
            <w:r w:rsidRPr="00DD1610">
              <w:rPr>
                <w:rFonts w:ascii="Times New Roman" w:eastAsia="Times New Roman" w:hAnsi="Times New Roman" w:cs="Times New Roman"/>
                <w:sz w:val="24"/>
                <w:szCs w:val="24"/>
                <w:lang w:eastAsia="ru-RU"/>
              </w:rPr>
              <w:t xml:space="preserve">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r>
            <w:r w:rsidRPr="00DD1610">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бюджетные данные):</w:t>
            </w:r>
          </w:p>
        </w:tc>
      </w:tr>
      <w:tr w:rsidR="00DD76F1" w14:paraId="0DF5BA76" w14:textId="77777777" w:rsidTr="007E32C5">
        <w:trPr>
          <w:gridAfter w:val="1"/>
          <w:wAfter w:w="30" w:type="dxa"/>
          <w:trHeight w:val="96"/>
        </w:trPr>
        <w:tc>
          <w:tcPr>
            <w:tcW w:w="803" w:type="dxa"/>
            <w:vMerge/>
          </w:tcPr>
          <w:p w14:paraId="75D93ED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A4C487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B8419F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5E465A2"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61BAFF9"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r>
              <w:rPr>
                <w:rFonts w:ascii="Times New Roman" w:hAnsi="Times New Roman" w:cs="Times New Roman"/>
                <w:sz w:val="24"/>
                <w:szCs w:val="24"/>
              </w:rPr>
              <w:t xml:space="preserve"> на основании Расходных расписаний (Реестров расходных расписаний), представленных клиентами в УФК</w:t>
            </w:r>
            <w:r w:rsidRPr="00A169B2">
              <w:rPr>
                <w:rFonts w:ascii="Times New Roman" w:hAnsi="Times New Roman" w:cs="Times New Roman"/>
                <w:sz w:val="24"/>
                <w:szCs w:val="24"/>
              </w:rPr>
              <w:t>;</w:t>
            </w:r>
          </w:p>
        </w:tc>
        <w:tc>
          <w:tcPr>
            <w:tcW w:w="714" w:type="dxa"/>
            <w:gridSpan w:val="2"/>
            <w:vAlign w:val="center"/>
          </w:tcPr>
          <w:p w14:paraId="2F3ABF2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BC4BB0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548A0D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E4E234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6AD35B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DF260C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678A8E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4C06D28" w14:textId="77777777" w:rsidTr="007E32C5">
        <w:trPr>
          <w:gridAfter w:val="1"/>
          <w:wAfter w:w="30" w:type="dxa"/>
          <w:trHeight w:val="96"/>
        </w:trPr>
        <w:tc>
          <w:tcPr>
            <w:tcW w:w="803" w:type="dxa"/>
            <w:vMerge/>
          </w:tcPr>
          <w:p w14:paraId="26FEE80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C193AD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0EF387E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FB1601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42BF3A07"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14:paraId="3D21EDD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9AD4B82"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836993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1A178E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AA8E5A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C8005E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670141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3AE2778E" w14:textId="77777777" w:rsidTr="007E32C5">
        <w:trPr>
          <w:gridAfter w:val="1"/>
          <w:wAfter w:w="30" w:type="dxa"/>
          <w:trHeight w:val="743"/>
        </w:trPr>
        <w:tc>
          <w:tcPr>
            <w:tcW w:w="803" w:type="dxa"/>
            <w:vMerge/>
          </w:tcPr>
          <w:p w14:paraId="4528827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E217DB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5E0028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DCE18B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0695E664"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данных, распределенных распорядителями средств</w:t>
            </w:r>
            <w:r>
              <w:rPr>
                <w:rFonts w:ascii="Times New Roman" w:hAnsi="Times New Roman" w:cs="Times New Roman"/>
                <w:sz w:val="24"/>
                <w:szCs w:val="24"/>
              </w:rPr>
              <w:t xml:space="preserve"> бюджета субъекта Российской Федерации (местных бюджетов), бюджетов </w:t>
            </w:r>
            <w:r>
              <w:rPr>
                <w:rFonts w:ascii="Times New Roman" w:hAnsi="Times New Roman" w:cs="Times New Roman"/>
                <w:sz w:val="24"/>
                <w:szCs w:val="24"/>
              </w:rPr>
              <w:lastRenderedPageBreak/>
              <w:t>государственных внебюджетных фондов</w:t>
            </w:r>
            <w:r w:rsidRPr="00A169B2">
              <w:rPr>
                <w:rFonts w:ascii="Times New Roman" w:hAnsi="Times New Roman" w:cs="Times New Roman"/>
                <w:sz w:val="24"/>
                <w:szCs w:val="24"/>
              </w:rPr>
              <w:t xml:space="preserve"> между нижестоящими распорядителями и получателями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w:t>
            </w:r>
            <w:r w:rsidRPr="003C1FA3">
              <w:rPr>
                <w:rFonts w:ascii="Times New Roman" w:hAnsi="Times New Roman" w:cs="Times New Roman"/>
                <w:sz w:val="24"/>
                <w:szCs w:val="24"/>
              </w:rPr>
              <w:t xml:space="preserve"> бюджетов государственных внебюджетных фондов</w:t>
            </w:r>
            <w:r w:rsidRPr="00A169B2">
              <w:rPr>
                <w:rFonts w:ascii="Times New Roman" w:hAnsi="Times New Roman" w:cs="Times New Roman"/>
                <w:sz w:val="24"/>
                <w:szCs w:val="24"/>
              </w:rPr>
              <w:t xml:space="preserve"> над утвержденными им бюджетными данными</w:t>
            </w:r>
            <w:r>
              <w:rPr>
                <w:rFonts w:ascii="Times New Roman" w:hAnsi="Times New Roman" w:cs="Times New Roman"/>
                <w:sz w:val="24"/>
                <w:szCs w:val="24"/>
              </w:rPr>
              <w:t>;</w:t>
            </w:r>
          </w:p>
        </w:tc>
        <w:tc>
          <w:tcPr>
            <w:tcW w:w="714" w:type="dxa"/>
            <w:gridSpan w:val="2"/>
            <w:vAlign w:val="center"/>
          </w:tcPr>
          <w:p w14:paraId="3FB4449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01B96DB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1B3CDA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9E5E314"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3454B7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46CB58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97BBBD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43A8C49" w14:textId="77777777" w:rsidTr="007E32C5">
        <w:trPr>
          <w:gridAfter w:val="1"/>
          <w:wAfter w:w="30" w:type="dxa"/>
          <w:trHeight w:val="659"/>
        </w:trPr>
        <w:tc>
          <w:tcPr>
            <w:tcW w:w="803" w:type="dxa"/>
            <w:vMerge/>
          </w:tcPr>
          <w:p w14:paraId="1D1168D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FF0BDC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11AE414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50C336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01C45F1"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77B3F46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DB3388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F8C86A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D16BF4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CB52ED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DD371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3B93BD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4F1DA3CC" w14:textId="77777777" w:rsidTr="007E32C5">
        <w:trPr>
          <w:gridAfter w:val="1"/>
          <w:wAfter w:w="30" w:type="dxa"/>
          <w:trHeight w:val="370"/>
        </w:trPr>
        <w:tc>
          <w:tcPr>
            <w:tcW w:w="803" w:type="dxa"/>
            <w:vMerge w:val="restart"/>
          </w:tcPr>
          <w:p w14:paraId="3524C82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5F1F4EC4"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клиентов:</w:t>
            </w:r>
          </w:p>
        </w:tc>
      </w:tr>
      <w:tr w:rsidR="00DD76F1" w14:paraId="757FB685" w14:textId="77777777" w:rsidTr="00CF6914">
        <w:trPr>
          <w:gridAfter w:val="1"/>
          <w:wAfter w:w="30" w:type="dxa"/>
          <w:trHeight w:val="981"/>
        </w:trPr>
        <w:tc>
          <w:tcPr>
            <w:tcW w:w="803" w:type="dxa"/>
            <w:vMerge/>
          </w:tcPr>
          <w:p w14:paraId="3F21A6D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90A8F3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52566F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6EC8CE4"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2BE5DB46"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клиентов</w:t>
            </w:r>
            <w:r w:rsidRPr="00965A8F">
              <w:rPr>
                <w:rFonts w:ascii="Times New Roman" w:hAnsi="Times New Roman" w:cs="Times New Roman"/>
                <w:sz w:val="24"/>
                <w:szCs w:val="24"/>
              </w:rPr>
              <w:t xml:space="preserve">, </w:t>
            </w:r>
            <w:r w:rsidRPr="00A169B2">
              <w:rPr>
                <w:rFonts w:ascii="Times New Roman" w:hAnsi="Times New Roman" w:cs="Times New Roman"/>
                <w:sz w:val="24"/>
                <w:szCs w:val="24"/>
              </w:rPr>
              <w:t>которым в УФК в установленном порядке открыты лицевые счета;</w:t>
            </w:r>
          </w:p>
        </w:tc>
        <w:tc>
          <w:tcPr>
            <w:tcW w:w="714" w:type="dxa"/>
            <w:gridSpan w:val="2"/>
            <w:vAlign w:val="center"/>
          </w:tcPr>
          <w:p w14:paraId="2C19DB1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6F76A0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CAAA858"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A08F4B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4A1B60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AD1DDD4"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037BDF9"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743DA6BB" w14:textId="77777777" w:rsidTr="001044B3">
        <w:trPr>
          <w:gridAfter w:val="1"/>
          <w:wAfter w:w="30" w:type="dxa"/>
          <w:trHeight w:val="920"/>
        </w:trPr>
        <w:tc>
          <w:tcPr>
            <w:tcW w:w="803" w:type="dxa"/>
            <w:vMerge/>
          </w:tcPr>
          <w:p w14:paraId="3F8A0DF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E45C7E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613556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EBFC10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4D5E2D39" w14:textId="77777777" w:rsidR="00DD76F1" w:rsidRDefault="00DD76F1"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доведения клиентам </w:t>
            </w:r>
            <w:r>
              <w:rPr>
                <w:rFonts w:ascii="Times New Roman" w:eastAsia="Times New Roman" w:hAnsi="Times New Roman" w:cs="Times New Roman"/>
                <w:sz w:val="24"/>
                <w:szCs w:val="24"/>
                <w:lang w:eastAsia="ru-RU"/>
              </w:rPr>
              <w:t>отчетных форм по соответствующим лицевым счетам;</w:t>
            </w:r>
          </w:p>
        </w:tc>
        <w:tc>
          <w:tcPr>
            <w:tcW w:w="714" w:type="dxa"/>
            <w:gridSpan w:val="2"/>
            <w:vAlign w:val="center"/>
          </w:tcPr>
          <w:p w14:paraId="30F9B65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6D581F2"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7E7064A"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4E93BF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2AD7E8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4DB726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1C1D60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55287834" w14:textId="77777777" w:rsidTr="007E32C5">
        <w:trPr>
          <w:gridAfter w:val="1"/>
          <w:wAfter w:w="30" w:type="dxa"/>
          <w:trHeight w:val="913"/>
        </w:trPr>
        <w:tc>
          <w:tcPr>
            <w:tcW w:w="803" w:type="dxa"/>
            <w:vMerge/>
          </w:tcPr>
          <w:p w14:paraId="7C32575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24E2EF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C6CFC7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C1E64A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5084B96" w14:textId="77777777" w:rsidR="00DD76F1" w:rsidRPr="00973500" w:rsidRDefault="00DD76F1" w:rsidP="00823342">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несоблюдение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tc>
        <w:tc>
          <w:tcPr>
            <w:tcW w:w="714" w:type="dxa"/>
            <w:gridSpan w:val="2"/>
            <w:vAlign w:val="center"/>
          </w:tcPr>
          <w:p w14:paraId="1A488925" w14:textId="77777777" w:rsidR="00DD76F1" w:rsidRPr="004A3E39" w:rsidRDefault="00DD76F1" w:rsidP="00823342">
            <w:pPr>
              <w:jc w:val="center"/>
              <w:rPr>
                <w:rFonts w:ascii="Times New Roman" w:hAnsi="Times New Roman" w:cs="Times New Roman"/>
                <w:sz w:val="24"/>
                <w:szCs w:val="24"/>
              </w:rPr>
            </w:pPr>
            <w:r w:rsidRPr="004A3E39">
              <w:rPr>
                <w:rFonts w:ascii="Times New Roman" w:hAnsi="Times New Roman" w:cs="Times New Roman"/>
                <w:i/>
                <w:sz w:val="24"/>
                <w:szCs w:val="24"/>
              </w:rPr>
              <w:t>–</w:t>
            </w:r>
          </w:p>
        </w:tc>
        <w:tc>
          <w:tcPr>
            <w:tcW w:w="760" w:type="dxa"/>
            <w:gridSpan w:val="2"/>
            <w:vAlign w:val="center"/>
          </w:tcPr>
          <w:p w14:paraId="6BC20723" w14:textId="77777777" w:rsidR="00DD76F1" w:rsidRPr="00F345F0" w:rsidRDefault="00DD76F1"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74" w:type="dxa"/>
            <w:gridSpan w:val="2"/>
            <w:vAlign w:val="center"/>
          </w:tcPr>
          <w:p w14:paraId="0D98BA7C" w14:textId="77777777" w:rsidR="00DD76F1" w:rsidRPr="00F345F0" w:rsidRDefault="00DD76F1"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45" w:type="dxa"/>
            <w:gridSpan w:val="3"/>
            <w:vAlign w:val="center"/>
          </w:tcPr>
          <w:p w14:paraId="3736E8C3" w14:textId="77777777" w:rsidR="00DD76F1" w:rsidRPr="00F345F0" w:rsidRDefault="00DD76F1"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14:paraId="508C3FC7" w14:textId="77777777" w:rsidR="00DD76F1" w:rsidRPr="00F345F0" w:rsidRDefault="00DD76F1"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14:paraId="2F77A550" w14:textId="77777777" w:rsidR="00DD76F1" w:rsidRPr="00F345F0" w:rsidRDefault="00DD76F1"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14:paraId="1C0DB6B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66852E70" w14:textId="77777777" w:rsidTr="007E32C5">
        <w:trPr>
          <w:gridAfter w:val="1"/>
          <w:wAfter w:w="30" w:type="dxa"/>
          <w:trHeight w:val="913"/>
        </w:trPr>
        <w:tc>
          <w:tcPr>
            <w:tcW w:w="803" w:type="dxa"/>
            <w:vMerge/>
          </w:tcPr>
          <w:p w14:paraId="0C98534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ABFDCA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D81CBC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773D04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10A5A6E" w14:textId="77777777" w:rsidR="00DD76F1" w:rsidRPr="00973500" w:rsidRDefault="00DD76F1" w:rsidP="00823342">
            <w:pPr>
              <w:jc w:val="both"/>
              <w:rPr>
                <w:rFonts w:ascii="Times New Roman" w:eastAsia="Times New Roman" w:hAnsi="Times New Roman" w:cs="Times New Roman"/>
                <w:sz w:val="24"/>
                <w:szCs w:val="24"/>
                <w:lang w:eastAsia="ru-RU"/>
              </w:rPr>
            </w:pPr>
            <w:r w:rsidRPr="0079366B">
              <w:rPr>
                <w:rFonts w:ascii="Times New Roman" w:hAnsi="Times New Roman"/>
                <w:sz w:val="24"/>
                <w:szCs w:val="24"/>
              </w:rPr>
              <w:t>несоблюдение порядка приемки-передачи показателей, перечислений и поступлений по лицевым счетам</w:t>
            </w:r>
            <w:r>
              <w:rPr>
                <w:rFonts w:ascii="Times New Roman" w:hAnsi="Times New Roman"/>
                <w:sz w:val="24"/>
                <w:szCs w:val="24"/>
              </w:rPr>
              <w:t>;</w:t>
            </w:r>
          </w:p>
        </w:tc>
        <w:tc>
          <w:tcPr>
            <w:tcW w:w="714" w:type="dxa"/>
            <w:gridSpan w:val="2"/>
            <w:vAlign w:val="center"/>
          </w:tcPr>
          <w:p w14:paraId="353C2CF7" w14:textId="77777777" w:rsidR="00DD76F1" w:rsidRPr="004A3E39" w:rsidRDefault="00DD76F1" w:rsidP="00823342">
            <w:pPr>
              <w:jc w:val="center"/>
              <w:rPr>
                <w:rFonts w:ascii="Times New Roman" w:hAnsi="Times New Roman" w:cs="Times New Roman"/>
                <w:i/>
                <w:sz w:val="24"/>
                <w:szCs w:val="24"/>
              </w:rPr>
            </w:pPr>
            <w:r w:rsidRPr="0079366B">
              <w:rPr>
                <w:rFonts w:ascii="Times New Roman" w:hAnsi="Times New Roman"/>
                <w:i/>
                <w:sz w:val="24"/>
                <w:szCs w:val="24"/>
              </w:rPr>
              <w:t>–</w:t>
            </w:r>
          </w:p>
        </w:tc>
        <w:tc>
          <w:tcPr>
            <w:tcW w:w="760" w:type="dxa"/>
            <w:gridSpan w:val="2"/>
            <w:vAlign w:val="center"/>
          </w:tcPr>
          <w:p w14:paraId="6095D512" w14:textId="77777777" w:rsidR="00DD76F1" w:rsidRPr="00F345F0" w:rsidRDefault="00DD76F1" w:rsidP="00823342">
            <w:pPr>
              <w:jc w:val="center"/>
              <w:rPr>
                <w:rFonts w:ascii="Times New Roman" w:hAnsi="Times New Roman" w:cs="Times New Roman"/>
                <w:sz w:val="24"/>
                <w:szCs w:val="24"/>
              </w:rPr>
            </w:pPr>
            <w:r w:rsidRPr="0079366B">
              <w:rPr>
                <w:rFonts w:ascii="Times New Roman" w:hAnsi="Times New Roman"/>
                <w:sz w:val="24"/>
                <w:szCs w:val="24"/>
              </w:rPr>
              <w:t>–</w:t>
            </w:r>
          </w:p>
        </w:tc>
        <w:tc>
          <w:tcPr>
            <w:tcW w:w="874" w:type="dxa"/>
            <w:gridSpan w:val="2"/>
            <w:vAlign w:val="center"/>
          </w:tcPr>
          <w:p w14:paraId="6F1C0F78" w14:textId="77777777" w:rsidR="00DD76F1" w:rsidRPr="00F345F0" w:rsidRDefault="00DD76F1" w:rsidP="00823342">
            <w:pPr>
              <w:jc w:val="center"/>
              <w:rPr>
                <w:rFonts w:ascii="Times New Roman" w:hAnsi="Times New Roman" w:cs="Times New Roman"/>
                <w:sz w:val="24"/>
                <w:szCs w:val="24"/>
              </w:rPr>
            </w:pPr>
            <w:r w:rsidRPr="0079366B">
              <w:rPr>
                <w:rFonts w:ascii="Times New Roman" w:hAnsi="Times New Roman"/>
                <w:sz w:val="24"/>
                <w:szCs w:val="24"/>
              </w:rPr>
              <w:t>Х</w:t>
            </w:r>
          </w:p>
        </w:tc>
        <w:tc>
          <w:tcPr>
            <w:tcW w:w="745" w:type="dxa"/>
            <w:gridSpan w:val="3"/>
            <w:vAlign w:val="center"/>
          </w:tcPr>
          <w:p w14:paraId="228A5912" w14:textId="77777777" w:rsidR="00DD76F1" w:rsidRPr="00F345F0" w:rsidRDefault="00DD76F1" w:rsidP="00823342">
            <w:pPr>
              <w:jc w:val="center"/>
              <w:rPr>
                <w:rFonts w:ascii="Times New Roman" w:hAnsi="Times New Roman" w:cs="Times New Roman"/>
                <w:sz w:val="24"/>
                <w:szCs w:val="24"/>
              </w:rPr>
            </w:pPr>
            <w:r w:rsidRPr="0079366B">
              <w:rPr>
                <w:rFonts w:ascii="Times New Roman" w:hAnsi="Times New Roman"/>
                <w:sz w:val="24"/>
                <w:szCs w:val="24"/>
              </w:rPr>
              <w:t>Х</w:t>
            </w:r>
          </w:p>
        </w:tc>
        <w:tc>
          <w:tcPr>
            <w:tcW w:w="752" w:type="dxa"/>
            <w:gridSpan w:val="2"/>
            <w:vAlign w:val="center"/>
          </w:tcPr>
          <w:p w14:paraId="3087BF5D" w14:textId="77777777" w:rsidR="00DD76F1" w:rsidRPr="00F345F0" w:rsidRDefault="00DD76F1" w:rsidP="00823342">
            <w:pPr>
              <w:jc w:val="center"/>
              <w:rPr>
                <w:rFonts w:ascii="Times New Roman" w:hAnsi="Times New Roman" w:cs="Times New Roman"/>
                <w:sz w:val="24"/>
                <w:szCs w:val="24"/>
              </w:rPr>
            </w:pPr>
            <w:r w:rsidRPr="0079366B">
              <w:rPr>
                <w:rFonts w:ascii="Times New Roman" w:hAnsi="Times New Roman"/>
                <w:sz w:val="24"/>
                <w:szCs w:val="24"/>
              </w:rPr>
              <w:t>–</w:t>
            </w:r>
          </w:p>
        </w:tc>
        <w:tc>
          <w:tcPr>
            <w:tcW w:w="883" w:type="dxa"/>
            <w:gridSpan w:val="4"/>
            <w:vAlign w:val="center"/>
          </w:tcPr>
          <w:p w14:paraId="62C5129F" w14:textId="77777777" w:rsidR="00DD76F1" w:rsidRPr="00F345F0" w:rsidRDefault="00DD76F1" w:rsidP="00823342">
            <w:pPr>
              <w:jc w:val="center"/>
              <w:rPr>
                <w:rFonts w:ascii="Times New Roman" w:hAnsi="Times New Roman" w:cs="Times New Roman"/>
                <w:sz w:val="24"/>
                <w:szCs w:val="24"/>
              </w:rPr>
            </w:pPr>
            <w:r w:rsidRPr="0079366B">
              <w:rPr>
                <w:rFonts w:ascii="Times New Roman" w:hAnsi="Times New Roman"/>
                <w:sz w:val="24"/>
                <w:szCs w:val="24"/>
              </w:rPr>
              <w:t>–</w:t>
            </w:r>
          </w:p>
        </w:tc>
        <w:tc>
          <w:tcPr>
            <w:tcW w:w="1949" w:type="dxa"/>
            <w:gridSpan w:val="2"/>
            <w:vAlign w:val="center"/>
          </w:tcPr>
          <w:p w14:paraId="3D6854AC" w14:textId="77777777" w:rsidR="00DD76F1" w:rsidRDefault="00DD76F1" w:rsidP="00823342">
            <w:pPr>
              <w:jc w:val="center"/>
              <w:rPr>
                <w:rFonts w:ascii="Times New Roman" w:hAnsi="Times New Roman" w:cs="Times New Roman"/>
                <w:sz w:val="24"/>
                <w:szCs w:val="24"/>
              </w:rPr>
            </w:pPr>
            <w:r w:rsidRPr="0079366B">
              <w:rPr>
                <w:rFonts w:ascii="Times New Roman" w:hAnsi="Times New Roman"/>
                <w:sz w:val="24"/>
                <w:szCs w:val="24"/>
              </w:rPr>
              <w:t>значимый</w:t>
            </w:r>
          </w:p>
        </w:tc>
      </w:tr>
      <w:tr w:rsidR="00DD76F1" w14:paraId="353CACCF" w14:textId="77777777" w:rsidTr="002231C8">
        <w:trPr>
          <w:gridAfter w:val="1"/>
          <w:wAfter w:w="30" w:type="dxa"/>
          <w:trHeight w:val="744"/>
        </w:trPr>
        <w:tc>
          <w:tcPr>
            <w:tcW w:w="803" w:type="dxa"/>
            <w:vMerge/>
          </w:tcPr>
          <w:p w14:paraId="1E53645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03E304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CCF149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F55EE4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EA2E099" w14:textId="77777777" w:rsidR="00DD76F1" w:rsidRDefault="00DD76F1" w:rsidP="00CD3CF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5704B5">
              <w:rPr>
                <w:rFonts w:ascii="Times New Roman" w:hAnsi="Times New Roman" w:cs="Times New Roman"/>
                <w:sz w:val="24"/>
                <w:szCs w:val="24"/>
              </w:rPr>
              <w:t>.</w:t>
            </w:r>
          </w:p>
        </w:tc>
        <w:tc>
          <w:tcPr>
            <w:tcW w:w="714" w:type="dxa"/>
            <w:gridSpan w:val="2"/>
            <w:vAlign w:val="center"/>
          </w:tcPr>
          <w:p w14:paraId="498F405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7A560D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E80FA4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0DB43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9C817B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C43CBD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FEF953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0B4961AA" w14:textId="77777777" w:rsidTr="00D540A9">
        <w:trPr>
          <w:gridAfter w:val="1"/>
          <w:wAfter w:w="30" w:type="dxa"/>
          <w:trHeight w:val="310"/>
        </w:trPr>
        <w:tc>
          <w:tcPr>
            <w:tcW w:w="803" w:type="dxa"/>
            <w:vMerge w:val="restart"/>
          </w:tcPr>
          <w:p w14:paraId="73BE59C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68868280" w14:textId="77777777" w:rsidR="00DD76F1" w:rsidRPr="00A169B2" w:rsidRDefault="00D540A9" w:rsidP="00823342">
            <w:pPr>
              <w:jc w:val="both"/>
              <w:rPr>
                <w:rFonts w:ascii="Times New Roman" w:hAnsi="Times New Roman" w:cs="Times New Roman"/>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анкционировани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w:t>
            </w:r>
            <w:proofErr w:type="gramStart"/>
            <w:r w:rsidRPr="00A169B2">
              <w:rPr>
                <w:rFonts w:ascii="Times New Roman" w:eastAsia="Times New Roman" w:hAnsi="Times New Roman" w:cs="Times New Roman"/>
                <w:sz w:val="24"/>
                <w:szCs w:val="24"/>
                <w:lang w:eastAsia="ru-RU"/>
              </w:rPr>
              <w:t>оплаты денежных обязательств 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r>
              <w:rPr>
                <w:rFonts w:ascii="Times New Roman" w:eastAsia="Times New Roman" w:hAnsi="Times New Roman" w:cs="Times New Roman"/>
                <w:sz w:val="24"/>
                <w:szCs w:val="24"/>
                <w:lang w:eastAsia="ru-RU"/>
              </w:rPr>
              <w:t>, операций со средствами бюджетных (автономных) учреждений, получателей средств из бюджета:</w:t>
            </w:r>
          </w:p>
        </w:tc>
      </w:tr>
      <w:tr w:rsidR="00DD76F1" w14:paraId="69E63F8C" w14:textId="77777777" w:rsidTr="002231C8">
        <w:trPr>
          <w:gridAfter w:val="1"/>
          <w:wAfter w:w="30" w:type="dxa"/>
          <w:trHeight w:val="2127"/>
        </w:trPr>
        <w:tc>
          <w:tcPr>
            <w:tcW w:w="803" w:type="dxa"/>
            <w:vMerge/>
          </w:tcPr>
          <w:p w14:paraId="19345F3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935C47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EBF740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41D420F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14:paraId="02018285" w14:textId="77777777" w:rsidR="00DD76F1" w:rsidRPr="00A169B2" w:rsidRDefault="00DD76F1" w:rsidP="0082334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p>
        </w:tc>
        <w:tc>
          <w:tcPr>
            <w:tcW w:w="714" w:type="dxa"/>
            <w:gridSpan w:val="2"/>
            <w:vAlign w:val="center"/>
          </w:tcPr>
          <w:p w14:paraId="0EF8D32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ACA3B4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B5183D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13B8F9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2501894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46FD0DD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508B3C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652F4C5" w14:textId="77777777" w:rsidTr="002231C8">
        <w:trPr>
          <w:gridAfter w:val="1"/>
          <w:wAfter w:w="30" w:type="dxa"/>
          <w:trHeight w:val="1167"/>
        </w:trPr>
        <w:tc>
          <w:tcPr>
            <w:tcW w:w="803" w:type="dxa"/>
            <w:vMerge/>
          </w:tcPr>
          <w:p w14:paraId="4120BEB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042538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B8BD12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DE31D2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7CE26184" w14:textId="77777777" w:rsidR="00DD76F1" w:rsidRPr="00A169B2" w:rsidRDefault="00D540A9" w:rsidP="00823342">
            <w:pPr>
              <w:jc w:val="both"/>
              <w:rPr>
                <w:rFonts w:ascii="Times New Roman" w:eastAsia="Times New Roman" w:hAnsi="Times New Roman" w:cs="Times New Roman"/>
                <w:sz w:val="24"/>
                <w:szCs w:val="24"/>
                <w:lang w:eastAsia="ru-RU"/>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w:t>
            </w:r>
            <w:r>
              <w:rPr>
                <w:rFonts w:ascii="Times New Roman" w:eastAsia="Times New Roman" w:hAnsi="Times New Roman" w:cs="Times New Roman"/>
                <w:sz w:val="24"/>
                <w:szCs w:val="24"/>
                <w:lang w:eastAsia="ru-RU"/>
              </w:rPr>
              <w:t>государственных (муниципальных),</w:t>
            </w:r>
            <w:r w:rsidRPr="00A169B2">
              <w:rPr>
                <w:rFonts w:ascii="Times New Roman" w:eastAsia="Times New Roman" w:hAnsi="Times New Roman" w:cs="Times New Roman"/>
                <w:sz w:val="24"/>
                <w:szCs w:val="24"/>
                <w:lang w:eastAsia="ru-RU"/>
              </w:rPr>
              <w:t xml:space="preserve"> бю</w:t>
            </w:r>
            <w:r>
              <w:rPr>
                <w:rFonts w:ascii="Times New Roman" w:eastAsia="Times New Roman" w:hAnsi="Times New Roman" w:cs="Times New Roman"/>
                <w:sz w:val="24"/>
                <w:szCs w:val="24"/>
                <w:lang w:eastAsia="ru-RU"/>
              </w:rPr>
              <w:t>джетных (автономных) учреждений</w:t>
            </w:r>
            <w:r w:rsidR="00DD76F1">
              <w:rPr>
                <w:rFonts w:ascii="Times New Roman" w:eastAsia="Times New Roman" w:hAnsi="Times New Roman" w:cs="Times New Roman"/>
                <w:sz w:val="24"/>
                <w:szCs w:val="24"/>
                <w:lang w:eastAsia="ru-RU"/>
              </w:rPr>
              <w:t>;</w:t>
            </w:r>
          </w:p>
        </w:tc>
        <w:tc>
          <w:tcPr>
            <w:tcW w:w="714" w:type="dxa"/>
            <w:gridSpan w:val="2"/>
            <w:vAlign w:val="center"/>
          </w:tcPr>
          <w:p w14:paraId="13C40AE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2E3F73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E90FAD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AF4B4F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8D063C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D903AD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12DD50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5EDF7D42" w14:textId="77777777" w:rsidTr="00924C99">
        <w:trPr>
          <w:gridAfter w:val="1"/>
          <w:wAfter w:w="30" w:type="dxa"/>
          <w:trHeight w:val="460"/>
        </w:trPr>
        <w:tc>
          <w:tcPr>
            <w:tcW w:w="803" w:type="dxa"/>
            <w:vMerge/>
          </w:tcPr>
          <w:p w14:paraId="3784E11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FBBF9A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69668F9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EA00FD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tcPr>
          <w:p w14:paraId="7D8C7F79" w14:textId="77777777" w:rsidR="00DD76F1" w:rsidRPr="00A169B2" w:rsidRDefault="00D540A9" w:rsidP="00AB37EF">
            <w:pPr>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 xml:space="preserve">несоблюдение порядка санкционирования расходов </w:t>
            </w:r>
            <w:r>
              <w:rPr>
                <w:rFonts w:ascii="Times New Roman" w:eastAsia="Times New Roman" w:hAnsi="Times New Roman" w:cs="Times New Roman"/>
                <w:sz w:val="24"/>
                <w:szCs w:val="24"/>
                <w:lang w:eastAsia="ru-RU"/>
              </w:rPr>
              <w:t>операций со средствами получателей средств из бюджета</w:t>
            </w:r>
            <w:r w:rsidRPr="00A169B2">
              <w:rPr>
                <w:rFonts w:ascii="Times New Roman" w:eastAsia="Times New Roman" w:hAnsi="Times New Roman" w:cs="Times New Roman"/>
                <w:sz w:val="24"/>
                <w:szCs w:val="24"/>
                <w:lang w:eastAsia="ru-RU"/>
              </w:rPr>
              <w:t xml:space="preserve">,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w:t>
            </w:r>
            <w:r w:rsidRPr="00A169B2">
              <w:rPr>
                <w:rFonts w:ascii="Times New Roman" w:eastAsia="Times New Roman" w:hAnsi="Times New Roman" w:cs="Times New Roman"/>
                <w:sz w:val="24"/>
                <w:szCs w:val="24"/>
                <w:lang w:eastAsia="ru-RU"/>
              </w:rPr>
              <w:lastRenderedPageBreak/>
              <w:t xml:space="preserve">Федерации в целях </w:t>
            </w:r>
            <w:proofErr w:type="spellStart"/>
            <w:r w:rsidRPr="00A169B2">
              <w:rPr>
                <w:rFonts w:ascii="Times New Roman" w:eastAsia="Times New Roman" w:hAnsi="Times New Roman" w:cs="Times New Roman"/>
                <w:sz w:val="24"/>
                <w:szCs w:val="24"/>
                <w:lang w:eastAsia="ru-RU"/>
              </w:rPr>
              <w:t>софинансирования</w:t>
            </w:r>
            <w:proofErr w:type="spellEnd"/>
            <w:r w:rsidRPr="00A169B2">
              <w:rPr>
                <w:rFonts w:ascii="Times New Roman" w:eastAsia="Times New Roman" w:hAnsi="Times New Roman" w:cs="Times New Roman"/>
                <w:sz w:val="24"/>
                <w:szCs w:val="24"/>
                <w:lang w:eastAsia="ru-RU"/>
              </w:rPr>
              <w:t xml:space="preserve">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r w:rsidR="00DD76F1" w:rsidRPr="00A169B2">
              <w:rPr>
                <w:rFonts w:ascii="Times New Roman" w:eastAsia="Times New Roman" w:hAnsi="Times New Roman" w:cs="Times New Roman"/>
                <w:sz w:val="24"/>
                <w:szCs w:val="24"/>
                <w:lang w:eastAsia="ru-RU"/>
              </w:rPr>
              <w:t>;</w:t>
            </w:r>
            <w:proofErr w:type="gramEnd"/>
          </w:p>
        </w:tc>
        <w:tc>
          <w:tcPr>
            <w:tcW w:w="714" w:type="dxa"/>
            <w:gridSpan w:val="2"/>
            <w:vAlign w:val="center"/>
          </w:tcPr>
          <w:p w14:paraId="1203330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1FC966F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C7EE56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B33363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6B3FD1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7200B01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F71769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82F8FBE" w14:textId="77777777" w:rsidTr="00E50C0F">
        <w:trPr>
          <w:gridAfter w:val="1"/>
          <w:wAfter w:w="30" w:type="dxa"/>
          <w:trHeight w:val="109"/>
        </w:trPr>
        <w:tc>
          <w:tcPr>
            <w:tcW w:w="803" w:type="dxa"/>
            <w:vMerge/>
          </w:tcPr>
          <w:p w14:paraId="3ED5373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4B4754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A03EA0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335E217" w14:textId="77777777" w:rsidR="00DD76F1" w:rsidDel="0057438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52F5423" w14:textId="77777777" w:rsidR="00DD76F1" w:rsidRPr="00973500" w:rsidRDefault="00DD76F1" w:rsidP="00007831">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 xml:space="preserve">несоблюдение требований, установленных </w:t>
            </w:r>
            <w:r>
              <w:rPr>
                <w:rFonts w:ascii="Times New Roman" w:eastAsia="Times New Roman" w:hAnsi="Times New Roman" w:cs="Times New Roman"/>
                <w:sz w:val="24"/>
                <w:szCs w:val="24"/>
                <w:lang w:eastAsia="ru-RU"/>
              </w:rPr>
              <w:t>порядком</w:t>
            </w:r>
            <w:r w:rsidRPr="00973500">
              <w:rPr>
                <w:rFonts w:ascii="Times New Roman" w:eastAsia="Times New Roman" w:hAnsi="Times New Roman" w:cs="Times New Roman"/>
                <w:sz w:val="24"/>
                <w:szCs w:val="24"/>
                <w:lang w:eastAsia="ru-RU"/>
              </w:rPr>
              <w:t xml:space="preserve"> санкционирования </w:t>
            </w:r>
            <w:proofErr w:type="gramStart"/>
            <w:r w:rsidRPr="00973500">
              <w:rPr>
                <w:rFonts w:ascii="Times New Roman" w:eastAsia="Times New Roman" w:hAnsi="Times New Roman" w:cs="Times New Roman"/>
                <w:sz w:val="24"/>
                <w:szCs w:val="24"/>
                <w:lang w:eastAsia="ru-RU"/>
              </w:rPr>
              <w:t>оплаты денежных обязательств получателей средств бюджета субъекта Российской</w:t>
            </w:r>
            <w:proofErr w:type="gramEnd"/>
            <w:r w:rsidRPr="00973500">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по межбюджетным трансфертам, поступающим из федерального бюджета</w:t>
            </w:r>
            <w:r>
              <w:rPr>
                <w:rFonts w:ascii="Times New Roman" w:eastAsia="Times New Roman" w:hAnsi="Times New Roman" w:cs="Times New Roman"/>
                <w:sz w:val="24"/>
                <w:szCs w:val="24"/>
                <w:lang w:eastAsia="ru-RU"/>
              </w:rPr>
              <w:t xml:space="preserve"> </w:t>
            </w:r>
            <w:r w:rsidRPr="00572CEF">
              <w:rPr>
                <w:rFonts w:ascii="Times New Roman" w:eastAsia="Times New Roman" w:hAnsi="Times New Roman" w:cs="Times New Roman"/>
                <w:sz w:val="24"/>
                <w:szCs w:val="24"/>
                <w:lang w:eastAsia="ru-RU"/>
              </w:rPr>
              <w:t>в форме субсидий, субвенций и иных межбюджетных трансфертов, имеющих целевое назначение (далее – межбюджетные трансферты</w:t>
            </w:r>
            <w:r>
              <w:rPr>
                <w:rFonts w:ascii="Times New Roman" w:eastAsia="Times New Roman" w:hAnsi="Times New Roman" w:cs="Times New Roman"/>
                <w:sz w:val="24"/>
                <w:szCs w:val="24"/>
                <w:lang w:eastAsia="ru-RU"/>
              </w:rPr>
              <w:t>)</w:t>
            </w:r>
            <w:r w:rsidRPr="00973500">
              <w:rPr>
                <w:rFonts w:ascii="Times New Roman" w:eastAsia="Times New Roman" w:hAnsi="Times New Roman" w:cs="Times New Roman"/>
                <w:sz w:val="24"/>
                <w:szCs w:val="24"/>
                <w:lang w:eastAsia="ru-RU"/>
              </w:rPr>
              <w:t>;</w:t>
            </w:r>
          </w:p>
        </w:tc>
        <w:tc>
          <w:tcPr>
            <w:tcW w:w="714" w:type="dxa"/>
            <w:gridSpan w:val="2"/>
            <w:vAlign w:val="center"/>
          </w:tcPr>
          <w:p w14:paraId="73BB9D00"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760" w:type="dxa"/>
            <w:gridSpan w:val="2"/>
            <w:vAlign w:val="center"/>
          </w:tcPr>
          <w:p w14:paraId="7F83047A"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74" w:type="dxa"/>
            <w:gridSpan w:val="2"/>
            <w:vAlign w:val="center"/>
          </w:tcPr>
          <w:p w14:paraId="604FC9B5"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14:paraId="6FFA1BAA"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52" w:type="dxa"/>
            <w:gridSpan w:val="2"/>
            <w:vAlign w:val="center"/>
          </w:tcPr>
          <w:p w14:paraId="69042CB6"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83" w:type="dxa"/>
            <w:gridSpan w:val="4"/>
            <w:vAlign w:val="center"/>
          </w:tcPr>
          <w:p w14:paraId="603427F1"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1949" w:type="dxa"/>
            <w:gridSpan w:val="2"/>
            <w:vAlign w:val="center"/>
          </w:tcPr>
          <w:p w14:paraId="4BED42FC" w14:textId="77777777" w:rsidR="00DD76F1" w:rsidRPr="00973500" w:rsidRDefault="00DD76F1" w:rsidP="00823342">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DD76F1" w14:paraId="5E141446" w14:textId="77777777" w:rsidTr="00924C99">
        <w:trPr>
          <w:gridAfter w:val="1"/>
          <w:wAfter w:w="30" w:type="dxa"/>
          <w:trHeight w:val="698"/>
        </w:trPr>
        <w:tc>
          <w:tcPr>
            <w:tcW w:w="803" w:type="dxa"/>
            <w:vMerge/>
          </w:tcPr>
          <w:p w14:paraId="03AA4FD5"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7C54FC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79193D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6E1EBE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4232732"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03A3B12A"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9D03F72"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51ED22F"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A71F96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17A3505"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850CEAA"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F154566" w14:textId="77777777" w:rsidR="00DD76F1" w:rsidRDefault="00DD76F1" w:rsidP="00823342">
            <w:pPr>
              <w:jc w:val="center"/>
            </w:pPr>
            <w:r>
              <w:rPr>
                <w:rFonts w:ascii="Times New Roman" w:hAnsi="Times New Roman" w:cs="Times New Roman"/>
                <w:sz w:val="24"/>
                <w:szCs w:val="24"/>
              </w:rPr>
              <w:t>низкий</w:t>
            </w:r>
          </w:p>
        </w:tc>
      </w:tr>
      <w:tr w:rsidR="00DD76F1" w14:paraId="070FF182" w14:textId="77777777" w:rsidTr="00E775E0">
        <w:trPr>
          <w:gridAfter w:val="1"/>
          <w:wAfter w:w="30" w:type="dxa"/>
          <w:trHeight w:val="109"/>
        </w:trPr>
        <w:tc>
          <w:tcPr>
            <w:tcW w:w="803" w:type="dxa"/>
            <w:vMerge w:val="restart"/>
          </w:tcPr>
          <w:p w14:paraId="435AA07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06C9CED2"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предварительного и текущего </w:t>
            </w:r>
            <w:proofErr w:type="gramStart"/>
            <w:r w:rsidRPr="00A169B2">
              <w:rPr>
                <w:rFonts w:ascii="Times New Roman" w:hAnsi="Times New Roman" w:cs="Times New Roman"/>
                <w:sz w:val="24"/>
                <w:szCs w:val="24"/>
              </w:rPr>
              <w:t>контроля за</w:t>
            </w:r>
            <w:proofErr w:type="gramEnd"/>
            <w:r w:rsidRPr="00A169B2">
              <w:rPr>
                <w:rFonts w:ascii="Times New Roman" w:hAnsi="Times New Roman" w:cs="Times New Roman"/>
                <w:sz w:val="24"/>
                <w:szCs w:val="24"/>
              </w:rPr>
              <w:t xml:space="preserve"> ведением операций со средствами бюджета субъекта Российской Федерации (местных бюджетов)</w:t>
            </w:r>
            <w:r>
              <w:rPr>
                <w:rFonts w:ascii="Times New Roman" w:hAnsi="Times New Roman" w:cs="Times New Roman"/>
                <w:sz w:val="24"/>
                <w:szCs w:val="24"/>
              </w:rPr>
              <w:t xml:space="preserve"> получателями средств</w:t>
            </w:r>
            <w:r w:rsidRPr="00A169B2">
              <w:rPr>
                <w:rFonts w:ascii="Times New Roman" w:hAnsi="Times New Roman" w:cs="Times New Roman"/>
                <w:sz w:val="24"/>
                <w:szCs w:val="24"/>
              </w:rPr>
              <w:t>:</w:t>
            </w:r>
          </w:p>
        </w:tc>
      </w:tr>
      <w:tr w:rsidR="00DD76F1" w14:paraId="7980B0E7" w14:textId="77777777" w:rsidTr="00B04167">
        <w:trPr>
          <w:gridAfter w:val="1"/>
          <w:wAfter w:w="30" w:type="dxa"/>
          <w:trHeight w:val="85"/>
        </w:trPr>
        <w:tc>
          <w:tcPr>
            <w:tcW w:w="803" w:type="dxa"/>
            <w:vMerge/>
          </w:tcPr>
          <w:p w14:paraId="09B0C9F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E3FE17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53BA686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1450CA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4102D0C3" w14:textId="77777777" w:rsidR="00DD76F1" w:rsidRDefault="00DD76F1"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14:paraId="240F92D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4823A2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2FE769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7173E37"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1BA9DE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F4832D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FD2EAA6"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46A34BF" w14:textId="77777777" w:rsidTr="001044B3">
        <w:trPr>
          <w:gridAfter w:val="1"/>
          <w:wAfter w:w="30" w:type="dxa"/>
          <w:trHeight w:val="177"/>
        </w:trPr>
        <w:tc>
          <w:tcPr>
            <w:tcW w:w="803" w:type="dxa"/>
            <w:vMerge/>
          </w:tcPr>
          <w:p w14:paraId="590F7C83"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2288B5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875D1E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B029A8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3DF01B4B" w14:textId="77777777" w:rsidR="00DD76F1"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Pr>
                <w:rFonts w:ascii="Times New Roman" w:hAnsi="Times New Roman" w:cs="Times New Roman"/>
                <w:sz w:val="24"/>
                <w:szCs w:val="24"/>
              </w:rPr>
              <w:t>перечислений</w:t>
            </w:r>
            <w:r w:rsidRPr="00A169B2">
              <w:rPr>
                <w:rFonts w:ascii="Times New Roman" w:hAnsi="Times New Roman" w:cs="Times New Roman"/>
                <w:sz w:val="24"/>
                <w:szCs w:val="24"/>
              </w:rPr>
              <w:t xml:space="preserve"> по источникам финансирования дефицита бюджета субъекта Российской Федерации (местных бюджетов),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14:paraId="3F53E0B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FDFB4F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42EAA06"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D3D5B6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5E96E18"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7314E1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98E554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51E941B5" w14:textId="77777777" w:rsidTr="002231C8">
        <w:trPr>
          <w:gridAfter w:val="1"/>
          <w:wAfter w:w="30" w:type="dxa"/>
          <w:trHeight w:val="681"/>
        </w:trPr>
        <w:tc>
          <w:tcPr>
            <w:tcW w:w="803" w:type="dxa"/>
            <w:vMerge/>
          </w:tcPr>
          <w:p w14:paraId="597666D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E533B3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A12836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34877B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E247048"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C9229E">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66F44FB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5A356A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6412F5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DC13C0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92886D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2CA166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CAA35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708DFA26" w14:textId="77777777" w:rsidTr="002231C8">
        <w:trPr>
          <w:gridAfter w:val="1"/>
          <w:wAfter w:w="30" w:type="dxa"/>
          <w:trHeight w:val="975"/>
        </w:trPr>
        <w:tc>
          <w:tcPr>
            <w:tcW w:w="803" w:type="dxa"/>
            <w:vMerge w:val="restart"/>
          </w:tcPr>
          <w:p w14:paraId="7C8A9551" w14:textId="77777777" w:rsidR="00DD76F1" w:rsidRPr="004052BF"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r w:rsidRPr="004052BF">
              <w:rPr>
                <w:rFonts w:ascii="Times New Roman" w:hAnsi="Times New Roman" w:cs="Times New Roman"/>
                <w:sz w:val="24"/>
                <w:szCs w:val="24"/>
              </w:rPr>
              <w:t>.</w:t>
            </w:r>
          </w:p>
        </w:tc>
        <w:tc>
          <w:tcPr>
            <w:tcW w:w="13555" w:type="dxa"/>
            <w:gridSpan w:val="31"/>
            <w:vAlign w:val="center"/>
          </w:tcPr>
          <w:p w14:paraId="6B8F3916" w14:textId="77777777" w:rsidR="00DD76F1" w:rsidRPr="004052BF" w:rsidRDefault="00DD76F1" w:rsidP="00407313">
            <w:pPr>
              <w:widowControl w:val="0"/>
              <w:jc w:val="both"/>
              <w:rPr>
                <w:rFonts w:ascii="Times New Roman" w:hAnsi="Times New Roman" w:cs="Times New Roman"/>
                <w:sz w:val="24"/>
                <w:szCs w:val="24"/>
              </w:rPr>
            </w:pPr>
            <w:r w:rsidRPr="004052BF">
              <w:rPr>
                <w:rFonts w:ascii="Times New Roman" w:hAnsi="Times New Roman" w:cs="Times New Roman"/>
                <w:sz w:val="24"/>
                <w:szCs w:val="24"/>
              </w:rPr>
              <w:t xml:space="preserve">Осуществление </w:t>
            </w:r>
            <w:r w:rsidRPr="004052BF">
              <w:rPr>
                <w:rFonts w:ascii="Times New Roman" w:eastAsia="Times New Roman" w:hAnsi="Times New Roman" w:cs="Times New Roman"/>
                <w:sz w:val="24"/>
                <w:szCs w:val="24"/>
                <w:lang w:eastAsia="ru-RU"/>
              </w:rPr>
              <w:t xml:space="preserve">контроля, предусмотренного Федеральным </w:t>
            </w:r>
            <w:r>
              <w:rPr>
                <w:rFonts w:ascii="Times New Roman" w:eastAsia="Times New Roman" w:hAnsi="Times New Roman" w:cs="Times New Roman"/>
                <w:sz w:val="24"/>
                <w:szCs w:val="24"/>
                <w:lang w:eastAsia="ru-RU"/>
              </w:rPr>
              <w:t>з</w:t>
            </w:r>
            <w:r w:rsidRPr="004052BF">
              <w:rPr>
                <w:rFonts w:ascii="Times New Roman" w:eastAsia="Times New Roman" w:hAnsi="Times New Roman" w:cs="Times New Roman"/>
                <w:sz w:val="24"/>
                <w:szCs w:val="24"/>
                <w:lang w:eastAsia="ru-RU"/>
              </w:rPr>
              <w:t>аконом № 44-ФЗ</w:t>
            </w:r>
            <w:r w:rsidRPr="004052BF">
              <w:rPr>
                <w:rFonts w:ascii="Times New Roman" w:eastAsia="Times New Roman" w:hAnsi="Times New Roman" w:cs="Times New Roman"/>
                <w:sz w:val="24"/>
                <w:szCs w:val="24"/>
                <w:vertAlign w:val="superscript"/>
                <w:lang w:eastAsia="ru-RU"/>
              </w:rPr>
              <w:footnoteReference w:id="16"/>
            </w:r>
            <w:r w:rsidRPr="00A169B2">
              <w:rPr>
                <w:rFonts w:ascii="Times New Roman" w:eastAsia="Times New Roman" w:hAnsi="Times New Roman" w:cs="Times New Roman"/>
                <w:sz w:val="24"/>
                <w:szCs w:val="24"/>
                <w:lang w:eastAsia="ru-RU"/>
              </w:rPr>
              <w:t xml:space="preserve"> и </w:t>
            </w:r>
            <w:r w:rsidRPr="007D7A4D">
              <w:rPr>
                <w:rFonts w:ascii="Times New Roman" w:eastAsia="Times New Roman" w:hAnsi="Times New Roman" w:cs="Times New Roman"/>
                <w:sz w:val="24"/>
                <w:szCs w:val="24"/>
                <w:lang w:eastAsia="ru-RU"/>
              </w:rPr>
              <w:t>Постановлением №60,</w:t>
            </w:r>
            <w:r>
              <w:rPr>
                <w:rFonts w:ascii="Times New Roman" w:eastAsia="Times New Roman" w:hAnsi="Times New Roman" w:cs="Times New Roman"/>
                <w:sz w:val="24"/>
                <w:szCs w:val="24"/>
                <w:lang w:eastAsia="ru-RU"/>
              </w:rPr>
              <w:t xml:space="preserve"> </w:t>
            </w:r>
            <w:r>
              <w:rPr>
                <w:rFonts w:ascii="Times New Roman" w:hAnsi="Times New Roman" w:cs="Times New Roman"/>
                <w:color w:val="000000" w:themeColor="text1"/>
                <w:sz w:val="24"/>
              </w:rPr>
              <w:t>в</w:t>
            </w:r>
            <w:r w:rsidRPr="00A64BA5">
              <w:rPr>
                <w:rFonts w:ascii="Times New Roman" w:hAnsi="Times New Roman" w:cs="Times New Roman"/>
                <w:color w:val="000000" w:themeColor="text1"/>
                <w:sz w:val="24"/>
              </w:rPr>
              <w:t xml:space="preserve"> случае передачи финансовым органом субъекта Российской Федерации (муниципального образования), органами управления государственных внебюджетных</w:t>
            </w:r>
            <w:r>
              <w:rPr>
                <w:rFonts w:ascii="Times New Roman" w:hAnsi="Times New Roman" w:cs="Times New Roman"/>
                <w:color w:val="000000" w:themeColor="text1"/>
                <w:sz w:val="24"/>
              </w:rPr>
              <w:t xml:space="preserve"> фондов полномочий по контролю</w:t>
            </w:r>
            <w:r w:rsidRPr="004052BF">
              <w:rPr>
                <w:rFonts w:ascii="Times New Roman" w:eastAsia="Times New Roman" w:hAnsi="Times New Roman" w:cs="Times New Roman"/>
                <w:sz w:val="24"/>
                <w:szCs w:val="24"/>
                <w:lang w:eastAsia="ru-RU"/>
              </w:rPr>
              <w:t>:</w:t>
            </w:r>
          </w:p>
        </w:tc>
      </w:tr>
      <w:tr w:rsidR="00DD76F1" w14:paraId="26885CB7" w14:textId="77777777" w:rsidTr="00B04167">
        <w:trPr>
          <w:gridAfter w:val="1"/>
          <w:wAfter w:w="30" w:type="dxa"/>
          <w:trHeight w:val="85"/>
        </w:trPr>
        <w:tc>
          <w:tcPr>
            <w:tcW w:w="803" w:type="dxa"/>
            <w:vMerge/>
          </w:tcPr>
          <w:p w14:paraId="11C2791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CAB655A"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065C284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8820BE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0105EA9" w14:textId="77777777" w:rsidR="00DD76F1" w:rsidRDefault="00DD76F1" w:rsidP="00E37D2D">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w:t>
            </w:r>
            <w:r w:rsidRPr="00A169B2">
              <w:rPr>
                <w:rFonts w:ascii="Times New Roman" w:hAnsi="Times New Roman" w:cs="Times New Roman"/>
                <w:sz w:val="24"/>
                <w:szCs w:val="24"/>
              </w:rPr>
              <w:t xml:space="preserve"> </w:t>
            </w:r>
            <w:r>
              <w:rPr>
                <w:rFonts w:ascii="Times New Roman" w:hAnsi="Times New Roman" w:cs="Times New Roman"/>
                <w:sz w:val="24"/>
                <w:szCs w:val="24"/>
              </w:rPr>
              <w:t>п</w:t>
            </w:r>
            <w:r w:rsidRPr="00A169B2">
              <w:rPr>
                <w:rFonts w:ascii="Times New Roman" w:eastAsia="Times New Roman" w:hAnsi="Times New Roman" w:cs="Times New Roman"/>
                <w:sz w:val="24"/>
                <w:szCs w:val="24"/>
                <w:lang w:eastAsia="ru-RU"/>
              </w:rPr>
              <w:t>оложен</w:t>
            </w:r>
            <w:r>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 xml:space="preserve">44-ФЗ и </w:t>
            </w:r>
            <w:r w:rsidRPr="00D824E8">
              <w:rPr>
                <w:rFonts w:ascii="Times New Roman" w:hAnsi="Times New Roman"/>
                <w:sz w:val="24"/>
                <w:szCs w:val="28"/>
              </w:rPr>
              <w:t>15, 16 Правил ведения реестра контрактов, заключенных заказчиками, утвержденных Постановлением №</w:t>
            </w:r>
            <w:r w:rsidRPr="00D824E8">
              <w:rPr>
                <w:rFonts w:ascii="Times New Roman" w:hAnsi="Times New Roman"/>
                <w:sz w:val="24"/>
                <w:szCs w:val="28"/>
                <w:lang w:val="en-US"/>
              </w:rPr>
              <w:t> </w:t>
            </w:r>
            <w:r w:rsidRPr="00D824E8">
              <w:rPr>
                <w:rFonts w:ascii="Times New Roman" w:hAnsi="Times New Roman"/>
                <w:sz w:val="24"/>
                <w:szCs w:val="28"/>
              </w:rPr>
              <w:t>60</w:t>
            </w:r>
            <w:r w:rsidRPr="00A169B2">
              <w:rPr>
                <w:rFonts w:ascii="Times New Roman" w:eastAsia="Times New Roman" w:hAnsi="Times New Roman" w:cs="Times New Roman"/>
                <w:sz w:val="24"/>
                <w:szCs w:val="24"/>
                <w:lang w:eastAsia="ru-RU"/>
              </w:rPr>
              <w:t>;</w:t>
            </w:r>
          </w:p>
        </w:tc>
        <w:tc>
          <w:tcPr>
            <w:tcW w:w="714" w:type="dxa"/>
            <w:gridSpan w:val="2"/>
            <w:vAlign w:val="center"/>
          </w:tcPr>
          <w:p w14:paraId="1F0C51E3"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6AE38C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4C5C0F3"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188181F"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D12420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07C5F3C"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E5E6654"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48D68BCC" w14:textId="77777777" w:rsidTr="00CF6914">
        <w:trPr>
          <w:gridAfter w:val="1"/>
          <w:wAfter w:w="30" w:type="dxa"/>
          <w:trHeight w:val="109"/>
        </w:trPr>
        <w:tc>
          <w:tcPr>
            <w:tcW w:w="803" w:type="dxa"/>
            <w:vMerge/>
          </w:tcPr>
          <w:p w14:paraId="585994C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FAE386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59B7205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6160576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8054A21" w14:textId="77777777" w:rsidR="00DD76F1" w:rsidRPr="00A169B2" w:rsidRDefault="00DD76F1" w:rsidP="00F16741">
            <w:pPr>
              <w:jc w:val="both"/>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несоблюдение порядка осуществления контроля, предусмотренного положениями части 5.1 статьи 99 Закона № 44-ФЗ;</w:t>
            </w:r>
          </w:p>
        </w:tc>
        <w:tc>
          <w:tcPr>
            <w:tcW w:w="714" w:type="dxa"/>
            <w:gridSpan w:val="2"/>
            <w:vAlign w:val="center"/>
          </w:tcPr>
          <w:p w14:paraId="0DF9B3AD"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w:t>
            </w:r>
          </w:p>
        </w:tc>
        <w:tc>
          <w:tcPr>
            <w:tcW w:w="760" w:type="dxa"/>
            <w:gridSpan w:val="2"/>
            <w:vAlign w:val="center"/>
          </w:tcPr>
          <w:p w14:paraId="3F6EA59A"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Х</w:t>
            </w:r>
          </w:p>
        </w:tc>
        <w:tc>
          <w:tcPr>
            <w:tcW w:w="874" w:type="dxa"/>
            <w:gridSpan w:val="2"/>
            <w:vAlign w:val="center"/>
          </w:tcPr>
          <w:p w14:paraId="12D3CFCD"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w:t>
            </w:r>
          </w:p>
        </w:tc>
        <w:tc>
          <w:tcPr>
            <w:tcW w:w="745" w:type="dxa"/>
            <w:gridSpan w:val="3"/>
            <w:vAlign w:val="center"/>
          </w:tcPr>
          <w:p w14:paraId="62D7B08E"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Х</w:t>
            </w:r>
          </w:p>
        </w:tc>
        <w:tc>
          <w:tcPr>
            <w:tcW w:w="752" w:type="dxa"/>
            <w:gridSpan w:val="2"/>
            <w:vAlign w:val="center"/>
          </w:tcPr>
          <w:p w14:paraId="079D2390"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w:t>
            </w:r>
          </w:p>
        </w:tc>
        <w:tc>
          <w:tcPr>
            <w:tcW w:w="883" w:type="dxa"/>
            <w:gridSpan w:val="4"/>
            <w:vAlign w:val="center"/>
          </w:tcPr>
          <w:p w14:paraId="3269F4F9"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w:t>
            </w:r>
          </w:p>
        </w:tc>
        <w:tc>
          <w:tcPr>
            <w:tcW w:w="1949" w:type="dxa"/>
            <w:gridSpan w:val="2"/>
            <w:vAlign w:val="center"/>
          </w:tcPr>
          <w:p w14:paraId="25E7CE00" w14:textId="77777777" w:rsidR="00DD76F1" w:rsidRPr="00D375DE" w:rsidRDefault="00DD76F1" w:rsidP="00D375DE">
            <w:pPr>
              <w:jc w:val="center"/>
              <w:rPr>
                <w:rFonts w:ascii="Times New Roman" w:eastAsia="Times New Roman" w:hAnsi="Times New Roman" w:cs="Times New Roman"/>
                <w:sz w:val="24"/>
                <w:szCs w:val="24"/>
                <w:lang w:eastAsia="ru-RU"/>
              </w:rPr>
            </w:pPr>
            <w:r w:rsidRPr="00D375DE">
              <w:rPr>
                <w:rFonts w:ascii="Times New Roman" w:eastAsia="Times New Roman" w:hAnsi="Times New Roman" w:cs="Times New Roman"/>
                <w:sz w:val="24"/>
                <w:szCs w:val="24"/>
                <w:lang w:eastAsia="ru-RU"/>
              </w:rPr>
              <w:t>средний</w:t>
            </w:r>
          </w:p>
        </w:tc>
      </w:tr>
      <w:tr w:rsidR="00DD76F1" w14:paraId="04159F16" w14:textId="77777777" w:rsidTr="007E32C5">
        <w:trPr>
          <w:gridAfter w:val="1"/>
          <w:wAfter w:w="30" w:type="dxa"/>
          <w:trHeight w:val="96"/>
        </w:trPr>
        <w:tc>
          <w:tcPr>
            <w:tcW w:w="803" w:type="dxa"/>
            <w:vMerge/>
          </w:tcPr>
          <w:p w14:paraId="69BDFAF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852624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4B90F14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284B5B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83CED0E" w14:textId="77777777" w:rsidR="00DD76F1" w:rsidRPr="00A169B2" w:rsidRDefault="00D540A9" w:rsidP="00D540A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исполнение функций при </w:t>
            </w:r>
            <w:r w:rsidR="00DD76F1">
              <w:rPr>
                <w:rFonts w:ascii="Times New Roman" w:hAnsi="Times New Roman" w:cs="Times New Roman"/>
                <w:sz w:val="24"/>
                <w:szCs w:val="24"/>
              </w:rPr>
              <w:t>отсутстви</w:t>
            </w:r>
            <w:r>
              <w:rPr>
                <w:rFonts w:ascii="Times New Roman" w:hAnsi="Times New Roman" w:cs="Times New Roman"/>
                <w:sz w:val="24"/>
                <w:szCs w:val="24"/>
              </w:rPr>
              <w:t>и</w:t>
            </w:r>
            <w:r w:rsidR="00DD76F1">
              <w:rPr>
                <w:rFonts w:ascii="Times New Roman" w:hAnsi="Times New Roman" w:cs="Times New Roman"/>
                <w:sz w:val="24"/>
                <w:szCs w:val="24"/>
              </w:rPr>
              <w:t xml:space="preserve"> соглашения о передаче полномочий финансового органа субъекта Российской Федерации (муниципального образования) на осуществление контроля, предусмотренного частью 5 статьи 99 Закона № 44-ФЗ территориальному органу Федерального казначейства;</w:t>
            </w:r>
          </w:p>
        </w:tc>
        <w:tc>
          <w:tcPr>
            <w:tcW w:w="714" w:type="dxa"/>
            <w:gridSpan w:val="2"/>
            <w:vAlign w:val="center"/>
          </w:tcPr>
          <w:p w14:paraId="245ED9F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5DC0B0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59FFDE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5DBA7F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6C8431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7BC1B8D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1DC1B7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F863B8D" w14:textId="77777777" w:rsidTr="00CF6914">
        <w:trPr>
          <w:gridAfter w:val="1"/>
          <w:wAfter w:w="30" w:type="dxa"/>
          <w:trHeight w:val="109"/>
        </w:trPr>
        <w:tc>
          <w:tcPr>
            <w:tcW w:w="803" w:type="dxa"/>
            <w:vMerge/>
          </w:tcPr>
          <w:p w14:paraId="4C84CB16"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D6FD86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6CD668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70E2CF4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8361A1A"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пункту</w:t>
            </w:r>
            <w:r>
              <w:rPr>
                <w:rFonts w:ascii="Times New Roman" w:hAnsi="Times New Roman" w:cs="Times New Roman"/>
                <w:sz w:val="24"/>
                <w:szCs w:val="24"/>
              </w:rPr>
              <w:t xml:space="preserve"> 7 </w:t>
            </w:r>
            <w:r w:rsidRPr="005704B5">
              <w:rPr>
                <w:rFonts w:ascii="Times New Roman" w:hAnsi="Times New Roman" w:cs="Times New Roman"/>
                <w:sz w:val="24"/>
                <w:szCs w:val="24"/>
              </w:rPr>
              <w:t>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5E942C7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57B9777"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6EAB31"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DAA2D2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491F28C"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E12E17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5606EC4" w14:textId="77777777" w:rsidR="00DD76F1" w:rsidRDefault="00DD76F1" w:rsidP="00823342">
            <w:pPr>
              <w:jc w:val="center"/>
            </w:pPr>
            <w:r>
              <w:rPr>
                <w:rFonts w:ascii="Times New Roman" w:hAnsi="Times New Roman" w:cs="Times New Roman"/>
                <w:sz w:val="24"/>
                <w:szCs w:val="24"/>
              </w:rPr>
              <w:t>низкий</w:t>
            </w:r>
          </w:p>
        </w:tc>
      </w:tr>
      <w:tr w:rsidR="00DD76F1" w14:paraId="4968F08C" w14:textId="77777777" w:rsidTr="00CF6914">
        <w:trPr>
          <w:gridAfter w:val="1"/>
          <w:wAfter w:w="30" w:type="dxa"/>
          <w:trHeight w:val="109"/>
        </w:trPr>
        <w:tc>
          <w:tcPr>
            <w:tcW w:w="803" w:type="dxa"/>
            <w:vMerge w:val="restart"/>
          </w:tcPr>
          <w:p w14:paraId="0BA7951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370EAF54"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r>
      <w:tr w:rsidR="00DD76F1" w14:paraId="734ADB9D" w14:textId="77777777" w:rsidTr="002231C8">
        <w:trPr>
          <w:gridAfter w:val="1"/>
          <w:wAfter w:w="30" w:type="dxa"/>
          <w:trHeight w:val="1233"/>
        </w:trPr>
        <w:tc>
          <w:tcPr>
            <w:tcW w:w="803" w:type="dxa"/>
            <w:vMerge/>
          </w:tcPr>
          <w:p w14:paraId="59E10C3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99D8BC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1C07C17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70967F5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8A14ABC" w14:textId="77777777" w:rsidR="00DD76F1" w:rsidRPr="00A169B2" w:rsidRDefault="00DD76F1"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бюджета субъекта Российской Федерации (местных бюджетов);</w:t>
            </w:r>
          </w:p>
        </w:tc>
        <w:tc>
          <w:tcPr>
            <w:tcW w:w="714" w:type="dxa"/>
            <w:gridSpan w:val="2"/>
            <w:vAlign w:val="center"/>
          </w:tcPr>
          <w:p w14:paraId="3EBCE57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FBADD0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EBEC34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756D510"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9387EEF"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76A728A"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9B8D832"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6A9B8661" w14:textId="77777777" w:rsidTr="00F3557F">
        <w:trPr>
          <w:gridAfter w:val="1"/>
          <w:wAfter w:w="30" w:type="dxa"/>
          <w:trHeight w:val="969"/>
        </w:trPr>
        <w:tc>
          <w:tcPr>
            <w:tcW w:w="803" w:type="dxa"/>
            <w:vMerge/>
          </w:tcPr>
          <w:p w14:paraId="19D813F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183B7C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052E82E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6461569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054414A3" w14:textId="77777777" w:rsidR="00DD76F1" w:rsidRPr="00A169B2" w:rsidRDefault="00DD76F1"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14:paraId="1FD857A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9A7827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A454FD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015F7C7"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5CF57FF"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E6FAF25"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D9F12A8"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67353444" w14:textId="77777777" w:rsidTr="002231C8">
        <w:trPr>
          <w:gridAfter w:val="1"/>
          <w:wAfter w:w="30" w:type="dxa"/>
          <w:trHeight w:val="109"/>
        </w:trPr>
        <w:tc>
          <w:tcPr>
            <w:tcW w:w="803" w:type="dxa"/>
            <w:vMerge/>
          </w:tcPr>
          <w:p w14:paraId="6B7F1EC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6CD064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02766BA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140C65F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AB0AA72"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2687AF9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E689F21"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EAD9C5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52956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C3AA9A5"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18B0A5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E178423" w14:textId="77777777" w:rsidR="00DD76F1" w:rsidRDefault="00DD76F1" w:rsidP="00823342">
            <w:pPr>
              <w:jc w:val="center"/>
            </w:pPr>
            <w:r>
              <w:rPr>
                <w:rFonts w:ascii="Times New Roman" w:hAnsi="Times New Roman" w:cs="Times New Roman"/>
                <w:sz w:val="24"/>
                <w:szCs w:val="24"/>
              </w:rPr>
              <w:t>низкий</w:t>
            </w:r>
          </w:p>
        </w:tc>
      </w:tr>
      <w:tr w:rsidR="00DD76F1" w14:paraId="0F53DFBC" w14:textId="77777777" w:rsidTr="00F16741">
        <w:trPr>
          <w:gridAfter w:val="1"/>
          <w:wAfter w:w="30" w:type="dxa"/>
          <w:trHeight w:val="130"/>
        </w:trPr>
        <w:tc>
          <w:tcPr>
            <w:tcW w:w="803" w:type="dxa"/>
            <w:vMerge w:val="restart"/>
          </w:tcPr>
          <w:p w14:paraId="7F22F0C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5" w:type="dxa"/>
            <w:gridSpan w:val="31"/>
            <w:vAlign w:val="center"/>
          </w:tcPr>
          <w:p w14:paraId="7A7C5849" w14:textId="77777777" w:rsidR="00DD76F1" w:rsidRPr="00A169B2" w:rsidRDefault="00DD76F1" w:rsidP="00823342">
            <w:pPr>
              <w:rPr>
                <w:rFonts w:ascii="Times New Roman" w:hAnsi="Times New Roman" w:cs="Times New Roman"/>
                <w:sz w:val="24"/>
                <w:szCs w:val="24"/>
              </w:rPr>
            </w:pPr>
            <w:r>
              <w:rPr>
                <w:rFonts w:ascii="Times New Roman" w:hAnsi="Times New Roman" w:cs="Times New Roman"/>
                <w:sz w:val="24"/>
                <w:szCs w:val="24"/>
              </w:rPr>
              <w:t>У</w:t>
            </w:r>
            <w:r w:rsidRPr="00A169B2">
              <w:rPr>
                <w:rFonts w:ascii="Times New Roman" w:hAnsi="Times New Roman" w:cs="Times New Roman"/>
                <w:sz w:val="24"/>
                <w:szCs w:val="24"/>
              </w:rPr>
              <w:t>чет невыясненных поступлений:</w:t>
            </w:r>
          </w:p>
        </w:tc>
      </w:tr>
      <w:tr w:rsidR="00DD76F1" w14:paraId="2CD482A0" w14:textId="77777777" w:rsidTr="00CF6914">
        <w:trPr>
          <w:gridAfter w:val="1"/>
          <w:wAfter w:w="30" w:type="dxa"/>
          <w:trHeight w:val="109"/>
        </w:trPr>
        <w:tc>
          <w:tcPr>
            <w:tcW w:w="803" w:type="dxa"/>
            <w:vMerge/>
          </w:tcPr>
          <w:p w14:paraId="1FBAE27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F8F181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0F9D20C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19FF18A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A61BEDE" w14:textId="77777777" w:rsidR="00DD76F1" w:rsidRPr="003D63B8" w:rsidRDefault="00DD76F1" w:rsidP="00823342">
            <w:pPr>
              <w:jc w:val="both"/>
              <w:rPr>
                <w:rFonts w:ascii="Times New Roman" w:hAnsi="Times New Roman" w:cs="Times New Roman"/>
                <w:sz w:val="24"/>
                <w:szCs w:val="24"/>
              </w:rPr>
            </w:pPr>
            <w:r w:rsidRPr="008B2F0D">
              <w:rPr>
                <w:rFonts w:ascii="Times New Roman" w:hAnsi="Times New Roman" w:cs="Times New Roman"/>
                <w:sz w:val="24"/>
                <w:szCs w:val="24"/>
              </w:rPr>
              <w:t>необоснованное отнесение поступлений к невыясненным поступлениям;</w:t>
            </w:r>
          </w:p>
        </w:tc>
        <w:tc>
          <w:tcPr>
            <w:tcW w:w="714" w:type="dxa"/>
            <w:gridSpan w:val="2"/>
            <w:vAlign w:val="center"/>
          </w:tcPr>
          <w:p w14:paraId="42E442A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9DF0CF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D012DF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14CDBC3"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C976D73"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84EDC06"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45BB250"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44FC2CF4" w14:textId="77777777" w:rsidTr="007E32C5">
        <w:trPr>
          <w:gridAfter w:val="1"/>
          <w:wAfter w:w="30" w:type="dxa"/>
          <w:trHeight w:val="96"/>
        </w:trPr>
        <w:tc>
          <w:tcPr>
            <w:tcW w:w="803" w:type="dxa"/>
            <w:vMerge/>
          </w:tcPr>
          <w:p w14:paraId="6FA40C9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384D0B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19486CC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0A81D5C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1F2F1B6"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502F925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C0E9296"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61A630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D56CC6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5EC6DBA"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A3A380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6848557" w14:textId="77777777" w:rsidR="00DD76F1" w:rsidRDefault="00DD76F1" w:rsidP="00823342">
            <w:pPr>
              <w:jc w:val="center"/>
            </w:pPr>
            <w:r>
              <w:rPr>
                <w:rFonts w:ascii="Times New Roman" w:hAnsi="Times New Roman" w:cs="Times New Roman"/>
                <w:sz w:val="24"/>
                <w:szCs w:val="24"/>
              </w:rPr>
              <w:t>низкий</w:t>
            </w:r>
          </w:p>
        </w:tc>
      </w:tr>
      <w:tr w:rsidR="00DD76F1" w14:paraId="0039FD8E" w14:textId="77777777" w:rsidTr="00F16741">
        <w:trPr>
          <w:gridAfter w:val="1"/>
          <w:wAfter w:w="30" w:type="dxa"/>
          <w:trHeight w:val="130"/>
        </w:trPr>
        <w:tc>
          <w:tcPr>
            <w:tcW w:w="803" w:type="dxa"/>
            <w:vMerge w:val="restart"/>
          </w:tcPr>
          <w:p w14:paraId="1955580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7A1E8750" w14:textId="77777777" w:rsidR="00DD76F1" w:rsidRPr="00A169B2" w:rsidRDefault="00DD76F1" w:rsidP="00CE3811">
            <w:pPr>
              <w:pageBreakBefore/>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по </w:t>
            </w:r>
            <w:r>
              <w:rPr>
                <w:rFonts w:ascii="Times New Roman" w:hAnsi="Times New Roman" w:cs="Times New Roman"/>
                <w:sz w:val="24"/>
                <w:szCs w:val="24"/>
              </w:rPr>
              <w:t>перечислениям</w:t>
            </w:r>
            <w:r w:rsidRPr="00A169B2">
              <w:rPr>
                <w:rFonts w:ascii="Times New Roman" w:hAnsi="Times New Roman" w:cs="Times New Roman"/>
                <w:sz w:val="24"/>
                <w:szCs w:val="24"/>
              </w:rPr>
              <w:t xml:space="preserve">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DD76F1" w14:paraId="095C04B3" w14:textId="77777777" w:rsidTr="00F16741">
        <w:trPr>
          <w:gridAfter w:val="1"/>
          <w:wAfter w:w="30" w:type="dxa"/>
          <w:cantSplit/>
          <w:trHeight w:val="130"/>
        </w:trPr>
        <w:tc>
          <w:tcPr>
            <w:tcW w:w="803" w:type="dxa"/>
            <w:vMerge/>
          </w:tcPr>
          <w:p w14:paraId="4BC0DCD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0E617E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562FC651"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01D8039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70F9758" w14:textId="77777777" w:rsidR="00DD76F1" w:rsidRPr="00A169B2" w:rsidRDefault="00DD76F1" w:rsidP="0000783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исполнения </w:t>
            </w:r>
            <w:r>
              <w:rPr>
                <w:rFonts w:ascii="Times New Roman" w:hAnsi="Times New Roman" w:cs="Times New Roman"/>
                <w:sz w:val="24"/>
                <w:szCs w:val="24"/>
              </w:rPr>
              <w:t>Распоряжений</w:t>
            </w:r>
            <w:r w:rsidRPr="00495C80">
              <w:rPr>
                <w:rFonts w:ascii="Times New Roman" w:hAnsi="Times New Roman" w:cs="Times New Roman"/>
                <w:sz w:val="24"/>
                <w:szCs w:val="24"/>
              </w:rPr>
              <w:t xml:space="preserve"> о совершении казначейского платежа</w:t>
            </w:r>
            <w:r w:rsidRPr="00A169B2">
              <w:rPr>
                <w:rFonts w:ascii="Times New Roman" w:hAnsi="Times New Roman" w:cs="Times New Roman"/>
                <w:sz w:val="24"/>
                <w:szCs w:val="24"/>
              </w:rPr>
              <w:t>, представленных клиентами в УФК;</w:t>
            </w:r>
          </w:p>
        </w:tc>
        <w:tc>
          <w:tcPr>
            <w:tcW w:w="714" w:type="dxa"/>
            <w:gridSpan w:val="2"/>
            <w:vAlign w:val="center"/>
          </w:tcPr>
          <w:p w14:paraId="0C2DE7B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81FDCD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967A06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7829FFB"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9406255"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6094459"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C8FF2A3"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3A3EC19A" w14:textId="77777777" w:rsidTr="00E50C0F">
        <w:trPr>
          <w:gridAfter w:val="1"/>
          <w:wAfter w:w="30" w:type="dxa"/>
          <w:trHeight w:val="318"/>
        </w:trPr>
        <w:tc>
          <w:tcPr>
            <w:tcW w:w="803" w:type="dxa"/>
            <w:vMerge/>
          </w:tcPr>
          <w:p w14:paraId="2A2D045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C0B879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015DA8D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0122F2B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34C4EE5B" w14:textId="77777777" w:rsidR="00DD76F1" w:rsidRPr="00A169B2" w:rsidRDefault="00DD76F1" w:rsidP="0000783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w:t>
            </w:r>
            <w:r w:rsidRPr="00495C80">
              <w:rPr>
                <w:rFonts w:ascii="Times New Roman" w:hAnsi="Times New Roman" w:cs="Times New Roman"/>
                <w:sz w:val="24"/>
                <w:szCs w:val="24"/>
              </w:rPr>
              <w:t>Распоряжени</w:t>
            </w:r>
            <w:r>
              <w:rPr>
                <w:rFonts w:ascii="Times New Roman" w:hAnsi="Times New Roman" w:cs="Times New Roman"/>
                <w:sz w:val="24"/>
                <w:szCs w:val="24"/>
              </w:rPr>
              <w:t>й</w:t>
            </w:r>
            <w:r w:rsidRPr="00495C80">
              <w:rPr>
                <w:rFonts w:ascii="Times New Roman" w:hAnsi="Times New Roman" w:cs="Times New Roman"/>
                <w:sz w:val="24"/>
                <w:szCs w:val="24"/>
              </w:rPr>
              <w:t xml:space="preserve"> о совершении казначейского платежа</w:t>
            </w:r>
            <w:r w:rsidRPr="00A169B2">
              <w:rPr>
                <w:rFonts w:ascii="Times New Roman" w:hAnsi="Times New Roman" w:cs="Times New Roman"/>
                <w:sz w:val="24"/>
                <w:szCs w:val="24"/>
              </w:rPr>
              <w:t xml:space="preserve"> клиентов установленным требованиям;</w:t>
            </w:r>
          </w:p>
        </w:tc>
        <w:tc>
          <w:tcPr>
            <w:tcW w:w="714" w:type="dxa"/>
            <w:gridSpan w:val="2"/>
            <w:vAlign w:val="center"/>
          </w:tcPr>
          <w:p w14:paraId="01F8E2A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41CC83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F3A0BD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0E4F0BB"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9F3DD32"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B79A7E5"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52AE923"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14C70E99" w14:textId="77777777" w:rsidTr="007E32C5">
        <w:trPr>
          <w:gridAfter w:val="1"/>
          <w:wAfter w:w="30" w:type="dxa"/>
          <w:trHeight w:val="680"/>
        </w:trPr>
        <w:tc>
          <w:tcPr>
            <w:tcW w:w="803" w:type="dxa"/>
            <w:vMerge/>
          </w:tcPr>
          <w:p w14:paraId="1495FB4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8D58D7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13A0CA5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1A7E9F8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06BBD66B"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14" w:type="dxa"/>
            <w:gridSpan w:val="2"/>
            <w:vAlign w:val="center"/>
          </w:tcPr>
          <w:p w14:paraId="6F1D737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7E305E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B6643F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D4A146C"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DFE6E30"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4D62A6A"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725EB77"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54AD22DE" w14:textId="77777777" w:rsidTr="007E32C5">
        <w:trPr>
          <w:gridAfter w:val="1"/>
          <w:wAfter w:w="30" w:type="dxa"/>
          <w:trHeight w:val="96"/>
        </w:trPr>
        <w:tc>
          <w:tcPr>
            <w:tcW w:w="803" w:type="dxa"/>
            <w:vMerge/>
          </w:tcPr>
          <w:p w14:paraId="3387B94F"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8DCC83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48FAC35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725ED0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6503E7E2"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доведения УФК информации по операциям со средствами </w:t>
            </w:r>
            <w:r w:rsidRPr="00A169B2">
              <w:rPr>
                <w:rFonts w:ascii="Times New Roman" w:hAnsi="Times New Roman" w:cs="Times New Roman"/>
                <w:sz w:val="24"/>
                <w:szCs w:val="24"/>
              </w:rPr>
              <w:lastRenderedPageBreak/>
              <w:t xml:space="preserve">соответствующих бюджетов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Pr>
                <w:rFonts w:ascii="Times New Roman" w:eastAsia="Times New Roman" w:hAnsi="Times New Roman" w:cs="Times New Roman"/>
                <w:sz w:val="24"/>
                <w:szCs w:val="24"/>
                <w:lang w:eastAsia="ru-RU"/>
              </w:rPr>
              <w:t>;</w:t>
            </w:r>
          </w:p>
        </w:tc>
        <w:tc>
          <w:tcPr>
            <w:tcW w:w="714" w:type="dxa"/>
            <w:gridSpan w:val="2"/>
            <w:vAlign w:val="center"/>
          </w:tcPr>
          <w:p w14:paraId="61E3B2F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7755ED8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686EDB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159BDC5"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AD2354A"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D532224"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95172C7"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5B4BBA5A" w14:textId="77777777" w:rsidTr="001044B3">
        <w:trPr>
          <w:gridAfter w:val="1"/>
          <w:wAfter w:w="30" w:type="dxa"/>
          <w:trHeight w:val="602"/>
        </w:trPr>
        <w:tc>
          <w:tcPr>
            <w:tcW w:w="803" w:type="dxa"/>
            <w:vMerge/>
          </w:tcPr>
          <w:p w14:paraId="111F920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33258F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D8C7CB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19A133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EDEEF95" w14:textId="77777777" w:rsidR="00DD76F1" w:rsidRDefault="00DD76F1" w:rsidP="00407313">
            <w:pPr>
              <w:jc w:val="both"/>
              <w:rPr>
                <w:rFonts w:ascii="Times New Roman" w:hAnsi="Times New Roman" w:cs="Times New Roman"/>
                <w:sz w:val="24"/>
                <w:szCs w:val="24"/>
              </w:rPr>
            </w:pPr>
            <w:proofErr w:type="gramStart"/>
            <w:r w:rsidRPr="005A564C">
              <w:rPr>
                <w:rFonts w:ascii="Times New Roman" w:hAnsi="Times New Roman" w:cs="Times New Roman"/>
                <w:sz w:val="24"/>
                <w:szCs w:val="24"/>
              </w:rPr>
              <w:t xml:space="preserve">несвоевременность отражения на соответствующих лицевых счетах клиентов операций по уточнению </w:t>
            </w:r>
            <w:r>
              <w:rPr>
                <w:rFonts w:ascii="Times New Roman" w:hAnsi="Times New Roman" w:cs="Times New Roman"/>
                <w:sz w:val="24"/>
                <w:szCs w:val="24"/>
              </w:rPr>
              <w:t xml:space="preserve">перечислений </w:t>
            </w:r>
            <w:r w:rsidRPr="005A564C">
              <w:rPr>
                <w:rFonts w:ascii="Times New Roman" w:hAnsi="Times New Roman" w:cs="Times New Roman"/>
                <w:sz w:val="24"/>
                <w:szCs w:val="24"/>
              </w:rPr>
              <w:t xml:space="preserve">и (или) кодов бюджетной классификации, по которым данные операции были отражены на лицевом счете клиента, на основании </w:t>
            </w:r>
            <w:r>
              <w:rPr>
                <w:rFonts w:ascii="Times New Roman" w:hAnsi="Times New Roman" w:cs="Times New Roman"/>
                <w:sz w:val="24"/>
                <w:szCs w:val="24"/>
              </w:rPr>
              <w:t>распоряжений о совершении казначейского платежа по форме согласно приложению № </w:t>
            </w:r>
            <w:r w:rsidR="00D540A9">
              <w:rPr>
                <w:rFonts w:ascii="Times New Roman" w:hAnsi="Times New Roman" w:cs="Times New Roman"/>
                <w:sz w:val="24"/>
                <w:szCs w:val="24"/>
              </w:rPr>
              <w:t>2</w:t>
            </w:r>
            <w:r>
              <w:rPr>
                <w:rFonts w:ascii="Times New Roman" w:hAnsi="Times New Roman" w:cs="Times New Roman"/>
                <w:sz w:val="24"/>
                <w:szCs w:val="24"/>
              </w:rPr>
              <w:t>4 (ф.0531809) к Порядку казначейского обслуживания, утвержденного приказом Федерального казначейства от 14 мая 2020 г. № 21н (далее – Порядок казначейского обслуживания)</w:t>
            </w:r>
            <w:r w:rsidRPr="005A564C">
              <w:rPr>
                <w:rFonts w:ascii="Times New Roman" w:hAnsi="Times New Roman" w:cs="Times New Roman"/>
                <w:sz w:val="24"/>
                <w:szCs w:val="24"/>
              </w:rPr>
              <w:t>, представленных клиентами</w:t>
            </w:r>
            <w:proofErr w:type="gramEnd"/>
            <w:r w:rsidRPr="005A564C">
              <w:rPr>
                <w:rFonts w:ascii="Times New Roman" w:hAnsi="Times New Roman" w:cs="Times New Roman"/>
                <w:sz w:val="24"/>
                <w:szCs w:val="24"/>
              </w:rPr>
              <w:t xml:space="preserve"> в УФК</w:t>
            </w:r>
            <w:r>
              <w:rPr>
                <w:rFonts w:ascii="Times New Roman" w:hAnsi="Times New Roman" w:cs="Times New Roman"/>
                <w:sz w:val="24"/>
                <w:szCs w:val="24"/>
              </w:rPr>
              <w:t>;</w:t>
            </w:r>
          </w:p>
        </w:tc>
        <w:tc>
          <w:tcPr>
            <w:tcW w:w="714" w:type="dxa"/>
            <w:gridSpan w:val="2"/>
            <w:vAlign w:val="center"/>
          </w:tcPr>
          <w:p w14:paraId="6999E41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FD14D8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B9927B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D94626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08EFC1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786A5B9E"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349A500"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547E306" w14:textId="77777777" w:rsidTr="007E32C5">
        <w:trPr>
          <w:gridAfter w:val="1"/>
          <w:wAfter w:w="30" w:type="dxa"/>
          <w:trHeight w:val="456"/>
        </w:trPr>
        <w:tc>
          <w:tcPr>
            <w:tcW w:w="803" w:type="dxa"/>
            <w:vMerge/>
          </w:tcPr>
          <w:p w14:paraId="0339083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DFD8AB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2C03D3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3F86B0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C2F9AED" w14:textId="77777777" w:rsidR="00DD76F1" w:rsidRPr="005A564C" w:rsidRDefault="00DD76F1" w:rsidP="00407313">
            <w:pPr>
              <w:jc w:val="both"/>
              <w:rPr>
                <w:rFonts w:ascii="Times New Roman" w:hAnsi="Times New Roman" w:cs="Times New Roman"/>
                <w:sz w:val="24"/>
                <w:szCs w:val="24"/>
              </w:rPr>
            </w:pPr>
            <w:r>
              <w:rPr>
                <w:rFonts w:ascii="Times New Roman" w:hAnsi="Times New Roman" w:cs="Times New Roman"/>
                <w:sz w:val="24"/>
                <w:szCs w:val="24"/>
              </w:rPr>
              <w:t>н</w:t>
            </w:r>
            <w:r w:rsidRPr="00CC3B43">
              <w:rPr>
                <w:rFonts w:ascii="Times New Roman" w:hAnsi="Times New Roman" w:cs="Times New Roman"/>
                <w:sz w:val="24"/>
                <w:szCs w:val="24"/>
              </w:rPr>
              <w:t>есоответствие</w:t>
            </w:r>
            <w:r>
              <w:rPr>
                <w:rFonts w:ascii="Times New Roman" w:hAnsi="Times New Roman" w:cs="Times New Roman"/>
                <w:sz w:val="24"/>
                <w:szCs w:val="24"/>
              </w:rPr>
              <w:t xml:space="preserve"> распоряжений о совершении казначейского платежа по </w:t>
            </w:r>
            <w:r>
              <w:rPr>
                <w:rFonts w:ascii="Times New Roman" w:hAnsi="Times New Roman" w:cs="Times New Roman"/>
                <w:sz w:val="24"/>
                <w:szCs w:val="24"/>
              </w:rPr>
              <w:lastRenderedPageBreak/>
              <w:t>форме согласно приложению № </w:t>
            </w:r>
            <w:r w:rsidR="00D540A9">
              <w:rPr>
                <w:rFonts w:ascii="Times New Roman" w:hAnsi="Times New Roman" w:cs="Times New Roman"/>
                <w:sz w:val="24"/>
                <w:szCs w:val="24"/>
              </w:rPr>
              <w:t>2</w:t>
            </w:r>
            <w:r>
              <w:rPr>
                <w:rFonts w:ascii="Times New Roman" w:hAnsi="Times New Roman" w:cs="Times New Roman"/>
                <w:sz w:val="24"/>
                <w:szCs w:val="24"/>
              </w:rPr>
              <w:t>4 (ф.0531809) к Порядку казначейского обслуживания</w:t>
            </w:r>
            <w:r w:rsidRPr="00CC3B43">
              <w:rPr>
                <w:rFonts w:ascii="Times New Roman" w:hAnsi="Times New Roman" w:cs="Times New Roman"/>
                <w:sz w:val="24"/>
                <w:szCs w:val="24"/>
              </w:rPr>
              <w:t>, представленных клиентами в УФК, установленным требованиям</w:t>
            </w:r>
            <w:r>
              <w:rPr>
                <w:rFonts w:ascii="Times New Roman" w:hAnsi="Times New Roman" w:cs="Times New Roman"/>
                <w:sz w:val="24"/>
                <w:szCs w:val="24"/>
              </w:rPr>
              <w:t>;</w:t>
            </w:r>
          </w:p>
        </w:tc>
        <w:tc>
          <w:tcPr>
            <w:tcW w:w="714" w:type="dxa"/>
            <w:gridSpan w:val="2"/>
            <w:vAlign w:val="center"/>
          </w:tcPr>
          <w:p w14:paraId="595761B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14:paraId="084BBD36"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CA68866"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BCB8B5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AAD841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7DB1270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032BB4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D76F1" w14:paraId="547AE220" w14:textId="77777777" w:rsidTr="00F3557F">
        <w:trPr>
          <w:gridAfter w:val="1"/>
          <w:wAfter w:w="30" w:type="dxa"/>
          <w:trHeight w:val="196"/>
        </w:trPr>
        <w:tc>
          <w:tcPr>
            <w:tcW w:w="803" w:type="dxa"/>
            <w:vMerge/>
          </w:tcPr>
          <w:p w14:paraId="31DD083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78FFD5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9F5EB2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2A4A67F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3836F29"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644C381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B115732"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34B0EE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1868EE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225F4F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5344E0C"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A30EC8" w14:textId="77777777" w:rsidR="00DD76F1" w:rsidRDefault="00DD76F1" w:rsidP="00823342">
            <w:pPr>
              <w:jc w:val="center"/>
            </w:pPr>
            <w:r>
              <w:rPr>
                <w:rFonts w:ascii="Times New Roman" w:hAnsi="Times New Roman" w:cs="Times New Roman"/>
                <w:sz w:val="24"/>
                <w:szCs w:val="24"/>
              </w:rPr>
              <w:t>низкий</w:t>
            </w:r>
          </w:p>
        </w:tc>
      </w:tr>
      <w:tr w:rsidR="00DD76F1" w14:paraId="7E8D5CD8" w14:textId="77777777" w:rsidTr="007D7A4D">
        <w:trPr>
          <w:gridAfter w:val="1"/>
          <w:wAfter w:w="30" w:type="dxa"/>
          <w:trHeight w:val="116"/>
        </w:trPr>
        <w:tc>
          <w:tcPr>
            <w:tcW w:w="803" w:type="dxa"/>
            <w:vMerge w:val="restart"/>
          </w:tcPr>
          <w:p w14:paraId="0941CCCE" w14:textId="77777777" w:rsidR="00DD76F1" w:rsidRPr="00961F0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11</w:t>
            </w:r>
            <w:r w:rsidRPr="00C31E9A">
              <w:rPr>
                <w:rFonts w:ascii="Times New Roman" w:hAnsi="Times New Roman" w:cs="Times New Roman"/>
                <w:sz w:val="24"/>
                <w:szCs w:val="24"/>
              </w:rPr>
              <w:t>.</w:t>
            </w:r>
          </w:p>
        </w:tc>
        <w:tc>
          <w:tcPr>
            <w:tcW w:w="13555" w:type="dxa"/>
            <w:gridSpan w:val="31"/>
            <w:vAlign w:val="center"/>
          </w:tcPr>
          <w:p w14:paraId="3C5AB2E2" w14:textId="77777777" w:rsidR="00DD76F1" w:rsidRPr="00A169B2" w:rsidRDefault="00DD76F1" w:rsidP="0040731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A169B2">
              <w:rPr>
                <w:rFonts w:ascii="Times New Roman" w:eastAsia="Times New Roman" w:hAnsi="Times New Roman" w:cs="Times New Roman"/>
                <w:sz w:val="24"/>
                <w:szCs w:val="24"/>
                <w:lang w:eastAsia="ru-RU"/>
              </w:rPr>
              <w:t>чет операций со средствами бюджетных (автономных) учреждений субъекта Российской Федерации (муниципальных бюджетных (автономных) учреждений):</w:t>
            </w:r>
          </w:p>
        </w:tc>
      </w:tr>
      <w:tr w:rsidR="00DD76F1" w14:paraId="20138B6B" w14:textId="77777777" w:rsidTr="00F3557F">
        <w:trPr>
          <w:gridAfter w:val="1"/>
          <w:wAfter w:w="30" w:type="dxa"/>
          <w:trHeight w:val="1049"/>
        </w:trPr>
        <w:tc>
          <w:tcPr>
            <w:tcW w:w="803" w:type="dxa"/>
            <w:vMerge/>
          </w:tcPr>
          <w:p w14:paraId="102FB505" w14:textId="77777777" w:rsidR="00DD76F1" w:rsidRPr="00961F02" w:rsidRDefault="00DD76F1" w:rsidP="00823342">
            <w:pPr>
              <w:jc w:val="center"/>
              <w:rPr>
                <w:rFonts w:ascii="Times New Roman" w:hAnsi="Times New Roman" w:cs="Times New Roman"/>
                <w:sz w:val="24"/>
                <w:szCs w:val="24"/>
              </w:rPr>
            </w:pPr>
          </w:p>
        </w:tc>
        <w:tc>
          <w:tcPr>
            <w:tcW w:w="821" w:type="dxa"/>
            <w:gridSpan w:val="3"/>
            <w:vAlign w:val="center"/>
          </w:tcPr>
          <w:p w14:paraId="11403FA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68D7DF42"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3C9CDA2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86977E2" w14:textId="77777777" w:rsidR="00DD76F1" w:rsidRPr="00A169B2" w:rsidRDefault="00DD76F1" w:rsidP="00407313">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учета операций со средствами бюджетных (автономных) учреждений субъекта Российской Федерации (муниципальных бюджетных (автономных) учреждений);</w:t>
            </w:r>
          </w:p>
        </w:tc>
        <w:tc>
          <w:tcPr>
            <w:tcW w:w="714" w:type="dxa"/>
            <w:gridSpan w:val="2"/>
            <w:vAlign w:val="center"/>
          </w:tcPr>
          <w:p w14:paraId="31290D0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EE52C3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8DE2B0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4E2648D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DC660D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E7ECD9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1A0C78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7550BBBA" w14:textId="77777777" w:rsidTr="007E32C5">
        <w:trPr>
          <w:gridAfter w:val="1"/>
          <w:wAfter w:w="30" w:type="dxa"/>
          <w:trHeight w:val="96"/>
        </w:trPr>
        <w:tc>
          <w:tcPr>
            <w:tcW w:w="803" w:type="dxa"/>
            <w:vMerge/>
          </w:tcPr>
          <w:p w14:paraId="28D847A3" w14:textId="77777777" w:rsidR="00DD76F1" w:rsidRPr="00961F02" w:rsidRDefault="00DD76F1" w:rsidP="00823342">
            <w:pPr>
              <w:jc w:val="center"/>
              <w:rPr>
                <w:rFonts w:ascii="Times New Roman" w:hAnsi="Times New Roman" w:cs="Times New Roman"/>
                <w:sz w:val="24"/>
                <w:szCs w:val="24"/>
              </w:rPr>
            </w:pPr>
          </w:p>
        </w:tc>
        <w:tc>
          <w:tcPr>
            <w:tcW w:w="821" w:type="dxa"/>
            <w:gridSpan w:val="3"/>
            <w:vAlign w:val="center"/>
          </w:tcPr>
          <w:p w14:paraId="0C4101C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4EEB0D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44024D9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76789E0"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4A211F0E"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3B13D44"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1884A1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48F663E"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C52252C"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669023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586F424" w14:textId="77777777" w:rsidR="00DD76F1" w:rsidRDefault="00DD76F1" w:rsidP="00823342">
            <w:pPr>
              <w:jc w:val="center"/>
            </w:pPr>
            <w:r>
              <w:rPr>
                <w:rFonts w:ascii="Times New Roman" w:hAnsi="Times New Roman" w:cs="Times New Roman"/>
                <w:sz w:val="24"/>
                <w:szCs w:val="24"/>
              </w:rPr>
              <w:t>низкий</w:t>
            </w:r>
          </w:p>
        </w:tc>
      </w:tr>
      <w:tr w:rsidR="00DD76F1" w14:paraId="20D54804" w14:textId="77777777" w:rsidTr="007D7A4D">
        <w:trPr>
          <w:gridAfter w:val="1"/>
          <w:wAfter w:w="30" w:type="dxa"/>
          <w:trHeight w:val="85"/>
        </w:trPr>
        <w:tc>
          <w:tcPr>
            <w:tcW w:w="803" w:type="dxa"/>
            <w:vMerge w:val="restart"/>
          </w:tcPr>
          <w:p w14:paraId="353EC6AE" w14:textId="77777777" w:rsidR="00DD76F1" w:rsidRPr="00961F0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12</w:t>
            </w:r>
            <w:r w:rsidRPr="00961F02">
              <w:rPr>
                <w:rFonts w:ascii="Times New Roman" w:hAnsi="Times New Roman" w:cs="Times New Roman"/>
                <w:sz w:val="24"/>
                <w:szCs w:val="24"/>
              </w:rPr>
              <w:t>.</w:t>
            </w:r>
          </w:p>
        </w:tc>
        <w:tc>
          <w:tcPr>
            <w:tcW w:w="13555" w:type="dxa"/>
            <w:gridSpan w:val="31"/>
            <w:vAlign w:val="center"/>
          </w:tcPr>
          <w:p w14:paraId="4458E1A5" w14:textId="77777777" w:rsidR="00DD76F1" w:rsidRPr="00A169B2" w:rsidRDefault="00DD76F1" w:rsidP="0040731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A169B2">
              <w:rPr>
                <w:rFonts w:ascii="Times New Roman" w:eastAsia="Times New Roman" w:hAnsi="Times New Roman" w:cs="Times New Roman"/>
                <w:sz w:val="24"/>
                <w:szCs w:val="24"/>
                <w:lang w:eastAsia="ru-RU"/>
              </w:rPr>
              <w:t>чет бюджетных</w:t>
            </w:r>
            <w:r>
              <w:rPr>
                <w:rFonts w:ascii="Times New Roman" w:eastAsia="Times New Roman" w:hAnsi="Times New Roman" w:cs="Times New Roman"/>
                <w:sz w:val="24"/>
                <w:szCs w:val="24"/>
                <w:lang w:eastAsia="ru-RU"/>
              </w:rPr>
              <w:t xml:space="preserve"> и денежных</w:t>
            </w:r>
            <w:r w:rsidRPr="00A169B2">
              <w:rPr>
                <w:rFonts w:ascii="Times New Roman" w:eastAsia="Times New Roman" w:hAnsi="Times New Roman" w:cs="Times New Roman"/>
                <w:sz w:val="24"/>
                <w:szCs w:val="24"/>
                <w:lang w:eastAsia="ru-RU"/>
              </w:rPr>
              <w:t xml:space="preserve"> обязательств получателей средств бюджета субъекта Российской Федерации (местных бюджетов):</w:t>
            </w:r>
          </w:p>
        </w:tc>
      </w:tr>
      <w:tr w:rsidR="00DD76F1" w14:paraId="1E37D6C9" w14:textId="77777777" w:rsidTr="007E32C5">
        <w:trPr>
          <w:gridAfter w:val="1"/>
          <w:wAfter w:w="30" w:type="dxa"/>
          <w:trHeight w:val="194"/>
        </w:trPr>
        <w:tc>
          <w:tcPr>
            <w:tcW w:w="803" w:type="dxa"/>
            <w:vMerge/>
          </w:tcPr>
          <w:p w14:paraId="31388976" w14:textId="77777777" w:rsidR="00DD76F1" w:rsidRPr="00961F02" w:rsidRDefault="00DD76F1" w:rsidP="00823342">
            <w:pPr>
              <w:jc w:val="center"/>
              <w:rPr>
                <w:rFonts w:ascii="Times New Roman" w:hAnsi="Times New Roman" w:cs="Times New Roman"/>
                <w:sz w:val="24"/>
                <w:szCs w:val="24"/>
              </w:rPr>
            </w:pPr>
          </w:p>
        </w:tc>
        <w:tc>
          <w:tcPr>
            <w:tcW w:w="821" w:type="dxa"/>
            <w:gridSpan w:val="3"/>
            <w:vAlign w:val="center"/>
          </w:tcPr>
          <w:p w14:paraId="60FE3CB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146B67C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7794BC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14:paraId="035E0A1D" w14:textId="77777777" w:rsidR="00DD76F1" w:rsidRPr="00A169B2" w:rsidRDefault="00DD76F1" w:rsidP="00407313">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учета бюджетных </w:t>
            </w:r>
            <w:r>
              <w:rPr>
                <w:rFonts w:ascii="Times New Roman" w:eastAsia="Times New Roman" w:hAnsi="Times New Roman" w:cs="Times New Roman"/>
                <w:sz w:val="24"/>
                <w:szCs w:val="24"/>
                <w:lang w:eastAsia="ru-RU"/>
              </w:rPr>
              <w:t xml:space="preserve">и денежных </w:t>
            </w:r>
            <w:r w:rsidRPr="00A169B2">
              <w:rPr>
                <w:rFonts w:ascii="Times New Roman" w:eastAsia="Times New Roman" w:hAnsi="Times New Roman" w:cs="Times New Roman"/>
                <w:sz w:val="24"/>
                <w:szCs w:val="24"/>
                <w:lang w:eastAsia="ru-RU"/>
              </w:rPr>
              <w:t>обязательств получателей средств бюджета субъекта Российской Федерации (местных бюджетов);</w:t>
            </w:r>
          </w:p>
        </w:tc>
        <w:tc>
          <w:tcPr>
            <w:tcW w:w="714" w:type="dxa"/>
            <w:gridSpan w:val="2"/>
            <w:vAlign w:val="center"/>
          </w:tcPr>
          <w:p w14:paraId="49B699C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D365DA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9B4B5C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4AD62F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ABB4E6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EBB1AE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B051D0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41CDA87B" w14:textId="77777777" w:rsidTr="007E32C5">
        <w:trPr>
          <w:gridAfter w:val="1"/>
          <w:wAfter w:w="30" w:type="dxa"/>
          <w:trHeight w:val="96"/>
        </w:trPr>
        <w:tc>
          <w:tcPr>
            <w:tcW w:w="803" w:type="dxa"/>
            <w:vMerge/>
          </w:tcPr>
          <w:p w14:paraId="5F37A1C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4472BE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96D505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21AFA4E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A56B59E"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1B825DF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35BB853"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0BB421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AE227A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118AC6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A99D63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BCA333" w14:textId="77777777" w:rsidR="00DD76F1" w:rsidRDefault="00DD76F1" w:rsidP="00823342">
            <w:pPr>
              <w:jc w:val="center"/>
            </w:pPr>
            <w:r>
              <w:rPr>
                <w:rFonts w:ascii="Times New Roman" w:hAnsi="Times New Roman" w:cs="Times New Roman"/>
                <w:sz w:val="24"/>
                <w:szCs w:val="24"/>
              </w:rPr>
              <w:t>низкий</w:t>
            </w:r>
          </w:p>
        </w:tc>
      </w:tr>
      <w:tr w:rsidR="00DD76F1" w14:paraId="02175390" w14:textId="77777777" w:rsidTr="007E32C5">
        <w:trPr>
          <w:gridAfter w:val="1"/>
          <w:wAfter w:w="30" w:type="dxa"/>
          <w:trHeight w:val="96"/>
        </w:trPr>
        <w:tc>
          <w:tcPr>
            <w:tcW w:w="803" w:type="dxa"/>
            <w:vMerge w:val="restart"/>
          </w:tcPr>
          <w:p w14:paraId="09C53F1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14:paraId="6F11347B"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 xml:space="preserve">операций по расходам бюджета субъекта Российской Федерации (муниципального образования), источником финансового </w:t>
            </w:r>
            <w:proofErr w:type="gramStart"/>
            <w:r w:rsidRPr="00A169B2">
              <w:rPr>
                <w:rFonts w:ascii="Times New Roman" w:hAnsi="Times New Roman" w:cs="Times New Roman"/>
                <w:sz w:val="24"/>
                <w:szCs w:val="24"/>
              </w:rPr>
              <w:t>обеспечения</w:t>
            </w:r>
            <w:proofErr w:type="gramEnd"/>
            <w:r w:rsidRPr="00A169B2">
              <w:rPr>
                <w:rFonts w:ascii="Times New Roman" w:hAnsi="Times New Roman" w:cs="Times New Roman"/>
                <w:sz w:val="24"/>
                <w:szCs w:val="24"/>
              </w:rPr>
              <w:t xml:space="preserve"> которых являются межбюджетные трансферты:</w:t>
            </w:r>
          </w:p>
        </w:tc>
      </w:tr>
      <w:tr w:rsidR="00DD76F1" w14:paraId="46BB6DB6" w14:textId="77777777" w:rsidTr="007E32C5">
        <w:trPr>
          <w:gridAfter w:val="1"/>
          <w:wAfter w:w="30" w:type="dxa"/>
          <w:trHeight w:val="85"/>
        </w:trPr>
        <w:tc>
          <w:tcPr>
            <w:tcW w:w="803" w:type="dxa"/>
            <w:vMerge/>
          </w:tcPr>
          <w:p w14:paraId="53ED7EF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92CF11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2C2B1AD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0CB259A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3125BBC0" w14:textId="77777777" w:rsidR="00DD76F1" w:rsidRPr="00A169B2" w:rsidRDefault="00DD76F1" w:rsidP="007D7A4D">
            <w:pPr>
              <w:tabs>
                <w:tab w:val="left" w:pos="144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проведения операций по расходам бюджета субъекта </w:t>
            </w:r>
            <w:r w:rsidRPr="00A169B2">
              <w:rPr>
                <w:rFonts w:ascii="Times New Roman" w:hAnsi="Times New Roman" w:cs="Times New Roman"/>
                <w:sz w:val="24"/>
                <w:szCs w:val="24"/>
              </w:rPr>
              <w:lastRenderedPageBreak/>
              <w:t xml:space="preserve">Российской Федерации (муниципального образования), источником финансового </w:t>
            </w:r>
            <w:proofErr w:type="gramStart"/>
            <w:r w:rsidRPr="00A169B2">
              <w:rPr>
                <w:rFonts w:ascii="Times New Roman" w:hAnsi="Times New Roman" w:cs="Times New Roman"/>
                <w:sz w:val="24"/>
                <w:szCs w:val="24"/>
              </w:rPr>
              <w:t>обеспечения</w:t>
            </w:r>
            <w:proofErr w:type="gramEnd"/>
            <w:r w:rsidRPr="00A169B2">
              <w:rPr>
                <w:rFonts w:ascii="Times New Roman" w:hAnsi="Times New Roman" w:cs="Times New Roman"/>
                <w:sz w:val="24"/>
                <w:szCs w:val="24"/>
              </w:rPr>
              <w:t xml:space="preserve"> которых являются межбюджетные трансферты</w:t>
            </w:r>
            <w:r>
              <w:rPr>
                <w:rFonts w:ascii="Times New Roman" w:hAnsi="Times New Roman" w:cs="Times New Roman"/>
                <w:sz w:val="24"/>
                <w:szCs w:val="24"/>
              </w:rPr>
              <w:t>;</w:t>
            </w:r>
          </w:p>
        </w:tc>
        <w:tc>
          <w:tcPr>
            <w:tcW w:w="714" w:type="dxa"/>
            <w:gridSpan w:val="2"/>
            <w:vAlign w:val="center"/>
          </w:tcPr>
          <w:p w14:paraId="0FA0800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1B5D619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876BDA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E563537"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C444364"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1DA26F3"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9150707"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16067F37" w14:textId="77777777" w:rsidTr="007E32C5">
        <w:trPr>
          <w:gridAfter w:val="1"/>
          <w:wAfter w:w="30" w:type="dxa"/>
          <w:trHeight w:val="548"/>
        </w:trPr>
        <w:tc>
          <w:tcPr>
            <w:tcW w:w="803" w:type="dxa"/>
            <w:vMerge/>
          </w:tcPr>
          <w:p w14:paraId="1F6CB49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859A82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1295A89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127114A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17311652" w14:textId="77777777" w:rsidR="00DD76F1" w:rsidRPr="00A169B2" w:rsidRDefault="00DD76F1"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формирования,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714" w:type="dxa"/>
            <w:gridSpan w:val="2"/>
            <w:vAlign w:val="center"/>
          </w:tcPr>
          <w:p w14:paraId="5131F33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44D9F3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0E1C6F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09ABE3B"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B80C8BC"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6A18BF9"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E83815B"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667DE2C3" w14:textId="77777777" w:rsidTr="00CF6914">
        <w:trPr>
          <w:gridAfter w:val="1"/>
          <w:wAfter w:w="30" w:type="dxa"/>
          <w:trHeight w:val="109"/>
        </w:trPr>
        <w:tc>
          <w:tcPr>
            <w:tcW w:w="803" w:type="dxa"/>
            <w:vMerge/>
          </w:tcPr>
          <w:p w14:paraId="124B1DE6"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6C6CDE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3D51BF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519E836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92515DC"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2EC47F46"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3537EEA"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538B2B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B2D2346"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DAEF39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BC3ECC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65F70FA" w14:textId="77777777" w:rsidR="00DD76F1" w:rsidRDefault="00DD76F1" w:rsidP="00823342">
            <w:pPr>
              <w:jc w:val="center"/>
            </w:pPr>
            <w:r>
              <w:rPr>
                <w:rFonts w:ascii="Times New Roman" w:hAnsi="Times New Roman" w:cs="Times New Roman"/>
                <w:sz w:val="24"/>
                <w:szCs w:val="24"/>
              </w:rPr>
              <w:t>низкий</w:t>
            </w:r>
          </w:p>
        </w:tc>
      </w:tr>
      <w:tr w:rsidR="00DD76F1" w14:paraId="1A814600" w14:textId="77777777" w:rsidTr="00F3557F">
        <w:trPr>
          <w:gridAfter w:val="1"/>
          <w:wAfter w:w="30" w:type="dxa"/>
          <w:trHeight w:val="650"/>
        </w:trPr>
        <w:tc>
          <w:tcPr>
            <w:tcW w:w="803" w:type="dxa"/>
            <w:vMerge w:val="restart"/>
          </w:tcPr>
          <w:p w14:paraId="067138A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14:paraId="4097CC31"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r>
      <w:tr w:rsidR="00DD76F1" w14:paraId="2265D74D" w14:textId="77777777" w:rsidTr="00F3557F">
        <w:trPr>
          <w:gridAfter w:val="1"/>
          <w:wAfter w:w="30" w:type="dxa"/>
          <w:trHeight w:val="1538"/>
        </w:trPr>
        <w:tc>
          <w:tcPr>
            <w:tcW w:w="803" w:type="dxa"/>
            <w:vMerge/>
          </w:tcPr>
          <w:p w14:paraId="6C672B70"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CFA65C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3D1FEB3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0C8EBDD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5B150744" w14:textId="77777777" w:rsidR="00DD76F1" w:rsidRPr="00A169B2" w:rsidRDefault="00DD76F1" w:rsidP="002A4F48">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w:t>
            </w:r>
          </w:p>
        </w:tc>
        <w:tc>
          <w:tcPr>
            <w:tcW w:w="714" w:type="dxa"/>
            <w:gridSpan w:val="2"/>
            <w:vAlign w:val="center"/>
          </w:tcPr>
          <w:p w14:paraId="50C49DB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1E3191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045AC1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2BE7E56B"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A590565"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430F77E"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59363BC"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268E473A" w14:textId="77777777" w:rsidTr="002A4F48">
        <w:trPr>
          <w:gridAfter w:val="1"/>
          <w:wAfter w:w="30" w:type="dxa"/>
          <w:trHeight w:val="1432"/>
        </w:trPr>
        <w:tc>
          <w:tcPr>
            <w:tcW w:w="803" w:type="dxa"/>
            <w:vMerge/>
          </w:tcPr>
          <w:p w14:paraId="38015AB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701419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763D4EE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290833E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3ABD06CE" w14:textId="77777777" w:rsidR="00DD76F1" w:rsidRPr="00A169B2" w:rsidRDefault="00DD76F1"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операций со средствами, поступающими во временное распоряжение получателей </w:t>
            </w:r>
            <w:r>
              <w:rPr>
                <w:rFonts w:ascii="Times New Roman" w:hAnsi="Times New Roman" w:cs="Times New Roman"/>
                <w:sz w:val="24"/>
                <w:szCs w:val="24"/>
              </w:rPr>
              <w:t xml:space="preserve">средств </w:t>
            </w:r>
            <w:r w:rsidRPr="00A169B2">
              <w:rPr>
                <w:rFonts w:ascii="Times New Roman" w:hAnsi="Times New Roman" w:cs="Times New Roman"/>
                <w:sz w:val="24"/>
                <w:szCs w:val="24"/>
              </w:rPr>
              <w:t>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14:paraId="00BAE26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C8C73E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346CFF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EA414EC"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7C38517"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2D597A7"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727A268"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015D43EF" w14:textId="77777777" w:rsidTr="00F3557F">
        <w:trPr>
          <w:gridAfter w:val="1"/>
          <w:wAfter w:w="30" w:type="dxa"/>
          <w:trHeight w:val="460"/>
        </w:trPr>
        <w:tc>
          <w:tcPr>
            <w:tcW w:w="803" w:type="dxa"/>
            <w:vMerge/>
          </w:tcPr>
          <w:p w14:paraId="3B4F4593"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B2CF98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76CD9A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14:paraId="65E6A50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C55AA59"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5D7509FF"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E0D6A87"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3BCB6A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9B7F704"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18C1FD5"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7ADFDE0"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8F16FDE" w14:textId="77777777" w:rsidR="00DD76F1" w:rsidRDefault="00DD76F1" w:rsidP="00823342">
            <w:pPr>
              <w:jc w:val="center"/>
            </w:pPr>
            <w:r>
              <w:rPr>
                <w:rFonts w:ascii="Times New Roman" w:hAnsi="Times New Roman" w:cs="Times New Roman"/>
                <w:sz w:val="24"/>
                <w:szCs w:val="24"/>
              </w:rPr>
              <w:t>низкий</w:t>
            </w:r>
          </w:p>
        </w:tc>
      </w:tr>
      <w:tr w:rsidR="00DD76F1" w14:paraId="6E72AB5F" w14:textId="77777777" w:rsidTr="00CF6914">
        <w:trPr>
          <w:gridAfter w:val="1"/>
          <w:wAfter w:w="30" w:type="dxa"/>
          <w:trHeight w:val="109"/>
        </w:trPr>
        <w:tc>
          <w:tcPr>
            <w:tcW w:w="803" w:type="dxa"/>
            <w:vMerge w:val="restart"/>
          </w:tcPr>
          <w:p w14:paraId="7203E8B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3555" w:type="dxa"/>
            <w:gridSpan w:val="31"/>
            <w:vAlign w:val="center"/>
          </w:tcPr>
          <w:p w14:paraId="1B037380"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eastAsia="Times New Roman" w:hAnsi="Times New Roman" w:cs="Times New Roman"/>
                <w:sz w:val="24"/>
                <w:szCs w:val="24"/>
                <w:lang w:eastAsia="ru-RU"/>
              </w:rPr>
              <w:t>роведени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операций по обеспечению наличными денежными средствами организаций, лицевые счета которых открыты в УФК</w:t>
            </w:r>
            <w:r w:rsidRPr="00A169B2">
              <w:rPr>
                <w:rFonts w:ascii="Times New Roman" w:hAnsi="Times New Roman" w:cs="Times New Roman"/>
                <w:sz w:val="24"/>
                <w:szCs w:val="24"/>
              </w:rPr>
              <w:t>:</w:t>
            </w:r>
          </w:p>
        </w:tc>
      </w:tr>
      <w:tr w:rsidR="00DD76F1" w14:paraId="2ED7EC36" w14:textId="77777777" w:rsidTr="00F16741">
        <w:trPr>
          <w:gridAfter w:val="1"/>
          <w:wAfter w:w="30" w:type="dxa"/>
          <w:trHeight w:val="130"/>
        </w:trPr>
        <w:tc>
          <w:tcPr>
            <w:tcW w:w="803" w:type="dxa"/>
            <w:vMerge/>
          </w:tcPr>
          <w:p w14:paraId="40254C5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1EF07D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7A0B9EB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14:paraId="2AD4988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38ECB9AE" w14:textId="77777777" w:rsidR="00DD76F1" w:rsidRPr="00A169B2" w:rsidRDefault="00DD76F1"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w:t>
            </w:r>
            <w:r w:rsidRPr="00A169B2">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УФК;</w:t>
            </w:r>
          </w:p>
        </w:tc>
        <w:tc>
          <w:tcPr>
            <w:tcW w:w="714" w:type="dxa"/>
            <w:gridSpan w:val="2"/>
            <w:vAlign w:val="center"/>
          </w:tcPr>
          <w:p w14:paraId="6C9C0FF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A1E5D9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39F8328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1B66CDD"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E7B0046"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FC65ACB"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795F4A9"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5006F9AC" w14:textId="77777777" w:rsidTr="00F3557F">
        <w:trPr>
          <w:gridAfter w:val="1"/>
          <w:wAfter w:w="30" w:type="dxa"/>
          <w:trHeight w:val="190"/>
        </w:trPr>
        <w:tc>
          <w:tcPr>
            <w:tcW w:w="803" w:type="dxa"/>
            <w:vMerge/>
          </w:tcPr>
          <w:p w14:paraId="2C8D8DE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D8A099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39FFAC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14:paraId="6B64218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B66CFDE" w14:textId="77777777" w:rsidR="00DD76F1" w:rsidRPr="0055198E" w:rsidRDefault="00DD76F1"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32416EDC"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346C777"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D5ED60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A45B46A"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F273999"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ED97C6B"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8870CE8" w14:textId="77777777" w:rsidR="00DD76F1" w:rsidRDefault="00DD76F1" w:rsidP="00823342">
            <w:pPr>
              <w:jc w:val="center"/>
            </w:pPr>
            <w:r>
              <w:rPr>
                <w:rFonts w:ascii="Times New Roman" w:hAnsi="Times New Roman" w:cs="Times New Roman"/>
                <w:sz w:val="24"/>
                <w:szCs w:val="24"/>
              </w:rPr>
              <w:t>низкий</w:t>
            </w:r>
          </w:p>
        </w:tc>
      </w:tr>
      <w:tr w:rsidR="00DD76F1" w14:paraId="617B74FD" w14:textId="77777777" w:rsidTr="00F3557F">
        <w:trPr>
          <w:gridAfter w:val="1"/>
          <w:wAfter w:w="30" w:type="dxa"/>
          <w:trHeight w:val="109"/>
        </w:trPr>
        <w:tc>
          <w:tcPr>
            <w:tcW w:w="803" w:type="dxa"/>
            <w:vMerge w:val="restart"/>
          </w:tcPr>
          <w:p w14:paraId="36A509B6" w14:textId="77777777" w:rsidR="00DD76F1" w:rsidRDefault="00DD76F1" w:rsidP="00823342">
            <w:pPr>
              <w:jc w:val="center"/>
              <w:rPr>
                <w:rFonts w:ascii="Times New Roman" w:hAnsi="Times New Roman" w:cs="Times New Roman"/>
                <w:sz w:val="24"/>
                <w:szCs w:val="24"/>
              </w:rPr>
            </w:pPr>
            <w:r w:rsidRPr="00C74ABF">
              <w:rPr>
                <w:rFonts w:ascii="Times New Roman" w:eastAsia="Times New Roman" w:hAnsi="Times New Roman" w:cs="Times New Roman"/>
                <w:sz w:val="24"/>
                <w:szCs w:val="24"/>
                <w:lang w:eastAsia="ru-RU"/>
              </w:rPr>
              <w:t>16</w:t>
            </w:r>
            <w:r>
              <w:rPr>
                <w:rFonts w:ascii="Times New Roman" w:eastAsia="Times New Roman" w:hAnsi="Times New Roman" w:cs="Times New Roman"/>
                <w:sz w:val="24"/>
                <w:szCs w:val="24"/>
                <w:lang w:eastAsia="ru-RU"/>
              </w:rPr>
              <w:t>.</w:t>
            </w:r>
          </w:p>
        </w:tc>
        <w:tc>
          <w:tcPr>
            <w:tcW w:w="13555" w:type="dxa"/>
            <w:gridSpan w:val="31"/>
            <w:vAlign w:val="center"/>
          </w:tcPr>
          <w:p w14:paraId="747256DE" w14:textId="77777777" w:rsidR="00DD76F1" w:rsidRDefault="00DD76F1" w:rsidP="0039014F">
            <w:pPr>
              <w:jc w:val="both"/>
              <w:rPr>
                <w:rFonts w:ascii="Times New Roman" w:hAnsi="Times New Roman" w:cs="Times New Roman"/>
                <w:sz w:val="24"/>
                <w:szCs w:val="24"/>
              </w:rPr>
            </w:pPr>
            <w:r w:rsidRPr="003B6802">
              <w:rPr>
                <w:rFonts w:ascii="Times New Roman" w:eastAsia="Times New Roman" w:hAnsi="Times New Roman" w:cs="Times New Roman"/>
                <w:sz w:val="24"/>
                <w:szCs w:val="24"/>
                <w:lang w:eastAsia="ru-RU"/>
              </w:rPr>
              <w:t>Перечисление денежных средств на банковские карты «Мир» физических лиц</w:t>
            </w:r>
            <w:r>
              <w:rPr>
                <w:rFonts w:ascii="Times New Roman" w:eastAsia="Times New Roman" w:hAnsi="Times New Roman" w:cs="Times New Roman"/>
                <w:sz w:val="24"/>
                <w:szCs w:val="24"/>
                <w:lang w:eastAsia="ru-RU"/>
              </w:rPr>
              <w:t>:</w:t>
            </w:r>
          </w:p>
        </w:tc>
      </w:tr>
      <w:tr w:rsidR="00DD76F1" w14:paraId="221D164B" w14:textId="77777777" w:rsidTr="00924C99">
        <w:trPr>
          <w:gridAfter w:val="1"/>
          <w:wAfter w:w="30" w:type="dxa"/>
          <w:trHeight w:val="512"/>
        </w:trPr>
        <w:tc>
          <w:tcPr>
            <w:tcW w:w="803" w:type="dxa"/>
            <w:vMerge/>
          </w:tcPr>
          <w:p w14:paraId="5843EEF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1327602"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47E5F821"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5C6CD5D0"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w:t>
            </w:r>
          </w:p>
        </w:tc>
        <w:tc>
          <w:tcPr>
            <w:tcW w:w="4618" w:type="dxa"/>
            <w:gridSpan w:val="4"/>
            <w:vAlign w:val="center"/>
          </w:tcPr>
          <w:p w14:paraId="565385DF" w14:textId="77777777" w:rsidR="00DD76F1" w:rsidRDefault="00DD76F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есоблюдение порядка подписания и утверждения исходящего реестра выплат</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14:paraId="5D4398C5"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14:paraId="0548B8D4"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51E748C6"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30DFB0C4"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52" w:type="dxa"/>
            <w:gridSpan w:val="2"/>
            <w:vAlign w:val="center"/>
          </w:tcPr>
          <w:p w14:paraId="108D2B12"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Х</w:t>
            </w:r>
          </w:p>
        </w:tc>
        <w:tc>
          <w:tcPr>
            <w:tcW w:w="883" w:type="dxa"/>
            <w:gridSpan w:val="4"/>
            <w:vAlign w:val="center"/>
          </w:tcPr>
          <w:p w14:paraId="12B9F92E"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w:t>
            </w:r>
          </w:p>
        </w:tc>
        <w:tc>
          <w:tcPr>
            <w:tcW w:w="1949" w:type="dxa"/>
            <w:gridSpan w:val="2"/>
            <w:vAlign w:val="center"/>
          </w:tcPr>
          <w:p w14:paraId="03991090"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значимый</w:t>
            </w:r>
          </w:p>
        </w:tc>
      </w:tr>
      <w:tr w:rsidR="00DD76F1" w14:paraId="14CDBCFE" w14:textId="77777777" w:rsidTr="00B04167">
        <w:trPr>
          <w:gridAfter w:val="1"/>
          <w:wAfter w:w="30" w:type="dxa"/>
          <w:trHeight w:val="85"/>
        </w:trPr>
        <w:tc>
          <w:tcPr>
            <w:tcW w:w="803" w:type="dxa"/>
            <w:vMerge/>
          </w:tcPr>
          <w:p w14:paraId="50ECF4A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D7216AA"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0CDC3E7E"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78562D3B"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2</w:t>
            </w:r>
          </w:p>
        </w:tc>
        <w:tc>
          <w:tcPr>
            <w:tcW w:w="4618" w:type="dxa"/>
            <w:gridSpan w:val="4"/>
            <w:vAlign w:val="center"/>
          </w:tcPr>
          <w:p w14:paraId="1D1218E3" w14:textId="77777777" w:rsidR="00DD76F1" w:rsidRDefault="00DD76F1" w:rsidP="003901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 xml:space="preserve">есоблюдение </w:t>
            </w:r>
            <w:proofErr w:type="gramStart"/>
            <w:r w:rsidRPr="001279F7">
              <w:rPr>
                <w:rFonts w:ascii="Times New Roman" w:eastAsia="Times New Roman" w:hAnsi="Times New Roman" w:cs="Times New Roman"/>
                <w:sz w:val="24"/>
                <w:szCs w:val="24"/>
                <w:lang w:eastAsia="ru-RU"/>
              </w:rPr>
              <w:t>порядка осуществления контроля доставки исходящего реестра выплат</w:t>
            </w:r>
            <w:proofErr w:type="gramEnd"/>
            <w:r w:rsidRPr="001279F7">
              <w:rPr>
                <w:rFonts w:ascii="Times New Roman" w:eastAsia="Times New Roman" w:hAnsi="Times New Roman" w:cs="Times New Roman"/>
                <w:sz w:val="24"/>
                <w:szCs w:val="24"/>
                <w:lang w:eastAsia="ru-RU"/>
              </w:rPr>
              <w:t xml:space="preserve"> в операционный и платежный клиринговый центр платежной системы «Мир» и поступления в информационную систему «Автоматизированная система Фе</w:t>
            </w:r>
            <w:r>
              <w:rPr>
                <w:rFonts w:ascii="Times New Roman" w:eastAsia="Times New Roman" w:hAnsi="Times New Roman" w:cs="Times New Roman"/>
                <w:sz w:val="24"/>
                <w:szCs w:val="24"/>
                <w:lang w:eastAsia="ru-RU"/>
              </w:rPr>
              <w:t>дерального казначейства» (далее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ИС АСФК) документа, содержащего информацию о результатах обработки исходящего реестра</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14:paraId="5A517808"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14:paraId="0276B442"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1EEE0A4A"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2D0D8936"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14:paraId="7B559C4E"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14:paraId="1E5A4550"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14:paraId="0821D3F9" w14:textId="77777777" w:rsidR="00DD76F1" w:rsidRDefault="00DD76F1"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DD76F1" w14:paraId="7ABC83F5" w14:textId="77777777" w:rsidTr="00E50C0F">
        <w:trPr>
          <w:gridAfter w:val="1"/>
          <w:wAfter w:w="30" w:type="dxa"/>
          <w:trHeight w:val="109"/>
        </w:trPr>
        <w:tc>
          <w:tcPr>
            <w:tcW w:w="803" w:type="dxa"/>
            <w:vMerge/>
          </w:tcPr>
          <w:p w14:paraId="33D8255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61CE52E"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1D90CB23"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56CDC4BF"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3</w:t>
            </w:r>
          </w:p>
        </w:tc>
        <w:tc>
          <w:tcPr>
            <w:tcW w:w="4618" w:type="dxa"/>
            <w:gridSpan w:val="4"/>
            <w:vAlign w:val="center"/>
          </w:tcPr>
          <w:p w14:paraId="2F01B4B8" w14:textId="77777777" w:rsidR="00DD76F1" w:rsidRDefault="00DD76F1" w:rsidP="003901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есоответствие информации в извещении об исполнении распоряжения (далее</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 xml:space="preserve">Извещение), сведениям, содержащимся в электронном документе, содержащем информацию о результатах обработки </w:t>
            </w:r>
            <w:r>
              <w:rPr>
                <w:rFonts w:ascii="Times New Roman" w:eastAsia="Times New Roman" w:hAnsi="Times New Roman" w:cs="Times New Roman"/>
                <w:sz w:val="24"/>
                <w:szCs w:val="24"/>
                <w:lang w:eastAsia="ru-RU"/>
              </w:rPr>
              <w:lastRenderedPageBreak/>
              <w:t>Реестра выплат (далее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Входящий реестр)</w:t>
            </w:r>
            <w:r>
              <w:rPr>
                <w:rFonts w:ascii="Times New Roman" w:eastAsia="Times New Roman" w:hAnsi="Times New Roman" w:cs="Times New Roman"/>
                <w:sz w:val="24"/>
                <w:szCs w:val="24"/>
                <w:lang w:eastAsia="ru-RU"/>
              </w:rPr>
              <w:t>;</w:t>
            </w:r>
          </w:p>
        </w:tc>
        <w:tc>
          <w:tcPr>
            <w:tcW w:w="714" w:type="dxa"/>
            <w:gridSpan w:val="2"/>
            <w:vAlign w:val="center"/>
          </w:tcPr>
          <w:p w14:paraId="6F7ECECF"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lastRenderedPageBreak/>
              <w:t>–</w:t>
            </w:r>
          </w:p>
        </w:tc>
        <w:tc>
          <w:tcPr>
            <w:tcW w:w="760" w:type="dxa"/>
            <w:gridSpan w:val="2"/>
            <w:vAlign w:val="center"/>
          </w:tcPr>
          <w:p w14:paraId="6ED0BE7A"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59284215"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787C11E4"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14:paraId="4AC7581B"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14:paraId="5C8BDC73"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14:paraId="7C94FD0B" w14:textId="77777777" w:rsidR="00DD76F1" w:rsidRDefault="00DD76F1"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DD76F1" w14:paraId="21223A78" w14:textId="77777777" w:rsidTr="00F3557F">
        <w:trPr>
          <w:gridAfter w:val="1"/>
          <w:wAfter w:w="30" w:type="dxa"/>
          <w:trHeight w:val="741"/>
        </w:trPr>
        <w:tc>
          <w:tcPr>
            <w:tcW w:w="803" w:type="dxa"/>
            <w:vMerge/>
          </w:tcPr>
          <w:p w14:paraId="2D1F3CA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2677744"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76572AF1"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09174515"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4</w:t>
            </w:r>
          </w:p>
        </w:tc>
        <w:tc>
          <w:tcPr>
            <w:tcW w:w="4618" w:type="dxa"/>
            <w:gridSpan w:val="4"/>
            <w:vAlign w:val="center"/>
          </w:tcPr>
          <w:p w14:paraId="5CC1EEE6" w14:textId="77777777" w:rsidR="00DD76F1" w:rsidRDefault="00DD76F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есвоевременное формирование и направление клиенту</w:t>
            </w:r>
            <w:r>
              <w:rPr>
                <w:rFonts w:ascii="Times New Roman" w:eastAsia="Times New Roman" w:hAnsi="Times New Roman" w:cs="Times New Roman"/>
                <w:sz w:val="24"/>
                <w:szCs w:val="24"/>
                <w:lang w:eastAsia="ru-RU"/>
              </w:rPr>
              <w:t xml:space="preserve"> </w:t>
            </w:r>
            <w:r w:rsidRPr="001279F7">
              <w:rPr>
                <w:rFonts w:ascii="Times New Roman" w:eastAsia="Times New Roman" w:hAnsi="Times New Roman" w:cs="Times New Roman"/>
                <w:sz w:val="24"/>
                <w:szCs w:val="24"/>
                <w:lang w:eastAsia="ru-RU"/>
              </w:rPr>
              <w:t>в электронном виде Извещения</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14:paraId="16F6D735"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14:paraId="16AAC414"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3030F31B"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60EB235B"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14:paraId="37B83E04"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14:paraId="322FDEC5"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14:paraId="7181F1B2" w14:textId="77777777" w:rsidR="00DD76F1" w:rsidRDefault="00DD76F1"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DD76F1" w14:paraId="1FB7A07B" w14:textId="77777777" w:rsidTr="00CF6914">
        <w:trPr>
          <w:gridAfter w:val="1"/>
          <w:wAfter w:w="30" w:type="dxa"/>
          <w:trHeight w:val="829"/>
        </w:trPr>
        <w:tc>
          <w:tcPr>
            <w:tcW w:w="803" w:type="dxa"/>
            <w:vMerge/>
          </w:tcPr>
          <w:p w14:paraId="3929CA5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345112D"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5BB0B873"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25A0EA19"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4618" w:type="dxa"/>
            <w:gridSpan w:val="4"/>
            <w:vAlign w:val="center"/>
          </w:tcPr>
          <w:p w14:paraId="29417E26" w14:textId="77777777" w:rsidR="00DD76F1" w:rsidRDefault="00DD76F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есвоевременное направление платежного поручения в Операционный департамент Банка России</w:t>
            </w:r>
            <w:r>
              <w:rPr>
                <w:rFonts w:ascii="Times New Roman" w:eastAsia="Times New Roman" w:hAnsi="Times New Roman" w:cs="Times New Roman"/>
                <w:sz w:val="24"/>
                <w:szCs w:val="24"/>
                <w:lang w:eastAsia="ru-RU"/>
              </w:rPr>
              <w:t>;</w:t>
            </w:r>
          </w:p>
        </w:tc>
        <w:tc>
          <w:tcPr>
            <w:tcW w:w="714" w:type="dxa"/>
            <w:gridSpan w:val="2"/>
            <w:vAlign w:val="center"/>
          </w:tcPr>
          <w:p w14:paraId="50915311"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14:paraId="722C9627"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33895459"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3675AFAD"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14:paraId="5BE1556A"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14:paraId="6E96ADFA"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14:paraId="259D544C" w14:textId="77777777" w:rsidR="00DD76F1" w:rsidRDefault="00DD76F1"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DD76F1" w14:paraId="2E500E7F" w14:textId="77777777" w:rsidTr="00CF6914">
        <w:trPr>
          <w:gridAfter w:val="1"/>
          <w:wAfter w:w="30" w:type="dxa"/>
          <w:trHeight w:val="1462"/>
        </w:trPr>
        <w:tc>
          <w:tcPr>
            <w:tcW w:w="803" w:type="dxa"/>
            <w:vMerge/>
          </w:tcPr>
          <w:p w14:paraId="6294635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1B45746"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2E8501A1"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3F9C583A"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6</w:t>
            </w:r>
          </w:p>
        </w:tc>
        <w:tc>
          <w:tcPr>
            <w:tcW w:w="4618" w:type="dxa"/>
            <w:gridSpan w:val="4"/>
            <w:vAlign w:val="center"/>
          </w:tcPr>
          <w:p w14:paraId="6BF181A2" w14:textId="77777777" w:rsidR="00DD76F1" w:rsidRDefault="00DD76F1" w:rsidP="00E87C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1279F7">
              <w:rPr>
                <w:rFonts w:ascii="Times New Roman" w:eastAsia="Times New Roman" w:hAnsi="Times New Roman" w:cs="Times New Roman"/>
                <w:sz w:val="24"/>
                <w:szCs w:val="24"/>
                <w:lang w:eastAsia="ru-RU"/>
              </w:rPr>
              <w:t xml:space="preserve">тсутствие </w:t>
            </w:r>
            <w:proofErr w:type="gramStart"/>
            <w:r w:rsidRPr="001279F7">
              <w:rPr>
                <w:rFonts w:ascii="Times New Roman" w:eastAsia="Times New Roman" w:hAnsi="Times New Roman" w:cs="Times New Roman"/>
                <w:sz w:val="24"/>
                <w:szCs w:val="24"/>
                <w:lang w:eastAsia="ru-RU"/>
              </w:rPr>
              <w:t>контроля за</w:t>
            </w:r>
            <w:proofErr w:type="gramEnd"/>
            <w:r w:rsidRPr="001279F7">
              <w:rPr>
                <w:rFonts w:ascii="Times New Roman" w:eastAsia="Times New Roman" w:hAnsi="Times New Roman" w:cs="Times New Roman"/>
                <w:sz w:val="24"/>
                <w:szCs w:val="24"/>
                <w:lang w:eastAsia="ru-RU"/>
              </w:rPr>
              <w:t xml:space="preserve"> автоматической обработкой сведений об общей сумме подтвержденных строк входящего реестра выплат за операционный день </w:t>
            </w:r>
            <w:r w:rsidR="00883577">
              <w:rPr>
                <w:rFonts w:ascii="Times New Roman" w:eastAsia="Times New Roman" w:hAnsi="Times New Roman" w:cs="Times New Roman"/>
                <w:sz w:val="24"/>
                <w:szCs w:val="24"/>
                <w:lang w:eastAsia="ru-RU"/>
              </w:rPr>
              <w:br/>
            </w:r>
            <w:r w:rsidRPr="001279F7">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отчет) в ИС</w:t>
            </w:r>
            <w:r w:rsidR="00E87C9B">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АСФК</w:t>
            </w:r>
            <w:r>
              <w:rPr>
                <w:rFonts w:ascii="Times New Roman" w:eastAsia="Times New Roman" w:hAnsi="Times New Roman" w:cs="Times New Roman"/>
                <w:sz w:val="24"/>
                <w:szCs w:val="24"/>
                <w:lang w:eastAsia="ru-RU"/>
              </w:rPr>
              <w:t>;</w:t>
            </w:r>
          </w:p>
        </w:tc>
        <w:tc>
          <w:tcPr>
            <w:tcW w:w="714" w:type="dxa"/>
            <w:gridSpan w:val="2"/>
            <w:vAlign w:val="center"/>
          </w:tcPr>
          <w:p w14:paraId="2B071884"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14:paraId="4A4452C0"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14:paraId="3A275E93" w14:textId="77777777" w:rsidR="00DD76F1" w:rsidRDefault="00DD76F1"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14:paraId="13640A8B" w14:textId="77777777" w:rsidR="00DD76F1" w:rsidRDefault="00DD76F1"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14:paraId="7FF52180" w14:textId="77777777" w:rsidR="00DD76F1" w:rsidRDefault="00DD76F1"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14:paraId="7A1335BD" w14:textId="77777777" w:rsidR="00DD76F1" w:rsidRDefault="00DD76F1"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14:paraId="4E0198CF" w14:textId="77777777" w:rsidR="00DD76F1" w:rsidRDefault="00DD76F1"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DD76F1" w14:paraId="5AFFA410" w14:textId="77777777" w:rsidTr="00CF6914">
        <w:trPr>
          <w:gridAfter w:val="1"/>
          <w:wAfter w:w="30" w:type="dxa"/>
          <w:trHeight w:val="109"/>
        </w:trPr>
        <w:tc>
          <w:tcPr>
            <w:tcW w:w="803" w:type="dxa"/>
            <w:vMerge/>
          </w:tcPr>
          <w:p w14:paraId="5048FB0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AD3DE31"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14:paraId="4CFFC7AE"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14:paraId="0B9C3BCD"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7</w:t>
            </w:r>
          </w:p>
        </w:tc>
        <w:tc>
          <w:tcPr>
            <w:tcW w:w="4618" w:type="dxa"/>
            <w:gridSpan w:val="4"/>
            <w:vAlign w:val="center"/>
          </w:tcPr>
          <w:p w14:paraId="03AED5EF" w14:textId="77777777" w:rsidR="00DD76F1" w:rsidRDefault="00DD76F1" w:rsidP="00823342">
            <w:pPr>
              <w:jc w:val="both"/>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 xml:space="preserve">иные риски по пункту </w:t>
            </w:r>
            <w:r>
              <w:rPr>
                <w:rFonts w:ascii="Times New Roman" w:eastAsia="Times New Roman" w:hAnsi="Times New Roman" w:cs="Times New Roman"/>
                <w:sz w:val="24"/>
                <w:szCs w:val="24"/>
                <w:lang w:eastAsia="ru-RU"/>
              </w:rPr>
              <w:t>16</w:t>
            </w:r>
            <w:r w:rsidRPr="0026193F">
              <w:rPr>
                <w:rFonts w:ascii="Times New Roman" w:eastAsia="Times New Roman" w:hAnsi="Times New Roman" w:cs="Times New Roman"/>
                <w:sz w:val="24"/>
                <w:szCs w:val="24"/>
                <w:lang w:eastAsia="ru-RU"/>
              </w:rPr>
              <w:t xml:space="preserve"> направления деятельности V Классификатора рисков.</w:t>
            </w:r>
          </w:p>
        </w:tc>
        <w:tc>
          <w:tcPr>
            <w:tcW w:w="714" w:type="dxa"/>
            <w:gridSpan w:val="2"/>
            <w:vAlign w:val="center"/>
          </w:tcPr>
          <w:p w14:paraId="6551D69D"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Х</w:t>
            </w:r>
          </w:p>
        </w:tc>
        <w:tc>
          <w:tcPr>
            <w:tcW w:w="760" w:type="dxa"/>
            <w:gridSpan w:val="2"/>
            <w:vAlign w:val="center"/>
          </w:tcPr>
          <w:p w14:paraId="0FA325FF"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874" w:type="dxa"/>
            <w:gridSpan w:val="2"/>
            <w:vAlign w:val="center"/>
          </w:tcPr>
          <w:p w14:paraId="00F55CC4"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745" w:type="dxa"/>
            <w:gridSpan w:val="3"/>
            <w:vAlign w:val="center"/>
          </w:tcPr>
          <w:p w14:paraId="5FF4765C"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Х</w:t>
            </w:r>
          </w:p>
        </w:tc>
        <w:tc>
          <w:tcPr>
            <w:tcW w:w="752" w:type="dxa"/>
            <w:gridSpan w:val="2"/>
            <w:vAlign w:val="center"/>
          </w:tcPr>
          <w:p w14:paraId="406D993D"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883" w:type="dxa"/>
            <w:gridSpan w:val="4"/>
            <w:vAlign w:val="center"/>
          </w:tcPr>
          <w:p w14:paraId="479C9B17"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1949" w:type="dxa"/>
            <w:gridSpan w:val="2"/>
            <w:vAlign w:val="center"/>
          </w:tcPr>
          <w:p w14:paraId="5DF6AAB4" w14:textId="77777777" w:rsidR="00DD76F1" w:rsidRDefault="00DD76F1"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низкий</w:t>
            </w:r>
          </w:p>
        </w:tc>
      </w:tr>
      <w:tr w:rsidR="00DD76F1" w14:paraId="1A6845E7" w14:textId="77777777" w:rsidTr="00F3557F">
        <w:trPr>
          <w:gridAfter w:val="1"/>
          <w:wAfter w:w="30" w:type="dxa"/>
          <w:trHeight w:val="109"/>
        </w:trPr>
        <w:tc>
          <w:tcPr>
            <w:tcW w:w="803" w:type="dxa"/>
            <w:vMerge w:val="restart"/>
          </w:tcPr>
          <w:p w14:paraId="1C45F080"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t>17.</w:t>
            </w:r>
          </w:p>
        </w:tc>
        <w:tc>
          <w:tcPr>
            <w:tcW w:w="13555" w:type="dxa"/>
            <w:gridSpan w:val="31"/>
            <w:vAlign w:val="center"/>
          </w:tcPr>
          <w:p w14:paraId="42282D8D" w14:textId="77777777" w:rsidR="00DD76F1" w:rsidDel="001A5C23" w:rsidRDefault="00DD76F1" w:rsidP="0082334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DD76F1" w14:paraId="178859E9" w14:textId="77777777" w:rsidTr="00CF6914">
        <w:trPr>
          <w:gridAfter w:val="1"/>
          <w:wAfter w:w="30" w:type="dxa"/>
          <w:trHeight w:val="709"/>
        </w:trPr>
        <w:tc>
          <w:tcPr>
            <w:tcW w:w="803" w:type="dxa"/>
            <w:vMerge/>
          </w:tcPr>
          <w:p w14:paraId="2D4E73E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5C2301A"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5BC2996" w14:textId="77777777" w:rsidR="00DD76F1" w:rsidDel="001A5C23" w:rsidRDefault="00DD76F1"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14:paraId="4E945F05"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2D0E22A7" w14:textId="77777777" w:rsidR="00DD76F1" w:rsidDel="001A5C23"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14" w:type="dxa"/>
            <w:gridSpan w:val="2"/>
            <w:vAlign w:val="center"/>
          </w:tcPr>
          <w:p w14:paraId="1254205C"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06A2C09"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4281B1A"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1A4995F"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29CC50D"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3406102"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7D6690A"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41D38CA2" w14:textId="77777777" w:rsidTr="00F3557F">
        <w:trPr>
          <w:gridAfter w:val="1"/>
          <w:wAfter w:w="30" w:type="dxa"/>
          <w:trHeight w:val="124"/>
        </w:trPr>
        <w:tc>
          <w:tcPr>
            <w:tcW w:w="803" w:type="dxa"/>
            <w:vMerge/>
          </w:tcPr>
          <w:p w14:paraId="64EDF8B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86C543D"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0EE85904" w14:textId="77777777" w:rsidR="00DD76F1" w:rsidDel="001A5C23" w:rsidRDefault="00DD76F1"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14:paraId="02ABB26B"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0FE85CAF" w14:textId="77777777" w:rsidR="00DD76F1" w:rsidDel="001A5C23"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14:paraId="603866B0"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EC858DC"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705D17B"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5422257"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52C4875"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EE49D13"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36AC34F"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10C8D2C" w14:textId="77777777" w:rsidTr="00F3557F">
        <w:trPr>
          <w:gridAfter w:val="1"/>
          <w:wAfter w:w="30" w:type="dxa"/>
          <w:trHeight w:val="109"/>
        </w:trPr>
        <w:tc>
          <w:tcPr>
            <w:tcW w:w="803" w:type="dxa"/>
            <w:vMerge/>
          </w:tcPr>
          <w:p w14:paraId="6BC7020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CA4FACA"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7035FF28" w14:textId="77777777" w:rsidR="00DD76F1" w:rsidDel="001A5C23" w:rsidRDefault="00DD76F1"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14:paraId="628A9153"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78F5F74A" w14:textId="77777777" w:rsidR="00DD76F1" w:rsidDel="001A5C23"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14:paraId="0F1CBF6E"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CE8A804"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4827F1D"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D535752"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0149D230"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8113669"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17610BC0" w14:textId="77777777" w:rsidR="00DD76F1" w:rsidDel="001A5C23"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2ADED05" w14:textId="77777777" w:rsidTr="00F3557F">
        <w:trPr>
          <w:gridAfter w:val="1"/>
          <w:wAfter w:w="30" w:type="dxa"/>
          <w:trHeight w:val="109"/>
        </w:trPr>
        <w:tc>
          <w:tcPr>
            <w:tcW w:w="803" w:type="dxa"/>
            <w:vMerge/>
          </w:tcPr>
          <w:p w14:paraId="5990869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88860DB"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2F880E8" w14:textId="77777777" w:rsidR="00DD76F1" w:rsidDel="001A5C23" w:rsidRDefault="00DD76F1" w:rsidP="0039014F">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52762BD5"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A7C6545" w14:textId="77777777" w:rsidR="00DD76F1" w:rsidDel="001A5C23" w:rsidRDefault="00DD76F1" w:rsidP="0039014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17 </w:t>
            </w:r>
            <w:r w:rsidRPr="005704B5">
              <w:rPr>
                <w:rFonts w:ascii="Times New Roman" w:hAnsi="Times New Roman" w:cs="Times New Roman"/>
                <w:sz w:val="24"/>
                <w:szCs w:val="24"/>
              </w:rPr>
              <w:t xml:space="preserve">направления деятельности </w:t>
            </w:r>
            <w:r w:rsidRPr="00141B24">
              <w:rPr>
                <w:rFonts w:ascii="Times New Roman" w:eastAsia="Times New Roman" w:hAnsi="Times New Roman" w:cs="Times New Roman"/>
                <w:sz w:val="24"/>
                <w:szCs w:val="24"/>
                <w:lang w:val="en-US" w:eastAsia="ru-RU"/>
              </w:rPr>
              <w:t>V</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3145C835"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D1E5F4F"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13B5388"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C006F96"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7C5859E"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FA3B3BF"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6338CD1" w14:textId="77777777" w:rsidR="00DD76F1" w:rsidDel="001A5C23"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56C4C10B" w14:textId="77777777" w:rsidTr="00F16741">
        <w:trPr>
          <w:gridAfter w:val="1"/>
          <w:wAfter w:w="30" w:type="dxa"/>
          <w:trHeight w:val="130"/>
        </w:trPr>
        <w:tc>
          <w:tcPr>
            <w:tcW w:w="803" w:type="dxa"/>
            <w:vMerge w:val="restart"/>
          </w:tcPr>
          <w:p w14:paraId="656A8A0B"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13555" w:type="dxa"/>
            <w:gridSpan w:val="31"/>
            <w:vAlign w:val="center"/>
          </w:tcPr>
          <w:p w14:paraId="433EAECD" w14:textId="77777777" w:rsidR="00DD76F1" w:rsidRPr="00A169B2" w:rsidRDefault="00DD76F1" w:rsidP="00823342">
            <w:pPr>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по завершению финансового года:</w:t>
            </w:r>
          </w:p>
        </w:tc>
      </w:tr>
      <w:tr w:rsidR="00DD76F1" w14:paraId="4E78448C" w14:textId="77777777" w:rsidTr="00F16741">
        <w:trPr>
          <w:gridAfter w:val="1"/>
          <w:wAfter w:w="30" w:type="dxa"/>
          <w:trHeight w:val="436"/>
        </w:trPr>
        <w:tc>
          <w:tcPr>
            <w:tcW w:w="803" w:type="dxa"/>
            <w:vMerge/>
          </w:tcPr>
          <w:p w14:paraId="552EA34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93AC44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5E89417E" w14:textId="77777777" w:rsidR="00DD76F1" w:rsidRPr="00A169B2" w:rsidRDefault="00DD76F1"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8</w:t>
            </w:r>
          </w:p>
        </w:tc>
        <w:tc>
          <w:tcPr>
            <w:tcW w:w="753" w:type="dxa"/>
            <w:gridSpan w:val="4"/>
            <w:vAlign w:val="center"/>
          </w:tcPr>
          <w:p w14:paraId="52A26D4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3C47AD03"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отражения операций по завершению финансового года;</w:t>
            </w:r>
          </w:p>
        </w:tc>
        <w:tc>
          <w:tcPr>
            <w:tcW w:w="714" w:type="dxa"/>
            <w:gridSpan w:val="2"/>
            <w:vAlign w:val="center"/>
          </w:tcPr>
          <w:p w14:paraId="24C532F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C4116A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80E03B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3CB16C88"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D9D6A34"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B005410"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6A5B75C"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187E519B" w14:textId="77777777" w:rsidTr="007E32C5">
        <w:trPr>
          <w:gridAfter w:val="1"/>
          <w:wAfter w:w="30" w:type="dxa"/>
          <w:trHeight w:val="703"/>
        </w:trPr>
        <w:tc>
          <w:tcPr>
            <w:tcW w:w="803" w:type="dxa"/>
            <w:vMerge/>
          </w:tcPr>
          <w:p w14:paraId="76EAA013"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20BE45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D441674"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781E3E1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B413CBE" w14:textId="77777777" w:rsidR="00DD76F1" w:rsidRPr="0055198E" w:rsidRDefault="00DD76F1" w:rsidP="0039014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50C42202"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F599087"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A0A50CC"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8CAA66E"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5FC1C6"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1998D7E"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AD5D5F8" w14:textId="77777777" w:rsidR="00DD76F1" w:rsidRDefault="00DD76F1" w:rsidP="00823342">
            <w:pPr>
              <w:jc w:val="center"/>
            </w:pPr>
            <w:r>
              <w:rPr>
                <w:rFonts w:ascii="Times New Roman" w:hAnsi="Times New Roman" w:cs="Times New Roman"/>
                <w:sz w:val="24"/>
                <w:szCs w:val="24"/>
              </w:rPr>
              <w:t>низкий</w:t>
            </w:r>
          </w:p>
        </w:tc>
      </w:tr>
      <w:tr w:rsidR="00DD76F1" w14:paraId="219417F5" w14:textId="77777777" w:rsidTr="00F3557F">
        <w:trPr>
          <w:gridAfter w:val="1"/>
          <w:wAfter w:w="30" w:type="dxa"/>
          <w:trHeight w:val="109"/>
        </w:trPr>
        <w:tc>
          <w:tcPr>
            <w:tcW w:w="803" w:type="dxa"/>
            <w:vMerge w:val="restart"/>
          </w:tcPr>
          <w:p w14:paraId="410D57D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13555" w:type="dxa"/>
            <w:gridSpan w:val="31"/>
            <w:vAlign w:val="center"/>
          </w:tcPr>
          <w:p w14:paraId="37F087BC" w14:textId="77777777" w:rsidR="00DD76F1" w:rsidRPr="00A169B2" w:rsidRDefault="00DD76F1" w:rsidP="0082334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лицевых счетах клиентов:</w:t>
            </w:r>
          </w:p>
        </w:tc>
      </w:tr>
      <w:tr w:rsidR="00DD76F1" w14:paraId="5B52A3D3" w14:textId="77777777" w:rsidTr="007E32C5">
        <w:trPr>
          <w:gridAfter w:val="1"/>
          <w:wAfter w:w="30" w:type="dxa"/>
          <w:trHeight w:val="677"/>
        </w:trPr>
        <w:tc>
          <w:tcPr>
            <w:tcW w:w="803" w:type="dxa"/>
            <w:vMerge/>
          </w:tcPr>
          <w:p w14:paraId="4967D19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EE17C6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14:paraId="1B6E6BBD" w14:textId="77777777" w:rsidR="00DD76F1" w:rsidRPr="00A169B2" w:rsidRDefault="00DD76F1"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9</w:t>
            </w:r>
          </w:p>
        </w:tc>
        <w:tc>
          <w:tcPr>
            <w:tcW w:w="753" w:type="dxa"/>
            <w:gridSpan w:val="4"/>
            <w:vAlign w:val="center"/>
          </w:tcPr>
          <w:p w14:paraId="7627EFD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75294EE4"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приостановления опера</w:t>
            </w:r>
            <w:r>
              <w:rPr>
                <w:rFonts w:ascii="Times New Roman" w:hAnsi="Times New Roman" w:cs="Times New Roman"/>
                <w:sz w:val="24"/>
                <w:szCs w:val="24"/>
              </w:rPr>
              <w:t>ций на лицевых счетах клиентов;</w:t>
            </w:r>
          </w:p>
        </w:tc>
        <w:tc>
          <w:tcPr>
            <w:tcW w:w="714" w:type="dxa"/>
            <w:gridSpan w:val="2"/>
            <w:vAlign w:val="center"/>
          </w:tcPr>
          <w:p w14:paraId="4CC472C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774BA3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4190CC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100CE420"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9985652"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434788E" w14:textId="77777777" w:rsidR="00DD76F1" w:rsidRPr="00D35C34"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C01C797"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6E370309" w14:textId="77777777" w:rsidTr="00F16741">
        <w:trPr>
          <w:gridAfter w:val="1"/>
          <w:wAfter w:w="30" w:type="dxa"/>
          <w:trHeight w:val="346"/>
        </w:trPr>
        <w:tc>
          <w:tcPr>
            <w:tcW w:w="803" w:type="dxa"/>
            <w:vMerge/>
          </w:tcPr>
          <w:p w14:paraId="0C63C9C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B41390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40368C6D"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14:paraId="07B6103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E999114" w14:textId="77777777" w:rsidR="00DD76F1" w:rsidRPr="0055198E" w:rsidRDefault="00DD76F1" w:rsidP="0039014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145FB0D1"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60F01D7"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8C66C9E"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F41EF9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F918058"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BF59FFD" w14:textId="77777777" w:rsidR="00DD76F1" w:rsidRPr="00885B0B"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9077597" w14:textId="77777777" w:rsidR="00DD76F1" w:rsidRDefault="00DD76F1" w:rsidP="00823342">
            <w:pPr>
              <w:jc w:val="center"/>
            </w:pPr>
            <w:r>
              <w:rPr>
                <w:rFonts w:ascii="Times New Roman" w:hAnsi="Times New Roman" w:cs="Times New Roman"/>
                <w:sz w:val="24"/>
                <w:szCs w:val="24"/>
              </w:rPr>
              <w:t>низкий</w:t>
            </w:r>
          </w:p>
        </w:tc>
      </w:tr>
      <w:tr w:rsidR="00DD76F1" w14:paraId="00CFE9F4" w14:textId="77777777" w:rsidTr="00C2416D">
        <w:trPr>
          <w:gridAfter w:val="1"/>
          <w:wAfter w:w="30" w:type="dxa"/>
          <w:trHeight w:val="77"/>
        </w:trPr>
        <w:tc>
          <w:tcPr>
            <w:tcW w:w="803" w:type="dxa"/>
            <w:vMerge w:val="restart"/>
          </w:tcPr>
          <w:p w14:paraId="4F7C60A9"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t>20.</w:t>
            </w:r>
          </w:p>
        </w:tc>
        <w:tc>
          <w:tcPr>
            <w:tcW w:w="13555" w:type="dxa"/>
            <w:gridSpan w:val="31"/>
            <w:vAlign w:val="center"/>
          </w:tcPr>
          <w:p w14:paraId="71951EEA"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И</w:t>
            </w:r>
            <w:r w:rsidRPr="00A169B2">
              <w:rPr>
                <w:rFonts w:ascii="Times New Roman" w:hAnsi="Times New Roman" w:cs="Times New Roman"/>
                <w:sz w:val="24"/>
                <w:szCs w:val="24"/>
              </w:rPr>
              <w:t>сполнени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r>
              <w:rPr>
                <w:rFonts w:ascii="Times New Roman" w:eastAsia="Times New Roman" w:hAnsi="Times New Roman" w:cs="Times New Roman"/>
                <w:sz w:val="24"/>
                <w:szCs w:val="24"/>
                <w:lang w:eastAsia="ru-RU"/>
              </w:rPr>
              <w:t>, на средства бюджетных (автономных) учреждений</w:t>
            </w:r>
            <w:r w:rsidRPr="00A169B2">
              <w:rPr>
                <w:rFonts w:ascii="Times New Roman" w:eastAsia="Times New Roman" w:hAnsi="Times New Roman" w:cs="Times New Roman"/>
                <w:sz w:val="24"/>
                <w:szCs w:val="24"/>
                <w:lang w:eastAsia="ru-RU"/>
              </w:rPr>
              <w:t>:</w:t>
            </w:r>
          </w:p>
        </w:tc>
      </w:tr>
      <w:tr w:rsidR="00DD76F1" w14:paraId="08C1E4EE" w14:textId="77777777" w:rsidTr="007E32C5">
        <w:trPr>
          <w:gridAfter w:val="1"/>
          <w:wAfter w:w="30" w:type="dxa"/>
          <w:trHeight w:val="109"/>
        </w:trPr>
        <w:tc>
          <w:tcPr>
            <w:tcW w:w="803" w:type="dxa"/>
            <w:vMerge/>
          </w:tcPr>
          <w:p w14:paraId="434EDB5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3410D5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31AAAB0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14:paraId="7B6F6016"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7AC62F90" w14:textId="77777777" w:rsidR="00DD76F1" w:rsidRDefault="00DD76F1" w:rsidP="008274ED">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w:t>
            </w:r>
            <w:r w:rsidRPr="008274ED">
              <w:rPr>
                <w:rFonts w:ascii="Times New Roman" w:eastAsia="Times New Roman" w:hAnsi="Times New Roman" w:cs="Times New Roman"/>
                <w:sz w:val="24"/>
                <w:szCs w:val="24"/>
                <w:lang w:eastAsia="ru-RU"/>
              </w:rPr>
              <w:t xml:space="preserve"> </w:t>
            </w:r>
            <w:r w:rsidRPr="005635C2">
              <w:rPr>
                <w:rFonts w:ascii="Times New Roman" w:eastAsia="Times New Roman" w:hAnsi="Times New Roman" w:cs="Times New Roman"/>
                <w:sz w:val="24"/>
                <w:szCs w:val="24"/>
                <w:lang w:eastAsia="ru-RU"/>
              </w:rPr>
              <w:t xml:space="preserve">бюджетов бюджетной системы Российской Федерации, </w:t>
            </w:r>
            <w:r>
              <w:rPr>
                <w:rFonts w:ascii="Times New Roman" w:eastAsia="Times New Roman" w:hAnsi="Times New Roman" w:cs="Times New Roman"/>
                <w:sz w:val="24"/>
                <w:szCs w:val="24"/>
                <w:lang w:eastAsia="ru-RU"/>
              </w:rPr>
              <w:t>бюджетных (автономных)</w:t>
            </w:r>
            <w:r w:rsidRPr="00A169B2">
              <w:rPr>
                <w:rFonts w:ascii="Times New Roman" w:eastAsia="Times New Roman" w:hAnsi="Times New Roman" w:cs="Times New Roman"/>
                <w:sz w:val="24"/>
                <w:szCs w:val="24"/>
                <w:lang w:eastAsia="ru-RU"/>
              </w:rPr>
              <w:t xml:space="preserve"> учреждений; </w:t>
            </w:r>
          </w:p>
        </w:tc>
        <w:tc>
          <w:tcPr>
            <w:tcW w:w="714" w:type="dxa"/>
            <w:gridSpan w:val="2"/>
            <w:vAlign w:val="center"/>
          </w:tcPr>
          <w:p w14:paraId="201BA60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5FBCC749" w14:textId="77777777" w:rsidR="00DD76F1" w:rsidRDefault="004D792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8362192" w14:textId="77777777" w:rsidR="00DD76F1" w:rsidRDefault="004D792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FB2C703"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0889AA4A"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24569773"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8FCE3F5"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217B8F4" w14:textId="77777777" w:rsidTr="00E50C0F">
        <w:trPr>
          <w:gridAfter w:val="1"/>
          <w:wAfter w:w="30" w:type="dxa"/>
          <w:trHeight w:val="109"/>
        </w:trPr>
        <w:tc>
          <w:tcPr>
            <w:tcW w:w="803" w:type="dxa"/>
            <w:vMerge/>
          </w:tcPr>
          <w:p w14:paraId="1178376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BF26C6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E36245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14:paraId="6E1C9416"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96A0D92" w14:textId="77777777" w:rsidR="00DD76F1" w:rsidRDefault="00DD76F1" w:rsidP="008274E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w:t>
            </w:r>
            <w:r w:rsidRPr="00A169B2">
              <w:rPr>
                <w:rFonts w:ascii="Times New Roman" w:eastAsia="Times New Roman" w:hAnsi="Times New Roman" w:cs="Times New Roman"/>
                <w:sz w:val="24"/>
                <w:szCs w:val="24"/>
                <w:lang w:eastAsia="ru-RU"/>
              </w:rPr>
              <w:lastRenderedPageBreak/>
              <w:t>Федерации</w:t>
            </w:r>
            <w:r>
              <w:rPr>
                <w:rFonts w:ascii="Times New Roman" w:eastAsia="Times New Roman" w:hAnsi="Times New Roman" w:cs="Times New Roman"/>
                <w:sz w:val="24"/>
                <w:szCs w:val="24"/>
                <w:lang w:eastAsia="ru-RU"/>
              </w:rPr>
              <w:t>, на средства</w:t>
            </w:r>
            <w:r w:rsidRPr="00A169B2">
              <w:rPr>
                <w:rFonts w:ascii="Times New Roman" w:eastAsia="Times New Roman" w:hAnsi="Times New Roman" w:cs="Times New Roman"/>
                <w:sz w:val="24"/>
                <w:szCs w:val="24"/>
                <w:lang w:eastAsia="ru-RU"/>
              </w:rPr>
              <w:t xml:space="preserve">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14:paraId="5497845D"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53BDB3F5" w14:textId="77777777" w:rsidR="00DD76F1" w:rsidRDefault="004D792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FADA57B" w14:textId="77777777" w:rsidR="00DD76F1" w:rsidRDefault="004D792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3B2339B"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14:paraId="56728591"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14:paraId="027AF7BA"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27E4B33" w14:textId="77777777" w:rsidR="00DD76F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4E00FEEC" w14:textId="77777777" w:rsidTr="00924C99">
        <w:trPr>
          <w:gridAfter w:val="1"/>
          <w:wAfter w:w="30" w:type="dxa"/>
          <w:trHeight w:val="177"/>
        </w:trPr>
        <w:tc>
          <w:tcPr>
            <w:tcW w:w="803" w:type="dxa"/>
            <w:vMerge/>
          </w:tcPr>
          <w:p w14:paraId="631F0F7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9A0B26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64E9F5E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14:paraId="7E8BBE3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4618" w:type="dxa"/>
            <w:gridSpan w:val="4"/>
            <w:vAlign w:val="center"/>
          </w:tcPr>
          <w:p w14:paraId="520D2443" w14:textId="77777777" w:rsidR="00DD76F1" w:rsidRDefault="00DD76F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 xml:space="preserve">регистрации исполнительного документа, решения 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14" w:type="dxa"/>
            <w:gridSpan w:val="2"/>
            <w:vAlign w:val="center"/>
          </w:tcPr>
          <w:p w14:paraId="5D3507E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67D733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5BA3C0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49DCF1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51E19B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ECE620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E93250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2089336D" w14:textId="77777777" w:rsidTr="00F3557F">
        <w:trPr>
          <w:gridAfter w:val="1"/>
          <w:wAfter w:w="30" w:type="dxa"/>
          <w:trHeight w:val="109"/>
        </w:trPr>
        <w:tc>
          <w:tcPr>
            <w:tcW w:w="803" w:type="dxa"/>
            <w:vMerge/>
          </w:tcPr>
          <w:p w14:paraId="17407B1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FBF665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0CC605E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14:paraId="23DD30C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7A53588"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14:paraId="18038A2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AD8F6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0786CD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6F5907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5B2E1F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A93B34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F523A0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D76F1" w14:paraId="7293854B" w14:textId="77777777" w:rsidTr="00E50C0F">
        <w:trPr>
          <w:gridAfter w:val="1"/>
          <w:wAfter w:w="30" w:type="dxa"/>
          <w:trHeight w:val="109"/>
        </w:trPr>
        <w:tc>
          <w:tcPr>
            <w:tcW w:w="803" w:type="dxa"/>
            <w:vMerge w:val="restart"/>
          </w:tcPr>
          <w:p w14:paraId="4A86B35D" w14:textId="77777777" w:rsidR="00DD76F1" w:rsidRDefault="00DD76F1" w:rsidP="0039014F">
            <w:pPr>
              <w:jc w:val="center"/>
              <w:rPr>
                <w:rFonts w:ascii="Times New Roman" w:hAnsi="Times New Roman" w:cs="Times New Roman"/>
                <w:sz w:val="24"/>
                <w:szCs w:val="24"/>
              </w:rPr>
            </w:pPr>
            <w:r>
              <w:rPr>
                <w:rFonts w:ascii="Times New Roman" w:hAnsi="Times New Roman" w:cs="Times New Roman"/>
                <w:sz w:val="24"/>
                <w:szCs w:val="24"/>
              </w:rPr>
              <w:t>21</w:t>
            </w:r>
            <w:r w:rsidRPr="0031291F">
              <w:rPr>
                <w:rFonts w:ascii="Times New Roman" w:hAnsi="Times New Roman" w:cs="Times New Roman"/>
                <w:sz w:val="24"/>
                <w:szCs w:val="24"/>
                <w:lang w:val="en-US"/>
              </w:rPr>
              <w:t>.</w:t>
            </w:r>
          </w:p>
        </w:tc>
        <w:tc>
          <w:tcPr>
            <w:tcW w:w="13555" w:type="dxa"/>
            <w:gridSpan w:val="31"/>
            <w:vAlign w:val="center"/>
          </w:tcPr>
          <w:p w14:paraId="2C9BDDAA" w14:textId="77777777" w:rsidR="00DD76F1" w:rsidRPr="00A169B2" w:rsidRDefault="00DD76F1"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C91423">
              <w:rPr>
                <w:rFonts w:ascii="Times New Roman" w:eastAsia="Times New Roman" w:hAnsi="Times New Roman" w:cs="Times New Roman"/>
                <w:bCs/>
                <w:sz w:val="24"/>
                <w:szCs w:val="24"/>
                <w:lang w:eastAsia="ru-RU"/>
              </w:rPr>
              <w:t xml:space="preserve">V </w:t>
            </w:r>
            <w:r w:rsidRPr="0031291F">
              <w:rPr>
                <w:rFonts w:ascii="Times New Roman" w:eastAsia="Times New Roman" w:hAnsi="Times New Roman" w:cs="Times New Roman"/>
                <w:sz w:val="24"/>
                <w:szCs w:val="24"/>
                <w:lang w:eastAsia="ru-RU"/>
              </w:rPr>
              <w:t>Классификатора рисков:</w:t>
            </w:r>
          </w:p>
        </w:tc>
      </w:tr>
      <w:tr w:rsidR="00DD76F1" w14:paraId="7D662BA1" w14:textId="77777777" w:rsidTr="007949EA">
        <w:trPr>
          <w:gridAfter w:val="1"/>
          <w:wAfter w:w="30" w:type="dxa"/>
          <w:trHeight w:val="973"/>
        </w:trPr>
        <w:tc>
          <w:tcPr>
            <w:tcW w:w="803" w:type="dxa"/>
            <w:vMerge/>
          </w:tcPr>
          <w:p w14:paraId="206D737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1F3D21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14:paraId="21CF4367" w14:textId="77777777" w:rsidR="00DD76F1" w:rsidRPr="00A169B2" w:rsidRDefault="00DD76F1" w:rsidP="0039014F">
            <w:pPr>
              <w:jc w:val="center"/>
              <w:rPr>
                <w:rFonts w:ascii="Times New Roman" w:hAnsi="Times New Roman" w:cs="Times New Roman"/>
                <w:sz w:val="24"/>
                <w:szCs w:val="24"/>
              </w:rPr>
            </w:pPr>
            <w:r>
              <w:rPr>
                <w:rFonts w:ascii="Times New Roman" w:hAnsi="Times New Roman" w:cs="Times New Roman"/>
                <w:sz w:val="24"/>
                <w:szCs w:val="24"/>
              </w:rPr>
              <w:t>21</w:t>
            </w:r>
          </w:p>
        </w:tc>
        <w:tc>
          <w:tcPr>
            <w:tcW w:w="753" w:type="dxa"/>
            <w:gridSpan w:val="4"/>
            <w:vAlign w:val="center"/>
          </w:tcPr>
          <w:p w14:paraId="27597CBE" w14:textId="77777777" w:rsidR="00DD76F1" w:rsidRPr="00A169B2"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2F1352F3" w14:textId="77777777" w:rsidR="00DD76F1" w:rsidRPr="00A169B2" w:rsidRDefault="00DD76F1"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 xml:space="preserve">V </w:t>
            </w:r>
            <w:r>
              <w:rPr>
                <w:rFonts w:ascii="Times New Roman" w:hAnsi="Times New Roman" w:cs="Times New Roman"/>
                <w:sz w:val="24"/>
                <w:szCs w:val="24"/>
              </w:rPr>
              <w:t>Классификатора рисков.</w:t>
            </w:r>
          </w:p>
        </w:tc>
        <w:tc>
          <w:tcPr>
            <w:tcW w:w="714" w:type="dxa"/>
            <w:gridSpan w:val="2"/>
            <w:vAlign w:val="center"/>
          </w:tcPr>
          <w:p w14:paraId="13620A86"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333A6CC7"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636BEDAD"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3E89E874"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4BA7857A"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74B88344"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6590C1C2" w14:textId="77777777" w:rsidR="00DD76F1" w:rsidRPr="00A169B2" w:rsidRDefault="00DD76F1" w:rsidP="00823342">
            <w:pPr>
              <w:jc w:val="center"/>
            </w:pPr>
            <w:r w:rsidRPr="00FC060B">
              <w:rPr>
                <w:rFonts w:ascii="Times New Roman" w:hAnsi="Times New Roman" w:cs="Times New Roman"/>
                <w:sz w:val="24"/>
                <w:szCs w:val="24"/>
              </w:rPr>
              <w:t>низкий</w:t>
            </w:r>
          </w:p>
        </w:tc>
      </w:tr>
      <w:tr w:rsidR="00DD76F1" w14:paraId="723B1C64" w14:textId="77777777" w:rsidTr="007949EA">
        <w:trPr>
          <w:gridAfter w:val="1"/>
          <w:wAfter w:w="30" w:type="dxa"/>
          <w:trHeight w:val="993"/>
        </w:trPr>
        <w:tc>
          <w:tcPr>
            <w:tcW w:w="14358" w:type="dxa"/>
            <w:gridSpan w:val="32"/>
            <w:vAlign w:val="center"/>
          </w:tcPr>
          <w:p w14:paraId="53A4BEDE" w14:textId="77777777" w:rsidR="00DD76F1" w:rsidRPr="00A169B2" w:rsidRDefault="00DD76F1" w:rsidP="002678A8">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w:t>
            </w:r>
            <w:r w:rsidRPr="00A169B2">
              <w:rPr>
                <w:rFonts w:ascii="Times New Roman" w:eastAsia="Times New Roman" w:hAnsi="Times New Roman" w:cs="Times New Roman"/>
                <w:b/>
                <w:sz w:val="24"/>
                <w:szCs w:val="24"/>
                <w:lang w:eastAsia="ru-RU"/>
              </w:rPr>
              <w:t xml:space="preserve">. Ведение казначейского учета и </w:t>
            </w:r>
            <w:r>
              <w:rPr>
                <w:rFonts w:ascii="Times New Roman" w:eastAsia="Times New Roman" w:hAnsi="Times New Roman" w:cs="Times New Roman"/>
                <w:b/>
                <w:sz w:val="24"/>
                <w:szCs w:val="24"/>
                <w:lang w:eastAsia="ru-RU"/>
              </w:rPr>
              <w:t xml:space="preserve">составление бюджетной </w:t>
            </w:r>
            <w:r w:rsidRPr="00A169B2">
              <w:rPr>
                <w:rFonts w:ascii="Times New Roman" w:eastAsia="Times New Roman" w:hAnsi="Times New Roman" w:cs="Times New Roman"/>
                <w:b/>
                <w:sz w:val="24"/>
                <w:szCs w:val="24"/>
                <w:lang w:eastAsia="ru-RU"/>
              </w:rPr>
              <w:t xml:space="preserve">отчетности по </w:t>
            </w:r>
            <w:r>
              <w:rPr>
                <w:rFonts w:ascii="Times New Roman" w:eastAsia="Times New Roman" w:hAnsi="Times New Roman" w:cs="Times New Roman"/>
                <w:b/>
                <w:sz w:val="24"/>
                <w:szCs w:val="24"/>
                <w:lang w:eastAsia="ru-RU"/>
              </w:rPr>
              <w:t>казначейскому обслуживанию</w:t>
            </w:r>
            <w:r w:rsidRPr="00A169B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исполнения </w:t>
            </w:r>
            <w:r w:rsidRPr="00A169B2">
              <w:rPr>
                <w:rFonts w:ascii="Times New Roman" w:eastAsia="Times New Roman" w:hAnsi="Times New Roman" w:cs="Times New Roman"/>
                <w:b/>
                <w:sz w:val="24"/>
                <w:szCs w:val="24"/>
                <w:lang w:eastAsia="ru-RU"/>
              </w:rPr>
              <w:t xml:space="preserve">бюджетов бюджетной системы Российской Федерации, </w:t>
            </w:r>
            <w:r>
              <w:rPr>
                <w:rFonts w:ascii="Times New Roman" w:eastAsia="Times New Roman" w:hAnsi="Times New Roman" w:cs="Times New Roman"/>
                <w:b/>
                <w:sz w:val="24"/>
                <w:szCs w:val="24"/>
                <w:lang w:eastAsia="ru-RU"/>
              </w:rPr>
              <w:t xml:space="preserve">по </w:t>
            </w:r>
            <w:r w:rsidRPr="00A169B2">
              <w:rPr>
                <w:rFonts w:ascii="Times New Roman" w:eastAsia="Times New Roman" w:hAnsi="Times New Roman" w:cs="Times New Roman"/>
                <w:b/>
                <w:sz w:val="24"/>
                <w:szCs w:val="24"/>
                <w:lang w:eastAsia="ru-RU"/>
              </w:rPr>
              <w:t xml:space="preserve">операциям со средствами </w:t>
            </w:r>
            <w:r w:rsidRPr="009A5C7C">
              <w:rPr>
                <w:rFonts w:ascii="Times New Roman" w:eastAsia="Times New Roman" w:hAnsi="Times New Roman" w:cs="Times New Roman"/>
                <w:b/>
                <w:sz w:val="24"/>
                <w:szCs w:val="24"/>
                <w:lang w:eastAsia="ru-RU"/>
              </w:rPr>
              <w:t>бюджетных (автономных) учреждений,</w:t>
            </w:r>
            <w:r>
              <w:rPr>
                <w:rFonts w:ascii="Times New Roman" w:eastAsia="Times New Roman" w:hAnsi="Times New Roman" w:cs="Times New Roman"/>
                <w:b/>
                <w:sz w:val="24"/>
                <w:szCs w:val="24"/>
                <w:lang w:eastAsia="ru-RU"/>
              </w:rPr>
              <w:t xml:space="preserve"> </w:t>
            </w:r>
            <w:r w:rsidRPr="009A5C7C">
              <w:rPr>
                <w:rFonts w:ascii="Times New Roman" w:eastAsia="Times New Roman" w:hAnsi="Times New Roman" w:cs="Times New Roman"/>
                <w:b/>
                <w:sz w:val="24"/>
                <w:szCs w:val="24"/>
                <w:lang w:eastAsia="ru-RU"/>
              </w:rPr>
              <w:t>получателей средств из бюджета</w:t>
            </w:r>
            <w:r>
              <w:rPr>
                <w:rFonts w:ascii="Times New Roman" w:eastAsia="Times New Roman" w:hAnsi="Times New Roman" w:cs="Times New Roman"/>
                <w:b/>
                <w:sz w:val="24"/>
                <w:szCs w:val="24"/>
                <w:lang w:eastAsia="ru-RU"/>
              </w:rPr>
              <w:t>,</w:t>
            </w:r>
            <w:r w:rsidRPr="009A5C7C">
              <w:rPr>
                <w:rFonts w:ascii="Times New Roman" w:eastAsia="Times New Roman" w:hAnsi="Times New Roman" w:cs="Times New Roman"/>
                <w:b/>
                <w:sz w:val="24"/>
                <w:szCs w:val="24"/>
                <w:lang w:eastAsia="ru-RU"/>
              </w:rPr>
              <w:t xml:space="preserve"> участников казначейского сопровождения</w:t>
            </w:r>
            <w:r>
              <w:rPr>
                <w:rFonts w:ascii="Times New Roman" w:eastAsia="Times New Roman" w:hAnsi="Times New Roman" w:cs="Times New Roman"/>
                <w:b/>
                <w:sz w:val="24"/>
                <w:szCs w:val="24"/>
                <w:lang w:eastAsia="ru-RU"/>
              </w:rPr>
              <w:t xml:space="preserve"> и по кассовому обслуживанию исполнения </w:t>
            </w:r>
            <w:r w:rsidRPr="00A169B2">
              <w:rPr>
                <w:rFonts w:ascii="Times New Roman" w:eastAsia="Times New Roman" w:hAnsi="Times New Roman" w:cs="Times New Roman"/>
                <w:b/>
                <w:sz w:val="24"/>
                <w:szCs w:val="24"/>
                <w:lang w:eastAsia="ru-RU"/>
              </w:rPr>
              <w:t>бюджета Союзного государства</w:t>
            </w:r>
            <w:r>
              <w:rPr>
                <w:rFonts w:ascii="Times New Roman" w:eastAsia="Times New Roman" w:hAnsi="Times New Roman" w:cs="Times New Roman"/>
                <w:b/>
                <w:sz w:val="24"/>
                <w:szCs w:val="24"/>
                <w:lang w:eastAsia="ru-RU"/>
              </w:rPr>
              <w:t>, а также по осуществлению иных операций в системе казначейских платежей и составление отчетности по операциям системы казначейских платежей</w:t>
            </w:r>
          </w:p>
        </w:tc>
      </w:tr>
      <w:tr w:rsidR="00DD76F1" w14:paraId="50B183E2" w14:textId="77777777" w:rsidTr="00F16741">
        <w:trPr>
          <w:gridAfter w:val="1"/>
          <w:wAfter w:w="30" w:type="dxa"/>
          <w:trHeight w:val="212"/>
        </w:trPr>
        <w:tc>
          <w:tcPr>
            <w:tcW w:w="803" w:type="dxa"/>
            <w:vMerge w:val="restart"/>
          </w:tcPr>
          <w:p w14:paraId="60BD2F0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4C2CFFA" w14:textId="77777777" w:rsidR="00DD76F1" w:rsidRPr="00A169B2" w:rsidRDefault="00DD76F1" w:rsidP="006E3825">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 xml:space="preserve">е </w:t>
            </w:r>
            <w:r w:rsidRPr="00A169B2">
              <w:rPr>
                <w:rFonts w:ascii="Times New Roman" w:hAnsi="Times New Roman" w:cs="Times New Roman"/>
                <w:sz w:val="24"/>
                <w:szCs w:val="24"/>
              </w:rPr>
              <w:t>казначейского учета</w:t>
            </w:r>
            <w:r>
              <w:rPr>
                <w:rFonts w:ascii="Times New Roman" w:hAnsi="Times New Roman" w:cs="Times New Roman"/>
                <w:sz w:val="24"/>
                <w:szCs w:val="24"/>
              </w:rPr>
              <w:t>,</w:t>
            </w:r>
            <w:r w:rsidRPr="00A169B2">
              <w:rPr>
                <w:rFonts w:ascii="Times New Roman" w:hAnsi="Times New Roman" w:cs="Times New Roman"/>
                <w:sz w:val="24"/>
                <w:szCs w:val="24"/>
              </w:rPr>
              <w:t xml:space="preserve"> </w:t>
            </w:r>
            <w:r>
              <w:rPr>
                <w:rFonts w:ascii="Times New Roman" w:hAnsi="Times New Roman" w:cs="Times New Roman"/>
                <w:sz w:val="24"/>
                <w:szCs w:val="24"/>
              </w:rPr>
              <w:t>составление</w:t>
            </w:r>
            <w:r w:rsidRPr="00A169B2">
              <w:rPr>
                <w:rFonts w:ascii="Times New Roman" w:hAnsi="Times New Roman" w:cs="Times New Roman"/>
                <w:sz w:val="24"/>
                <w:szCs w:val="24"/>
              </w:rPr>
              <w:t xml:space="preserve"> бюджетной отчетности</w:t>
            </w:r>
            <w:r>
              <w:rPr>
                <w:rFonts w:ascii="Times New Roman" w:hAnsi="Times New Roman" w:cs="Times New Roman"/>
                <w:sz w:val="24"/>
                <w:szCs w:val="24"/>
              </w:rPr>
              <w:t xml:space="preserve"> и </w:t>
            </w:r>
            <w:r w:rsidRPr="00C40E39">
              <w:rPr>
                <w:rFonts w:ascii="Times New Roman" w:hAnsi="Times New Roman" w:cs="Times New Roman"/>
                <w:sz w:val="24"/>
                <w:szCs w:val="24"/>
              </w:rPr>
              <w:t>отчетности по операциям системы казначейских платежей</w:t>
            </w:r>
            <w:r w:rsidRPr="00A169B2">
              <w:rPr>
                <w:rFonts w:ascii="Times New Roman" w:hAnsi="Times New Roman" w:cs="Times New Roman"/>
                <w:sz w:val="24"/>
                <w:szCs w:val="24"/>
              </w:rPr>
              <w:t>:</w:t>
            </w:r>
          </w:p>
        </w:tc>
      </w:tr>
      <w:tr w:rsidR="00DD76F1" w14:paraId="770A1111" w14:textId="77777777" w:rsidTr="007949EA">
        <w:trPr>
          <w:gridAfter w:val="1"/>
          <w:wAfter w:w="30" w:type="dxa"/>
          <w:trHeight w:val="96"/>
        </w:trPr>
        <w:tc>
          <w:tcPr>
            <w:tcW w:w="803" w:type="dxa"/>
            <w:vMerge/>
          </w:tcPr>
          <w:p w14:paraId="451D5BA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252EF3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12B0C68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2BC50C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2D73BD2F" w14:textId="77777777" w:rsidR="00DD76F1" w:rsidRPr="00A169B2" w:rsidRDefault="00DD76F1" w:rsidP="003B02FF">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отсутствие внутренних документов УФК, регламентирующих организацию работы по ведению казначейского учета и </w:t>
            </w:r>
            <w:r>
              <w:rPr>
                <w:rFonts w:ascii="Times New Roman" w:hAnsi="Times New Roman" w:cs="Times New Roman"/>
                <w:sz w:val="24"/>
                <w:szCs w:val="24"/>
              </w:rPr>
              <w:lastRenderedPageBreak/>
              <w:t>составлению</w:t>
            </w:r>
            <w:r w:rsidRPr="00A169B2">
              <w:rPr>
                <w:rFonts w:ascii="Times New Roman" w:hAnsi="Times New Roman" w:cs="Times New Roman"/>
                <w:sz w:val="24"/>
                <w:szCs w:val="24"/>
              </w:rPr>
              <w:t xml:space="preserve"> бюджетной отчетности по</w:t>
            </w:r>
            <w:r w:rsidR="00E87C9B">
              <w:rPr>
                <w:rFonts w:ascii="Times New Roman" w:hAnsi="Times New Roman" w:cs="Times New Roman"/>
                <w:sz w:val="24"/>
                <w:szCs w:val="24"/>
              </w:rPr>
              <w:t xml:space="preserve"> </w:t>
            </w:r>
            <w:r>
              <w:rPr>
                <w:rFonts w:ascii="Times New Roman" w:hAnsi="Times New Roman" w:cs="Times New Roman"/>
                <w:sz w:val="24"/>
                <w:szCs w:val="24"/>
              </w:rPr>
              <w:t>казначейскому</w:t>
            </w:r>
            <w:r w:rsidRPr="00A169B2">
              <w:rPr>
                <w:rFonts w:ascii="Times New Roman" w:hAnsi="Times New Roman" w:cs="Times New Roman"/>
                <w:sz w:val="24"/>
                <w:szCs w:val="24"/>
              </w:rPr>
              <w:t xml:space="preserve"> обслуживани</w:t>
            </w:r>
            <w:r>
              <w:rPr>
                <w:rFonts w:ascii="Times New Roman" w:hAnsi="Times New Roman" w:cs="Times New Roman"/>
                <w:sz w:val="24"/>
                <w:szCs w:val="24"/>
              </w:rPr>
              <w:t>ю</w:t>
            </w:r>
            <w:r w:rsidRPr="00A169B2">
              <w:rPr>
                <w:rFonts w:ascii="Times New Roman" w:hAnsi="Times New Roman" w:cs="Times New Roman"/>
                <w:sz w:val="24"/>
                <w:szCs w:val="24"/>
              </w:rPr>
              <w:t xml:space="preserve"> исполнения бюджетов бюджетной системы Российской Федерации, </w:t>
            </w:r>
            <w:r>
              <w:rPr>
                <w:rFonts w:ascii="Times New Roman" w:hAnsi="Times New Roman" w:cs="Times New Roman"/>
                <w:sz w:val="24"/>
                <w:szCs w:val="24"/>
              </w:rPr>
              <w:t xml:space="preserve">по </w:t>
            </w:r>
            <w:r w:rsidRPr="00A169B2">
              <w:rPr>
                <w:rFonts w:ascii="Times New Roman" w:hAnsi="Times New Roman" w:cs="Times New Roman"/>
                <w:sz w:val="24"/>
                <w:szCs w:val="24"/>
              </w:rPr>
              <w:t>операциям со средствами</w:t>
            </w:r>
            <w:r w:rsidRPr="00A169B2">
              <w:rPr>
                <w:rFonts w:ascii="Times New Roman" w:eastAsia="Times New Roman" w:hAnsi="Times New Roman" w:cs="Times New Roman"/>
                <w:sz w:val="24"/>
                <w:szCs w:val="24"/>
                <w:lang w:eastAsia="ru-RU"/>
              </w:rPr>
              <w:t xml:space="preserve"> бюджетных (автономных) учреждений</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w:t>
            </w:r>
            <w:r w:rsidRPr="009A5C7C">
              <w:rPr>
                <w:rFonts w:ascii="Times New Roman" w:hAnsi="Times New Roman" w:cs="Times New Roman"/>
                <w:sz w:val="24"/>
                <w:szCs w:val="24"/>
              </w:rPr>
              <w:t>получателей средств из бюджета и участников казначейского сопровождения</w:t>
            </w:r>
            <w:r>
              <w:rPr>
                <w:rFonts w:ascii="Times New Roman" w:hAnsi="Times New Roman" w:cs="Times New Roman"/>
                <w:sz w:val="24"/>
                <w:szCs w:val="24"/>
              </w:rPr>
              <w:t xml:space="preserve"> и по кассовому </w:t>
            </w:r>
            <w:r w:rsidRPr="00A169B2">
              <w:rPr>
                <w:rFonts w:ascii="Times New Roman" w:hAnsi="Times New Roman" w:cs="Times New Roman"/>
                <w:sz w:val="24"/>
                <w:szCs w:val="24"/>
              </w:rPr>
              <w:t>обслуживани</w:t>
            </w:r>
            <w:r>
              <w:rPr>
                <w:rFonts w:ascii="Times New Roman" w:hAnsi="Times New Roman" w:cs="Times New Roman"/>
                <w:sz w:val="24"/>
                <w:szCs w:val="24"/>
              </w:rPr>
              <w:t>ю</w:t>
            </w:r>
            <w:r w:rsidRPr="00A169B2">
              <w:rPr>
                <w:rFonts w:ascii="Times New Roman" w:hAnsi="Times New Roman" w:cs="Times New Roman"/>
                <w:sz w:val="24"/>
                <w:szCs w:val="24"/>
              </w:rPr>
              <w:t xml:space="preserve"> исполнения</w:t>
            </w:r>
            <w:r>
              <w:rPr>
                <w:rFonts w:ascii="Times New Roman" w:hAnsi="Times New Roman" w:cs="Times New Roman"/>
                <w:sz w:val="24"/>
                <w:szCs w:val="24"/>
              </w:rPr>
              <w:t xml:space="preserve"> </w:t>
            </w:r>
            <w:r w:rsidRPr="00A169B2">
              <w:rPr>
                <w:rFonts w:ascii="Times New Roman" w:hAnsi="Times New Roman" w:cs="Times New Roman"/>
                <w:sz w:val="24"/>
                <w:szCs w:val="24"/>
              </w:rPr>
              <w:t>бюджета Союзного государства</w:t>
            </w:r>
            <w:r>
              <w:rPr>
                <w:rFonts w:ascii="Times New Roman" w:hAnsi="Times New Roman" w:cs="Times New Roman"/>
                <w:sz w:val="24"/>
                <w:szCs w:val="24"/>
              </w:rPr>
              <w:t>, а также по осуществлению иных операций в системе казначейских платежей и составлению отчетности</w:t>
            </w:r>
            <w:proofErr w:type="gramEnd"/>
            <w:r>
              <w:rPr>
                <w:rFonts w:ascii="Times New Roman" w:hAnsi="Times New Roman" w:cs="Times New Roman"/>
                <w:sz w:val="24"/>
                <w:szCs w:val="24"/>
              </w:rPr>
              <w:t xml:space="preserve"> по операциям системы казначейских платежей</w:t>
            </w:r>
            <w:r w:rsidRPr="00A169B2">
              <w:rPr>
                <w:rFonts w:ascii="Times New Roman" w:hAnsi="Times New Roman" w:cs="Times New Roman"/>
                <w:sz w:val="24"/>
                <w:szCs w:val="24"/>
              </w:rPr>
              <w:t>;</w:t>
            </w:r>
          </w:p>
        </w:tc>
        <w:tc>
          <w:tcPr>
            <w:tcW w:w="714" w:type="dxa"/>
            <w:gridSpan w:val="2"/>
            <w:vAlign w:val="center"/>
          </w:tcPr>
          <w:p w14:paraId="4C2D7436"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06D0280B"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A9CDB1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6E8E5B9E"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65DC13F"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5CB69AD"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7A1D8E1"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520F4532" w14:textId="77777777" w:rsidTr="002A4F48">
        <w:trPr>
          <w:gridAfter w:val="1"/>
          <w:wAfter w:w="30" w:type="dxa"/>
          <w:trHeight w:val="1716"/>
        </w:trPr>
        <w:tc>
          <w:tcPr>
            <w:tcW w:w="803" w:type="dxa"/>
            <w:vMerge/>
          </w:tcPr>
          <w:p w14:paraId="583DB78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2B5B34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1FAC1F8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941A13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55D24612" w14:textId="77777777" w:rsidR="00DD76F1" w:rsidRPr="00A169B2" w:rsidRDefault="00DD76F1" w:rsidP="00026C3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документов </w:t>
            </w:r>
            <w:r w:rsidRPr="00A169B2">
              <w:rPr>
                <w:rFonts w:ascii="Times New Roman" w:eastAsia="Times New Roman" w:hAnsi="Times New Roman" w:cs="Times New Roman"/>
                <w:sz w:val="24"/>
                <w:szCs w:val="24"/>
                <w:lang w:eastAsia="ru-RU"/>
              </w:rPr>
              <w:t xml:space="preserve">и регистров </w:t>
            </w:r>
            <w:r w:rsidRPr="00A169B2">
              <w:rPr>
                <w:rFonts w:ascii="Times New Roman" w:hAnsi="Times New Roman" w:cs="Times New Roman"/>
                <w:sz w:val="24"/>
                <w:szCs w:val="24"/>
              </w:rPr>
              <w:t>казначейского учета, формируемых в электронных базах данных, утвержденным формам (отсутствие установленных реквизитов и показателей);</w:t>
            </w:r>
          </w:p>
        </w:tc>
        <w:tc>
          <w:tcPr>
            <w:tcW w:w="714" w:type="dxa"/>
            <w:gridSpan w:val="2"/>
            <w:vAlign w:val="center"/>
          </w:tcPr>
          <w:p w14:paraId="7ED6F5E1"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17A3B4A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7E56EEBE"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811DB11"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00E18AF"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7D5AE92"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B96C4F9" w14:textId="77777777" w:rsidR="00DD76F1" w:rsidRPr="00A169B2" w:rsidRDefault="00DD76F1" w:rsidP="00823342">
            <w:pPr>
              <w:jc w:val="center"/>
            </w:pPr>
            <w:r w:rsidRPr="00A169B2">
              <w:rPr>
                <w:rFonts w:ascii="Times New Roman" w:hAnsi="Times New Roman" w:cs="Times New Roman"/>
                <w:sz w:val="24"/>
                <w:szCs w:val="24"/>
              </w:rPr>
              <w:t>средний</w:t>
            </w:r>
          </w:p>
        </w:tc>
      </w:tr>
      <w:tr w:rsidR="00DD76F1" w14:paraId="3FD0D3B8" w14:textId="77777777" w:rsidTr="00E50C0F">
        <w:trPr>
          <w:gridAfter w:val="1"/>
          <w:wAfter w:w="30" w:type="dxa"/>
          <w:trHeight w:val="109"/>
        </w:trPr>
        <w:tc>
          <w:tcPr>
            <w:tcW w:w="803" w:type="dxa"/>
            <w:vMerge/>
          </w:tcPr>
          <w:p w14:paraId="2EDE669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513212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69EC7F28"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0D70A2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44AC83B5" w14:textId="77777777" w:rsidR="00DD76F1" w:rsidRPr="00A169B2" w:rsidRDefault="00DD76F1" w:rsidP="003B02FF">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«Ведение </w:t>
            </w:r>
            <w:r>
              <w:rPr>
                <w:rFonts w:ascii="Times New Roman" w:hAnsi="Times New Roman" w:cs="Times New Roman"/>
                <w:sz w:val="24"/>
                <w:szCs w:val="24"/>
              </w:rPr>
              <w:t>казначейского</w:t>
            </w:r>
            <w:r w:rsidRPr="00A169B2">
              <w:rPr>
                <w:rFonts w:ascii="Times New Roman" w:hAnsi="Times New Roman" w:cs="Times New Roman"/>
                <w:sz w:val="24"/>
                <w:szCs w:val="24"/>
              </w:rPr>
              <w:t xml:space="preserve"> учета и </w:t>
            </w:r>
            <w:r>
              <w:rPr>
                <w:rFonts w:ascii="Times New Roman" w:hAnsi="Times New Roman" w:cs="Times New Roman"/>
                <w:sz w:val="24"/>
                <w:szCs w:val="24"/>
              </w:rPr>
              <w:t>составление бюджетной</w:t>
            </w:r>
            <w:r w:rsidRPr="00A169B2">
              <w:rPr>
                <w:rFonts w:ascii="Times New Roman" w:hAnsi="Times New Roman" w:cs="Times New Roman"/>
                <w:sz w:val="24"/>
                <w:szCs w:val="24"/>
              </w:rPr>
              <w:t xml:space="preserve"> отчетности по </w:t>
            </w:r>
            <w:r>
              <w:rPr>
                <w:rFonts w:ascii="Times New Roman" w:hAnsi="Times New Roman" w:cs="Times New Roman"/>
                <w:sz w:val="24"/>
                <w:szCs w:val="24"/>
              </w:rPr>
              <w:t xml:space="preserve">казначейскому обслуживанию исполнения </w:t>
            </w:r>
            <w:r w:rsidRPr="00A169B2">
              <w:rPr>
                <w:rFonts w:ascii="Times New Roman" w:hAnsi="Times New Roman" w:cs="Times New Roman"/>
                <w:sz w:val="24"/>
                <w:szCs w:val="24"/>
              </w:rPr>
              <w:t>бюджетов</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sz w:val="24"/>
                <w:szCs w:val="24"/>
                <w:lang w:eastAsia="ru-RU"/>
              </w:rPr>
              <w:t xml:space="preserve">бюджетной системы Российской Федерации, </w:t>
            </w:r>
            <w:r>
              <w:rPr>
                <w:rFonts w:ascii="Times New Roman" w:eastAsia="Times New Roman" w:hAnsi="Times New Roman" w:cs="Times New Roman"/>
                <w:sz w:val="24"/>
                <w:szCs w:val="24"/>
                <w:lang w:eastAsia="ru-RU"/>
              </w:rPr>
              <w:t xml:space="preserve">по </w:t>
            </w:r>
            <w:r w:rsidRPr="00A169B2">
              <w:rPr>
                <w:rFonts w:ascii="Times New Roman" w:eastAsia="Times New Roman" w:hAnsi="Times New Roman" w:cs="Times New Roman"/>
                <w:sz w:val="24"/>
                <w:szCs w:val="24"/>
                <w:lang w:eastAsia="ru-RU"/>
              </w:rPr>
              <w:t xml:space="preserve">операциям со средствами </w:t>
            </w:r>
            <w:r>
              <w:rPr>
                <w:rFonts w:ascii="Times New Roman" w:eastAsia="Times New Roman" w:hAnsi="Times New Roman" w:cs="Times New Roman"/>
                <w:sz w:val="24"/>
                <w:szCs w:val="24"/>
                <w:lang w:eastAsia="ru-RU"/>
              </w:rPr>
              <w:lastRenderedPageBreak/>
              <w:t xml:space="preserve">бюджетных (автономных) учреждений, </w:t>
            </w:r>
            <w:r w:rsidRPr="009A5C7C">
              <w:rPr>
                <w:rFonts w:ascii="Times New Roman" w:hAnsi="Times New Roman" w:cs="Times New Roman"/>
                <w:sz w:val="24"/>
                <w:szCs w:val="24"/>
              </w:rPr>
              <w:t>получателей средств из бюджета</w:t>
            </w:r>
            <w:r>
              <w:rPr>
                <w:rFonts w:ascii="Times New Roman" w:hAnsi="Times New Roman" w:cs="Times New Roman"/>
                <w:sz w:val="24"/>
                <w:szCs w:val="24"/>
              </w:rPr>
              <w:t>,</w:t>
            </w:r>
            <w:r w:rsidR="00E87C9B">
              <w:rPr>
                <w:rFonts w:ascii="Times New Roman" w:hAnsi="Times New Roman" w:cs="Times New Roman"/>
                <w:sz w:val="24"/>
                <w:szCs w:val="24"/>
              </w:rPr>
              <w:t xml:space="preserve"> </w:t>
            </w:r>
            <w:r w:rsidRPr="009A5C7C">
              <w:rPr>
                <w:rFonts w:ascii="Times New Roman" w:hAnsi="Times New Roman" w:cs="Times New Roman"/>
                <w:sz w:val="24"/>
                <w:szCs w:val="24"/>
              </w:rPr>
              <w:t>участников казначейского сопровождения</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по кассовому обслуживанию исполнения </w:t>
            </w:r>
            <w:r w:rsidRPr="00A169B2">
              <w:rPr>
                <w:rFonts w:ascii="Times New Roman" w:eastAsia="Times New Roman" w:hAnsi="Times New Roman" w:cs="Times New Roman"/>
                <w:sz w:val="24"/>
                <w:szCs w:val="24"/>
                <w:lang w:eastAsia="ru-RU"/>
              </w:rPr>
              <w:t>бюджета Союзного государства</w:t>
            </w:r>
            <w:r>
              <w:rPr>
                <w:rFonts w:ascii="Times New Roman" w:eastAsia="Times New Roman" w:hAnsi="Times New Roman" w:cs="Times New Roman"/>
                <w:sz w:val="24"/>
                <w:szCs w:val="24"/>
                <w:lang w:eastAsia="ru-RU"/>
              </w:rPr>
              <w:t xml:space="preserve">, </w:t>
            </w:r>
            <w:r w:rsidRPr="00712A36">
              <w:rPr>
                <w:rFonts w:ascii="Times New Roman" w:eastAsia="Times New Roman" w:hAnsi="Times New Roman" w:cs="Times New Roman"/>
                <w:sz w:val="24"/>
                <w:szCs w:val="24"/>
                <w:lang w:eastAsia="ru-RU"/>
              </w:rPr>
              <w:t>а также по осуществлению иных операций в системе казначейских платежей и составлени</w:t>
            </w:r>
            <w:r>
              <w:rPr>
                <w:rFonts w:ascii="Times New Roman" w:eastAsia="Times New Roman" w:hAnsi="Times New Roman" w:cs="Times New Roman"/>
                <w:sz w:val="24"/>
                <w:szCs w:val="24"/>
                <w:lang w:eastAsia="ru-RU"/>
              </w:rPr>
              <w:t>ю</w:t>
            </w:r>
            <w:r w:rsidRPr="00712A36">
              <w:rPr>
                <w:rFonts w:ascii="Times New Roman" w:eastAsia="Times New Roman" w:hAnsi="Times New Roman" w:cs="Times New Roman"/>
                <w:sz w:val="24"/>
                <w:szCs w:val="24"/>
                <w:lang w:eastAsia="ru-RU"/>
              </w:rPr>
              <w:t xml:space="preserve"> отчетности</w:t>
            </w:r>
            <w:r>
              <w:rPr>
                <w:rFonts w:ascii="Times New Roman" w:hAnsi="Times New Roman" w:cs="Times New Roman"/>
                <w:sz w:val="24"/>
                <w:szCs w:val="24"/>
              </w:rPr>
              <w:t xml:space="preserve"> </w:t>
            </w:r>
            <w:r>
              <w:rPr>
                <w:rFonts w:ascii="Times New Roman" w:hAnsi="Times New Roman" w:cs="Times New Roman"/>
                <w:sz w:val="24"/>
                <w:szCs w:val="24"/>
              </w:rPr>
              <w:br/>
              <w:t>по</w:t>
            </w:r>
            <w:proofErr w:type="gramEnd"/>
            <w:r>
              <w:rPr>
                <w:rFonts w:ascii="Times New Roman" w:hAnsi="Times New Roman" w:cs="Times New Roman"/>
                <w:sz w:val="24"/>
                <w:szCs w:val="24"/>
              </w:rPr>
              <w:t xml:space="preserve"> операциям системы казначейских платежей</w:t>
            </w:r>
            <w:r w:rsidRPr="00712A36">
              <w:rPr>
                <w:rFonts w:ascii="Times New Roman" w:hAnsi="Times New Roman" w:cs="Times New Roman"/>
                <w:sz w:val="24"/>
                <w:szCs w:val="24"/>
              </w:rPr>
              <w:t>»</w:t>
            </w:r>
            <w:r w:rsidRPr="00A169B2">
              <w:rPr>
                <w:rFonts w:ascii="Times New Roman" w:hAnsi="Times New Roman" w:cs="Times New Roman"/>
                <w:sz w:val="24"/>
                <w:szCs w:val="24"/>
              </w:rPr>
              <w:t xml:space="preserve">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 xml:space="preserve">направление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294589E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14:paraId="6BC9146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C207BF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53FEC8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061A2F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CB52F0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DDAD95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33D1EFA2" w14:textId="77777777" w:rsidTr="00CF6914">
        <w:trPr>
          <w:gridAfter w:val="1"/>
          <w:wAfter w:w="30" w:type="dxa"/>
          <w:trHeight w:val="394"/>
        </w:trPr>
        <w:tc>
          <w:tcPr>
            <w:tcW w:w="803" w:type="dxa"/>
            <w:vMerge w:val="restart"/>
          </w:tcPr>
          <w:p w14:paraId="4957100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2C0E1896"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отражения операций в казначейском учете, в регистрах казначейского учета</w:t>
            </w:r>
            <w:r w:rsidRPr="00A169B2">
              <w:rPr>
                <w:rFonts w:ascii="Times New Roman" w:hAnsi="Times New Roman" w:cs="Times New Roman"/>
                <w:sz w:val="24"/>
                <w:szCs w:val="24"/>
              </w:rPr>
              <w:t>:</w:t>
            </w:r>
          </w:p>
        </w:tc>
      </w:tr>
      <w:tr w:rsidR="00DD76F1" w14:paraId="22BB386E" w14:textId="77777777" w:rsidTr="00F3557F">
        <w:trPr>
          <w:gridAfter w:val="1"/>
          <w:wAfter w:w="30" w:type="dxa"/>
          <w:trHeight w:val="410"/>
        </w:trPr>
        <w:tc>
          <w:tcPr>
            <w:tcW w:w="803" w:type="dxa"/>
            <w:vMerge/>
          </w:tcPr>
          <w:p w14:paraId="17E2FC16"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9ED907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29CCE39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4445CD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3DAA9266" w14:textId="77777777" w:rsidR="00DD76F1" w:rsidRPr="00A169B2" w:rsidRDefault="00DD76F1" w:rsidP="00823342">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sidRPr="00A169B2">
              <w:rPr>
                <w:rFonts w:ascii="Times New Roman" w:eastAsia="Times New Roman" w:hAnsi="Times New Roman" w:cs="Times New Roman"/>
                <w:sz w:val="24"/>
                <w:szCs w:val="24"/>
                <w:lang w:eastAsia="ru-RU"/>
              </w:rPr>
              <w:t xml:space="preserve">отражения в </w:t>
            </w:r>
            <w:r>
              <w:rPr>
                <w:rFonts w:ascii="Times New Roman" w:eastAsia="Times New Roman" w:hAnsi="Times New Roman" w:cs="Times New Roman"/>
                <w:sz w:val="24"/>
                <w:szCs w:val="24"/>
                <w:lang w:eastAsia="ru-RU"/>
              </w:rPr>
              <w:t>казначейском учете и</w:t>
            </w:r>
            <w:r w:rsidRPr="00A169B2">
              <w:rPr>
                <w:rFonts w:ascii="Times New Roman" w:eastAsia="Times New Roman" w:hAnsi="Times New Roman" w:cs="Times New Roman"/>
                <w:sz w:val="24"/>
                <w:szCs w:val="24"/>
                <w:lang w:eastAsia="ru-RU"/>
              </w:rPr>
              <w:t xml:space="preserve">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714" w:type="dxa"/>
            <w:gridSpan w:val="2"/>
            <w:vAlign w:val="center"/>
          </w:tcPr>
          <w:p w14:paraId="53BF3B47"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6A520608"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7BE48A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09F72B02"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A399F80"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FA8DF0C"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4C819844"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07675AFB" w14:textId="77777777" w:rsidTr="00CF6914">
        <w:trPr>
          <w:gridAfter w:val="1"/>
          <w:wAfter w:w="30" w:type="dxa"/>
          <w:trHeight w:val="1957"/>
        </w:trPr>
        <w:tc>
          <w:tcPr>
            <w:tcW w:w="803" w:type="dxa"/>
            <w:vMerge/>
          </w:tcPr>
          <w:p w14:paraId="037091A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08F93C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6F24D4F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309FC5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tcPr>
          <w:p w14:paraId="61235B51" w14:textId="77777777" w:rsidR="00DD76F1" w:rsidRPr="00A169B2" w:rsidRDefault="00DD76F1" w:rsidP="00407313">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со средствами бюджетных (автономных) учреждений</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w:t>
            </w:r>
            <w:r w:rsidRPr="009A5C7C">
              <w:rPr>
                <w:rFonts w:ascii="Times New Roman" w:hAnsi="Times New Roman" w:cs="Times New Roman"/>
                <w:sz w:val="24"/>
                <w:szCs w:val="24"/>
              </w:rPr>
              <w:t>получателей средств из бюджета и участников казначейского сопровождения</w:t>
            </w:r>
            <w:r w:rsidRPr="00A169B2">
              <w:rPr>
                <w:rFonts w:ascii="Times New Roman" w:eastAsia="Times New Roman" w:hAnsi="Times New Roman" w:cs="Times New Roman"/>
                <w:sz w:val="24"/>
                <w:szCs w:val="24"/>
                <w:lang w:eastAsia="ru-RU"/>
              </w:rPr>
              <w:t>;</w:t>
            </w:r>
          </w:p>
        </w:tc>
        <w:tc>
          <w:tcPr>
            <w:tcW w:w="714" w:type="dxa"/>
            <w:gridSpan w:val="2"/>
            <w:vAlign w:val="center"/>
          </w:tcPr>
          <w:p w14:paraId="2473230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014370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5291210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4ACD6A5"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15B34E43"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ACE1D69"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04AFA0B" w14:textId="77777777" w:rsidR="00DD76F1" w:rsidRPr="00A169B2" w:rsidRDefault="00DD76F1" w:rsidP="00823342">
            <w:pPr>
              <w:jc w:val="center"/>
            </w:pPr>
            <w:r w:rsidRPr="00A169B2">
              <w:rPr>
                <w:rFonts w:ascii="Times New Roman" w:hAnsi="Times New Roman" w:cs="Times New Roman"/>
                <w:sz w:val="24"/>
                <w:szCs w:val="24"/>
              </w:rPr>
              <w:t>средний</w:t>
            </w:r>
          </w:p>
        </w:tc>
      </w:tr>
      <w:tr w:rsidR="00DD76F1" w14:paraId="260B0C3C" w14:textId="77777777" w:rsidTr="00F3557F">
        <w:trPr>
          <w:gridAfter w:val="1"/>
          <w:wAfter w:w="30" w:type="dxa"/>
          <w:trHeight w:val="109"/>
        </w:trPr>
        <w:tc>
          <w:tcPr>
            <w:tcW w:w="803" w:type="dxa"/>
            <w:vMerge/>
          </w:tcPr>
          <w:p w14:paraId="231A00B7"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79A226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2F27A76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F4E2BA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14EC9A14" w14:textId="77777777" w:rsidR="00DD76F1" w:rsidRPr="00A169B2" w:rsidRDefault="00DD76F1"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w:t>
            </w:r>
            <w:r w:rsidRPr="00A169B2">
              <w:rPr>
                <w:rFonts w:ascii="Times New Roman" w:eastAsia="Times New Roman" w:hAnsi="Times New Roman" w:cs="Times New Roman"/>
                <w:sz w:val="24"/>
                <w:szCs w:val="24"/>
                <w:lang w:eastAsia="ru-RU"/>
              </w:rPr>
              <w:lastRenderedPageBreak/>
              <w:t xml:space="preserve">казначейского учета операций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w:t>
            </w:r>
          </w:p>
        </w:tc>
        <w:tc>
          <w:tcPr>
            <w:tcW w:w="714" w:type="dxa"/>
            <w:gridSpan w:val="2"/>
            <w:vAlign w:val="center"/>
          </w:tcPr>
          <w:p w14:paraId="53DFBBE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493816B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7CCFC4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5DF6B1F7"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C1634D5"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5AF5C2FE"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1466E88" w14:textId="77777777" w:rsidR="00DD76F1" w:rsidRPr="00A169B2" w:rsidRDefault="00DD76F1" w:rsidP="00823342">
            <w:pPr>
              <w:jc w:val="center"/>
            </w:pPr>
            <w:r w:rsidRPr="00A169B2">
              <w:rPr>
                <w:rFonts w:ascii="Times New Roman" w:hAnsi="Times New Roman" w:cs="Times New Roman"/>
                <w:sz w:val="24"/>
                <w:szCs w:val="24"/>
              </w:rPr>
              <w:t>значимый</w:t>
            </w:r>
          </w:p>
        </w:tc>
      </w:tr>
      <w:tr w:rsidR="00DD76F1" w14:paraId="2C05353F" w14:textId="77777777" w:rsidTr="00CF6914">
        <w:trPr>
          <w:gridAfter w:val="1"/>
          <w:wAfter w:w="30" w:type="dxa"/>
          <w:trHeight w:val="1550"/>
        </w:trPr>
        <w:tc>
          <w:tcPr>
            <w:tcW w:w="803" w:type="dxa"/>
            <w:vMerge/>
          </w:tcPr>
          <w:p w14:paraId="10E10F73"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51A645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0088A5A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54843D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105FB48D" w14:textId="77777777" w:rsidR="00DD76F1" w:rsidRPr="00A169B2" w:rsidRDefault="00DD76F1" w:rsidP="00026C36">
            <w:pPr>
              <w:tabs>
                <w:tab w:val="left" w:pos="851"/>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w:t>
            </w:r>
            <w:r>
              <w:rPr>
                <w:rFonts w:ascii="Times New Roman" w:eastAsia="Times New Roman" w:hAnsi="Times New Roman" w:cs="Times New Roman"/>
                <w:sz w:val="24"/>
                <w:szCs w:val="24"/>
                <w:lang w:eastAsia="ru-RU"/>
              </w:rPr>
              <w:t>кассовому</w:t>
            </w:r>
            <w:r w:rsidRPr="00A169B2">
              <w:rPr>
                <w:rFonts w:ascii="Times New Roman" w:eastAsia="Times New Roman" w:hAnsi="Times New Roman" w:cs="Times New Roman"/>
                <w:sz w:val="24"/>
                <w:szCs w:val="24"/>
                <w:lang w:eastAsia="ru-RU"/>
              </w:rPr>
              <w:t xml:space="preserve"> обслуживанию исполнения бюджета Союзного государства;</w:t>
            </w:r>
          </w:p>
        </w:tc>
        <w:tc>
          <w:tcPr>
            <w:tcW w:w="714" w:type="dxa"/>
            <w:gridSpan w:val="2"/>
            <w:vAlign w:val="center"/>
          </w:tcPr>
          <w:p w14:paraId="429E4699" w14:textId="77777777" w:rsidR="00DD76F1" w:rsidRPr="00A169B2"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14:paraId="4D0734B5" w14:textId="77777777" w:rsidR="00DD76F1" w:rsidRPr="00A169B2"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874" w:type="dxa"/>
            <w:gridSpan w:val="2"/>
            <w:vAlign w:val="center"/>
          </w:tcPr>
          <w:p w14:paraId="287DF319" w14:textId="77777777" w:rsidR="00DD76F1" w:rsidRPr="00A169B2"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14:paraId="02E3DCC7"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7A9977D6"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C9739C3"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08FE9B3" w14:textId="77777777" w:rsidR="00DD76F1" w:rsidRPr="00A169B2" w:rsidRDefault="00DD76F1" w:rsidP="00823342">
            <w:pPr>
              <w:jc w:val="center"/>
            </w:pPr>
            <w:r w:rsidRPr="00A169B2">
              <w:rPr>
                <w:rFonts w:ascii="Times New Roman" w:hAnsi="Times New Roman" w:cs="Times New Roman"/>
                <w:sz w:val="24"/>
                <w:szCs w:val="24"/>
              </w:rPr>
              <w:t>средний</w:t>
            </w:r>
          </w:p>
        </w:tc>
      </w:tr>
      <w:tr w:rsidR="00DD76F1" w14:paraId="352D2C26" w14:textId="77777777" w:rsidTr="00924C99">
        <w:trPr>
          <w:gridAfter w:val="1"/>
          <w:wAfter w:w="30" w:type="dxa"/>
          <w:trHeight w:val="177"/>
        </w:trPr>
        <w:tc>
          <w:tcPr>
            <w:tcW w:w="803" w:type="dxa"/>
            <w:vMerge/>
          </w:tcPr>
          <w:p w14:paraId="5ED874B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102C37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5210D3A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A95062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8" w:type="dxa"/>
            <w:gridSpan w:val="4"/>
            <w:vAlign w:val="center"/>
          </w:tcPr>
          <w:p w14:paraId="72193D56" w14:textId="77777777" w:rsidR="00DD76F1" w:rsidRPr="00A169B2" w:rsidRDefault="00DD76F1"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w:t>
            </w:r>
            <w:r>
              <w:rPr>
                <w:rFonts w:ascii="Times New Roman" w:eastAsia="Times New Roman" w:hAnsi="Times New Roman" w:cs="Times New Roman"/>
                <w:sz w:val="24"/>
                <w:szCs w:val="24"/>
                <w:lang w:eastAsia="ru-RU"/>
              </w:rPr>
              <w:t xml:space="preserve"> отражения в казначейском учете и</w:t>
            </w:r>
            <w:r w:rsidRPr="00A169B2">
              <w:rPr>
                <w:rFonts w:ascii="Times New Roman" w:eastAsia="Times New Roman" w:hAnsi="Times New Roman" w:cs="Times New Roman"/>
                <w:sz w:val="24"/>
                <w:szCs w:val="24"/>
                <w:lang w:eastAsia="ru-RU"/>
              </w:rPr>
              <w:t xml:space="preserve"> в регистрах казначейского учета операций с наличными денежными средствами и расчетов с использованием </w:t>
            </w:r>
            <w:proofErr w:type="gramStart"/>
            <w:r w:rsidRPr="00A169B2">
              <w:rPr>
                <w:rFonts w:ascii="Times New Roman" w:eastAsia="Times New Roman" w:hAnsi="Times New Roman" w:cs="Times New Roman"/>
                <w:sz w:val="24"/>
                <w:szCs w:val="24"/>
                <w:lang w:eastAsia="ru-RU"/>
              </w:rPr>
              <w:t>карт получателей средств бюджетов бюджетной системы Российской Федерации</w:t>
            </w:r>
            <w:proofErr w:type="gramEnd"/>
            <w:r w:rsidRPr="00A169B2">
              <w:rPr>
                <w:rFonts w:ascii="Times New Roman" w:eastAsia="Times New Roman" w:hAnsi="Times New Roman" w:cs="Times New Roman"/>
                <w:sz w:val="24"/>
                <w:szCs w:val="24"/>
                <w:lang w:eastAsia="ru-RU"/>
              </w:rPr>
              <w:t xml:space="preserve"> и их уполномоченных подразделений, бюджетных (автономных) учреждений</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w:t>
            </w:r>
            <w:r w:rsidRPr="00D437A3">
              <w:rPr>
                <w:rFonts w:ascii="Times New Roman" w:hAnsi="Times New Roman" w:cs="Times New Roman"/>
                <w:sz w:val="24"/>
                <w:szCs w:val="24"/>
              </w:rPr>
              <w:t>получателей средств из бюджета и участников казначейского сопровождения</w:t>
            </w:r>
            <w:r>
              <w:rPr>
                <w:rFonts w:ascii="Times New Roman" w:eastAsia="Times New Roman" w:hAnsi="Times New Roman" w:cs="Times New Roman"/>
                <w:sz w:val="24"/>
                <w:szCs w:val="24"/>
                <w:lang w:eastAsia="ru-RU"/>
              </w:rPr>
              <w:t>;</w:t>
            </w:r>
          </w:p>
        </w:tc>
        <w:tc>
          <w:tcPr>
            <w:tcW w:w="714" w:type="dxa"/>
            <w:gridSpan w:val="2"/>
            <w:vAlign w:val="center"/>
          </w:tcPr>
          <w:p w14:paraId="4D52F72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2E0E7E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092CE34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1A18FA23"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B40D02B"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07EECCF" w14:textId="77777777" w:rsidR="00DD76F1" w:rsidRPr="009F39B1"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04F81A3" w14:textId="77777777" w:rsidR="00DD76F1" w:rsidRPr="00A169B2" w:rsidRDefault="00DD76F1" w:rsidP="00823342">
            <w:pPr>
              <w:jc w:val="center"/>
            </w:pPr>
            <w:r w:rsidRPr="00A169B2">
              <w:rPr>
                <w:rFonts w:ascii="Times New Roman" w:hAnsi="Times New Roman" w:cs="Times New Roman"/>
                <w:sz w:val="24"/>
                <w:szCs w:val="24"/>
              </w:rPr>
              <w:t>средний</w:t>
            </w:r>
          </w:p>
        </w:tc>
      </w:tr>
      <w:tr w:rsidR="00DD76F1" w14:paraId="6C88AF4C" w14:textId="77777777" w:rsidTr="007E32C5">
        <w:trPr>
          <w:gridAfter w:val="1"/>
          <w:wAfter w:w="30" w:type="dxa"/>
          <w:trHeight w:val="257"/>
        </w:trPr>
        <w:tc>
          <w:tcPr>
            <w:tcW w:w="803" w:type="dxa"/>
            <w:vMerge/>
          </w:tcPr>
          <w:p w14:paraId="210370D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C0DBDEE" w14:textId="77777777" w:rsidR="00DD76F1" w:rsidRPr="00A169B2" w:rsidRDefault="00DD76F1" w:rsidP="008B7481">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14:paraId="563C1FA9" w14:textId="77777777" w:rsidR="00DD76F1" w:rsidRDefault="00DD76F1" w:rsidP="008B748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B978C2E" w14:textId="77777777" w:rsidR="00DD76F1" w:rsidRDefault="00DD76F1" w:rsidP="008B748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5FE9AF3B" w14:textId="77777777" w:rsidR="00DD76F1" w:rsidRPr="00A169B2" w:rsidRDefault="00DD76F1" w:rsidP="008B748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казначейском учете и в регистрах казначейского учета операций по заключению счетов казначейского учета отчетного финансового года;</w:t>
            </w:r>
          </w:p>
        </w:tc>
        <w:tc>
          <w:tcPr>
            <w:tcW w:w="714" w:type="dxa"/>
            <w:gridSpan w:val="2"/>
            <w:vAlign w:val="center"/>
          </w:tcPr>
          <w:p w14:paraId="22F44134" w14:textId="77777777" w:rsidR="00DD76F1" w:rsidRPr="00A169B2" w:rsidRDefault="00DD76F1" w:rsidP="008B74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0F762868" w14:textId="77777777" w:rsidR="00DD76F1" w:rsidRPr="00A169B2" w:rsidRDefault="00DD76F1" w:rsidP="008B748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42F8E051" w14:textId="77777777" w:rsidR="00DD76F1" w:rsidRPr="00A169B2" w:rsidRDefault="00DD76F1" w:rsidP="008B74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0C268A7" w14:textId="77777777" w:rsidR="00DD76F1" w:rsidRPr="00A169B2" w:rsidRDefault="00DD76F1" w:rsidP="008B7481">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14:paraId="1D35B7B8" w14:textId="77777777" w:rsidR="00DD76F1" w:rsidRPr="00A169B2" w:rsidRDefault="00DD76F1" w:rsidP="008B7481">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14:paraId="30D5DAA6" w14:textId="77777777" w:rsidR="00DD76F1" w:rsidRPr="00A169B2" w:rsidRDefault="00DD76F1" w:rsidP="008B7481">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14:paraId="1731CCC0" w14:textId="77777777" w:rsidR="00DD76F1" w:rsidRPr="00A169B2" w:rsidRDefault="00DD76F1" w:rsidP="008B7481">
            <w:pPr>
              <w:jc w:val="center"/>
            </w:pPr>
            <w:r w:rsidRPr="00A169B2">
              <w:rPr>
                <w:rFonts w:ascii="Times New Roman" w:hAnsi="Times New Roman" w:cs="Times New Roman"/>
                <w:sz w:val="24"/>
                <w:szCs w:val="24"/>
              </w:rPr>
              <w:t>средний</w:t>
            </w:r>
          </w:p>
        </w:tc>
      </w:tr>
      <w:tr w:rsidR="00DD76F1" w14:paraId="299BD066" w14:textId="77777777" w:rsidTr="00F3557F">
        <w:trPr>
          <w:gridAfter w:val="1"/>
          <w:wAfter w:w="30" w:type="dxa"/>
          <w:cantSplit/>
          <w:trHeight w:val="1311"/>
        </w:trPr>
        <w:tc>
          <w:tcPr>
            <w:tcW w:w="803" w:type="dxa"/>
            <w:vMerge/>
          </w:tcPr>
          <w:p w14:paraId="52B9F6B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33B7B8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14:paraId="5BFE3C0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352113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3E6C478C" w14:textId="77777777" w:rsidR="00DD76F1" w:rsidRDefault="00DD76F1" w:rsidP="00C2416D">
            <w:pPr>
              <w:jc w:val="both"/>
              <w:rPr>
                <w:rFonts w:ascii="Times New Roman" w:hAnsi="Times New Roman" w:cs="Times New Roman"/>
                <w:sz w:val="24"/>
                <w:szCs w:val="24"/>
              </w:rPr>
            </w:pPr>
            <w:r w:rsidRPr="00903D4C">
              <w:rPr>
                <w:rFonts w:ascii="Times New Roman" w:hAnsi="Times New Roman" w:cs="Times New Roman"/>
                <w:sz w:val="24"/>
                <w:szCs w:val="24"/>
              </w:rPr>
              <w:t>несоблюдение порядка отражения в казначейском учете</w:t>
            </w:r>
            <w:r>
              <w:rPr>
                <w:rFonts w:ascii="Times New Roman" w:hAnsi="Times New Roman" w:cs="Times New Roman"/>
                <w:sz w:val="24"/>
                <w:szCs w:val="24"/>
              </w:rPr>
              <w:t xml:space="preserve"> и</w:t>
            </w:r>
            <w:r w:rsidRPr="00903D4C">
              <w:rPr>
                <w:rFonts w:ascii="Times New Roman" w:hAnsi="Times New Roman" w:cs="Times New Roman"/>
                <w:sz w:val="24"/>
                <w:szCs w:val="24"/>
              </w:rPr>
              <w:t xml:space="preserve"> в регистрах казначейского учета операций</w:t>
            </w:r>
            <w:r>
              <w:rPr>
                <w:rFonts w:ascii="Times New Roman" w:hAnsi="Times New Roman" w:cs="Times New Roman"/>
                <w:sz w:val="24"/>
                <w:szCs w:val="24"/>
              </w:rPr>
              <w:t xml:space="preserve"> системы казначейских платежей;</w:t>
            </w:r>
          </w:p>
        </w:tc>
        <w:tc>
          <w:tcPr>
            <w:tcW w:w="714" w:type="dxa"/>
            <w:gridSpan w:val="2"/>
            <w:vAlign w:val="center"/>
          </w:tcPr>
          <w:p w14:paraId="5B019F66"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84CE83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9756FD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950F14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45575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C353618"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069101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DD76F1" w14:paraId="43F32209" w14:textId="77777777" w:rsidTr="00F3557F">
        <w:trPr>
          <w:gridAfter w:val="1"/>
          <w:wAfter w:w="30" w:type="dxa"/>
          <w:cantSplit/>
          <w:trHeight w:val="675"/>
        </w:trPr>
        <w:tc>
          <w:tcPr>
            <w:tcW w:w="803" w:type="dxa"/>
            <w:vMerge/>
          </w:tcPr>
          <w:p w14:paraId="5996A4CE"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33D652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655F503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495BBF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4F586C49"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14:paraId="0E3F14E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2511700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902B5E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80902B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3CBAB96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2671C0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8AB053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470FADC3" w14:textId="77777777" w:rsidTr="00F3557F">
        <w:trPr>
          <w:gridAfter w:val="1"/>
          <w:wAfter w:w="30" w:type="dxa"/>
          <w:trHeight w:val="470"/>
        </w:trPr>
        <w:tc>
          <w:tcPr>
            <w:tcW w:w="803" w:type="dxa"/>
            <w:vMerge w:val="restart"/>
          </w:tcPr>
          <w:p w14:paraId="616D8910" w14:textId="77777777" w:rsidR="00DD76F1" w:rsidRPr="00280BC0"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423003D4" w14:textId="77777777" w:rsidR="00DD76F1" w:rsidRPr="00A169B2" w:rsidRDefault="00DD76F1" w:rsidP="0011729E">
            <w:pPr>
              <w:tabs>
                <w:tab w:val="left" w:pos="851"/>
                <w:tab w:val="left" w:pos="1440"/>
                <w:tab w:val="left" w:pos="1620"/>
                <w:tab w:val="left" w:pos="4644"/>
              </w:tabs>
              <w:jc w:val="both"/>
              <w:rPr>
                <w:rFonts w:ascii="Times New Roman" w:hAnsi="Times New Roman" w:cs="Times New Roman"/>
                <w:iCs/>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бюджетной</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отчетности:</w:t>
            </w:r>
          </w:p>
        </w:tc>
      </w:tr>
      <w:tr w:rsidR="00DD76F1" w14:paraId="458ECE63" w14:textId="77777777" w:rsidTr="00B04167">
        <w:trPr>
          <w:gridAfter w:val="1"/>
          <w:wAfter w:w="30" w:type="dxa"/>
          <w:trHeight w:val="85"/>
        </w:trPr>
        <w:tc>
          <w:tcPr>
            <w:tcW w:w="803" w:type="dxa"/>
            <w:vMerge/>
          </w:tcPr>
          <w:p w14:paraId="3F89F233" w14:textId="77777777" w:rsidR="00DD76F1" w:rsidRPr="00280BC0" w:rsidRDefault="00DD76F1" w:rsidP="00823342">
            <w:pPr>
              <w:jc w:val="center"/>
              <w:rPr>
                <w:rFonts w:ascii="Times New Roman" w:hAnsi="Times New Roman" w:cs="Times New Roman"/>
                <w:sz w:val="24"/>
                <w:szCs w:val="24"/>
              </w:rPr>
            </w:pPr>
          </w:p>
        </w:tc>
        <w:tc>
          <w:tcPr>
            <w:tcW w:w="821" w:type="dxa"/>
            <w:gridSpan w:val="3"/>
            <w:vAlign w:val="center"/>
          </w:tcPr>
          <w:p w14:paraId="2A1D58A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42DE0AF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B5807A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14:paraId="5B29EADB" w14:textId="77777777" w:rsidR="00DD76F1" w:rsidRPr="00A169B2" w:rsidRDefault="00DD76F1" w:rsidP="003B02FF">
            <w:pPr>
              <w:tabs>
                <w:tab w:val="left" w:pos="851"/>
                <w:tab w:val="left" w:pos="4644"/>
              </w:tabs>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napToGrid w:val="0"/>
                <w:color w:val="000000"/>
                <w:sz w:val="24"/>
                <w:szCs w:val="24"/>
                <w:lang w:eastAsia="ru-RU"/>
              </w:rPr>
              <w:t>некачественное</w:t>
            </w:r>
            <w:r w:rsidRPr="00A169B2">
              <w:rPr>
                <w:rFonts w:ascii="Times New Roman" w:eastAsia="Times New Roman" w:hAnsi="Times New Roman" w:cs="Times New Roman"/>
                <w:snapToGrid w:val="0"/>
                <w:color w:val="000000"/>
                <w:sz w:val="24"/>
                <w:szCs w:val="24"/>
                <w:lang w:eastAsia="ru-RU"/>
              </w:rPr>
              <w:t xml:space="preserve"> составлени</w:t>
            </w:r>
            <w:r>
              <w:rPr>
                <w:rFonts w:ascii="Times New Roman" w:eastAsia="Times New Roman" w:hAnsi="Times New Roman" w:cs="Times New Roman"/>
                <w:snapToGrid w:val="0"/>
                <w:color w:val="000000"/>
                <w:sz w:val="24"/>
                <w:szCs w:val="24"/>
                <w:lang w:eastAsia="ru-RU"/>
              </w:rPr>
              <w:t>е, проверка</w:t>
            </w:r>
            <w:r w:rsidRPr="00A169B2">
              <w:rPr>
                <w:rFonts w:ascii="Times New Roman" w:eastAsia="Times New Roman" w:hAnsi="Times New Roman" w:cs="Times New Roman"/>
                <w:snapToGrid w:val="0"/>
                <w:color w:val="000000"/>
                <w:sz w:val="24"/>
                <w:szCs w:val="24"/>
                <w:lang w:eastAsia="ru-RU"/>
              </w:rPr>
              <w:t xml:space="preserve"> и несвоевременность представления </w:t>
            </w:r>
            <w:r w:rsidRPr="00A169B2">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МОУ ФК</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установленном порядке </w:t>
            </w:r>
            <w:r w:rsidRPr="00A169B2">
              <w:rPr>
                <w:rFonts w:ascii="Times New Roman" w:eastAsia="Times New Roman" w:hAnsi="Times New Roman" w:cs="Times New Roman"/>
                <w:sz w:val="24"/>
                <w:szCs w:val="24"/>
                <w:lang w:eastAsia="ru-RU"/>
              </w:rPr>
              <w:t xml:space="preserve">оперативной, </w:t>
            </w:r>
            <w:r>
              <w:rPr>
                <w:rFonts w:ascii="Times New Roman" w:eastAsia="Times New Roman" w:hAnsi="Times New Roman" w:cs="Times New Roman"/>
                <w:sz w:val="24"/>
                <w:szCs w:val="24"/>
                <w:lang w:eastAsia="ru-RU"/>
              </w:rPr>
              <w:t>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w:t>
            </w:r>
            <w:r>
              <w:rPr>
                <w:rFonts w:ascii="Times New Roman" w:eastAsia="Times New Roman" w:hAnsi="Times New Roman" w:cs="Times New Roman"/>
                <w:sz w:val="24"/>
                <w:szCs w:val="24"/>
                <w:lang w:eastAsia="ru-RU"/>
              </w:rPr>
              <w:t xml:space="preserve">федерального бюджета, </w:t>
            </w:r>
            <w:r w:rsidRPr="00A169B2">
              <w:rPr>
                <w:rFonts w:ascii="Times New Roman" w:eastAsia="Times New Roman" w:hAnsi="Times New Roman" w:cs="Times New Roman"/>
                <w:sz w:val="24"/>
                <w:szCs w:val="24"/>
                <w:lang w:eastAsia="ru-RU"/>
              </w:rPr>
              <w:t xml:space="preserve">бюджетов </w:t>
            </w:r>
            <w:r>
              <w:rPr>
                <w:rFonts w:ascii="Times New Roman" w:eastAsia="Times New Roman" w:hAnsi="Times New Roman" w:cs="Times New Roman"/>
                <w:sz w:val="24"/>
                <w:szCs w:val="24"/>
                <w:lang w:eastAsia="ru-RU"/>
              </w:rPr>
              <w:t>субъектов</w:t>
            </w:r>
            <w:r w:rsidRPr="00A169B2">
              <w:rPr>
                <w:rFonts w:ascii="Times New Roman" w:eastAsia="Times New Roman" w:hAnsi="Times New Roman" w:cs="Times New Roman"/>
                <w:sz w:val="24"/>
                <w:szCs w:val="24"/>
                <w:lang w:eastAsia="ru-RU"/>
              </w:rPr>
              <w:t xml:space="preserve"> Российской Федерации,</w:t>
            </w:r>
            <w:r>
              <w:rPr>
                <w:rFonts w:ascii="Times New Roman" w:eastAsia="Times New Roman" w:hAnsi="Times New Roman" w:cs="Times New Roman"/>
                <w:sz w:val="24"/>
                <w:szCs w:val="24"/>
                <w:lang w:eastAsia="ru-RU"/>
              </w:rPr>
              <w:t xml:space="preserve"> местных бюджетов, государственных внебюджетных фондов Российской Федерации,</w:t>
            </w:r>
            <w:r w:rsidR="00E87C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 </w:t>
            </w:r>
            <w:r w:rsidRPr="00A169B2">
              <w:rPr>
                <w:rFonts w:ascii="Times New Roman" w:eastAsia="Times New Roman" w:hAnsi="Times New Roman" w:cs="Times New Roman"/>
                <w:sz w:val="24"/>
                <w:szCs w:val="24"/>
                <w:lang w:eastAsia="ru-RU"/>
              </w:rPr>
              <w:t xml:space="preserve">операциям со средствами </w:t>
            </w:r>
            <w:r>
              <w:rPr>
                <w:rFonts w:ascii="Times New Roman" w:eastAsia="Times New Roman" w:hAnsi="Times New Roman" w:cs="Times New Roman"/>
                <w:sz w:val="24"/>
                <w:szCs w:val="24"/>
                <w:lang w:eastAsia="ru-RU"/>
              </w:rPr>
              <w:t xml:space="preserve">федеральных </w:t>
            </w:r>
            <w:r w:rsidRPr="00A169B2">
              <w:rPr>
                <w:rFonts w:ascii="Times New Roman" w:eastAsia="Times New Roman" w:hAnsi="Times New Roman" w:cs="Times New Roman"/>
                <w:sz w:val="24"/>
                <w:szCs w:val="24"/>
                <w:lang w:eastAsia="ru-RU"/>
              </w:rPr>
              <w:t>бюджетных (автономных) учреждений</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w:t>
            </w:r>
            <w:r w:rsidRPr="009A5C7C">
              <w:rPr>
                <w:rFonts w:ascii="Times New Roman" w:hAnsi="Times New Roman" w:cs="Times New Roman"/>
                <w:sz w:val="24"/>
                <w:szCs w:val="24"/>
              </w:rPr>
              <w:t>получателей средств из бюджета</w:t>
            </w:r>
            <w:r>
              <w:rPr>
                <w:rFonts w:ascii="Times New Roman" w:hAnsi="Times New Roman" w:cs="Times New Roman"/>
                <w:sz w:val="24"/>
                <w:szCs w:val="24"/>
              </w:rPr>
              <w:t>,</w:t>
            </w:r>
            <w:r w:rsidRPr="009A5C7C">
              <w:rPr>
                <w:rFonts w:ascii="Times New Roman" w:hAnsi="Times New Roman" w:cs="Times New Roman"/>
                <w:sz w:val="24"/>
                <w:szCs w:val="24"/>
              </w:rPr>
              <w:t xml:space="preserve"> участников казначейского сопровождения</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бюджетных учреждений государственных внебюджетных фондов Российской Федерации</w:t>
            </w:r>
            <w:r w:rsidRPr="00981F7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по кассовому</w:t>
            </w:r>
            <w:proofErr w:type="gramEnd"/>
            <w:r>
              <w:rPr>
                <w:rFonts w:ascii="Times New Roman" w:eastAsia="Times New Roman" w:hAnsi="Times New Roman" w:cs="Times New Roman"/>
                <w:sz w:val="24"/>
                <w:szCs w:val="24"/>
                <w:lang w:eastAsia="ru-RU"/>
              </w:rPr>
              <w:t xml:space="preserve"> обслуживанию исполнения бюджета </w:t>
            </w:r>
            <w:r>
              <w:rPr>
                <w:rFonts w:ascii="Times New Roman" w:eastAsia="Times New Roman" w:hAnsi="Times New Roman" w:cs="Times New Roman"/>
                <w:sz w:val="24"/>
                <w:szCs w:val="24"/>
                <w:lang w:eastAsia="ru-RU"/>
              </w:rPr>
              <w:lastRenderedPageBreak/>
              <w:t>Союзного государства, а также отчетности по операциям системы казначейских платежей;</w:t>
            </w:r>
          </w:p>
        </w:tc>
        <w:tc>
          <w:tcPr>
            <w:tcW w:w="714" w:type="dxa"/>
            <w:gridSpan w:val="2"/>
            <w:vAlign w:val="center"/>
          </w:tcPr>
          <w:p w14:paraId="7223A9F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14:paraId="5D3BB9A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574EF8F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0BB2E545"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14:paraId="691235FF" w14:textId="77777777" w:rsidR="00DD76F1" w:rsidRPr="00A169B2" w:rsidRDefault="00DD76F1" w:rsidP="00823342">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14:paraId="7AAE5EBC"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14:paraId="0E75501B" w14:textId="77777777" w:rsidR="00DD76F1" w:rsidRPr="00A169B2" w:rsidRDefault="00DD76F1" w:rsidP="00823342">
            <w:pPr>
              <w:jc w:val="center"/>
            </w:pPr>
            <w:r w:rsidRPr="00A169B2">
              <w:rPr>
                <w:rFonts w:ascii="Times New Roman" w:hAnsi="Times New Roman" w:cs="Times New Roman"/>
                <w:sz w:val="24"/>
                <w:szCs w:val="24"/>
              </w:rPr>
              <w:t>средний</w:t>
            </w:r>
          </w:p>
        </w:tc>
      </w:tr>
      <w:tr w:rsidR="00DD76F1" w14:paraId="7C30266D" w14:textId="77777777" w:rsidTr="00F3557F">
        <w:trPr>
          <w:gridAfter w:val="1"/>
          <w:wAfter w:w="30" w:type="dxa"/>
          <w:trHeight w:val="6694"/>
        </w:trPr>
        <w:tc>
          <w:tcPr>
            <w:tcW w:w="803" w:type="dxa"/>
            <w:vMerge/>
          </w:tcPr>
          <w:p w14:paraId="129076BF" w14:textId="77777777" w:rsidR="00DD76F1" w:rsidRPr="00280BC0" w:rsidRDefault="00DD76F1" w:rsidP="00823342">
            <w:pPr>
              <w:jc w:val="center"/>
              <w:rPr>
                <w:rFonts w:ascii="Times New Roman" w:hAnsi="Times New Roman" w:cs="Times New Roman"/>
                <w:sz w:val="24"/>
                <w:szCs w:val="24"/>
              </w:rPr>
            </w:pPr>
          </w:p>
        </w:tc>
        <w:tc>
          <w:tcPr>
            <w:tcW w:w="821" w:type="dxa"/>
            <w:gridSpan w:val="3"/>
            <w:vAlign w:val="center"/>
          </w:tcPr>
          <w:p w14:paraId="4B283B80"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617F8D97" w14:textId="77777777" w:rsidR="00DD76F1" w:rsidRPr="00A169B2"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567CFDD"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14:paraId="2A9E54B6" w14:textId="77777777" w:rsidR="00DD76F1" w:rsidRPr="0046395C" w:rsidRDefault="00DD76F1" w:rsidP="0011729E">
            <w:pPr>
              <w:widowControl w:val="0"/>
              <w:jc w:val="both"/>
              <w:rPr>
                <w:rFonts w:ascii="Times New Roman" w:eastAsia="Times New Roman" w:hAnsi="Times New Roman" w:cs="Times New Roman"/>
                <w:sz w:val="23"/>
                <w:szCs w:val="23"/>
                <w:lang w:eastAsia="ru-RU"/>
              </w:rPr>
            </w:pPr>
            <w:proofErr w:type="gramStart"/>
            <w:r>
              <w:rPr>
                <w:rFonts w:ascii="Times New Roman" w:eastAsia="Times New Roman" w:hAnsi="Times New Roman" w:cs="Times New Roman"/>
                <w:sz w:val="24"/>
                <w:szCs w:val="24"/>
                <w:lang w:eastAsia="ru-RU"/>
              </w:rPr>
              <w:t>некачественное</w:t>
            </w:r>
            <w:r w:rsidRPr="0046395C">
              <w:rPr>
                <w:rFonts w:ascii="Times New Roman" w:eastAsia="Times New Roman" w:hAnsi="Times New Roman" w:cs="Times New Roman"/>
                <w:sz w:val="24"/>
                <w:szCs w:val="24"/>
                <w:lang w:eastAsia="ru-RU"/>
              </w:rPr>
              <w:t xml:space="preserve"> составлени</w:t>
            </w:r>
            <w:r>
              <w:rPr>
                <w:rFonts w:ascii="Times New Roman" w:eastAsia="Times New Roman" w:hAnsi="Times New Roman" w:cs="Times New Roman"/>
                <w:sz w:val="24"/>
                <w:szCs w:val="24"/>
                <w:lang w:eastAsia="ru-RU"/>
              </w:rPr>
              <w:t>е, проверка</w:t>
            </w:r>
            <w:r w:rsidRPr="0046395C">
              <w:rPr>
                <w:rFonts w:ascii="Times New Roman" w:eastAsia="Times New Roman" w:hAnsi="Times New Roman" w:cs="Times New Roman"/>
                <w:sz w:val="24"/>
                <w:szCs w:val="24"/>
                <w:lang w:eastAsia="ru-RU"/>
              </w:rPr>
              <w:t xml:space="preserve"> и несвоевременность представления в финансовые органы субъектов Российской Федерации и муниципальных образований</w:t>
            </w:r>
            <w:r>
              <w:rPr>
                <w:rFonts w:ascii="Times New Roman" w:eastAsia="Times New Roman" w:hAnsi="Times New Roman" w:cs="Times New Roman"/>
                <w:sz w:val="24"/>
                <w:szCs w:val="24"/>
                <w:lang w:eastAsia="ru-RU"/>
              </w:rPr>
              <w:t xml:space="preserve"> в установленном порядке</w:t>
            </w:r>
            <w:r w:rsidRPr="004639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промежуточной</w:t>
            </w:r>
            <w:r w:rsidRPr="0046395C">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46395C">
              <w:rPr>
                <w:rFonts w:ascii="Times New Roman" w:eastAsia="Times New Roman" w:hAnsi="Times New Roman" w:cs="Times New Roman"/>
                <w:sz w:val="24"/>
                <w:szCs w:val="24"/>
                <w:lang w:eastAsia="ru-RU"/>
              </w:rPr>
              <w:t xml:space="preserve"> обслуживанию исполнения бюджетов субъектов Российской Федерации</w:t>
            </w:r>
            <w:r>
              <w:rPr>
                <w:rFonts w:ascii="Times New Roman" w:eastAsia="Times New Roman" w:hAnsi="Times New Roman" w:cs="Times New Roman"/>
                <w:sz w:val="24"/>
                <w:szCs w:val="24"/>
                <w:lang w:eastAsia="ru-RU"/>
              </w:rPr>
              <w:t>, местных бюджетов</w:t>
            </w:r>
            <w:r w:rsidRPr="0046395C">
              <w:rPr>
                <w:rFonts w:ascii="Times New Roman" w:eastAsia="Times New Roman" w:hAnsi="Times New Roman" w:cs="Times New Roman"/>
                <w:sz w:val="24"/>
                <w:szCs w:val="24"/>
                <w:lang w:eastAsia="ru-RU"/>
              </w:rPr>
              <w:t xml:space="preserve">, </w:t>
            </w:r>
            <w:r w:rsidRPr="00E95C3B">
              <w:rPr>
                <w:rFonts w:ascii="Times New Roman" w:eastAsia="Times New Roman" w:hAnsi="Times New Roman" w:cs="Times New Roman"/>
                <w:sz w:val="24"/>
                <w:szCs w:val="24"/>
                <w:lang w:eastAsia="ru-RU"/>
              </w:rPr>
              <w:t>бюджета территориального государственного внебюджетного фонд</w:t>
            </w:r>
            <w:r>
              <w:rPr>
                <w:rFonts w:ascii="Times New Roman" w:eastAsia="Times New Roman" w:hAnsi="Times New Roman" w:cs="Times New Roman"/>
                <w:sz w:val="24"/>
                <w:szCs w:val="24"/>
                <w:lang w:eastAsia="ru-RU"/>
              </w:rPr>
              <w:t xml:space="preserve">а, по </w:t>
            </w:r>
            <w:r w:rsidRPr="0046395C">
              <w:rPr>
                <w:rFonts w:ascii="Times New Roman" w:eastAsia="Times New Roman" w:hAnsi="Times New Roman" w:cs="Times New Roman"/>
                <w:sz w:val="24"/>
                <w:szCs w:val="24"/>
                <w:lang w:eastAsia="ru-RU"/>
              </w:rPr>
              <w:t>операциям со средствами бюджетных (автономных) учреждений</w:t>
            </w:r>
            <w:r>
              <w:rPr>
                <w:rFonts w:ascii="Times New Roman" w:eastAsia="Times New Roman" w:hAnsi="Times New Roman" w:cs="Times New Roman"/>
                <w:sz w:val="24"/>
                <w:szCs w:val="24"/>
                <w:lang w:eastAsia="ru-RU"/>
              </w:rPr>
              <w:t>,</w:t>
            </w:r>
            <w:r w:rsidRPr="0046395C">
              <w:rPr>
                <w:rFonts w:ascii="Times New Roman" w:eastAsia="Times New Roman" w:hAnsi="Times New Roman" w:cs="Times New Roman"/>
                <w:sz w:val="24"/>
                <w:szCs w:val="24"/>
                <w:lang w:eastAsia="ru-RU"/>
              </w:rPr>
              <w:t xml:space="preserve"> </w:t>
            </w:r>
            <w:r w:rsidRPr="009A5C7C">
              <w:rPr>
                <w:rFonts w:ascii="Times New Roman" w:hAnsi="Times New Roman" w:cs="Times New Roman"/>
                <w:sz w:val="24"/>
                <w:szCs w:val="24"/>
              </w:rPr>
              <w:t>получателей средств из бюджета и участников казначейского сопровождения</w:t>
            </w:r>
            <w:r>
              <w:rPr>
                <w:rFonts w:ascii="Times New Roman" w:hAnsi="Times New Roman" w:cs="Times New Roman"/>
                <w:sz w:val="24"/>
                <w:szCs w:val="24"/>
              </w:rPr>
              <w:t xml:space="preserve">, </w:t>
            </w:r>
            <w:r w:rsidRPr="00220D7D">
              <w:rPr>
                <w:rFonts w:ascii="Times New Roman" w:hAnsi="Times New Roman" w:cs="Times New Roman"/>
                <w:sz w:val="24"/>
                <w:szCs w:val="24"/>
              </w:rPr>
              <w:t>источником финансового обеспечения которых являются средства бюджетов</w:t>
            </w:r>
            <w:proofErr w:type="gramEnd"/>
            <w:r w:rsidRPr="00220D7D">
              <w:rPr>
                <w:rFonts w:ascii="Times New Roman" w:hAnsi="Times New Roman" w:cs="Times New Roman"/>
                <w:sz w:val="24"/>
                <w:szCs w:val="24"/>
              </w:rPr>
              <w:t xml:space="preserve"> субъектов Российской Федерации (муниципальных бюджетных, автономных учреждений, получателей средств из бюджета, участников казначейского сопровождения, источником финансового обеспечения которых являются средства местных бюджетов)</w:t>
            </w:r>
            <w:r w:rsidRPr="0046395C">
              <w:rPr>
                <w:rFonts w:ascii="Times New Roman" w:eastAsia="Times New Roman" w:hAnsi="Times New Roman" w:cs="Times New Roman"/>
                <w:sz w:val="24"/>
                <w:szCs w:val="24"/>
                <w:lang w:eastAsia="ru-RU"/>
              </w:rPr>
              <w:t>;</w:t>
            </w:r>
          </w:p>
        </w:tc>
        <w:tc>
          <w:tcPr>
            <w:tcW w:w="714" w:type="dxa"/>
            <w:gridSpan w:val="2"/>
            <w:vAlign w:val="center"/>
          </w:tcPr>
          <w:p w14:paraId="172494AC"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1685A0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4B53C78B"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81AEE18" w14:textId="77777777" w:rsidR="00DD76F1" w:rsidRPr="00A169B2" w:rsidRDefault="00DD76F1"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14:paraId="6C2CFD4F" w14:textId="77777777" w:rsidR="00DD76F1" w:rsidRPr="00A169B2" w:rsidRDefault="00DD76F1"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14:paraId="14FEC3CD" w14:textId="77777777" w:rsidR="00DD76F1" w:rsidRPr="00A169B2" w:rsidRDefault="00DD76F1"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14:paraId="0CAA4BF1" w14:textId="77777777" w:rsidR="00DD76F1" w:rsidRPr="00A169B2" w:rsidRDefault="00DD76F1" w:rsidP="00823342">
            <w:pPr>
              <w:widowControl w:val="0"/>
              <w:jc w:val="center"/>
            </w:pPr>
            <w:r w:rsidRPr="00A169B2">
              <w:rPr>
                <w:rFonts w:ascii="Times New Roman" w:hAnsi="Times New Roman" w:cs="Times New Roman"/>
                <w:sz w:val="24"/>
                <w:szCs w:val="24"/>
              </w:rPr>
              <w:t>средний</w:t>
            </w:r>
          </w:p>
        </w:tc>
      </w:tr>
      <w:tr w:rsidR="00DD76F1" w14:paraId="5EAE91ED" w14:textId="77777777" w:rsidTr="00CF6914">
        <w:trPr>
          <w:gridAfter w:val="1"/>
          <w:wAfter w:w="30" w:type="dxa"/>
          <w:trHeight w:val="4004"/>
        </w:trPr>
        <w:tc>
          <w:tcPr>
            <w:tcW w:w="803" w:type="dxa"/>
            <w:vMerge/>
          </w:tcPr>
          <w:p w14:paraId="5E3F278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7DCFAC1" w14:textId="77777777" w:rsidR="00DD76F1" w:rsidRPr="00A169B2" w:rsidRDefault="00DD76F1"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338C903C" w14:textId="77777777" w:rsidR="00DD76F1" w:rsidRPr="00A169B2" w:rsidRDefault="00DD76F1" w:rsidP="00CE3811">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2862AA2" w14:textId="77777777" w:rsidR="00DD76F1" w:rsidRPr="00A169B2" w:rsidRDefault="00DD76F1"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14:paraId="601E64B6" w14:textId="77777777" w:rsidR="00DD76F1" w:rsidRPr="00A169B2" w:rsidRDefault="00DD76F1" w:rsidP="003B02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некачественное</w:t>
            </w:r>
            <w:r w:rsidRPr="00A169B2">
              <w:rPr>
                <w:rFonts w:ascii="Times New Roman" w:eastAsia="Times New Roman" w:hAnsi="Times New Roman" w:cs="Times New Roman"/>
                <w:snapToGrid w:val="0"/>
                <w:color w:val="000000"/>
                <w:sz w:val="24"/>
                <w:szCs w:val="24"/>
                <w:lang w:eastAsia="ru-RU"/>
              </w:rPr>
              <w:t xml:space="preserve"> составлени</w:t>
            </w:r>
            <w:r>
              <w:rPr>
                <w:rFonts w:ascii="Times New Roman" w:eastAsia="Times New Roman" w:hAnsi="Times New Roman" w:cs="Times New Roman"/>
                <w:snapToGrid w:val="0"/>
                <w:color w:val="000000"/>
                <w:sz w:val="24"/>
                <w:szCs w:val="24"/>
                <w:lang w:eastAsia="ru-RU"/>
              </w:rPr>
              <w:t>е, проверка</w:t>
            </w:r>
            <w:r w:rsidRPr="00A169B2">
              <w:rPr>
                <w:rFonts w:ascii="Times New Roman" w:eastAsia="Times New Roman" w:hAnsi="Times New Roman" w:cs="Times New Roman"/>
                <w:snapToGrid w:val="0"/>
                <w:color w:val="000000"/>
                <w:sz w:val="24"/>
                <w:szCs w:val="24"/>
                <w:lang w:eastAsia="ru-RU"/>
              </w:rPr>
              <w:t xml:space="preserve"> и несвоевременность представления </w:t>
            </w:r>
            <w:r w:rsidRPr="00A169B2">
              <w:rPr>
                <w:rFonts w:ascii="Times New Roman" w:eastAsia="Times New Roman" w:hAnsi="Times New Roman" w:cs="Times New Roman"/>
                <w:sz w:val="24"/>
                <w:szCs w:val="24"/>
                <w:lang w:eastAsia="ru-RU"/>
              </w:rPr>
              <w:t xml:space="preserve">в территориальные органы государственных внебюджетных фондов и органы управления </w:t>
            </w:r>
            <w:r>
              <w:rPr>
                <w:rFonts w:ascii="Times New Roman" w:eastAsia="Times New Roman" w:hAnsi="Times New Roman" w:cs="Times New Roman"/>
                <w:sz w:val="24"/>
                <w:szCs w:val="24"/>
                <w:lang w:eastAsia="ru-RU"/>
              </w:rPr>
              <w:t xml:space="preserve">территориальными </w:t>
            </w:r>
            <w:r w:rsidRPr="00A169B2">
              <w:rPr>
                <w:rFonts w:ascii="Times New Roman" w:eastAsia="Times New Roman" w:hAnsi="Times New Roman" w:cs="Times New Roman"/>
                <w:sz w:val="24"/>
                <w:szCs w:val="24"/>
                <w:lang w:eastAsia="ru-RU"/>
              </w:rPr>
              <w:t xml:space="preserve">государственными внебюджетными фондами </w:t>
            </w:r>
            <w:r>
              <w:rPr>
                <w:rFonts w:ascii="Times New Roman" w:eastAsia="Times New Roman" w:hAnsi="Times New Roman" w:cs="Times New Roman"/>
                <w:sz w:val="24"/>
                <w:szCs w:val="24"/>
                <w:lang w:eastAsia="ru-RU"/>
              </w:rPr>
              <w:t>в установленном порядке 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государственных внебюджетных фондов и </w:t>
            </w:r>
            <w:r>
              <w:rPr>
                <w:rFonts w:ascii="Times New Roman" w:eastAsia="Times New Roman" w:hAnsi="Times New Roman" w:cs="Times New Roman"/>
                <w:sz w:val="24"/>
                <w:szCs w:val="24"/>
                <w:lang w:eastAsia="ru-RU"/>
              </w:rPr>
              <w:t xml:space="preserve">по </w:t>
            </w:r>
            <w:r w:rsidRPr="00A169B2">
              <w:rPr>
                <w:rFonts w:ascii="Times New Roman" w:eastAsia="Times New Roman" w:hAnsi="Times New Roman" w:cs="Times New Roman"/>
                <w:sz w:val="24"/>
                <w:szCs w:val="24"/>
                <w:lang w:eastAsia="ru-RU"/>
              </w:rPr>
              <w:t>операциям со средствами бюджетных учреждений государственных внебюджетных фондов;</w:t>
            </w:r>
          </w:p>
        </w:tc>
        <w:tc>
          <w:tcPr>
            <w:tcW w:w="714" w:type="dxa"/>
            <w:gridSpan w:val="2"/>
            <w:vAlign w:val="center"/>
          </w:tcPr>
          <w:p w14:paraId="090A8E7C" w14:textId="77777777" w:rsidR="00DD76F1" w:rsidRPr="00A169B2" w:rsidRDefault="00DD76F1"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7508E1E4" w14:textId="77777777" w:rsidR="00DD76F1" w:rsidRPr="00A169B2" w:rsidRDefault="00DD76F1"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70CEE687" w14:textId="77777777" w:rsidR="00DD76F1" w:rsidRPr="00A169B2" w:rsidRDefault="00DD76F1"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4C6ECF3D" w14:textId="77777777" w:rsidR="00DD76F1" w:rsidRPr="00A169B2" w:rsidRDefault="00DD76F1"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14:paraId="52113D49" w14:textId="77777777" w:rsidR="00DD76F1" w:rsidRPr="00A169B2" w:rsidRDefault="00DD76F1" w:rsidP="00CE3811">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14:paraId="7A690976" w14:textId="77777777" w:rsidR="00DD76F1" w:rsidRPr="00A169B2" w:rsidRDefault="00DD76F1"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14:paraId="2A9CDBF2" w14:textId="77777777" w:rsidR="00DD76F1" w:rsidRPr="00A169B2" w:rsidRDefault="00DD76F1" w:rsidP="00CE3811">
            <w:pPr>
              <w:widowControl w:val="0"/>
              <w:jc w:val="center"/>
            </w:pPr>
            <w:r w:rsidRPr="00A169B2">
              <w:rPr>
                <w:rFonts w:ascii="Times New Roman" w:hAnsi="Times New Roman" w:cs="Times New Roman"/>
                <w:sz w:val="24"/>
                <w:szCs w:val="24"/>
              </w:rPr>
              <w:t>средний</w:t>
            </w:r>
          </w:p>
        </w:tc>
      </w:tr>
      <w:tr w:rsidR="00DD76F1" w14:paraId="4B711F5B" w14:textId="77777777" w:rsidTr="00CF6914">
        <w:trPr>
          <w:gridAfter w:val="1"/>
          <w:wAfter w:w="30" w:type="dxa"/>
          <w:trHeight w:val="2956"/>
        </w:trPr>
        <w:tc>
          <w:tcPr>
            <w:tcW w:w="803" w:type="dxa"/>
            <w:vMerge/>
          </w:tcPr>
          <w:p w14:paraId="6A212815"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50B988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78E83AC7" w14:textId="77777777" w:rsidR="00DD76F1" w:rsidRPr="00A169B2"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023D12B"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14:paraId="791C0F3F" w14:textId="77777777" w:rsidR="00DD76F1" w:rsidRPr="00A169B2" w:rsidRDefault="00DD76F1" w:rsidP="003B02FF">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color w:val="000000"/>
                <w:sz w:val="24"/>
                <w:szCs w:val="24"/>
                <w:lang w:eastAsia="ru-RU"/>
              </w:rPr>
              <w:t>некачественное</w:t>
            </w:r>
            <w:r w:rsidRPr="00A169B2">
              <w:rPr>
                <w:rFonts w:ascii="Times New Roman" w:eastAsia="Times New Roman" w:hAnsi="Times New Roman" w:cs="Times New Roman"/>
                <w:snapToGrid w:val="0"/>
                <w:color w:val="000000"/>
                <w:sz w:val="24"/>
                <w:szCs w:val="24"/>
                <w:lang w:eastAsia="ru-RU"/>
              </w:rPr>
              <w:t xml:space="preserve"> составлени</w:t>
            </w:r>
            <w:r>
              <w:rPr>
                <w:rFonts w:ascii="Times New Roman" w:eastAsia="Times New Roman" w:hAnsi="Times New Roman" w:cs="Times New Roman"/>
                <w:snapToGrid w:val="0"/>
                <w:color w:val="000000"/>
                <w:sz w:val="24"/>
                <w:szCs w:val="24"/>
                <w:lang w:eastAsia="ru-RU"/>
              </w:rPr>
              <w:t>е, поверка</w:t>
            </w:r>
            <w:r w:rsidRPr="00A169B2">
              <w:rPr>
                <w:rFonts w:ascii="Times New Roman" w:eastAsia="Times New Roman" w:hAnsi="Times New Roman" w:cs="Times New Roman"/>
                <w:snapToGrid w:val="0"/>
                <w:color w:val="000000"/>
                <w:sz w:val="24"/>
                <w:szCs w:val="24"/>
                <w:lang w:eastAsia="ru-RU"/>
              </w:rPr>
              <w:t xml:space="preserve"> и несвоевременность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Pr>
                <w:rFonts w:ascii="Times New Roman" w:eastAsia="Times New Roman" w:hAnsi="Times New Roman" w:cs="Times New Roman"/>
                <w:snapToGrid w:val="0"/>
                <w:color w:val="000000"/>
                <w:sz w:val="24"/>
                <w:szCs w:val="24"/>
                <w:lang w:eastAsia="ru-RU"/>
              </w:rPr>
              <w:t xml:space="preserve"> в установленном порядке</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операциям с бюджетными и денежными обязательствами;</w:t>
            </w:r>
          </w:p>
        </w:tc>
        <w:tc>
          <w:tcPr>
            <w:tcW w:w="714" w:type="dxa"/>
            <w:gridSpan w:val="2"/>
            <w:vAlign w:val="center"/>
          </w:tcPr>
          <w:p w14:paraId="4481DFAB"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456E8E0B"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3D4C1D8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C169718" w14:textId="77777777" w:rsidR="00DD76F1" w:rsidRPr="00A169B2" w:rsidRDefault="00DD76F1"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14:paraId="79AF4AA2" w14:textId="77777777" w:rsidR="00DD76F1" w:rsidRPr="00A169B2" w:rsidRDefault="00DD76F1"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14:paraId="54CF1DAA" w14:textId="77777777" w:rsidR="00DD76F1" w:rsidRPr="00A169B2" w:rsidRDefault="00DD76F1"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14:paraId="28B1E37E" w14:textId="77777777" w:rsidR="00DD76F1" w:rsidRPr="00A169B2" w:rsidRDefault="00DD76F1" w:rsidP="00823342">
            <w:pPr>
              <w:widowControl w:val="0"/>
              <w:jc w:val="center"/>
            </w:pPr>
            <w:r w:rsidRPr="00A169B2">
              <w:rPr>
                <w:rFonts w:ascii="Times New Roman" w:hAnsi="Times New Roman" w:cs="Times New Roman"/>
                <w:sz w:val="24"/>
                <w:szCs w:val="24"/>
              </w:rPr>
              <w:t>средний</w:t>
            </w:r>
          </w:p>
        </w:tc>
      </w:tr>
      <w:tr w:rsidR="00DD76F1" w14:paraId="4FA0151E" w14:textId="77777777" w:rsidTr="00CF6914">
        <w:trPr>
          <w:gridAfter w:val="1"/>
          <w:wAfter w:w="30" w:type="dxa"/>
          <w:trHeight w:val="559"/>
        </w:trPr>
        <w:tc>
          <w:tcPr>
            <w:tcW w:w="803" w:type="dxa"/>
            <w:vMerge/>
          </w:tcPr>
          <w:p w14:paraId="4DCCC3F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385E53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02B85C8F" w14:textId="77777777" w:rsidR="00DD76F1" w:rsidRPr="00A169B2"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5C3960A" w14:textId="77777777" w:rsidR="00DD76F1" w:rsidRPr="00A169B2"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6B5FF166" w14:textId="77777777" w:rsidR="00DD76F1" w:rsidRPr="00A169B2" w:rsidRDefault="00DD76F1" w:rsidP="00676467">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14:paraId="5ABCB8E2"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150DA66C"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7B63B6D"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3512954C"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4F65024"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86D2C27"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F439B0D"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55E353F9" w14:textId="77777777" w:rsidTr="00F3557F">
        <w:trPr>
          <w:gridAfter w:val="1"/>
          <w:wAfter w:w="30" w:type="dxa"/>
          <w:trHeight w:val="460"/>
        </w:trPr>
        <w:tc>
          <w:tcPr>
            <w:tcW w:w="803" w:type="dxa"/>
            <w:vMerge w:val="restart"/>
          </w:tcPr>
          <w:p w14:paraId="4B57001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5" w:type="dxa"/>
            <w:gridSpan w:val="31"/>
            <w:vAlign w:val="center"/>
          </w:tcPr>
          <w:p w14:paraId="63ABEE56" w14:textId="77777777" w:rsidR="00DD76F1" w:rsidRPr="00A169B2" w:rsidRDefault="00DD76F1" w:rsidP="0011729E">
            <w:pPr>
              <w:widowControl w:val="0"/>
              <w:rPr>
                <w:rFonts w:ascii="Times New Roman" w:hAnsi="Times New Roman" w:cs="Times New Roman"/>
                <w:sz w:val="24"/>
                <w:szCs w:val="24"/>
              </w:rPr>
            </w:pPr>
            <w:r w:rsidRPr="00681881">
              <w:rPr>
                <w:rFonts w:ascii="Times New Roman" w:hAnsi="Times New Roman" w:cs="Times New Roman"/>
                <w:sz w:val="24"/>
                <w:szCs w:val="24"/>
              </w:rPr>
              <w:t>Составление и представление казначейской отчетности</w:t>
            </w:r>
            <w:r>
              <w:rPr>
                <w:rFonts w:ascii="Times New Roman" w:hAnsi="Times New Roman" w:cs="Times New Roman"/>
                <w:sz w:val="24"/>
                <w:szCs w:val="24"/>
              </w:rPr>
              <w:t>:</w:t>
            </w:r>
          </w:p>
        </w:tc>
      </w:tr>
      <w:tr w:rsidR="00DD76F1" w14:paraId="23036066" w14:textId="77777777" w:rsidTr="00F3557F">
        <w:trPr>
          <w:gridAfter w:val="1"/>
          <w:wAfter w:w="30" w:type="dxa"/>
          <w:trHeight w:val="1828"/>
        </w:trPr>
        <w:tc>
          <w:tcPr>
            <w:tcW w:w="803" w:type="dxa"/>
            <w:vMerge/>
          </w:tcPr>
          <w:p w14:paraId="0D19658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258BF5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41B22C06" w14:textId="77777777" w:rsidR="00DD76F1" w:rsidDel="00676467"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B4FC8D4" w14:textId="77777777" w:rsidR="00DD76F1"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ED8675F" w14:textId="77777777" w:rsidR="00DD76F1" w:rsidRPr="00A169B2" w:rsidRDefault="00DD76F1" w:rsidP="0011729E">
            <w:pPr>
              <w:widowControl w:val="0"/>
              <w:jc w:val="both"/>
              <w:rPr>
                <w:rFonts w:ascii="Times New Roman" w:hAnsi="Times New Roman" w:cs="Times New Roman"/>
                <w:sz w:val="24"/>
                <w:szCs w:val="24"/>
              </w:rPr>
            </w:pPr>
            <w:r>
              <w:rPr>
                <w:rFonts w:ascii="Times New Roman" w:hAnsi="Times New Roman" w:cs="Times New Roman"/>
                <w:sz w:val="24"/>
                <w:szCs w:val="24"/>
              </w:rPr>
              <w:t>некачественное</w:t>
            </w:r>
            <w:r w:rsidRPr="00681881">
              <w:rPr>
                <w:rFonts w:ascii="Times New Roman" w:hAnsi="Times New Roman" w:cs="Times New Roman"/>
                <w:sz w:val="24"/>
                <w:szCs w:val="24"/>
              </w:rPr>
              <w:t xml:space="preserve"> составлени</w:t>
            </w:r>
            <w:r>
              <w:rPr>
                <w:rFonts w:ascii="Times New Roman" w:hAnsi="Times New Roman" w:cs="Times New Roman"/>
                <w:sz w:val="24"/>
                <w:szCs w:val="24"/>
              </w:rPr>
              <w:t>е, проверка</w:t>
            </w:r>
            <w:r w:rsidRPr="00681881">
              <w:rPr>
                <w:rFonts w:ascii="Times New Roman" w:hAnsi="Times New Roman" w:cs="Times New Roman"/>
                <w:sz w:val="24"/>
                <w:szCs w:val="24"/>
              </w:rPr>
              <w:t xml:space="preserve"> </w:t>
            </w:r>
            <w:r>
              <w:rPr>
                <w:rFonts w:ascii="Times New Roman" w:hAnsi="Times New Roman" w:cs="Times New Roman"/>
                <w:sz w:val="24"/>
                <w:szCs w:val="24"/>
              </w:rPr>
              <w:br/>
            </w:r>
            <w:r w:rsidRPr="00681881">
              <w:rPr>
                <w:rFonts w:ascii="Times New Roman" w:hAnsi="Times New Roman" w:cs="Times New Roman"/>
                <w:sz w:val="24"/>
                <w:szCs w:val="24"/>
              </w:rPr>
              <w:t xml:space="preserve">и несвоевременность представления </w:t>
            </w:r>
            <w:r>
              <w:rPr>
                <w:rFonts w:ascii="Times New Roman" w:hAnsi="Times New Roman" w:cs="Times New Roman"/>
                <w:sz w:val="24"/>
                <w:szCs w:val="24"/>
              </w:rPr>
              <w:br/>
            </w:r>
            <w:r w:rsidRPr="00681881">
              <w:rPr>
                <w:rFonts w:ascii="Times New Roman" w:hAnsi="Times New Roman" w:cs="Times New Roman"/>
                <w:sz w:val="24"/>
                <w:szCs w:val="24"/>
              </w:rPr>
              <w:t>в МОУ</w:t>
            </w:r>
            <w:r>
              <w:rPr>
                <w:rFonts w:ascii="Times New Roman" w:hAnsi="Times New Roman" w:cs="Times New Roman"/>
                <w:sz w:val="24"/>
                <w:szCs w:val="24"/>
              </w:rPr>
              <w:t> </w:t>
            </w:r>
            <w:r w:rsidRPr="00681881">
              <w:rPr>
                <w:rFonts w:ascii="Times New Roman" w:hAnsi="Times New Roman" w:cs="Times New Roman"/>
                <w:sz w:val="24"/>
                <w:szCs w:val="24"/>
              </w:rPr>
              <w:t xml:space="preserve">ФК </w:t>
            </w:r>
            <w:r>
              <w:rPr>
                <w:rFonts w:ascii="Times New Roman" w:hAnsi="Times New Roman" w:cs="Times New Roman"/>
                <w:sz w:val="24"/>
                <w:szCs w:val="24"/>
              </w:rPr>
              <w:t xml:space="preserve">в установленном порядке </w:t>
            </w:r>
            <w:r w:rsidRPr="00681881">
              <w:rPr>
                <w:rFonts w:ascii="Times New Roman" w:hAnsi="Times New Roman" w:cs="Times New Roman"/>
                <w:sz w:val="24"/>
                <w:szCs w:val="24"/>
              </w:rPr>
              <w:t xml:space="preserve">оперативной, </w:t>
            </w:r>
            <w:r>
              <w:rPr>
                <w:rFonts w:ascii="Times New Roman" w:hAnsi="Times New Roman" w:cs="Times New Roman"/>
                <w:sz w:val="24"/>
                <w:szCs w:val="24"/>
              </w:rPr>
              <w:t>промежуточной</w:t>
            </w:r>
            <w:r w:rsidRPr="00681881">
              <w:rPr>
                <w:rFonts w:ascii="Times New Roman" w:hAnsi="Times New Roman" w:cs="Times New Roman"/>
                <w:sz w:val="24"/>
                <w:szCs w:val="24"/>
              </w:rPr>
              <w:t xml:space="preserve"> и годовой отчетности по операциям системы казначейских платежей</w:t>
            </w:r>
            <w:r>
              <w:rPr>
                <w:rFonts w:ascii="Times New Roman" w:hAnsi="Times New Roman" w:cs="Times New Roman"/>
                <w:sz w:val="24"/>
                <w:szCs w:val="24"/>
              </w:rPr>
              <w:t>;</w:t>
            </w:r>
          </w:p>
        </w:tc>
        <w:tc>
          <w:tcPr>
            <w:tcW w:w="714" w:type="dxa"/>
            <w:gridSpan w:val="2"/>
            <w:vAlign w:val="center"/>
          </w:tcPr>
          <w:p w14:paraId="7F02992D"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21BB4252"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14:paraId="27EBF7B7"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28AFC9A"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909609C"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7CC1126"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3ABA956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DD76F1" w14:paraId="11EA16B1" w14:textId="77777777" w:rsidTr="00F3557F">
        <w:trPr>
          <w:gridAfter w:val="1"/>
          <w:wAfter w:w="30" w:type="dxa"/>
          <w:trHeight w:val="691"/>
        </w:trPr>
        <w:tc>
          <w:tcPr>
            <w:tcW w:w="803" w:type="dxa"/>
            <w:vMerge/>
          </w:tcPr>
          <w:p w14:paraId="5395EED0"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9F77F86"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14:paraId="66E408FA" w14:textId="77777777" w:rsidR="00DD76F1" w:rsidDel="00676467"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5393BBB" w14:textId="77777777" w:rsidR="00DD76F1" w:rsidRDefault="00DD76F1"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FB557C4" w14:textId="77777777" w:rsidR="00DD76F1" w:rsidRPr="00A169B2" w:rsidRDefault="00DD76F1" w:rsidP="007F17C4">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14:paraId="3AF4C415"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5B133737"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B3A0DCE"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4D303CA0"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E92A715"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B20AC1D"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F77CC6B" w14:textId="77777777" w:rsidR="00DD76F1" w:rsidRPr="00A169B2" w:rsidRDefault="00DD76F1"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1623A60B" w14:textId="77777777" w:rsidTr="00F3557F">
        <w:trPr>
          <w:gridAfter w:val="1"/>
          <w:wAfter w:w="30" w:type="dxa"/>
          <w:trHeight w:val="687"/>
        </w:trPr>
        <w:tc>
          <w:tcPr>
            <w:tcW w:w="803" w:type="dxa"/>
            <w:vMerge w:val="restart"/>
          </w:tcPr>
          <w:p w14:paraId="5C753467" w14:textId="77777777" w:rsidR="00DD76F1" w:rsidRPr="0006259B" w:rsidRDefault="00DD76F1" w:rsidP="0039014F">
            <w:pPr>
              <w:jc w:val="center"/>
              <w:rPr>
                <w:rFonts w:ascii="Times New Roman" w:hAnsi="Times New Roman" w:cs="Times New Roman"/>
                <w:sz w:val="24"/>
                <w:szCs w:val="24"/>
              </w:rPr>
            </w:pPr>
            <w:r>
              <w:rPr>
                <w:rFonts w:ascii="Times New Roman" w:hAnsi="Times New Roman" w:cs="Times New Roman"/>
                <w:sz w:val="24"/>
                <w:szCs w:val="24"/>
              </w:rPr>
              <w:t>5</w:t>
            </w:r>
            <w:r w:rsidRPr="0006259B">
              <w:rPr>
                <w:rFonts w:ascii="Times New Roman" w:hAnsi="Times New Roman" w:cs="Times New Roman"/>
                <w:sz w:val="24"/>
                <w:szCs w:val="24"/>
              </w:rPr>
              <w:t>.</w:t>
            </w:r>
          </w:p>
        </w:tc>
        <w:tc>
          <w:tcPr>
            <w:tcW w:w="13555" w:type="dxa"/>
            <w:gridSpan w:val="31"/>
            <w:vAlign w:val="center"/>
          </w:tcPr>
          <w:p w14:paraId="176844CA" w14:textId="77777777" w:rsidR="00DD76F1" w:rsidRPr="0006259B" w:rsidRDefault="00DD76F1"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Размещение информации на сайте УФК в </w:t>
            </w:r>
            <w:r>
              <w:rPr>
                <w:rFonts w:ascii="Times New Roman" w:hAnsi="Times New Roman" w:cs="Times New Roman"/>
                <w:bCs/>
                <w:sz w:val="24"/>
                <w:szCs w:val="24"/>
              </w:rPr>
              <w:t>информационно – </w:t>
            </w:r>
            <w:r w:rsidRPr="0006259B">
              <w:rPr>
                <w:rFonts w:ascii="Times New Roman" w:hAnsi="Times New Roman" w:cs="Times New Roman"/>
                <w:bCs/>
                <w:sz w:val="24"/>
                <w:szCs w:val="24"/>
              </w:rPr>
              <w:t>телекоммуникационной сети «Интернет»</w:t>
            </w:r>
            <w:r w:rsidRPr="0006259B">
              <w:rPr>
                <w:rFonts w:ascii="Times New Roman" w:eastAsia="Times New Roman" w:hAnsi="Times New Roman" w:cs="Times New Roman"/>
                <w:bCs/>
                <w:sz w:val="24"/>
                <w:szCs w:val="24"/>
                <w:lang w:eastAsia="ru-RU"/>
              </w:rPr>
              <w:t xml:space="preserve"> по направлению деятельности </w:t>
            </w:r>
            <w:r w:rsidRPr="0006259B">
              <w:rPr>
                <w:rFonts w:ascii="Times New Roman" w:eastAsia="Times New Roman" w:hAnsi="Times New Roman" w:cs="Times New Roman"/>
                <w:sz w:val="24"/>
                <w:szCs w:val="24"/>
                <w:lang w:val="en-US" w:eastAsia="ru-RU"/>
              </w:rPr>
              <w:t>VI</w:t>
            </w:r>
            <w:r w:rsidRPr="0006259B">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cs="Times New Roman"/>
                <w:sz w:val="24"/>
                <w:szCs w:val="24"/>
                <w:lang w:eastAsia="ru-RU"/>
              </w:rPr>
              <w:t>»</w:t>
            </w:r>
            <w:r w:rsidRPr="0006259B">
              <w:rPr>
                <w:rFonts w:ascii="Times New Roman" w:eastAsia="Times New Roman" w:hAnsi="Times New Roman" w:cs="Times New Roman"/>
                <w:sz w:val="24"/>
                <w:szCs w:val="24"/>
                <w:lang w:eastAsia="ru-RU"/>
              </w:rPr>
              <w:t>:</w:t>
            </w:r>
          </w:p>
        </w:tc>
      </w:tr>
      <w:tr w:rsidR="00DD76F1" w14:paraId="2AC8FB1A" w14:textId="77777777" w:rsidTr="00F3557F">
        <w:trPr>
          <w:trHeight w:val="3107"/>
        </w:trPr>
        <w:tc>
          <w:tcPr>
            <w:tcW w:w="803" w:type="dxa"/>
            <w:vMerge/>
          </w:tcPr>
          <w:p w14:paraId="70A5B15C" w14:textId="77777777" w:rsidR="00DD76F1" w:rsidRPr="0006259B" w:rsidRDefault="00DD76F1" w:rsidP="00823342">
            <w:pPr>
              <w:jc w:val="center"/>
              <w:rPr>
                <w:rFonts w:ascii="Times New Roman" w:hAnsi="Times New Roman" w:cs="Times New Roman"/>
                <w:sz w:val="24"/>
                <w:szCs w:val="24"/>
              </w:rPr>
            </w:pPr>
          </w:p>
        </w:tc>
        <w:tc>
          <w:tcPr>
            <w:tcW w:w="805" w:type="dxa"/>
            <w:gridSpan w:val="2"/>
            <w:vAlign w:val="center"/>
          </w:tcPr>
          <w:p w14:paraId="1F920D8F"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14:paraId="411EF998" w14:textId="77777777" w:rsidR="00DD76F1" w:rsidRPr="0006259B" w:rsidRDefault="00DD76F1" w:rsidP="0039014F">
            <w:pPr>
              <w:jc w:val="center"/>
              <w:rPr>
                <w:rFonts w:ascii="Times New Roman" w:hAnsi="Times New Roman" w:cs="Times New Roman"/>
                <w:sz w:val="24"/>
                <w:szCs w:val="24"/>
              </w:rPr>
            </w:pPr>
            <w:r>
              <w:rPr>
                <w:rFonts w:ascii="Times New Roman" w:hAnsi="Times New Roman" w:cs="Times New Roman"/>
                <w:sz w:val="24"/>
                <w:szCs w:val="24"/>
              </w:rPr>
              <w:t>5</w:t>
            </w:r>
          </w:p>
        </w:tc>
        <w:tc>
          <w:tcPr>
            <w:tcW w:w="740" w:type="dxa"/>
            <w:gridSpan w:val="3"/>
            <w:vAlign w:val="center"/>
          </w:tcPr>
          <w:p w14:paraId="5C5A2378"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3" w:type="dxa"/>
            <w:gridSpan w:val="4"/>
            <w:vAlign w:val="center"/>
          </w:tcPr>
          <w:p w14:paraId="090F97FA" w14:textId="77777777" w:rsidR="00DD76F1" w:rsidRPr="0006259B" w:rsidRDefault="00DD76F1" w:rsidP="00676467">
            <w:pPr>
              <w:jc w:val="both"/>
              <w:rPr>
                <w:rFonts w:ascii="Times New Roman" w:hAnsi="Times New Roman" w:cs="Times New Roman"/>
                <w:sz w:val="24"/>
                <w:szCs w:val="24"/>
              </w:rPr>
            </w:pPr>
            <w:r>
              <w:rPr>
                <w:rFonts w:ascii="Times New Roman" w:hAnsi="Times New Roman" w:cs="Times New Roman"/>
                <w:bCs/>
                <w:sz w:val="24"/>
                <w:szCs w:val="24"/>
              </w:rPr>
              <w:t>н</w:t>
            </w:r>
            <w:r w:rsidRPr="0006259B">
              <w:rPr>
                <w:rFonts w:ascii="Times New Roman" w:hAnsi="Times New Roman" w:cs="Times New Roman"/>
                <w:bCs/>
                <w:sz w:val="24"/>
                <w:szCs w:val="24"/>
              </w:rPr>
              <w:t>есвоевременное</w:t>
            </w:r>
            <w:r>
              <w:rPr>
                <w:rFonts w:ascii="Times New Roman" w:hAnsi="Times New Roman" w:cs="Times New Roman"/>
                <w:bCs/>
                <w:sz w:val="24"/>
                <w:szCs w:val="24"/>
              </w:rPr>
              <w:t xml:space="preserve"> и (или) неполное</w:t>
            </w:r>
            <w:r w:rsidRPr="0006259B">
              <w:rPr>
                <w:rFonts w:ascii="Times New Roman" w:hAnsi="Times New Roman" w:cs="Times New Roman"/>
                <w:bCs/>
                <w:sz w:val="24"/>
                <w:szCs w:val="24"/>
              </w:rPr>
              <w:t xml:space="preserve"> размещение информации о</w:t>
            </w:r>
            <w:r>
              <w:rPr>
                <w:rFonts w:ascii="Times New Roman" w:hAnsi="Times New Roman" w:cs="Times New Roman"/>
                <w:bCs/>
                <w:sz w:val="24"/>
                <w:szCs w:val="24"/>
              </w:rPr>
              <w:t xml:space="preserve"> казначейском</w:t>
            </w:r>
            <w:r w:rsidRPr="0006259B">
              <w:rPr>
                <w:rFonts w:ascii="Times New Roman" w:hAnsi="Times New Roman" w:cs="Times New Roman"/>
                <w:bCs/>
                <w:sz w:val="24"/>
                <w:szCs w:val="24"/>
              </w:rPr>
              <w:t xml:space="preserve"> обслуживании исполнения бюджетов бюджетной системы</w:t>
            </w:r>
            <w:r>
              <w:rPr>
                <w:rFonts w:ascii="Times New Roman" w:hAnsi="Times New Roman" w:cs="Times New Roman"/>
                <w:bCs/>
                <w:sz w:val="24"/>
                <w:szCs w:val="24"/>
              </w:rPr>
              <w:t xml:space="preserve"> Российской Федерации, операциях</w:t>
            </w:r>
            <w:r w:rsidRPr="0006259B">
              <w:rPr>
                <w:rFonts w:ascii="Times New Roman" w:hAnsi="Times New Roman" w:cs="Times New Roman"/>
                <w:bCs/>
                <w:sz w:val="24"/>
                <w:szCs w:val="24"/>
              </w:rPr>
              <w:t xml:space="preserve"> со средствами бюджетных (автономных) учреждений</w:t>
            </w:r>
            <w:r>
              <w:rPr>
                <w:rFonts w:ascii="Times New Roman" w:hAnsi="Times New Roman" w:cs="Times New Roman"/>
                <w:bCs/>
                <w:sz w:val="24"/>
                <w:szCs w:val="24"/>
              </w:rPr>
              <w:t>,</w:t>
            </w:r>
            <w:r w:rsidRPr="0006259B">
              <w:rPr>
                <w:rFonts w:ascii="Times New Roman" w:hAnsi="Times New Roman" w:cs="Times New Roman"/>
                <w:bCs/>
                <w:sz w:val="24"/>
                <w:szCs w:val="24"/>
              </w:rPr>
              <w:t xml:space="preserve"> </w:t>
            </w:r>
            <w:r w:rsidRPr="009A5C7C">
              <w:rPr>
                <w:rFonts w:ascii="Times New Roman" w:hAnsi="Times New Roman" w:cs="Times New Roman"/>
                <w:sz w:val="24"/>
                <w:szCs w:val="24"/>
              </w:rPr>
              <w:t>получателей средств из бюджета и участников казначейского сопровождения</w:t>
            </w:r>
            <w:r>
              <w:rPr>
                <w:rFonts w:ascii="Times New Roman" w:hAnsi="Times New Roman" w:cs="Times New Roman"/>
                <w:sz w:val="24"/>
                <w:szCs w:val="24"/>
              </w:rPr>
              <w:t xml:space="preserve"> </w:t>
            </w:r>
            <w:r w:rsidRPr="0006259B">
              <w:rPr>
                <w:rFonts w:ascii="Times New Roman" w:hAnsi="Times New Roman" w:cs="Times New Roman"/>
                <w:bCs/>
                <w:sz w:val="24"/>
                <w:szCs w:val="24"/>
              </w:rPr>
              <w:t>на официа</w:t>
            </w:r>
            <w:r>
              <w:rPr>
                <w:rFonts w:ascii="Times New Roman" w:hAnsi="Times New Roman" w:cs="Times New Roman"/>
                <w:bCs/>
                <w:sz w:val="24"/>
                <w:szCs w:val="24"/>
              </w:rPr>
              <w:t>льном сайте УФК в информационно - </w:t>
            </w:r>
            <w:r w:rsidRPr="0006259B">
              <w:rPr>
                <w:rFonts w:ascii="Times New Roman" w:hAnsi="Times New Roman" w:cs="Times New Roman"/>
                <w:bCs/>
                <w:sz w:val="24"/>
                <w:szCs w:val="24"/>
              </w:rPr>
              <w:t>телекоммуникационной сети «Интернет»</w:t>
            </w:r>
            <w:r>
              <w:rPr>
                <w:rFonts w:ascii="Times New Roman" w:hAnsi="Times New Roman" w:cs="Times New Roman"/>
                <w:bCs/>
                <w:sz w:val="24"/>
                <w:szCs w:val="24"/>
              </w:rPr>
              <w:t>;</w:t>
            </w:r>
          </w:p>
        </w:tc>
        <w:tc>
          <w:tcPr>
            <w:tcW w:w="732" w:type="dxa"/>
            <w:gridSpan w:val="3"/>
            <w:vAlign w:val="center"/>
          </w:tcPr>
          <w:p w14:paraId="3645FC15"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9" w:type="dxa"/>
            <w:vAlign w:val="center"/>
          </w:tcPr>
          <w:p w14:paraId="35E47630"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5" w:type="dxa"/>
            <w:gridSpan w:val="3"/>
            <w:vAlign w:val="center"/>
          </w:tcPr>
          <w:p w14:paraId="1896F0FF"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70" w:type="dxa"/>
            <w:gridSpan w:val="4"/>
            <w:vAlign w:val="center"/>
          </w:tcPr>
          <w:p w14:paraId="71A82D24"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14:paraId="5BD8BB5B"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14:paraId="249886E0"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68" w:type="dxa"/>
            <w:gridSpan w:val="2"/>
            <w:vAlign w:val="center"/>
          </w:tcPr>
          <w:p w14:paraId="0A7AF9AC"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DD76F1" w14:paraId="389E6D7C" w14:textId="77777777" w:rsidTr="00F3557F">
        <w:trPr>
          <w:trHeight w:val="713"/>
        </w:trPr>
        <w:tc>
          <w:tcPr>
            <w:tcW w:w="803" w:type="dxa"/>
            <w:vMerge/>
          </w:tcPr>
          <w:p w14:paraId="7B55D016" w14:textId="77777777" w:rsidR="00DD76F1" w:rsidRPr="0006259B" w:rsidRDefault="00DD76F1" w:rsidP="00823342">
            <w:pPr>
              <w:jc w:val="center"/>
              <w:rPr>
                <w:rFonts w:ascii="Times New Roman" w:hAnsi="Times New Roman" w:cs="Times New Roman"/>
                <w:sz w:val="24"/>
                <w:szCs w:val="24"/>
              </w:rPr>
            </w:pPr>
          </w:p>
        </w:tc>
        <w:tc>
          <w:tcPr>
            <w:tcW w:w="805" w:type="dxa"/>
            <w:gridSpan w:val="2"/>
            <w:vAlign w:val="center"/>
          </w:tcPr>
          <w:p w14:paraId="261CCC50"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14:paraId="39D6D754" w14:textId="77777777" w:rsidR="00DD76F1" w:rsidRPr="0006259B" w:rsidRDefault="00DD76F1" w:rsidP="0039014F">
            <w:pPr>
              <w:jc w:val="center"/>
              <w:rPr>
                <w:rFonts w:ascii="Times New Roman" w:hAnsi="Times New Roman" w:cs="Times New Roman"/>
                <w:sz w:val="24"/>
                <w:szCs w:val="24"/>
              </w:rPr>
            </w:pPr>
            <w:r>
              <w:rPr>
                <w:rFonts w:ascii="Times New Roman" w:hAnsi="Times New Roman" w:cs="Times New Roman"/>
                <w:sz w:val="24"/>
                <w:szCs w:val="24"/>
              </w:rPr>
              <w:t>5</w:t>
            </w:r>
          </w:p>
        </w:tc>
        <w:tc>
          <w:tcPr>
            <w:tcW w:w="740" w:type="dxa"/>
            <w:gridSpan w:val="3"/>
            <w:vAlign w:val="center"/>
          </w:tcPr>
          <w:p w14:paraId="020F8930"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3" w:type="dxa"/>
            <w:gridSpan w:val="4"/>
            <w:vAlign w:val="center"/>
          </w:tcPr>
          <w:p w14:paraId="290E977C" w14:textId="77777777" w:rsidR="00DD76F1" w:rsidRPr="0006259B" w:rsidRDefault="00DD76F1" w:rsidP="007F17C4">
            <w:pPr>
              <w:jc w:val="both"/>
              <w:rPr>
                <w:rFonts w:ascii="Times New Roman" w:hAnsi="Times New Roman" w:cs="Times New Roman"/>
                <w:bCs/>
                <w:sz w:val="24"/>
                <w:szCs w:val="24"/>
              </w:rPr>
            </w:pPr>
            <w:r w:rsidRPr="0006259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VI</w:t>
            </w:r>
            <w:r w:rsidRPr="0006259B">
              <w:rPr>
                <w:rFonts w:ascii="Times New Roman" w:hAnsi="Times New Roman" w:cs="Times New Roman"/>
                <w:sz w:val="24"/>
                <w:szCs w:val="24"/>
              </w:rPr>
              <w:t xml:space="preserve"> Классификатора рисков.</w:t>
            </w:r>
          </w:p>
        </w:tc>
        <w:tc>
          <w:tcPr>
            <w:tcW w:w="732" w:type="dxa"/>
            <w:gridSpan w:val="3"/>
            <w:vAlign w:val="center"/>
          </w:tcPr>
          <w:p w14:paraId="2FD6277F"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9" w:type="dxa"/>
            <w:vAlign w:val="center"/>
          </w:tcPr>
          <w:p w14:paraId="45B60D80"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5" w:type="dxa"/>
            <w:gridSpan w:val="3"/>
            <w:vAlign w:val="center"/>
          </w:tcPr>
          <w:p w14:paraId="7430C396"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70" w:type="dxa"/>
            <w:gridSpan w:val="4"/>
            <w:vAlign w:val="center"/>
          </w:tcPr>
          <w:p w14:paraId="0DCC3467"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14:paraId="6E02FDE6"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14:paraId="03D36063"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68" w:type="dxa"/>
            <w:gridSpan w:val="2"/>
            <w:vAlign w:val="center"/>
          </w:tcPr>
          <w:p w14:paraId="5F2564F1" w14:textId="77777777" w:rsidR="00DD76F1" w:rsidRPr="0006259B" w:rsidRDefault="00DD76F1" w:rsidP="00823342">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DD76F1" w14:paraId="4C3960D0" w14:textId="77777777" w:rsidTr="001044B3">
        <w:trPr>
          <w:gridAfter w:val="1"/>
          <w:wAfter w:w="30" w:type="dxa"/>
          <w:trHeight w:val="474"/>
        </w:trPr>
        <w:tc>
          <w:tcPr>
            <w:tcW w:w="803" w:type="dxa"/>
            <w:vMerge w:val="restart"/>
          </w:tcPr>
          <w:p w14:paraId="30DAF228" w14:textId="77777777" w:rsidR="00DD76F1" w:rsidRPr="006A238A" w:rsidRDefault="00DD76F1" w:rsidP="0039014F">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6A238A">
              <w:rPr>
                <w:rFonts w:ascii="Times New Roman" w:hAnsi="Times New Roman" w:cs="Times New Roman"/>
                <w:sz w:val="24"/>
                <w:szCs w:val="24"/>
                <w:lang w:val="en-US"/>
              </w:rPr>
              <w:t>.</w:t>
            </w:r>
          </w:p>
        </w:tc>
        <w:tc>
          <w:tcPr>
            <w:tcW w:w="13555" w:type="dxa"/>
            <w:gridSpan w:val="31"/>
            <w:vAlign w:val="center"/>
          </w:tcPr>
          <w:p w14:paraId="5A88C6A4" w14:textId="77777777" w:rsidR="00DD76F1" w:rsidRPr="006A238A" w:rsidRDefault="00DD76F1"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sz w:val="24"/>
                <w:szCs w:val="24"/>
                <w:lang w:val="en-US" w:eastAsia="ru-RU"/>
              </w:rPr>
              <w:t>VI</w:t>
            </w:r>
            <w:r w:rsidRPr="008B2F0D">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DD76F1" w14:paraId="7F03826E" w14:textId="77777777" w:rsidTr="00F3557F">
        <w:trPr>
          <w:gridAfter w:val="1"/>
          <w:wAfter w:w="30" w:type="dxa"/>
          <w:trHeight w:val="109"/>
        </w:trPr>
        <w:tc>
          <w:tcPr>
            <w:tcW w:w="803" w:type="dxa"/>
            <w:vMerge/>
          </w:tcPr>
          <w:p w14:paraId="5043E03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6FE1B03" w14:textId="77777777" w:rsidR="00DD76F1" w:rsidRPr="00C842C2" w:rsidRDefault="00DD76F1" w:rsidP="00823342">
            <w:pPr>
              <w:jc w:val="center"/>
              <w:rPr>
                <w:rFonts w:ascii="Times New Roman" w:hAnsi="Times New Roman" w:cs="Times New Roman"/>
                <w:sz w:val="24"/>
                <w:szCs w:val="24"/>
                <w:lang w:val="en-US"/>
              </w:rPr>
            </w:pPr>
            <w:r w:rsidRPr="00C842C2">
              <w:rPr>
                <w:rFonts w:ascii="Times New Roman" w:hAnsi="Times New Roman" w:cs="Times New Roman"/>
                <w:sz w:val="24"/>
                <w:szCs w:val="24"/>
                <w:lang w:val="en-US"/>
              </w:rPr>
              <w:t>6</w:t>
            </w:r>
          </w:p>
        </w:tc>
        <w:tc>
          <w:tcPr>
            <w:tcW w:w="686" w:type="dxa"/>
            <w:gridSpan w:val="3"/>
            <w:vAlign w:val="center"/>
          </w:tcPr>
          <w:p w14:paraId="6D5F2B49" w14:textId="77777777" w:rsidR="00DD76F1" w:rsidRPr="007F17C4" w:rsidRDefault="00DD76F1" w:rsidP="0039014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70C909E" w14:textId="77777777" w:rsidR="00DD76F1" w:rsidRPr="00A169B2"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3814FC67" w14:textId="77777777" w:rsidR="00DD76F1" w:rsidRPr="00A169B2" w:rsidRDefault="00DD76F1"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8B2F0D">
              <w:rPr>
                <w:rFonts w:ascii="Times New Roman" w:eastAsia="Times New Roman" w:hAnsi="Times New Roman" w:cs="Times New Roman"/>
                <w:sz w:val="24"/>
                <w:szCs w:val="24"/>
                <w:lang w:val="en-US" w:eastAsia="ru-RU"/>
              </w:rPr>
              <w:t>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823D0C4"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310C9E69"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4C25E641"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64FF29B9"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2BF07D71"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44092CB8"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2F05726D" w14:textId="77777777" w:rsidR="00DD76F1" w:rsidRPr="00A169B2" w:rsidRDefault="00DD76F1" w:rsidP="00823342">
            <w:pPr>
              <w:jc w:val="center"/>
            </w:pPr>
            <w:r w:rsidRPr="00FC060B">
              <w:rPr>
                <w:rFonts w:ascii="Times New Roman" w:hAnsi="Times New Roman" w:cs="Times New Roman"/>
                <w:sz w:val="24"/>
                <w:szCs w:val="24"/>
              </w:rPr>
              <w:t>низкий</w:t>
            </w:r>
          </w:p>
        </w:tc>
      </w:tr>
      <w:tr w:rsidR="00DD76F1" w14:paraId="240EB974" w14:textId="77777777" w:rsidTr="001044B3">
        <w:trPr>
          <w:gridAfter w:val="1"/>
          <w:wAfter w:w="30" w:type="dxa"/>
          <w:trHeight w:val="502"/>
        </w:trPr>
        <w:tc>
          <w:tcPr>
            <w:tcW w:w="14358" w:type="dxa"/>
            <w:gridSpan w:val="32"/>
            <w:vAlign w:val="center"/>
          </w:tcPr>
          <w:p w14:paraId="44AFB710" w14:textId="77777777" w:rsidR="00DD76F1" w:rsidRPr="00A169B2" w:rsidRDefault="00DD76F1" w:rsidP="00823342">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eastAsia="ru-RU"/>
              </w:rPr>
              <w:t>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Style w:val="a6"/>
                <w:rFonts w:ascii="Times New Roman" w:eastAsia="Times New Roman" w:hAnsi="Times New Roman" w:cs="Times New Roman"/>
                <w:b/>
                <w:sz w:val="24"/>
                <w:szCs w:val="24"/>
                <w:lang w:eastAsia="ru-RU"/>
              </w:rPr>
              <w:footnoteReference w:id="17"/>
            </w:r>
          </w:p>
        </w:tc>
      </w:tr>
      <w:tr w:rsidR="00DD76F1" w14:paraId="0329559F" w14:textId="77777777" w:rsidTr="00E50C0F">
        <w:trPr>
          <w:gridAfter w:val="1"/>
          <w:wAfter w:w="30" w:type="dxa"/>
          <w:trHeight w:val="109"/>
        </w:trPr>
        <w:tc>
          <w:tcPr>
            <w:tcW w:w="803" w:type="dxa"/>
            <w:vMerge w:val="restart"/>
          </w:tcPr>
          <w:p w14:paraId="63ED6C68" w14:textId="77777777" w:rsidR="00DD76F1" w:rsidRDefault="00DD76F1"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555" w:type="dxa"/>
            <w:gridSpan w:val="31"/>
            <w:vAlign w:val="center"/>
          </w:tcPr>
          <w:p w14:paraId="2664C6BF" w14:textId="77777777" w:rsidR="00DD76F1" w:rsidRPr="00A169B2" w:rsidRDefault="00DD76F1" w:rsidP="00823342">
            <w:pPr>
              <w:jc w:val="both"/>
              <w:rPr>
                <w:rFonts w:ascii="Times New Roman" w:hAnsi="Times New Roman" w:cs="Times New Roman"/>
                <w:sz w:val="24"/>
                <w:szCs w:val="24"/>
              </w:rPr>
            </w:pPr>
            <w:r w:rsidRPr="00331C10">
              <w:rPr>
                <w:rFonts w:ascii="Times New Roman" w:hAnsi="Times New Roman" w:cs="Times New Roman"/>
                <w:sz w:val="24"/>
                <w:szCs w:val="24"/>
              </w:rPr>
              <w:t xml:space="preserve">Осуществление ведения </w:t>
            </w:r>
            <w:r w:rsidRPr="000D4032">
              <w:rPr>
                <w:rFonts w:ascii="Times New Roman" w:hAnsi="Times New Roman" w:cs="Times New Roman"/>
                <w:sz w:val="24"/>
                <w:szCs w:val="24"/>
              </w:rPr>
              <w:t>бюджетного учета отдельных федеральных органов исполнительной власти (их территориальных органов) в соответствии с Инструкциями и федеральными стандартами:</w:t>
            </w:r>
          </w:p>
        </w:tc>
      </w:tr>
      <w:tr w:rsidR="00DD76F1" w14:paraId="2B7B5D13" w14:textId="77777777" w:rsidTr="001044B3">
        <w:trPr>
          <w:gridAfter w:val="1"/>
          <w:wAfter w:w="30" w:type="dxa"/>
          <w:trHeight w:val="1408"/>
        </w:trPr>
        <w:tc>
          <w:tcPr>
            <w:tcW w:w="803" w:type="dxa"/>
            <w:vMerge/>
          </w:tcPr>
          <w:p w14:paraId="63C66C22"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4E2F371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0462071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FB6AFA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E7CAF1E"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ведения</w:t>
            </w:r>
            <w:r>
              <w:rPr>
                <w:rFonts w:ascii="Times New Roman" w:hAnsi="Times New Roman" w:cs="Times New Roman"/>
                <w:sz w:val="24"/>
                <w:szCs w:val="24"/>
              </w:rPr>
              <w:t xml:space="preserve"> бюджетного</w:t>
            </w:r>
            <w:r w:rsidRPr="001C2F51">
              <w:rPr>
                <w:rFonts w:ascii="Times New Roman" w:hAnsi="Times New Roman" w:cs="Times New Roman"/>
                <w:sz w:val="24"/>
                <w:szCs w:val="24"/>
              </w:rPr>
              <w:t xml:space="preserve"> учета </w:t>
            </w:r>
            <w:r w:rsidRPr="001C2F51">
              <w:rPr>
                <w:rFonts w:ascii="Times New Roman" w:hAnsi="Times New Roman" w:cs="Times New Roman"/>
                <w:sz w:val="24"/>
                <w:szCs w:val="24"/>
              </w:rPr>
              <w:br/>
              <w:t>доходов, администрируемых отдельными федеральными органами исполнительной власти (их территориальными органами);</w:t>
            </w:r>
          </w:p>
        </w:tc>
        <w:tc>
          <w:tcPr>
            <w:tcW w:w="714" w:type="dxa"/>
            <w:gridSpan w:val="2"/>
            <w:vAlign w:val="center"/>
          </w:tcPr>
          <w:p w14:paraId="705706DC"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60" w:type="dxa"/>
            <w:gridSpan w:val="2"/>
            <w:vAlign w:val="center"/>
          </w:tcPr>
          <w:p w14:paraId="55AF1484"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74" w:type="dxa"/>
            <w:gridSpan w:val="2"/>
            <w:vAlign w:val="center"/>
          </w:tcPr>
          <w:p w14:paraId="38B2E9B0"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45" w:type="dxa"/>
            <w:gridSpan w:val="3"/>
            <w:vAlign w:val="center"/>
          </w:tcPr>
          <w:p w14:paraId="42BBE7B1"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52" w:type="dxa"/>
            <w:gridSpan w:val="2"/>
            <w:vAlign w:val="center"/>
          </w:tcPr>
          <w:p w14:paraId="3DB45A93"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83" w:type="dxa"/>
            <w:gridSpan w:val="4"/>
            <w:vAlign w:val="center"/>
          </w:tcPr>
          <w:p w14:paraId="4B039B1C"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1949" w:type="dxa"/>
            <w:gridSpan w:val="2"/>
            <w:vAlign w:val="center"/>
          </w:tcPr>
          <w:p w14:paraId="6462559D" w14:textId="77777777" w:rsidR="00DD76F1" w:rsidRPr="00A169B2" w:rsidRDefault="00DD76F1" w:rsidP="00823342">
            <w:pPr>
              <w:jc w:val="center"/>
              <w:rPr>
                <w:rFonts w:ascii="Times New Roman" w:hAnsi="Times New Roman" w:cs="Times New Roman"/>
                <w:sz w:val="24"/>
                <w:szCs w:val="24"/>
              </w:rPr>
            </w:pPr>
            <w:r w:rsidRPr="001C2F51">
              <w:rPr>
                <w:rFonts w:ascii="Times New Roman" w:hAnsi="Times New Roman" w:cs="Times New Roman"/>
                <w:sz w:val="24"/>
                <w:szCs w:val="24"/>
              </w:rPr>
              <w:t>значимый</w:t>
            </w:r>
          </w:p>
        </w:tc>
      </w:tr>
      <w:tr w:rsidR="00DD76F1" w14:paraId="4AB2CD01" w14:textId="77777777" w:rsidTr="007E32C5">
        <w:trPr>
          <w:gridAfter w:val="1"/>
          <w:wAfter w:w="30" w:type="dxa"/>
          <w:trHeight w:val="209"/>
        </w:trPr>
        <w:tc>
          <w:tcPr>
            <w:tcW w:w="803" w:type="dxa"/>
            <w:vMerge/>
          </w:tcPr>
          <w:p w14:paraId="36AE711A"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5D35CC0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73E23E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987998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2195091" w14:textId="77777777" w:rsidR="00DD76F1" w:rsidRPr="00A169B2"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683FFE">
              <w:rPr>
                <w:rFonts w:ascii="Times New Roman" w:hAnsi="Times New Roman" w:cs="Times New Roman"/>
                <w:sz w:val="24"/>
                <w:szCs w:val="24"/>
              </w:rPr>
              <w:t xml:space="preserve"> ведения</w:t>
            </w:r>
            <w:r>
              <w:rPr>
                <w:rFonts w:ascii="Times New Roman" w:hAnsi="Times New Roman" w:cs="Times New Roman"/>
                <w:sz w:val="24"/>
                <w:szCs w:val="24"/>
              </w:rPr>
              <w:t xml:space="preserve"> бюджетного учета </w:t>
            </w:r>
            <w:r>
              <w:rPr>
                <w:rFonts w:ascii="Times New Roman" w:hAnsi="Times New Roman" w:cs="Times New Roman"/>
                <w:sz w:val="24"/>
                <w:szCs w:val="24"/>
              </w:rPr>
              <w:br/>
              <w:t xml:space="preserve">нефинансовых активов, </w:t>
            </w:r>
            <w:r w:rsidRPr="001C2F51">
              <w:rPr>
                <w:rFonts w:ascii="Times New Roman" w:hAnsi="Times New Roman" w:cs="Times New Roman"/>
                <w:sz w:val="24"/>
                <w:szCs w:val="24"/>
              </w:rPr>
              <w:t>непроизведенных активов</w:t>
            </w:r>
            <w:r>
              <w:rPr>
                <w:rFonts w:ascii="Times New Roman" w:hAnsi="Times New Roman" w:cs="Times New Roman"/>
                <w:sz w:val="24"/>
                <w:szCs w:val="24"/>
              </w:rPr>
              <w:t xml:space="preserve"> финансовых активов;</w:t>
            </w:r>
          </w:p>
        </w:tc>
        <w:tc>
          <w:tcPr>
            <w:tcW w:w="714" w:type="dxa"/>
            <w:gridSpan w:val="2"/>
            <w:vAlign w:val="center"/>
          </w:tcPr>
          <w:p w14:paraId="5034AEE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027BBC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F5C6B0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783F22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BED4B2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96935F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447346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3666332D" w14:textId="77777777" w:rsidTr="00E50C0F">
        <w:trPr>
          <w:gridAfter w:val="1"/>
          <w:wAfter w:w="30" w:type="dxa"/>
          <w:trHeight w:val="109"/>
        </w:trPr>
        <w:tc>
          <w:tcPr>
            <w:tcW w:w="803" w:type="dxa"/>
            <w:vMerge/>
          </w:tcPr>
          <w:p w14:paraId="486F7AED"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77CBAE9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5BF59E3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8C26E4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60D87A3"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непроизводственных активов;</w:t>
            </w:r>
          </w:p>
        </w:tc>
        <w:tc>
          <w:tcPr>
            <w:tcW w:w="714" w:type="dxa"/>
            <w:gridSpan w:val="2"/>
            <w:vAlign w:val="center"/>
          </w:tcPr>
          <w:p w14:paraId="60195D2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817219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A7187A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06F23E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2C070B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BB1E21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3C827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07EE8C02" w14:textId="77777777" w:rsidTr="00DC075C">
        <w:trPr>
          <w:gridAfter w:val="1"/>
          <w:wAfter w:w="30" w:type="dxa"/>
          <w:trHeight w:val="376"/>
        </w:trPr>
        <w:tc>
          <w:tcPr>
            <w:tcW w:w="803" w:type="dxa"/>
            <w:vMerge/>
          </w:tcPr>
          <w:p w14:paraId="09C60950"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0D5FEBE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33E8B17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0EDDC5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02A6D24"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финансовых активов;</w:t>
            </w:r>
          </w:p>
        </w:tc>
        <w:tc>
          <w:tcPr>
            <w:tcW w:w="714" w:type="dxa"/>
            <w:gridSpan w:val="2"/>
            <w:vAlign w:val="center"/>
          </w:tcPr>
          <w:p w14:paraId="36A9C3C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9C7F24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6A71B0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3C40DE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356C35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28FD73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33F215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562D844F" w14:textId="77777777" w:rsidTr="00DC075C">
        <w:trPr>
          <w:gridAfter w:val="1"/>
          <w:wAfter w:w="30" w:type="dxa"/>
          <w:trHeight w:val="229"/>
        </w:trPr>
        <w:tc>
          <w:tcPr>
            <w:tcW w:w="803" w:type="dxa"/>
            <w:vMerge/>
          </w:tcPr>
          <w:p w14:paraId="657DCFD6"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269B3DE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2CA295B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457772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5A833144"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обязательств;</w:t>
            </w:r>
          </w:p>
        </w:tc>
        <w:tc>
          <w:tcPr>
            <w:tcW w:w="714" w:type="dxa"/>
            <w:gridSpan w:val="2"/>
            <w:vAlign w:val="center"/>
          </w:tcPr>
          <w:p w14:paraId="7605E1B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AB1AF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DA9A94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0D064A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5B1724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37A801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D919C7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26C4CA72" w14:textId="77777777" w:rsidTr="00E50C0F">
        <w:trPr>
          <w:gridAfter w:val="1"/>
          <w:wAfter w:w="30" w:type="dxa"/>
          <w:trHeight w:val="109"/>
        </w:trPr>
        <w:tc>
          <w:tcPr>
            <w:tcW w:w="803" w:type="dxa"/>
            <w:vMerge/>
          </w:tcPr>
          <w:p w14:paraId="2B39B254"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5F7AFC0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0C22BB1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B70E79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571F542"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финансового результата;</w:t>
            </w:r>
          </w:p>
        </w:tc>
        <w:tc>
          <w:tcPr>
            <w:tcW w:w="714" w:type="dxa"/>
            <w:gridSpan w:val="2"/>
            <w:vAlign w:val="center"/>
          </w:tcPr>
          <w:p w14:paraId="1FDAB78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4C0562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1B58C9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CDEDA0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C5E938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34ED59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6423F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75152882" w14:textId="77777777" w:rsidTr="00DC075C">
        <w:trPr>
          <w:gridAfter w:val="1"/>
          <w:wAfter w:w="30" w:type="dxa"/>
          <w:trHeight w:val="130"/>
        </w:trPr>
        <w:tc>
          <w:tcPr>
            <w:tcW w:w="803" w:type="dxa"/>
            <w:vMerge/>
          </w:tcPr>
          <w:p w14:paraId="669739B9"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528E64E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3BC1743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7953A3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2E6A1E7"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расчетов с подотчетными лицами;</w:t>
            </w:r>
          </w:p>
        </w:tc>
        <w:tc>
          <w:tcPr>
            <w:tcW w:w="714" w:type="dxa"/>
            <w:gridSpan w:val="2"/>
            <w:vAlign w:val="center"/>
          </w:tcPr>
          <w:p w14:paraId="64DDD98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DF0171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EB2E3E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FDD521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8A2C89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7F553D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99D5D6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654FB612" w14:textId="77777777" w:rsidTr="001044B3">
        <w:trPr>
          <w:gridAfter w:val="1"/>
          <w:wAfter w:w="30" w:type="dxa"/>
          <w:trHeight w:val="764"/>
        </w:trPr>
        <w:tc>
          <w:tcPr>
            <w:tcW w:w="803" w:type="dxa"/>
            <w:vMerge/>
          </w:tcPr>
          <w:p w14:paraId="47BFF93D"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2AC9764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0DCC12F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9010B1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68124385"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расчетов по налоговым обязательствам и прочим платежам в бюджет;</w:t>
            </w:r>
          </w:p>
        </w:tc>
        <w:tc>
          <w:tcPr>
            <w:tcW w:w="714" w:type="dxa"/>
            <w:gridSpan w:val="2"/>
            <w:vAlign w:val="center"/>
          </w:tcPr>
          <w:p w14:paraId="1FB535F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5E2EBE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D804A0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DA5550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ABB968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98AA0A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642A20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6E10293D" w14:textId="77777777" w:rsidTr="007E32C5">
        <w:trPr>
          <w:gridAfter w:val="1"/>
          <w:wAfter w:w="30" w:type="dxa"/>
          <w:trHeight w:val="209"/>
        </w:trPr>
        <w:tc>
          <w:tcPr>
            <w:tcW w:w="803" w:type="dxa"/>
            <w:vMerge/>
          </w:tcPr>
          <w:p w14:paraId="3E08B937"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6FB6434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3E40D66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86D5FB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76FDE1D1"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по санкционированию расходов хозяйствующего субъекта;</w:t>
            </w:r>
          </w:p>
        </w:tc>
        <w:tc>
          <w:tcPr>
            <w:tcW w:w="714" w:type="dxa"/>
            <w:gridSpan w:val="2"/>
            <w:vAlign w:val="center"/>
          </w:tcPr>
          <w:p w14:paraId="04CD162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AD86A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B7D8C6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A7F2C3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BCF549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BED7B0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948DC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0209CCF4" w14:textId="77777777" w:rsidTr="007E32C5">
        <w:trPr>
          <w:gridAfter w:val="1"/>
          <w:wAfter w:w="30" w:type="dxa"/>
          <w:trHeight w:val="209"/>
        </w:trPr>
        <w:tc>
          <w:tcPr>
            <w:tcW w:w="803" w:type="dxa"/>
            <w:vMerge/>
          </w:tcPr>
          <w:p w14:paraId="7D0B0576"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2ADD8D4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1080ED8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D2511A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52225987" w14:textId="77777777" w:rsidR="00DD76F1" w:rsidRDefault="00DD76F1" w:rsidP="0039014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бюджетного учета на </w:t>
            </w:r>
            <w:proofErr w:type="spellStart"/>
            <w:r>
              <w:rPr>
                <w:rFonts w:ascii="Times New Roman" w:hAnsi="Times New Roman" w:cs="Times New Roman"/>
                <w:sz w:val="24"/>
                <w:szCs w:val="24"/>
              </w:rPr>
              <w:t>забалансовых</w:t>
            </w:r>
            <w:proofErr w:type="spellEnd"/>
            <w:r>
              <w:rPr>
                <w:rFonts w:ascii="Times New Roman" w:hAnsi="Times New Roman" w:cs="Times New Roman"/>
                <w:sz w:val="24"/>
                <w:szCs w:val="24"/>
              </w:rPr>
              <w:t xml:space="preserve"> счетах;</w:t>
            </w:r>
          </w:p>
        </w:tc>
        <w:tc>
          <w:tcPr>
            <w:tcW w:w="714" w:type="dxa"/>
            <w:gridSpan w:val="2"/>
            <w:vAlign w:val="center"/>
          </w:tcPr>
          <w:p w14:paraId="0AD17C8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1A3949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B87881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97CDF8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697291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01006E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1E6E5C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3E595974" w14:textId="77777777" w:rsidTr="007E32C5">
        <w:trPr>
          <w:gridAfter w:val="1"/>
          <w:wAfter w:w="30" w:type="dxa"/>
          <w:trHeight w:val="130"/>
        </w:trPr>
        <w:tc>
          <w:tcPr>
            <w:tcW w:w="803" w:type="dxa"/>
            <w:vMerge/>
          </w:tcPr>
          <w:p w14:paraId="4D084EF5" w14:textId="77777777" w:rsidR="00DD76F1" w:rsidRDefault="00DD76F1"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52C9EE3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27C3887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357460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16272E20" w14:textId="77777777" w:rsidR="00DD76F1" w:rsidRPr="00A169B2" w:rsidRDefault="00DD76F1" w:rsidP="0011729E">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w:t>
            </w:r>
            <w:r w:rsidRPr="00B77E85">
              <w:rPr>
                <w:rFonts w:ascii="Times New Roman" w:hAnsi="Times New Roman" w:cs="Times New Roman"/>
                <w:sz w:val="24"/>
                <w:szCs w:val="24"/>
              </w:rPr>
              <w:t>«</w:t>
            </w:r>
            <w:r w:rsidRPr="00B77E85">
              <w:rPr>
                <w:rFonts w:ascii="Times New Roman" w:eastAsia="Times New Roman" w:hAnsi="Times New Roman" w:cs="Times New Roman"/>
                <w:sz w:val="24"/>
                <w:szCs w:val="24"/>
                <w:lang w:eastAsia="ru-RU"/>
              </w:rPr>
              <w:t xml:space="preserve">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w:t>
            </w:r>
            <w:r w:rsidRPr="00B77E85">
              <w:rPr>
                <w:rFonts w:ascii="Times New Roman" w:eastAsia="Times New Roman" w:hAnsi="Times New Roman" w:cs="Times New Roman"/>
                <w:sz w:val="24"/>
                <w:szCs w:val="24"/>
                <w:lang w:eastAsia="ru-RU"/>
              </w:rPr>
              <w:lastRenderedPageBreak/>
              <w:t>начислению и перечислению оплаты труда, иных выплат и связанных с ними обязательных платежей в бюджеты бюджетной системы Российской Федерации» (далее – направление деятельности</w:t>
            </w:r>
            <w:r w:rsidRPr="00B77E85">
              <w:rPr>
                <w:rFonts w:ascii="Times New Roman" w:hAnsi="Times New Roman" w:cs="Times New Roman"/>
                <w:sz w:val="24"/>
                <w:szCs w:val="24"/>
              </w:rPr>
              <w:t xml:space="preserve"> </w:t>
            </w:r>
            <w:r w:rsidRPr="00B77E85">
              <w:rPr>
                <w:rFonts w:ascii="Times New Roman" w:hAnsi="Times New Roman" w:cs="Times New Roman"/>
                <w:sz w:val="24"/>
                <w:szCs w:val="24"/>
                <w:lang w:val="en-US"/>
              </w:rPr>
              <w:t>VII</w:t>
            </w:r>
            <w:r w:rsidRPr="00B77E85">
              <w:rPr>
                <w:rFonts w:ascii="Times New Roman" w:hAnsi="Times New Roman" w:cs="Times New Roman"/>
                <w:sz w:val="24"/>
                <w:szCs w:val="24"/>
              </w:rPr>
              <w:t>)</w:t>
            </w:r>
            <w:r>
              <w:rPr>
                <w:rFonts w:ascii="Times New Roman" w:hAnsi="Times New Roman" w:cs="Times New Roman"/>
                <w:sz w:val="24"/>
                <w:szCs w:val="24"/>
              </w:rPr>
              <w:t xml:space="preserve"> Классификатора рисков.</w:t>
            </w:r>
            <w:proofErr w:type="gramEnd"/>
          </w:p>
        </w:tc>
        <w:tc>
          <w:tcPr>
            <w:tcW w:w="714" w:type="dxa"/>
            <w:gridSpan w:val="2"/>
            <w:vAlign w:val="center"/>
          </w:tcPr>
          <w:p w14:paraId="78214D7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14:paraId="30A52E1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4BE5DED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4CA246E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0885F3B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15E476E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8B1215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7E337913" w14:textId="77777777" w:rsidTr="00CF6914">
        <w:trPr>
          <w:gridAfter w:val="1"/>
          <w:wAfter w:w="30" w:type="dxa"/>
          <w:trHeight w:val="1041"/>
        </w:trPr>
        <w:tc>
          <w:tcPr>
            <w:tcW w:w="803" w:type="dxa"/>
            <w:vMerge w:val="restart"/>
          </w:tcPr>
          <w:p w14:paraId="04C9966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449AB58B" w14:textId="77777777" w:rsidR="00DD76F1" w:rsidRPr="006A238A" w:rsidRDefault="00DD76F1" w:rsidP="00823342">
            <w:pPr>
              <w:jc w:val="both"/>
              <w:rPr>
                <w:rFonts w:ascii="Times New Roman" w:hAnsi="Times New Roman" w:cs="Times New Roman"/>
                <w:sz w:val="24"/>
                <w:szCs w:val="24"/>
              </w:rPr>
            </w:pPr>
            <w:r w:rsidRPr="0052279B">
              <w:rPr>
                <w:rFonts w:ascii="Times New Roman" w:hAnsi="Times New Roman" w:cs="Times New Roman"/>
                <w:sz w:val="24"/>
                <w:szCs w:val="24"/>
              </w:rPr>
              <w:t xml:space="preserve">Осуществление переданных полномочий отдельных федеральных органов исполнительной власти </w:t>
            </w:r>
            <w:r>
              <w:rPr>
                <w:rFonts w:ascii="Times New Roman" w:hAnsi="Times New Roman" w:cs="Times New Roman"/>
                <w:sz w:val="24"/>
                <w:szCs w:val="24"/>
              </w:rPr>
              <w:br/>
            </w:r>
            <w:r w:rsidRPr="0052279B">
              <w:rPr>
                <w:rFonts w:ascii="Times New Roman" w:hAnsi="Times New Roman" w:cs="Times New Roman"/>
                <w:sz w:val="24"/>
                <w:szCs w:val="24"/>
              </w:rPr>
              <w:t>(их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r>
              <w:rPr>
                <w:rFonts w:ascii="Times New Roman" w:hAnsi="Times New Roman" w:cs="Times New Roman"/>
                <w:sz w:val="24"/>
                <w:szCs w:val="24"/>
              </w:rPr>
              <w:t>:</w:t>
            </w:r>
          </w:p>
        </w:tc>
      </w:tr>
      <w:tr w:rsidR="00DD76F1" w14:paraId="526F48CD" w14:textId="77777777" w:rsidTr="00CF6914">
        <w:trPr>
          <w:gridAfter w:val="1"/>
          <w:wAfter w:w="30" w:type="dxa"/>
          <w:trHeight w:val="997"/>
        </w:trPr>
        <w:tc>
          <w:tcPr>
            <w:tcW w:w="803" w:type="dxa"/>
            <w:vMerge/>
          </w:tcPr>
          <w:p w14:paraId="17B8B71B" w14:textId="77777777" w:rsidR="00DD76F1" w:rsidRDefault="00DD76F1" w:rsidP="00823342">
            <w:pPr>
              <w:jc w:val="center"/>
              <w:rPr>
                <w:rFonts w:ascii="Times New Roman" w:hAnsi="Times New Roman" w:cs="Times New Roman"/>
                <w:sz w:val="24"/>
                <w:szCs w:val="24"/>
              </w:rPr>
            </w:pPr>
          </w:p>
        </w:tc>
        <w:tc>
          <w:tcPr>
            <w:tcW w:w="798" w:type="dxa"/>
            <w:vAlign w:val="center"/>
          </w:tcPr>
          <w:p w14:paraId="24553B2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14:paraId="74CC52A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5D8B2BE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3F1F2989" w14:textId="77777777" w:rsidR="00DD76F1" w:rsidRPr="00A169B2" w:rsidRDefault="00DD76F1"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неправильность</w:t>
            </w:r>
            <w:r w:rsidRPr="00EF5430">
              <w:rPr>
                <w:rFonts w:ascii="Times New Roman" w:eastAsia="Times New Roman" w:hAnsi="Times New Roman" w:cs="Times New Roman"/>
                <w:sz w:val="24"/>
                <w:szCs w:val="24"/>
                <w:lang w:eastAsia="ru-RU"/>
              </w:rPr>
              <w:t xml:space="preserve"> начисления заработной платы по установленным должностным </w:t>
            </w:r>
            <w:r>
              <w:rPr>
                <w:rFonts w:ascii="Times New Roman" w:eastAsia="Times New Roman" w:hAnsi="Times New Roman" w:cs="Times New Roman"/>
                <w:sz w:val="24"/>
                <w:szCs w:val="24"/>
                <w:lang w:eastAsia="ru-RU"/>
              </w:rPr>
              <w:t>окладам и надбавкам сотрудникам;</w:t>
            </w:r>
          </w:p>
        </w:tc>
        <w:tc>
          <w:tcPr>
            <w:tcW w:w="703" w:type="dxa"/>
            <w:vAlign w:val="center"/>
          </w:tcPr>
          <w:p w14:paraId="29893B99"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90" w:type="dxa"/>
            <w:gridSpan w:val="4"/>
            <w:vAlign w:val="center"/>
          </w:tcPr>
          <w:p w14:paraId="10C0135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33B35B6F" w14:textId="77777777" w:rsidR="00DD76F1" w:rsidRPr="00A169B2" w:rsidRDefault="00DD76F1"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39" w:type="dxa"/>
            <w:gridSpan w:val="2"/>
            <w:vAlign w:val="center"/>
          </w:tcPr>
          <w:p w14:paraId="02C76ED8"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14:paraId="37F40CD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14:paraId="289C782F"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1" w:type="dxa"/>
            <w:gridSpan w:val="4"/>
            <w:vAlign w:val="center"/>
          </w:tcPr>
          <w:p w14:paraId="15BB6DC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05C25C96" w14:textId="77777777" w:rsidTr="00CF6914">
        <w:trPr>
          <w:gridAfter w:val="1"/>
          <w:wAfter w:w="30" w:type="dxa"/>
          <w:trHeight w:val="953"/>
        </w:trPr>
        <w:tc>
          <w:tcPr>
            <w:tcW w:w="803" w:type="dxa"/>
            <w:vMerge/>
          </w:tcPr>
          <w:p w14:paraId="1248D4B1" w14:textId="77777777" w:rsidR="00DD76F1" w:rsidRDefault="00DD76F1" w:rsidP="00823342">
            <w:pPr>
              <w:jc w:val="center"/>
              <w:rPr>
                <w:rFonts w:ascii="Times New Roman" w:hAnsi="Times New Roman" w:cs="Times New Roman"/>
                <w:sz w:val="24"/>
                <w:szCs w:val="24"/>
              </w:rPr>
            </w:pPr>
          </w:p>
        </w:tc>
        <w:tc>
          <w:tcPr>
            <w:tcW w:w="798" w:type="dxa"/>
            <w:vAlign w:val="center"/>
          </w:tcPr>
          <w:p w14:paraId="0F14333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14:paraId="14FD7F3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5C05A68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5FD2BBE5" w14:textId="77777777" w:rsidR="00DD76F1" w:rsidRPr="00A169B2" w:rsidRDefault="00DD76F1"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сроков и порядка выплаты заработной пла</w:t>
            </w:r>
            <w:r>
              <w:rPr>
                <w:rFonts w:ascii="Times New Roman" w:eastAsia="Times New Roman" w:hAnsi="Times New Roman" w:cs="Times New Roman"/>
                <w:sz w:val="24"/>
                <w:szCs w:val="24"/>
                <w:lang w:eastAsia="ru-RU"/>
              </w:rPr>
              <w:t>ты, премий, материальной помощи сотрудникам;</w:t>
            </w:r>
          </w:p>
        </w:tc>
        <w:tc>
          <w:tcPr>
            <w:tcW w:w="703" w:type="dxa"/>
            <w:vAlign w:val="center"/>
          </w:tcPr>
          <w:p w14:paraId="327F3023"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90" w:type="dxa"/>
            <w:gridSpan w:val="4"/>
            <w:vAlign w:val="center"/>
          </w:tcPr>
          <w:p w14:paraId="5466706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55" w:type="dxa"/>
            <w:vAlign w:val="center"/>
          </w:tcPr>
          <w:p w14:paraId="78F3EAE6"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9" w:type="dxa"/>
            <w:gridSpan w:val="2"/>
            <w:vAlign w:val="center"/>
          </w:tcPr>
          <w:p w14:paraId="40876993"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14:paraId="25E9F52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14:paraId="1B6EE7AF" w14:textId="77777777" w:rsidR="00DD76F1" w:rsidRPr="00A169B2" w:rsidRDefault="00DD76F1"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1" w:type="dxa"/>
            <w:gridSpan w:val="4"/>
            <w:vAlign w:val="center"/>
          </w:tcPr>
          <w:p w14:paraId="08BAEA7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D76F1" w14:paraId="623C5642" w14:textId="77777777" w:rsidTr="00CF6914">
        <w:trPr>
          <w:gridAfter w:val="1"/>
          <w:wAfter w:w="30" w:type="dxa"/>
          <w:trHeight w:val="2586"/>
        </w:trPr>
        <w:tc>
          <w:tcPr>
            <w:tcW w:w="803" w:type="dxa"/>
            <w:vMerge/>
          </w:tcPr>
          <w:p w14:paraId="0C668930" w14:textId="77777777" w:rsidR="00DD76F1" w:rsidRDefault="00DD76F1" w:rsidP="00823342">
            <w:pPr>
              <w:jc w:val="center"/>
              <w:rPr>
                <w:rFonts w:ascii="Times New Roman" w:hAnsi="Times New Roman" w:cs="Times New Roman"/>
                <w:sz w:val="24"/>
                <w:szCs w:val="24"/>
              </w:rPr>
            </w:pPr>
          </w:p>
        </w:tc>
        <w:tc>
          <w:tcPr>
            <w:tcW w:w="798" w:type="dxa"/>
            <w:vAlign w:val="center"/>
          </w:tcPr>
          <w:p w14:paraId="54A9ADB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0C7AE11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6119D00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14:paraId="364E5783" w14:textId="77777777" w:rsidR="00DD76F1" w:rsidRPr="00EF5430" w:rsidRDefault="00DD76F1" w:rsidP="0011729E">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неправильность</w:t>
            </w:r>
            <w:r w:rsidRPr="00EF5430">
              <w:rPr>
                <w:rFonts w:ascii="Times New Roman CYR" w:hAnsi="Times New Roman CYR" w:cs="Times New Roman"/>
                <w:sz w:val="24"/>
                <w:szCs w:val="24"/>
              </w:rPr>
              <w:t xml:space="preserve"> расчетов с работниками по дополнительным выплатам (пособиям по временной нетрудо</w:t>
            </w:r>
            <w:r>
              <w:rPr>
                <w:rFonts w:ascii="Times New Roman CYR" w:hAnsi="Times New Roman CYR" w:cs="Times New Roman"/>
                <w:sz w:val="24"/>
                <w:szCs w:val="24"/>
              </w:rPr>
              <w:t xml:space="preserve">способности, </w:t>
            </w:r>
            <w:r w:rsidRPr="00EF5430">
              <w:rPr>
                <w:rFonts w:ascii="Times New Roman CYR" w:hAnsi="Times New Roman CYR" w:cs="Times New Roman"/>
                <w:sz w:val="24"/>
                <w:szCs w:val="24"/>
              </w:rPr>
              <w:t>очередным отпускам, учебным отпускам, компенсациям за неиспользованный отпуск при увольнении сотрудника,</w:t>
            </w:r>
            <w:r>
              <w:rPr>
                <w:rFonts w:ascii="Times New Roman CYR" w:hAnsi="Times New Roman CYR" w:cs="Times New Roman"/>
                <w:sz w:val="24"/>
                <w:szCs w:val="24"/>
              </w:rPr>
              <w:t xml:space="preserve"> расчетов за дни служебных командировок,</w:t>
            </w:r>
            <w:r w:rsidRPr="00EF5430">
              <w:rPr>
                <w:rFonts w:ascii="Times New Roman CYR" w:hAnsi="Times New Roman CYR" w:cs="Times New Roman"/>
                <w:sz w:val="24"/>
                <w:szCs w:val="24"/>
              </w:rPr>
              <w:t xml:space="preserve"> пособиям призывникам </w:t>
            </w:r>
            <w:r>
              <w:rPr>
                <w:rFonts w:ascii="Times New Roman CYR" w:hAnsi="Times New Roman CYR" w:cs="Times New Roman"/>
                <w:sz w:val="24"/>
                <w:szCs w:val="24"/>
              </w:rPr>
              <w:br/>
            </w:r>
            <w:r w:rsidRPr="00EF5430">
              <w:rPr>
                <w:rFonts w:ascii="Times New Roman CYR" w:hAnsi="Times New Roman CYR" w:cs="Times New Roman"/>
                <w:sz w:val="24"/>
                <w:szCs w:val="24"/>
              </w:rPr>
              <w:t>в армию и иным расчетам)</w:t>
            </w:r>
            <w:r>
              <w:rPr>
                <w:rFonts w:ascii="Times New Roman CYR" w:hAnsi="Times New Roman CYR" w:cs="Times New Roman"/>
                <w:sz w:val="24"/>
                <w:szCs w:val="24"/>
              </w:rPr>
              <w:t>;</w:t>
            </w:r>
          </w:p>
        </w:tc>
        <w:tc>
          <w:tcPr>
            <w:tcW w:w="703" w:type="dxa"/>
            <w:vAlign w:val="center"/>
          </w:tcPr>
          <w:p w14:paraId="7680148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2AA16EDE" w14:textId="77777777" w:rsidR="00DD76F1" w:rsidRPr="00A169B2" w:rsidRDefault="00EF165D"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0E27080D" w14:textId="77777777" w:rsidR="00DD76F1" w:rsidRPr="00A169B2" w:rsidRDefault="00DD76F1" w:rsidP="009C4C01">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0A6CA68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053E422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407D4862"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214EAC7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350541CE" w14:textId="77777777" w:rsidTr="00CF6914">
        <w:trPr>
          <w:gridAfter w:val="1"/>
          <w:wAfter w:w="30" w:type="dxa"/>
          <w:trHeight w:val="2161"/>
        </w:trPr>
        <w:tc>
          <w:tcPr>
            <w:tcW w:w="803" w:type="dxa"/>
            <w:vMerge/>
          </w:tcPr>
          <w:p w14:paraId="3FC5FED0" w14:textId="77777777" w:rsidR="00DD76F1" w:rsidRDefault="00DD76F1" w:rsidP="00823342">
            <w:pPr>
              <w:jc w:val="center"/>
              <w:rPr>
                <w:rFonts w:ascii="Times New Roman" w:hAnsi="Times New Roman" w:cs="Times New Roman"/>
                <w:sz w:val="24"/>
                <w:szCs w:val="24"/>
              </w:rPr>
            </w:pPr>
          </w:p>
        </w:tc>
        <w:tc>
          <w:tcPr>
            <w:tcW w:w="798" w:type="dxa"/>
            <w:vAlign w:val="center"/>
          </w:tcPr>
          <w:p w14:paraId="29CD4D6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4201C9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1EF5F6C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00" w:type="dxa"/>
            <w:gridSpan w:val="3"/>
            <w:vAlign w:val="center"/>
          </w:tcPr>
          <w:p w14:paraId="5D09A216" w14:textId="77777777" w:rsidR="00DD76F1" w:rsidRPr="00EF5430" w:rsidRDefault="00DD76F1" w:rsidP="00484606">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необеспечение полноты</w:t>
            </w:r>
            <w:r w:rsidRPr="00EF5430">
              <w:rPr>
                <w:rFonts w:ascii="Times New Roman" w:eastAsia="Times New Roman" w:hAnsi="Times New Roman" w:cs="Times New Roman"/>
                <w:sz w:val="24"/>
                <w:szCs w:val="24"/>
                <w:lang w:eastAsia="ru-RU"/>
              </w:rPr>
              <w:t xml:space="preserve"> и </w:t>
            </w:r>
            <w:r w:rsidRPr="000D4032">
              <w:rPr>
                <w:rFonts w:ascii="Times New Roman" w:eastAsia="Times New Roman" w:hAnsi="Times New Roman" w:cs="Times New Roman"/>
                <w:sz w:val="24"/>
                <w:szCs w:val="24"/>
                <w:lang w:eastAsia="ru-RU"/>
              </w:rPr>
              <w:t xml:space="preserve">своевременности исчисления </w:t>
            </w:r>
            <w:r>
              <w:rPr>
                <w:rFonts w:ascii="Times New Roman" w:eastAsia="Times New Roman" w:hAnsi="Times New Roman" w:cs="Times New Roman"/>
                <w:sz w:val="24"/>
                <w:szCs w:val="24"/>
                <w:lang w:eastAsia="ru-RU"/>
              </w:rPr>
              <w:br/>
            </w:r>
            <w:r w:rsidRPr="000D4032">
              <w:rPr>
                <w:rFonts w:ascii="Times New Roman" w:eastAsia="Times New Roman" w:hAnsi="Times New Roman" w:cs="Times New Roman"/>
                <w:sz w:val="24"/>
                <w:szCs w:val="24"/>
                <w:lang w:eastAsia="ru-RU"/>
              </w:rPr>
              <w:t xml:space="preserve">и перечисления налога </w:t>
            </w:r>
            <w:r w:rsidRPr="00EF5430">
              <w:rPr>
                <w:rFonts w:ascii="Times New Roman" w:eastAsia="Times New Roman" w:hAnsi="Times New Roman" w:cs="Times New Roman"/>
                <w:sz w:val="24"/>
                <w:szCs w:val="24"/>
                <w:lang w:eastAsia="ru-RU"/>
              </w:rPr>
              <w:t xml:space="preserve">на доходы физических лиц, других обязательных платежей в </w:t>
            </w:r>
            <w:r w:rsidRPr="00763480">
              <w:rPr>
                <w:rFonts w:ascii="Times New Roman" w:eastAsia="Times New Roman" w:hAnsi="Times New Roman" w:cs="Times New Roman"/>
                <w:sz w:val="24"/>
                <w:szCs w:val="24"/>
              </w:rPr>
              <w:t>бюджеты бюджетной системы Российской Федерации и</w:t>
            </w:r>
            <w:r w:rsidRPr="00691836">
              <w:rPr>
                <w:rFonts w:ascii="Times New Roman" w:eastAsia="Times New Roman" w:hAnsi="Times New Roman" w:cs="Times New Roman"/>
                <w:sz w:val="24"/>
                <w:szCs w:val="24"/>
              </w:rPr>
              <w:t xml:space="preserve"> </w:t>
            </w:r>
            <w:r w:rsidRPr="00EF5430">
              <w:rPr>
                <w:rFonts w:ascii="Times New Roman" w:eastAsia="Times New Roman" w:hAnsi="Times New Roman" w:cs="Times New Roman"/>
                <w:sz w:val="24"/>
                <w:szCs w:val="24"/>
                <w:lang w:eastAsia="ru-RU"/>
              </w:rPr>
              <w:t>государственные внебюджетные фонды</w:t>
            </w:r>
            <w:r>
              <w:rPr>
                <w:rFonts w:ascii="Times New Roman" w:eastAsia="Times New Roman" w:hAnsi="Times New Roman" w:cs="Times New Roman"/>
                <w:sz w:val="24"/>
                <w:szCs w:val="24"/>
                <w:lang w:eastAsia="ru-RU"/>
              </w:rPr>
              <w:t>;</w:t>
            </w:r>
          </w:p>
        </w:tc>
        <w:tc>
          <w:tcPr>
            <w:tcW w:w="703" w:type="dxa"/>
            <w:vAlign w:val="center"/>
          </w:tcPr>
          <w:p w14:paraId="559C05C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5D9575D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49D6597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3F3362C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316154B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DFCDEC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68FC603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4F01395F" w14:textId="77777777" w:rsidTr="00F3557F">
        <w:trPr>
          <w:gridAfter w:val="1"/>
          <w:wAfter w:w="30" w:type="dxa"/>
          <w:trHeight w:val="1668"/>
        </w:trPr>
        <w:tc>
          <w:tcPr>
            <w:tcW w:w="803" w:type="dxa"/>
            <w:vMerge/>
          </w:tcPr>
          <w:p w14:paraId="25BA4B69" w14:textId="77777777" w:rsidR="00DD76F1" w:rsidRDefault="00DD76F1" w:rsidP="00823342">
            <w:pPr>
              <w:jc w:val="center"/>
              <w:rPr>
                <w:rFonts w:ascii="Times New Roman" w:hAnsi="Times New Roman" w:cs="Times New Roman"/>
                <w:sz w:val="24"/>
                <w:szCs w:val="24"/>
              </w:rPr>
            </w:pPr>
          </w:p>
        </w:tc>
        <w:tc>
          <w:tcPr>
            <w:tcW w:w="798" w:type="dxa"/>
            <w:vAlign w:val="center"/>
          </w:tcPr>
          <w:p w14:paraId="76EBD13C"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FC6DFAF"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1B802434"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5</w:t>
            </w:r>
          </w:p>
        </w:tc>
        <w:tc>
          <w:tcPr>
            <w:tcW w:w="4600" w:type="dxa"/>
            <w:gridSpan w:val="3"/>
            <w:vAlign w:val="center"/>
          </w:tcPr>
          <w:p w14:paraId="1DF99A63" w14:textId="77777777" w:rsidR="00DD76F1" w:rsidRDefault="00DD76F1" w:rsidP="00AA240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AE3400">
              <w:rPr>
                <w:rFonts w:ascii="Times New Roman" w:eastAsia="Times New Roman" w:hAnsi="Times New Roman" w:cs="Times New Roman"/>
                <w:sz w:val="24"/>
                <w:szCs w:val="24"/>
                <w:lang w:eastAsia="ru-RU"/>
              </w:rPr>
              <w:t xml:space="preserve">соответствие записей по дебиторской </w:t>
            </w:r>
            <w:r>
              <w:rPr>
                <w:rFonts w:ascii="Times New Roman" w:eastAsia="Times New Roman" w:hAnsi="Times New Roman" w:cs="Times New Roman"/>
                <w:sz w:val="24"/>
                <w:szCs w:val="24"/>
                <w:lang w:eastAsia="ru-RU"/>
              </w:rPr>
              <w:br/>
            </w:r>
            <w:r w:rsidRPr="00AE3400">
              <w:rPr>
                <w:rFonts w:ascii="Times New Roman" w:eastAsia="Times New Roman" w:hAnsi="Times New Roman" w:cs="Times New Roman"/>
                <w:sz w:val="24"/>
                <w:szCs w:val="24"/>
                <w:lang w:eastAsia="ru-RU"/>
              </w:rPr>
              <w:t xml:space="preserve">и кредиторской задолженности </w:t>
            </w:r>
            <w:r>
              <w:rPr>
                <w:rFonts w:ascii="Times New Roman" w:eastAsia="Times New Roman" w:hAnsi="Times New Roman" w:cs="Times New Roman"/>
                <w:sz w:val="24"/>
                <w:szCs w:val="24"/>
                <w:lang w:eastAsia="ru-RU"/>
              </w:rPr>
              <w:br/>
            </w:r>
            <w:r w:rsidRPr="00AE3400">
              <w:rPr>
                <w:rFonts w:ascii="Times New Roman" w:eastAsia="Times New Roman" w:hAnsi="Times New Roman" w:cs="Times New Roman"/>
                <w:sz w:val="24"/>
                <w:szCs w:val="24"/>
                <w:lang w:eastAsia="ru-RU"/>
              </w:rPr>
              <w:t xml:space="preserve">по налогам и страховым взносам </w:t>
            </w:r>
            <w:r>
              <w:rPr>
                <w:rFonts w:ascii="Times New Roman" w:eastAsia="Times New Roman" w:hAnsi="Times New Roman" w:cs="Times New Roman"/>
                <w:sz w:val="24"/>
                <w:szCs w:val="24"/>
                <w:lang w:eastAsia="ru-RU"/>
              </w:rPr>
              <w:br/>
            </w:r>
            <w:r w:rsidRPr="00AE3400">
              <w:rPr>
                <w:rFonts w:ascii="Times New Roman" w:eastAsia="Times New Roman" w:hAnsi="Times New Roman" w:cs="Times New Roman"/>
                <w:sz w:val="24"/>
                <w:szCs w:val="24"/>
                <w:lang w:eastAsia="ru-RU"/>
              </w:rPr>
              <w:t>в регистрах бюджетного учета данным, отраженным в актах сверок на отчетную дату</w:t>
            </w:r>
            <w:r>
              <w:rPr>
                <w:rFonts w:ascii="Times New Roman" w:eastAsia="Times New Roman" w:hAnsi="Times New Roman" w:cs="Times New Roman"/>
                <w:sz w:val="24"/>
                <w:szCs w:val="24"/>
                <w:lang w:eastAsia="ru-RU"/>
              </w:rPr>
              <w:t>;</w:t>
            </w:r>
          </w:p>
        </w:tc>
        <w:tc>
          <w:tcPr>
            <w:tcW w:w="703" w:type="dxa"/>
            <w:vAlign w:val="center"/>
          </w:tcPr>
          <w:p w14:paraId="0BA483FC"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Х</w:t>
            </w:r>
          </w:p>
        </w:tc>
        <w:tc>
          <w:tcPr>
            <w:tcW w:w="790" w:type="dxa"/>
            <w:gridSpan w:val="4"/>
            <w:vAlign w:val="center"/>
          </w:tcPr>
          <w:p w14:paraId="416820FB"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52C60D22"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12F2A3ED"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01877505"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44A103F4"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702177E3" w14:textId="77777777" w:rsidR="00DD76F1" w:rsidRDefault="00DD76F1" w:rsidP="00AA240E">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5C029CF0" w14:textId="77777777" w:rsidTr="00CF6914">
        <w:trPr>
          <w:gridAfter w:val="1"/>
          <w:wAfter w:w="30" w:type="dxa"/>
          <w:trHeight w:val="1566"/>
        </w:trPr>
        <w:tc>
          <w:tcPr>
            <w:tcW w:w="803" w:type="dxa"/>
            <w:vMerge/>
          </w:tcPr>
          <w:p w14:paraId="7D02DFBA" w14:textId="77777777" w:rsidR="00DD76F1" w:rsidRDefault="00DD76F1" w:rsidP="00823342">
            <w:pPr>
              <w:jc w:val="center"/>
              <w:rPr>
                <w:rFonts w:ascii="Times New Roman" w:hAnsi="Times New Roman" w:cs="Times New Roman"/>
                <w:sz w:val="24"/>
                <w:szCs w:val="24"/>
              </w:rPr>
            </w:pPr>
          </w:p>
        </w:tc>
        <w:tc>
          <w:tcPr>
            <w:tcW w:w="798" w:type="dxa"/>
            <w:vAlign w:val="center"/>
          </w:tcPr>
          <w:p w14:paraId="724DEA30"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321E2AF3"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4A627B54"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4600" w:type="dxa"/>
            <w:gridSpan w:val="3"/>
            <w:vAlign w:val="center"/>
          </w:tcPr>
          <w:p w14:paraId="3F221132" w14:textId="77777777" w:rsidR="00DD76F1" w:rsidRPr="00A169B2" w:rsidRDefault="00DD76F1" w:rsidP="0011729E">
            <w:pPr>
              <w:jc w:val="both"/>
              <w:rPr>
                <w:rFonts w:ascii="Times New Roman" w:hAnsi="Times New Roman" w:cs="Times New Roman"/>
                <w:sz w:val="24"/>
                <w:szCs w:val="24"/>
              </w:rPr>
            </w:pPr>
            <w:r>
              <w:rPr>
                <w:rFonts w:ascii="Times New Roman" w:hAnsi="Times New Roman" w:cs="Times New Roman"/>
                <w:sz w:val="24"/>
                <w:szCs w:val="24"/>
              </w:rPr>
              <w:t>неправильность и (или) несвоевременность отражения в бюджетном учете сумм удержанных по исполнительным и иным аналогичным документам</w:t>
            </w:r>
            <w:r w:rsidRPr="00851DE2">
              <w:rPr>
                <w:rFonts w:ascii="Times New Roman" w:hAnsi="Times New Roman" w:cs="Times New Roman"/>
                <w:sz w:val="24"/>
                <w:szCs w:val="24"/>
              </w:rPr>
              <w:t>;</w:t>
            </w:r>
          </w:p>
        </w:tc>
        <w:tc>
          <w:tcPr>
            <w:tcW w:w="703" w:type="dxa"/>
            <w:vAlign w:val="center"/>
          </w:tcPr>
          <w:p w14:paraId="18FA702D"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90" w:type="dxa"/>
            <w:gridSpan w:val="4"/>
            <w:vAlign w:val="center"/>
          </w:tcPr>
          <w:p w14:paraId="5AAE2CFD"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6700BA0D"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21EE8441"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56546AEF"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F972AF0" w14:textId="77777777" w:rsidR="00DD76F1" w:rsidRPr="00A169B2"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65572A67" w14:textId="77777777" w:rsidR="00DD76F1" w:rsidRPr="00A169B2" w:rsidRDefault="00DD76F1" w:rsidP="00FC1CC9">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11833F4C" w14:textId="77777777" w:rsidTr="007E32C5">
        <w:trPr>
          <w:gridAfter w:val="1"/>
          <w:wAfter w:w="30" w:type="dxa"/>
          <w:trHeight w:val="558"/>
        </w:trPr>
        <w:tc>
          <w:tcPr>
            <w:tcW w:w="803" w:type="dxa"/>
            <w:vMerge/>
          </w:tcPr>
          <w:p w14:paraId="6B4B9620" w14:textId="77777777" w:rsidR="00DD76F1" w:rsidRDefault="00DD76F1" w:rsidP="00823342">
            <w:pPr>
              <w:jc w:val="center"/>
              <w:rPr>
                <w:rFonts w:ascii="Times New Roman" w:hAnsi="Times New Roman" w:cs="Times New Roman"/>
                <w:sz w:val="24"/>
                <w:szCs w:val="24"/>
              </w:rPr>
            </w:pPr>
          </w:p>
        </w:tc>
        <w:tc>
          <w:tcPr>
            <w:tcW w:w="798" w:type="dxa"/>
            <w:vAlign w:val="center"/>
          </w:tcPr>
          <w:p w14:paraId="4DCB3BE4"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08C573D2"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19F8F889" w14:textId="77777777" w:rsidR="00DD76F1" w:rsidDel="003C794C" w:rsidRDefault="00DD76F1" w:rsidP="00AA240E">
            <w:pPr>
              <w:jc w:val="center"/>
              <w:rPr>
                <w:rFonts w:ascii="Times New Roman" w:hAnsi="Times New Roman" w:cs="Times New Roman"/>
                <w:sz w:val="24"/>
                <w:szCs w:val="24"/>
              </w:rPr>
            </w:pPr>
            <w:r>
              <w:rPr>
                <w:rFonts w:ascii="Times New Roman" w:hAnsi="Times New Roman" w:cs="Times New Roman"/>
                <w:sz w:val="24"/>
                <w:szCs w:val="24"/>
              </w:rPr>
              <w:t>7</w:t>
            </w:r>
          </w:p>
        </w:tc>
        <w:tc>
          <w:tcPr>
            <w:tcW w:w="4600" w:type="dxa"/>
            <w:gridSpan w:val="3"/>
            <w:vAlign w:val="center"/>
          </w:tcPr>
          <w:p w14:paraId="7F6370EA" w14:textId="77777777" w:rsidR="00DD76F1" w:rsidRDefault="00DD76F1" w:rsidP="00AA240E">
            <w:pPr>
              <w:jc w:val="both"/>
              <w:rPr>
                <w:rFonts w:ascii="Times New Roman" w:hAnsi="Times New Roman" w:cs="Times New Roman"/>
                <w:sz w:val="24"/>
                <w:szCs w:val="24"/>
              </w:rPr>
            </w:pPr>
            <w:r>
              <w:rPr>
                <w:rFonts w:ascii="Times New Roman" w:hAnsi="Times New Roman" w:cs="Times New Roman"/>
                <w:sz w:val="24"/>
                <w:szCs w:val="24"/>
              </w:rPr>
              <w:t>не</w:t>
            </w:r>
            <w:r w:rsidRPr="00AE3400">
              <w:rPr>
                <w:rFonts w:ascii="Times New Roman" w:hAnsi="Times New Roman" w:cs="Times New Roman"/>
                <w:sz w:val="24"/>
                <w:szCs w:val="24"/>
              </w:rPr>
              <w:t xml:space="preserve">правильность и </w:t>
            </w:r>
            <w:r>
              <w:rPr>
                <w:rFonts w:ascii="Times New Roman" w:hAnsi="Times New Roman" w:cs="Times New Roman"/>
                <w:sz w:val="24"/>
                <w:szCs w:val="24"/>
              </w:rPr>
              <w:t>не</w:t>
            </w:r>
            <w:r w:rsidRPr="00AE3400">
              <w:rPr>
                <w:rFonts w:ascii="Times New Roman" w:hAnsi="Times New Roman" w:cs="Times New Roman"/>
                <w:sz w:val="24"/>
                <w:szCs w:val="24"/>
              </w:rPr>
              <w:t>своевременность отражения в бюджетном учете резервов предстоящих расходов и отложенных обязательств по оплате отпусков за фактически отработанное время</w:t>
            </w:r>
            <w:r>
              <w:rPr>
                <w:rFonts w:ascii="Times New Roman" w:hAnsi="Times New Roman" w:cs="Times New Roman"/>
                <w:sz w:val="24"/>
                <w:szCs w:val="24"/>
              </w:rPr>
              <w:t>;</w:t>
            </w:r>
          </w:p>
        </w:tc>
        <w:tc>
          <w:tcPr>
            <w:tcW w:w="703" w:type="dxa"/>
            <w:vAlign w:val="center"/>
          </w:tcPr>
          <w:p w14:paraId="24EFB659"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Х</w:t>
            </w:r>
          </w:p>
        </w:tc>
        <w:tc>
          <w:tcPr>
            <w:tcW w:w="790" w:type="dxa"/>
            <w:gridSpan w:val="4"/>
            <w:vAlign w:val="center"/>
          </w:tcPr>
          <w:p w14:paraId="1B333932"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1725E3DF"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23A39809"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560C69AF"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353F454D"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575275EF" w14:textId="77777777" w:rsidR="00DD76F1" w:rsidRPr="00F527E6" w:rsidRDefault="00DD76F1" w:rsidP="00AA240E">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0038CD51" w14:textId="77777777" w:rsidTr="00F3557F">
        <w:trPr>
          <w:gridAfter w:val="1"/>
          <w:wAfter w:w="30" w:type="dxa"/>
          <w:trHeight w:val="701"/>
        </w:trPr>
        <w:tc>
          <w:tcPr>
            <w:tcW w:w="803" w:type="dxa"/>
            <w:vMerge/>
          </w:tcPr>
          <w:p w14:paraId="7320088B" w14:textId="77777777" w:rsidR="00DD76F1" w:rsidRDefault="00DD76F1" w:rsidP="00823342">
            <w:pPr>
              <w:jc w:val="center"/>
              <w:rPr>
                <w:rFonts w:ascii="Times New Roman" w:hAnsi="Times New Roman" w:cs="Times New Roman"/>
                <w:sz w:val="24"/>
                <w:szCs w:val="24"/>
              </w:rPr>
            </w:pPr>
          </w:p>
        </w:tc>
        <w:tc>
          <w:tcPr>
            <w:tcW w:w="798" w:type="dxa"/>
            <w:vAlign w:val="center"/>
          </w:tcPr>
          <w:p w14:paraId="2EF4B6B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14:paraId="7D11FB1E"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17" w:type="dxa"/>
            <w:gridSpan w:val="3"/>
            <w:vAlign w:val="center"/>
          </w:tcPr>
          <w:p w14:paraId="35DBA509"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00" w:type="dxa"/>
            <w:gridSpan w:val="3"/>
            <w:vAlign w:val="center"/>
          </w:tcPr>
          <w:p w14:paraId="46571CEA" w14:textId="77777777" w:rsidR="00DD76F1" w:rsidRPr="0089114C" w:rsidRDefault="00DD76F1" w:rsidP="0011729E">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14:paraId="16FD2443"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14:paraId="0864DD5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14:paraId="208CBCA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14:paraId="522F4A2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14:paraId="7B3BDBE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14:paraId="4270402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14:paraId="6759EF2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2681C6B2" w14:textId="77777777" w:rsidTr="007E32C5">
        <w:trPr>
          <w:gridAfter w:val="1"/>
          <w:wAfter w:w="30" w:type="dxa"/>
          <w:trHeight w:val="680"/>
        </w:trPr>
        <w:tc>
          <w:tcPr>
            <w:tcW w:w="803" w:type="dxa"/>
            <w:vMerge w:val="restart"/>
          </w:tcPr>
          <w:p w14:paraId="1E29529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14:paraId="32529DF0" w14:textId="77777777" w:rsidR="00DD76F1" w:rsidRPr="00A169B2" w:rsidRDefault="00DD76F1" w:rsidP="009C4C01">
            <w:pPr>
              <w:jc w:val="both"/>
              <w:rPr>
                <w:rFonts w:ascii="Times New Roman" w:hAnsi="Times New Roman" w:cs="Times New Roman"/>
                <w:sz w:val="24"/>
                <w:szCs w:val="24"/>
              </w:rPr>
            </w:pPr>
            <w:r>
              <w:rPr>
                <w:rFonts w:ascii="Times New Roman" w:hAnsi="Times New Roman" w:cs="Times New Roman"/>
                <w:sz w:val="24"/>
                <w:szCs w:val="24"/>
              </w:rPr>
              <w:t>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 операций в загранучреждениях, учет резервного фонда Президента Российской Федерации, учет государственного долга и т.п.):</w:t>
            </w:r>
          </w:p>
        </w:tc>
      </w:tr>
      <w:tr w:rsidR="00DD76F1" w14:paraId="1A5FF8F9" w14:textId="77777777" w:rsidTr="007E32C5">
        <w:trPr>
          <w:gridAfter w:val="1"/>
          <w:wAfter w:w="30" w:type="dxa"/>
          <w:trHeight w:val="680"/>
        </w:trPr>
        <w:tc>
          <w:tcPr>
            <w:tcW w:w="803" w:type="dxa"/>
            <w:vMerge/>
          </w:tcPr>
          <w:p w14:paraId="5BB07194" w14:textId="77777777" w:rsidR="00DD76F1" w:rsidRDefault="00DD76F1" w:rsidP="00823342">
            <w:pPr>
              <w:jc w:val="center"/>
              <w:rPr>
                <w:rFonts w:ascii="Times New Roman" w:hAnsi="Times New Roman" w:cs="Times New Roman"/>
                <w:sz w:val="24"/>
                <w:szCs w:val="24"/>
              </w:rPr>
            </w:pPr>
          </w:p>
        </w:tc>
        <w:tc>
          <w:tcPr>
            <w:tcW w:w="798" w:type="dxa"/>
            <w:vAlign w:val="center"/>
          </w:tcPr>
          <w:p w14:paraId="1B022F9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3DE8216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14:paraId="0D57123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6062839F"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отдельных операций</w:t>
            </w:r>
            <w:r w:rsidRPr="00A14503">
              <w:rPr>
                <w:rFonts w:ascii="Times New Roman" w:hAnsi="Times New Roman" w:cs="Times New Roman"/>
                <w:sz w:val="24"/>
                <w:szCs w:val="24"/>
              </w:rPr>
              <w:t xml:space="preserve"> (учет имущества</w:t>
            </w:r>
            <w:r>
              <w:rPr>
                <w:rFonts w:ascii="Times New Roman" w:hAnsi="Times New Roman" w:cs="Times New Roman"/>
                <w:sz w:val="24"/>
                <w:szCs w:val="24"/>
              </w:rPr>
              <w:t>,</w:t>
            </w:r>
            <w:r w:rsidRPr="00A14503">
              <w:rPr>
                <w:rFonts w:ascii="Times New Roman" w:hAnsi="Times New Roman" w:cs="Times New Roman"/>
                <w:sz w:val="24"/>
                <w:szCs w:val="24"/>
              </w:rPr>
              <w:t xml:space="preserve"> составляющего казну Российской Федерации, движимого имущества</w:t>
            </w:r>
            <w:r>
              <w:rPr>
                <w:rFonts w:ascii="Times New Roman" w:hAnsi="Times New Roman" w:cs="Times New Roman"/>
                <w:sz w:val="24"/>
                <w:szCs w:val="24"/>
              </w:rPr>
              <w:t>,</w:t>
            </w:r>
            <w:r w:rsidRPr="00A14503">
              <w:rPr>
                <w:rFonts w:ascii="Times New Roman" w:hAnsi="Times New Roman" w:cs="Times New Roman"/>
                <w:sz w:val="24"/>
                <w:szCs w:val="24"/>
              </w:rPr>
              <w:t xml:space="preserve"> обращенного в собственность государства, изъятого имущества, учет </w:t>
            </w:r>
            <w:r>
              <w:rPr>
                <w:rFonts w:ascii="Times New Roman" w:hAnsi="Times New Roman" w:cs="Times New Roman"/>
                <w:sz w:val="24"/>
                <w:szCs w:val="24"/>
              </w:rPr>
              <w:t xml:space="preserve">операций в </w:t>
            </w:r>
            <w:r w:rsidRPr="00A14503">
              <w:rPr>
                <w:rFonts w:ascii="Times New Roman" w:hAnsi="Times New Roman" w:cs="Times New Roman"/>
                <w:sz w:val="24"/>
                <w:szCs w:val="24"/>
              </w:rPr>
              <w:t>загранучреждени</w:t>
            </w:r>
            <w:r>
              <w:rPr>
                <w:rFonts w:ascii="Times New Roman" w:hAnsi="Times New Roman" w:cs="Times New Roman"/>
                <w:sz w:val="24"/>
                <w:szCs w:val="24"/>
              </w:rPr>
              <w:t>ях</w:t>
            </w:r>
            <w:r w:rsidRPr="00A14503">
              <w:rPr>
                <w:rFonts w:ascii="Times New Roman" w:hAnsi="Times New Roman" w:cs="Times New Roman"/>
                <w:sz w:val="24"/>
                <w:szCs w:val="24"/>
              </w:rPr>
              <w:t>, учет резервного фонда Президента Российской Федерации, учет</w:t>
            </w:r>
            <w:r>
              <w:rPr>
                <w:rFonts w:ascii="Times New Roman" w:hAnsi="Times New Roman" w:cs="Times New Roman"/>
                <w:sz w:val="24"/>
                <w:szCs w:val="24"/>
              </w:rPr>
              <w:t xml:space="preserve"> государственного долга и т.п.);</w:t>
            </w:r>
          </w:p>
        </w:tc>
        <w:tc>
          <w:tcPr>
            <w:tcW w:w="703" w:type="dxa"/>
            <w:vAlign w:val="center"/>
          </w:tcPr>
          <w:p w14:paraId="3E605B1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1192F2D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5" w:type="dxa"/>
            <w:vAlign w:val="center"/>
          </w:tcPr>
          <w:p w14:paraId="4D7A32F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14:paraId="6402DF7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5D42A91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615EF781"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134A09A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266D6C53" w14:textId="77777777" w:rsidTr="00CF6914">
        <w:trPr>
          <w:gridAfter w:val="1"/>
          <w:wAfter w:w="30" w:type="dxa"/>
          <w:trHeight w:val="653"/>
        </w:trPr>
        <w:tc>
          <w:tcPr>
            <w:tcW w:w="803" w:type="dxa"/>
            <w:vMerge/>
          </w:tcPr>
          <w:p w14:paraId="6EDF249F" w14:textId="77777777" w:rsidR="00DD76F1" w:rsidRDefault="00DD76F1" w:rsidP="00823342">
            <w:pPr>
              <w:jc w:val="center"/>
              <w:rPr>
                <w:rFonts w:ascii="Times New Roman" w:hAnsi="Times New Roman" w:cs="Times New Roman"/>
                <w:sz w:val="24"/>
                <w:szCs w:val="24"/>
              </w:rPr>
            </w:pPr>
          </w:p>
        </w:tc>
        <w:tc>
          <w:tcPr>
            <w:tcW w:w="798" w:type="dxa"/>
            <w:vAlign w:val="center"/>
          </w:tcPr>
          <w:p w14:paraId="018CE28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14D9E9F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14:paraId="06F2968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2385BBE8" w14:textId="77777777" w:rsidR="00DD76F1" w:rsidRPr="00A169B2" w:rsidRDefault="00DD76F1" w:rsidP="0011729E">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14:paraId="5C8682F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14:paraId="2F5B317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14:paraId="5885311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14:paraId="08B831A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14:paraId="1D56347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14:paraId="0F271CF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14:paraId="6A8FB70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47B0701E" w14:textId="77777777" w:rsidTr="00CF6914">
        <w:trPr>
          <w:gridAfter w:val="1"/>
          <w:wAfter w:w="30" w:type="dxa"/>
          <w:trHeight w:val="719"/>
        </w:trPr>
        <w:tc>
          <w:tcPr>
            <w:tcW w:w="803" w:type="dxa"/>
            <w:vMerge w:val="restart"/>
          </w:tcPr>
          <w:p w14:paraId="4EE16B6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38E1C0DB" w14:textId="77777777" w:rsidR="00DD76F1" w:rsidRPr="00A169B2" w:rsidRDefault="00DD76F1" w:rsidP="00586789">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DD76F1" w14:paraId="61A81D28" w14:textId="77777777" w:rsidTr="007E32C5">
        <w:trPr>
          <w:gridAfter w:val="1"/>
          <w:wAfter w:w="30" w:type="dxa"/>
          <w:trHeight w:val="318"/>
        </w:trPr>
        <w:tc>
          <w:tcPr>
            <w:tcW w:w="803" w:type="dxa"/>
            <w:vMerge/>
          </w:tcPr>
          <w:p w14:paraId="56CA1194" w14:textId="77777777" w:rsidR="00DD76F1" w:rsidRDefault="00DD76F1" w:rsidP="00823342">
            <w:pPr>
              <w:jc w:val="center"/>
              <w:rPr>
                <w:rFonts w:ascii="Times New Roman" w:hAnsi="Times New Roman" w:cs="Times New Roman"/>
                <w:sz w:val="24"/>
                <w:szCs w:val="24"/>
              </w:rPr>
            </w:pPr>
          </w:p>
        </w:tc>
        <w:tc>
          <w:tcPr>
            <w:tcW w:w="798" w:type="dxa"/>
            <w:vAlign w:val="center"/>
          </w:tcPr>
          <w:p w14:paraId="21113D13" w14:textId="77777777" w:rsidR="00DD76F1" w:rsidRPr="00A169B2" w:rsidRDefault="00DD76F1"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2D60C15E"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14:paraId="73E70737"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010CC18B" w14:textId="77777777" w:rsidR="00DD76F1" w:rsidRPr="00A169B2" w:rsidRDefault="00DD76F1" w:rsidP="009C4C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принятия к бюджетному учету первичных учетных документов субъекта централизованного учета </w:t>
            </w:r>
            <w:r w:rsidR="00883577">
              <w:rPr>
                <w:rFonts w:ascii="Times New Roman" w:hAnsi="Times New Roman" w:cs="Times New Roman"/>
                <w:sz w:val="24"/>
                <w:szCs w:val="24"/>
              </w:rPr>
              <w:br/>
            </w:r>
            <w:r>
              <w:rPr>
                <w:rFonts w:ascii="Times New Roman" w:hAnsi="Times New Roman" w:cs="Times New Roman"/>
                <w:sz w:val="24"/>
                <w:szCs w:val="24"/>
              </w:rPr>
              <w:t xml:space="preserve">и отражения информации, указанной </w:t>
            </w:r>
            <w:r w:rsidR="00883577">
              <w:rPr>
                <w:rFonts w:ascii="Times New Roman" w:hAnsi="Times New Roman" w:cs="Times New Roman"/>
                <w:sz w:val="24"/>
                <w:szCs w:val="24"/>
              </w:rPr>
              <w:br/>
            </w:r>
            <w:r>
              <w:rPr>
                <w:rFonts w:ascii="Times New Roman" w:hAnsi="Times New Roman" w:cs="Times New Roman"/>
                <w:sz w:val="24"/>
                <w:szCs w:val="24"/>
              </w:rPr>
              <w:t xml:space="preserve">в первичных учетных документах, </w:t>
            </w:r>
            <w:r w:rsidR="00883577">
              <w:rPr>
                <w:rFonts w:ascii="Times New Roman" w:hAnsi="Times New Roman" w:cs="Times New Roman"/>
                <w:sz w:val="24"/>
                <w:szCs w:val="24"/>
              </w:rPr>
              <w:br/>
            </w:r>
            <w:r>
              <w:rPr>
                <w:rFonts w:ascii="Times New Roman" w:hAnsi="Times New Roman" w:cs="Times New Roman"/>
                <w:sz w:val="24"/>
                <w:szCs w:val="24"/>
              </w:rPr>
              <w:t>в регистрах бюджетного учета;</w:t>
            </w:r>
          </w:p>
        </w:tc>
        <w:tc>
          <w:tcPr>
            <w:tcW w:w="703" w:type="dxa"/>
            <w:vAlign w:val="center"/>
          </w:tcPr>
          <w:p w14:paraId="6169AF03"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90" w:type="dxa"/>
            <w:gridSpan w:val="4"/>
            <w:vAlign w:val="center"/>
          </w:tcPr>
          <w:p w14:paraId="2E6BE4CD"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5" w:type="dxa"/>
            <w:vAlign w:val="center"/>
          </w:tcPr>
          <w:p w14:paraId="7C356230"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39" w:type="dxa"/>
            <w:gridSpan w:val="2"/>
            <w:vAlign w:val="center"/>
          </w:tcPr>
          <w:p w14:paraId="2704C3D9"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58" w:type="dxa"/>
            <w:gridSpan w:val="3"/>
            <w:vAlign w:val="center"/>
          </w:tcPr>
          <w:p w14:paraId="7CDA31C5"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14:paraId="59B45FE1"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981" w:type="dxa"/>
            <w:gridSpan w:val="4"/>
            <w:vAlign w:val="center"/>
          </w:tcPr>
          <w:p w14:paraId="77CF2AC1"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DD76F1" w14:paraId="77CC09F3" w14:textId="77777777" w:rsidTr="007E32C5">
        <w:trPr>
          <w:gridAfter w:val="1"/>
          <w:wAfter w:w="30" w:type="dxa"/>
          <w:trHeight w:val="460"/>
        </w:trPr>
        <w:tc>
          <w:tcPr>
            <w:tcW w:w="803" w:type="dxa"/>
            <w:vMerge/>
          </w:tcPr>
          <w:p w14:paraId="097368DE" w14:textId="77777777" w:rsidR="00DD76F1" w:rsidRDefault="00DD76F1" w:rsidP="00823342">
            <w:pPr>
              <w:jc w:val="center"/>
              <w:rPr>
                <w:rFonts w:ascii="Times New Roman" w:hAnsi="Times New Roman" w:cs="Times New Roman"/>
                <w:sz w:val="24"/>
                <w:szCs w:val="24"/>
              </w:rPr>
            </w:pPr>
          </w:p>
        </w:tc>
        <w:tc>
          <w:tcPr>
            <w:tcW w:w="798" w:type="dxa"/>
            <w:vAlign w:val="center"/>
          </w:tcPr>
          <w:p w14:paraId="2B8ABE41"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04B18089"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14:paraId="289CAEBC"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1DE82729" w14:textId="77777777" w:rsidR="00DD76F1" w:rsidRDefault="00DD76F1" w:rsidP="00586789">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порядку составления и своевременности </w:t>
            </w:r>
            <w:r>
              <w:rPr>
                <w:rFonts w:ascii="Times New Roman" w:hAnsi="Times New Roman" w:cs="Times New Roman"/>
                <w:sz w:val="24"/>
                <w:szCs w:val="24"/>
              </w:rPr>
              <w:lastRenderedPageBreak/>
              <w:t>формирования регистров бюджетного учета;</w:t>
            </w:r>
          </w:p>
        </w:tc>
        <w:tc>
          <w:tcPr>
            <w:tcW w:w="703" w:type="dxa"/>
            <w:vAlign w:val="center"/>
          </w:tcPr>
          <w:p w14:paraId="6E330098"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lastRenderedPageBreak/>
              <w:t>–</w:t>
            </w:r>
          </w:p>
        </w:tc>
        <w:tc>
          <w:tcPr>
            <w:tcW w:w="790" w:type="dxa"/>
            <w:gridSpan w:val="4"/>
            <w:vAlign w:val="center"/>
          </w:tcPr>
          <w:p w14:paraId="35AAC9F8"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5" w:type="dxa"/>
            <w:vAlign w:val="center"/>
          </w:tcPr>
          <w:p w14:paraId="74130795"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39" w:type="dxa"/>
            <w:gridSpan w:val="2"/>
            <w:vAlign w:val="center"/>
          </w:tcPr>
          <w:p w14:paraId="1916CCD4"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58" w:type="dxa"/>
            <w:gridSpan w:val="3"/>
            <w:vAlign w:val="center"/>
          </w:tcPr>
          <w:p w14:paraId="1ABC917F"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1" w:type="dxa"/>
            <w:gridSpan w:val="2"/>
            <w:vAlign w:val="center"/>
          </w:tcPr>
          <w:p w14:paraId="4F267C9E"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981" w:type="dxa"/>
            <w:gridSpan w:val="4"/>
            <w:vAlign w:val="center"/>
          </w:tcPr>
          <w:p w14:paraId="12879E2E" w14:textId="77777777" w:rsidR="00DD76F1" w:rsidRPr="0058363B" w:rsidRDefault="00DD76F1"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DD76F1" w14:paraId="7BED96DD" w14:textId="77777777" w:rsidTr="007E32C5">
        <w:trPr>
          <w:gridAfter w:val="1"/>
          <w:wAfter w:w="30" w:type="dxa"/>
          <w:trHeight w:val="460"/>
        </w:trPr>
        <w:tc>
          <w:tcPr>
            <w:tcW w:w="803" w:type="dxa"/>
            <w:vMerge/>
          </w:tcPr>
          <w:p w14:paraId="69A694CE" w14:textId="77777777" w:rsidR="00DD76F1" w:rsidRDefault="00DD76F1" w:rsidP="00823342">
            <w:pPr>
              <w:jc w:val="center"/>
              <w:rPr>
                <w:rFonts w:ascii="Times New Roman" w:hAnsi="Times New Roman" w:cs="Times New Roman"/>
                <w:sz w:val="24"/>
                <w:szCs w:val="24"/>
              </w:rPr>
            </w:pPr>
          </w:p>
        </w:tc>
        <w:tc>
          <w:tcPr>
            <w:tcW w:w="798" w:type="dxa"/>
            <w:vAlign w:val="center"/>
          </w:tcPr>
          <w:p w14:paraId="36A78179"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531EC23E"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14:paraId="5E0EA2B5" w14:textId="77777777" w:rsidR="00DD76F1" w:rsidRDefault="00DD76F1" w:rsidP="00AA240E">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14:paraId="7284DFF4" w14:textId="77777777" w:rsidR="00DD76F1" w:rsidRDefault="00DD76F1" w:rsidP="00AA240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w:t>
            </w:r>
            <w:r w:rsidRPr="00DC0B38">
              <w:rPr>
                <w:rFonts w:ascii="Times New Roman" w:hAnsi="Times New Roman" w:cs="Times New Roman"/>
                <w:sz w:val="24"/>
                <w:szCs w:val="24"/>
              </w:rPr>
              <w:t>порядка составления и своевременност</w:t>
            </w:r>
            <w:r>
              <w:rPr>
                <w:rFonts w:ascii="Times New Roman" w:hAnsi="Times New Roman" w:cs="Times New Roman"/>
                <w:sz w:val="24"/>
                <w:szCs w:val="24"/>
              </w:rPr>
              <w:t>и</w:t>
            </w:r>
            <w:r w:rsidRPr="00DC0B38">
              <w:rPr>
                <w:rFonts w:ascii="Times New Roman" w:hAnsi="Times New Roman" w:cs="Times New Roman"/>
                <w:sz w:val="24"/>
                <w:szCs w:val="24"/>
              </w:rPr>
              <w:t xml:space="preserve"> формирования инвентаризационных описей и актов сверки взаиморасчётов</w:t>
            </w:r>
            <w:r>
              <w:rPr>
                <w:rFonts w:ascii="Times New Roman" w:hAnsi="Times New Roman" w:cs="Times New Roman"/>
                <w:sz w:val="24"/>
                <w:szCs w:val="24"/>
              </w:rPr>
              <w:t>;</w:t>
            </w:r>
          </w:p>
        </w:tc>
        <w:tc>
          <w:tcPr>
            <w:tcW w:w="703" w:type="dxa"/>
            <w:vAlign w:val="center"/>
          </w:tcPr>
          <w:p w14:paraId="6E908A8D"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90" w:type="dxa"/>
            <w:gridSpan w:val="4"/>
            <w:vAlign w:val="center"/>
          </w:tcPr>
          <w:p w14:paraId="3A202741"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5" w:type="dxa"/>
            <w:vAlign w:val="center"/>
          </w:tcPr>
          <w:p w14:paraId="7E8EAEF8"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39" w:type="dxa"/>
            <w:gridSpan w:val="2"/>
            <w:vAlign w:val="center"/>
          </w:tcPr>
          <w:p w14:paraId="42DB4F70"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58" w:type="dxa"/>
            <w:gridSpan w:val="3"/>
            <w:vAlign w:val="center"/>
          </w:tcPr>
          <w:p w14:paraId="72835287"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1" w:type="dxa"/>
            <w:gridSpan w:val="2"/>
            <w:vAlign w:val="center"/>
          </w:tcPr>
          <w:p w14:paraId="3301F2E4"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981" w:type="dxa"/>
            <w:gridSpan w:val="4"/>
            <w:vAlign w:val="center"/>
          </w:tcPr>
          <w:p w14:paraId="6CCFD364" w14:textId="77777777" w:rsidR="00DD76F1" w:rsidRPr="0058363B" w:rsidRDefault="00DD76F1" w:rsidP="00AA240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DD76F1" w14:paraId="79CF50FA" w14:textId="77777777" w:rsidTr="00DC075C">
        <w:trPr>
          <w:gridAfter w:val="1"/>
          <w:wAfter w:w="30" w:type="dxa"/>
          <w:trHeight w:val="618"/>
        </w:trPr>
        <w:tc>
          <w:tcPr>
            <w:tcW w:w="803" w:type="dxa"/>
            <w:vMerge/>
          </w:tcPr>
          <w:p w14:paraId="64C1A015" w14:textId="77777777" w:rsidR="00DD76F1" w:rsidRDefault="00DD76F1" w:rsidP="00823342">
            <w:pPr>
              <w:jc w:val="center"/>
              <w:rPr>
                <w:rFonts w:ascii="Times New Roman" w:hAnsi="Times New Roman" w:cs="Times New Roman"/>
                <w:sz w:val="24"/>
                <w:szCs w:val="24"/>
              </w:rPr>
            </w:pPr>
          </w:p>
        </w:tc>
        <w:tc>
          <w:tcPr>
            <w:tcW w:w="798" w:type="dxa"/>
            <w:vAlign w:val="center"/>
          </w:tcPr>
          <w:p w14:paraId="732732F2"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1DA6EA4"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14:paraId="73D365D0" w14:textId="77777777" w:rsidR="00DD76F1" w:rsidRDefault="00DD76F1"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4600" w:type="dxa"/>
            <w:gridSpan w:val="3"/>
            <w:vAlign w:val="center"/>
          </w:tcPr>
          <w:p w14:paraId="0FF5CD68" w14:textId="77777777" w:rsidR="00DD76F1" w:rsidRPr="00A169B2" w:rsidRDefault="00DD76F1" w:rsidP="0011729E">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sidRPr="0058363B">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VII</w:t>
            </w:r>
            <w:r w:rsidRPr="0058363B">
              <w:rPr>
                <w:rFonts w:ascii="Times New Roman" w:hAnsi="Times New Roman" w:cs="Times New Roman"/>
                <w:sz w:val="24"/>
                <w:szCs w:val="24"/>
              </w:rPr>
              <w:t xml:space="preserve"> Классификатора рисков.</w:t>
            </w:r>
          </w:p>
        </w:tc>
        <w:tc>
          <w:tcPr>
            <w:tcW w:w="703" w:type="dxa"/>
            <w:vAlign w:val="center"/>
          </w:tcPr>
          <w:p w14:paraId="63D5D789"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90" w:type="dxa"/>
            <w:gridSpan w:val="4"/>
            <w:vAlign w:val="center"/>
          </w:tcPr>
          <w:p w14:paraId="1DBA8AEC"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5" w:type="dxa"/>
            <w:vAlign w:val="center"/>
          </w:tcPr>
          <w:p w14:paraId="187045A5"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39" w:type="dxa"/>
            <w:gridSpan w:val="2"/>
            <w:vAlign w:val="center"/>
          </w:tcPr>
          <w:p w14:paraId="262C907A"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58" w:type="dxa"/>
            <w:gridSpan w:val="3"/>
            <w:vAlign w:val="center"/>
          </w:tcPr>
          <w:p w14:paraId="16AF6161"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14:paraId="61377D89"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981" w:type="dxa"/>
            <w:gridSpan w:val="4"/>
            <w:vAlign w:val="center"/>
          </w:tcPr>
          <w:p w14:paraId="28D7CC8F" w14:textId="77777777" w:rsidR="00DD76F1" w:rsidRPr="00A169B2" w:rsidRDefault="00DD76F1" w:rsidP="00586789">
            <w:pPr>
              <w:jc w:val="center"/>
              <w:rPr>
                <w:rFonts w:ascii="Times New Roman" w:hAnsi="Times New Roman" w:cs="Times New Roman"/>
                <w:sz w:val="24"/>
                <w:szCs w:val="24"/>
              </w:rPr>
            </w:pPr>
            <w:r w:rsidRPr="0058363B">
              <w:rPr>
                <w:rFonts w:ascii="Times New Roman" w:hAnsi="Times New Roman" w:cs="Times New Roman"/>
                <w:sz w:val="24"/>
                <w:szCs w:val="24"/>
              </w:rPr>
              <w:t>низкий</w:t>
            </w:r>
          </w:p>
        </w:tc>
      </w:tr>
      <w:tr w:rsidR="00DD76F1" w14:paraId="38DE3B86" w14:textId="77777777" w:rsidTr="00DC075C">
        <w:trPr>
          <w:gridAfter w:val="1"/>
          <w:wAfter w:w="30" w:type="dxa"/>
          <w:trHeight w:val="697"/>
        </w:trPr>
        <w:tc>
          <w:tcPr>
            <w:tcW w:w="803" w:type="dxa"/>
            <w:vMerge w:val="restart"/>
          </w:tcPr>
          <w:p w14:paraId="21628E8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5D0235FE" w14:textId="77777777" w:rsidR="00DD76F1" w:rsidRPr="00A169B2" w:rsidRDefault="00DD76F1" w:rsidP="005860EE">
            <w:pPr>
              <w:jc w:val="both"/>
              <w:rPr>
                <w:rFonts w:ascii="Times New Roman" w:hAnsi="Times New Roman" w:cs="Times New Roman"/>
                <w:sz w:val="24"/>
                <w:szCs w:val="24"/>
              </w:rPr>
            </w:pPr>
            <w:r w:rsidRPr="00331C10">
              <w:rPr>
                <w:rFonts w:ascii="Times New Roman" w:hAnsi="Times New Roman" w:cs="Times New Roman"/>
                <w:sz w:val="24"/>
                <w:szCs w:val="24"/>
              </w:rPr>
              <w:t xml:space="preserve">Составление </w:t>
            </w:r>
            <w:r>
              <w:rPr>
                <w:rFonts w:ascii="Times New Roman" w:hAnsi="Times New Roman" w:cs="Times New Roman"/>
                <w:sz w:val="24"/>
                <w:szCs w:val="24"/>
              </w:rPr>
              <w:t>промежуточной</w:t>
            </w:r>
            <w:r w:rsidRPr="00331C10">
              <w:rPr>
                <w:rFonts w:ascii="Times New Roman" w:hAnsi="Times New Roman" w:cs="Times New Roman"/>
                <w:sz w:val="24"/>
                <w:szCs w:val="24"/>
              </w:rPr>
              <w:t xml:space="preserve"> </w:t>
            </w:r>
            <w:r>
              <w:rPr>
                <w:rFonts w:ascii="Times New Roman" w:hAnsi="Times New Roman" w:cs="Times New Roman"/>
                <w:sz w:val="24"/>
                <w:szCs w:val="24"/>
              </w:rPr>
              <w:t xml:space="preserve">и годовой бюджетной отчетности </w:t>
            </w:r>
            <w:r w:rsidRPr="00331C10">
              <w:rPr>
                <w:rFonts w:ascii="Times New Roman" w:hAnsi="Times New Roman" w:cs="Times New Roman"/>
                <w:sz w:val="24"/>
                <w:szCs w:val="24"/>
              </w:rPr>
              <w:t>об исполнении бюджета</w:t>
            </w:r>
            <w:r w:rsidRPr="001C2F51">
              <w:rPr>
                <w:rFonts w:ascii="Times New Roman" w:hAnsi="Times New Roman" w:cs="Times New Roman"/>
                <w:sz w:val="24"/>
                <w:szCs w:val="24"/>
              </w:rPr>
              <w:t xml:space="preserve"> и иной отчетности, формируемой </w:t>
            </w:r>
            <w:r w:rsidR="00883577">
              <w:rPr>
                <w:rFonts w:ascii="Times New Roman" w:hAnsi="Times New Roman" w:cs="Times New Roman"/>
                <w:sz w:val="24"/>
                <w:szCs w:val="24"/>
              </w:rPr>
              <w:br/>
            </w:r>
            <w:r w:rsidRPr="001C2F51">
              <w:rPr>
                <w:rFonts w:ascii="Times New Roman" w:hAnsi="Times New Roman" w:cs="Times New Roman"/>
                <w:sz w:val="24"/>
                <w:szCs w:val="24"/>
              </w:rPr>
              <w:t>на основании данных бюджетного учета</w:t>
            </w:r>
            <w:r w:rsidRPr="0052279B">
              <w:rPr>
                <w:rFonts w:ascii="Times New Roman" w:hAnsi="Times New Roman" w:cs="Times New Roman"/>
                <w:sz w:val="24"/>
                <w:szCs w:val="24"/>
              </w:rPr>
              <w:t xml:space="preserve"> отдельных</w:t>
            </w:r>
            <w:r w:rsidRPr="00331C10">
              <w:rPr>
                <w:rFonts w:ascii="Times New Roman" w:hAnsi="Times New Roman" w:cs="Times New Roman"/>
                <w:sz w:val="24"/>
                <w:szCs w:val="24"/>
              </w:rPr>
              <w:t xml:space="preserve"> федеральных органов исполнительной власти (их территориальных органов)</w:t>
            </w:r>
            <w:r>
              <w:rPr>
                <w:rFonts w:ascii="Times New Roman" w:hAnsi="Times New Roman" w:cs="Times New Roman"/>
                <w:sz w:val="24"/>
                <w:szCs w:val="24"/>
              </w:rPr>
              <w:t>:</w:t>
            </w:r>
          </w:p>
        </w:tc>
      </w:tr>
      <w:tr w:rsidR="00DD76F1" w14:paraId="38A00F0F" w14:textId="77777777" w:rsidTr="00C24572">
        <w:trPr>
          <w:gridAfter w:val="1"/>
          <w:wAfter w:w="30" w:type="dxa"/>
          <w:trHeight w:val="872"/>
        </w:trPr>
        <w:tc>
          <w:tcPr>
            <w:tcW w:w="803" w:type="dxa"/>
            <w:vMerge/>
          </w:tcPr>
          <w:p w14:paraId="409E4CE3" w14:textId="77777777" w:rsidR="00DD76F1" w:rsidRDefault="00DD76F1" w:rsidP="00823342">
            <w:pPr>
              <w:jc w:val="center"/>
              <w:rPr>
                <w:rFonts w:ascii="Times New Roman" w:hAnsi="Times New Roman" w:cs="Times New Roman"/>
                <w:sz w:val="24"/>
                <w:szCs w:val="24"/>
              </w:rPr>
            </w:pPr>
          </w:p>
        </w:tc>
        <w:tc>
          <w:tcPr>
            <w:tcW w:w="798" w:type="dxa"/>
            <w:vAlign w:val="center"/>
          </w:tcPr>
          <w:p w14:paraId="13F865B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3B62579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46C66A2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44E4675D"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бюджетной отчетности об исполнении федерального бюджета;</w:t>
            </w:r>
          </w:p>
        </w:tc>
        <w:tc>
          <w:tcPr>
            <w:tcW w:w="703" w:type="dxa"/>
            <w:vAlign w:val="center"/>
          </w:tcPr>
          <w:p w14:paraId="095E2FE8"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7D6097F1"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7DB1EF62"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2E39861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6FDA64E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285D69A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22ABEC9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6AE4626E" w14:textId="77777777" w:rsidTr="00C24572">
        <w:trPr>
          <w:gridAfter w:val="1"/>
          <w:wAfter w:w="30" w:type="dxa"/>
          <w:trHeight w:val="1168"/>
        </w:trPr>
        <w:tc>
          <w:tcPr>
            <w:tcW w:w="803" w:type="dxa"/>
            <w:vMerge/>
          </w:tcPr>
          <w:p w14:paraId="6F6E80BF" w14:textId="77777777" w:rsidR="00DD76F1" w:rsidRDefault="00DD76F1" w:rsidP="00823342">
            <w:pPr>
              <w:jc w:val="center"/>
              <w:rPr>
                <w:rFonts w:ascii="Times New Roman" w:hAnsi="Times New Roman" w:cs="Times New Roman"/>
                <w:sz w:val="24"/>
                <w:szCs w:val="24"/>
              </w:rPr>
            </w:pPr>
          </w:p>
        </w:tc>
        <w:tc>
          <w:tcPr>
            <w:tcW w:w="798" w:type="dxa"/>
            <w:vAlign w:val="center"/>
          </w:tcPr>
          <w:p w14:paraId="7D4E1878"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380DA1D0"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7E0589E4"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3587EE28" w14:textId="77777777" w:rsidR="00DD76F1" w:rsidRDefault="00DD76F1" w:rsidP="00FC1CC9">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бюджетной отчетности по доходам иных бюджетов бюджетной системы Российской Федерации;</w:t>
            </w:r>
          </w:p>
        </w:tc>
        <w:tc>
          <w:tcPr>
            <w:tcW w:w="703" w:type="dxa"/>
            <w:vAlign w:val="center"/>
          </w:tcPr>
          <w:p w14:paraId="3AC857F6"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32E353A2"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560C2A78"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2BC61569"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6930327C"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90DBAFA"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1ECAF34C"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40148CAD" w14:textId="77777777" w:rsidTr="00CC6C91">
        <w:trPr>
          <w:gridAfter w:val="1"/>
          <w:wAfter w:w="30" w:type="dxa"/>
          <w:trHeight w:val="130"/>
        </w:trPr>
        <w:tc>
          <w:tcPr>
            <w:tcW w:w="803" w:type="dxa"/>
            <w:vMerge/>
          </w:tcPr>
          <w:p w14:paraId="56A0FC29" w14:textId="77777777" w:rsidR="00DD76F1" w:rsidRDefault="00DD76F1" w:rsidP="00823342">
            <w:pPr>
              <w:jc w:val="center"/>
              <w:rPr>
                <w:rFonts w:ascii="Times New Roman" w:hAnsi="Times New Roman" w:cs="Times New Roman"/>
                <w:sz w:val="24"/>
                <w:szCs w:val="24"/>
              </w:rPr>
            </w:pPr>
          </w:p>
        </w:tc>
        <w:tc>
          <w:tcPr>
            <w:tcW w:w="798" w:type="dxa"/>
            <w:vAlign w:val="center"/>
          </w:tcPr>
          <w:p w14:paraId="78F6A7CD"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29906DCB"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24D0C436"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14:paraId="78041FAF" w14:textId="77777777" w:rsidR="00DD76F1" w:rsidRDefault="00DD76F1" w:rsidP="00FC1CC9">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 xml:space="preserve">недостоверность </w:t>
            </w:r>
            <w:r w:rsidRPr="006F19F5">
              <w:rPr>
                <w:rFonts w:ascii="Times New Roman"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w:t>
            </w:r>
            <w:r>
              <w:rPr>
                <w:rFonts w:ascii="Times New Roman" w:hAnsi="Times New Roman" w:cs="Times New Roman"/>
                <w:sz w:val="24"/>
                <w:szCs w:val="24"/>
              </w:rPr>
              <w:t xml:space="preserve"> (ф. 0503074);</w:t>
            </w:r>
          </w:p>
        </w:tc>
        <w:tc>
          <w:tcPr>
            <w:tcW w:w="703" w:type="dxa"/>
            <w:vAlign w:val="center"/>
          </w:tcPr>
          <w:p w14:paraId="51407522"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30DA7D3B"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49031F25"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17CE98B3"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6BC4BEBA"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5D5CC25"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26059AE8"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120251BB" w14:textId="77777777" w:rsidTr="00CF6914">
        <w:trPr>
          <w:gridAfter w:val="1"/>
          <w:wAfter w:w="30" w:type="dxa"/>
          <w:trHeight w:val="109"/>
        </w:trPr>
        <w:tc>
          <w:tcPr>
            <w:tcW w:w="803" w:type="dxa"/>
            <w:vMerge/>
          </w:tcPr>
          <w:p w14:paraId="6F658CE1" w14:textId="77777777" w:rsidR="00DD76F1" w:rsidRDefault="00DD76F1" w:rsidP="00823342">
            <w:pPr>
              <w:jc w:val="center"/>
              <w:rPr>
                <w:rFonts w:ascii="Times New Roman" w:hAnsi="Times New Roman" w:cs="Times New Roman"/>
                <w:sz w:val="24"/>
                <w:szCs w:val="24"/>
              </w:rPr>
            </w:pPr>
          </w:p>
        </w:tc>
        <w:tc>
          <w:tcPr>
            <w:tcW w:w="798" w:type="dxa"/>
            <w:vAlign w:val="center"/>
          </w:tcPr>
          <w:p w14:paraId="25DA913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D02DAF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01969DE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00" w:type="dxa"/>
            <w:gridSpan w:val="3"/>
            <w:vAlign w:val="center"/>
          </w:tcPr>
          <w:p w14:paraId="0A3489E7" w14:textId="77777777" w:rsidR="00DD76F1" w:rsidRPr="00A169B2"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правильность составления 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 отчетности в налоговые и другие органы</w:t>
            </w:r>
            <w:r>
              <w:rPr>
                <w:rFonts w:ascii="Times New Roman" w:hAnsi="Times New Roman" w:cs="Times New Roman"/>
                <w:sz w:val="24"/>
                <w:szCs w:val="24"/>
              </w:rPr>
              <w:t>;</w:t>
            </w:r>
          </w:p>
        </w:tc>
        <w:tc>
          <w:tcPr>
            <w:tcW w:w="703" w:type="dxa"/>
            <w:vAlign w:val="center"/>
          </w:tcPr>
          <w:p w14:paraId="1C9B146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0469615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59C8C446"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061E9C52"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5F5F9A5A"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1B1611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3CE75706"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73752EDC" w14:textId="77777777" w:rsidTr="00CC6C91">
        <w:trPr>
          <w:gridAfter w:val="1"/>
          <w:wAfter w:w="30" w:type="dxa"/>
          <w:trHeight w:val="863"/>
        </w:trPr>
        <w:tc>
          <w:tcPr>
            <w:tcW w:w="803" w:type="dxa"/>
            <w:vMerge/>
          </w:tcPr>
          <w:p w14:paraId="7E063085" w14:textId="77777777" w:rsidR="00DD76F1" w:rsidRDefault="00DD76F1" w:rsidP="00823342">
            <w:pPr>
              <w:jc w:val="center"/>
              <w:rPr>
                <w:rFonts w:ascii="Times New Roman" w:hAnsi="Times New Roman" w:cs="Times New Roman"/>
                <w:sz w:val="24"/>
                <w:szCs w:val="24"/>
              </w:rPr>
            </w:pPr>
          </w:p>
        </w:tc>
        <w:tc>
          <w:tcPr>
            <w:tcW w:w="798" w:type="dxa"/>
            <w:vAlign w:val="center"/>
          </w:tcPr>
          <w:p w14:paraId="4E806A5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2F7D11A2" w14:textId="77777777" w:rsidR="00DD76F1" w:rsidDel="009C4C0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6C1A2EE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00" w:type="dxa"/>
            <w:gridSpan w:val="3"/>
            <w:vAlign w:val="center"/>
          </w:tcPr>
          <w:p w14:paraId="4385E620" w14:textId="77777777" w:rsidR="00DD76F1" w:rsidRDefault="00DD76F1" w:rsidP="00823342">
            <w:pPr>
              <w:jc w:val="both"/>
              <w:rPr>
                <w:rFonts w:ascii="Times New Roman" w:hAnsi="Times New Roman" w:cs="Times New Roman"/>
                <w:sz w:val="24"/>
                <w:szCs w:val="24"/>
              </w:rPr>
            </w:pPr>
            <w:r w:rsidRPr="00F44B54">
              <w:rPr>
                <w:rFonts w:ascii="Times New Roman" w:hAnsi="Times New Roman" w:cs="Times New Roman"/>
                <w:sz w:val="24"/>
                <w:szCs w:val="24"/>
              </w:rPr>
              <w:t xml:space="preserve">неправильность составления и (или) </w:t>
            </w:r>
            <w:r>
              <w:rPr>
                <w:rFonts w:ascii="Times New Roman" w:hAnsi="Times New Roman" w:cs="Times New Roman"/>
                <w:sz w:val="24"/>
                <w:szCs w:val="24"/>
              </w:rPr>
              <w:t>не</w:t>
            </w:r>
            <w:r w:rsidRPr="00F44B54">
              <w:rPr>
                <w:rFonts w:ascii="Times New Roman" w:hAnsi="Times New Roman" w:cs="Times New Roman"/>
                <w:sz w:val="24"/>
                <w:szCs w:val="24"/>
              </w:rPr>
              <w:t>своевременность представления иной отчетности</w:t>
            </w:r>
            <w:r>
              <w:rPr>
                <w:rFonts w:ascii="Times New Roman" w:hAnsi="Times New Roman" w:cs="Times New Roman"/>
                <w:sz w:val="24"/>
                <w:szCs w:val="24"/>
              </w:rPr>
              <w:t>;</w:t>
            </w:r>
          </w:p>
        </w:tc>
        <w:tc>
          <w:tcPr>
            <w:tcW w:w="703" w:type="dxa"/>
            <w:vAlign w:val="center"/>
          </w:tcPr>
          <w:p w14:paraId="02DA38D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08C4249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67BC986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4930DA8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723BE2B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E74EAA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665C069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22D40D60" w14:textId="77777777" w:rsidTr="00B04167">
        <w:trPr>
          <w:gridAfter w:val="1"/>
          <w:wAfter w:w="30" w:type="dxa"/>
          <w:trHeight w:val="85"/>
        </w:trPr>
        <w:tc>
          <w:tcPr>
            <w:tcW w:w="803" w:type="dxa"/>
            <w:vMerge/>
          </w:tcPr>
          <w:p w14:paraId="7193989E" w14:textId="77777777" w:rsidR="00DD76F1" w:rsidRDefault="00DD76F1" w:rsidP="00823342">
            <w:pPr>
              <w:jc w:val="center"/>
              <w:rPr>
                <w:rFonts w:ascii="Times New Roman" w:hAnsi="Times New Roman" w:cs="Times New Roman"/>
                <w:sz w:val="24"/>
                <w:szCs w:val="24"/>
              </w:rPr>
            </w:pPr>
          </w:p>
        </w:tc>
        <w:tc>
          <w:tcPr>
            <w:tcW w:w="798" w:type="dxa"/>
            <w:vAlign w:val="center"/>
          </w:tcPr>
          <w:p w14:paraId="4652D86A"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73452D73"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3FED97E7" w14:textId="77777777" w:rsidR="00DD76F1" w:rsidDel="007C5100" w:rsidRDefault="00DD76F1"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4600" w:type="dxa"/>
            <w:gridSpan w:val="3"/>
            <w:vAlign w:val="center"/>
          </w:tcPr>
          <w:p w14:paraId="18E94DF7" w14:textId="77777777" w:rsidR="00DD76F1" w:rsidRPr="00141CD9" w:rsidRDefault="00DD76F1" w:rsidP="00A91C50">
            <w:pPr>
              <w:jc w:val="both"/>
              <w:rPr>
                <w:rFonts w:ascii="Times New Roman" w:hAnsi="Times New Roman" w:cs="Times New Roman"/>
                <w:sz w:val="24"/>
                <w:szCs w:val="24"/>
              </w:rPr>
            </w:pPr>
            <w:r>
              <w:rPr>
                <w:rFonts w:ascii="Times New Roman" w:hAnsi="Times New Roman" w:cs="Times New Roman"/>
                <w:sz w:val="24"/>
                <w:szCs w:val="24"/>
              </w:rPr>
              <w:t>несоответствие показателей годовой бюджетной отчетности данным бюджетного и аналитического учета и (или) результатам инвентаризации;</w:t>
            </w:r>
          </w:p>
        </w:tc>
        <w:tc>
          <w:tcPr>
            <w:tcW w:w="703" w:type="dxa"/>
            <w:vAlign w:val="center"/>
          </w:tcPr>
          <w:p w14:paraId="4960B66D"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14:paraId="1E434832"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14:paraId="16355C6A"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14:paraId="18271578"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14:paraId="2E6F5098"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14:paraId="7F73B34D"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14:paraId="14B29A3F" w14:textId="77777777" w:rsidR="00DD76F1" w:rsidRDefault="00DD76F1"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119D2303" w14:textId="77777777" w:rsidTr="00CC6C91">
        <w:trPr>
          <w:gridAfter w:val="1"/>
          <w:wAfter w:w="30" w:type="dxa"/>
          <w:trHeight w:val="683"/>
        </w:trPr>
        <w:tc>
          <w:tcPr>
            <w:tcW w:w="803" w:type="dxa"/>
            <w:vMerge/>
          </w:tcPr>
          <w:p w14:paraId="3C11CEFA" w14:textId="77777777" w:rsidR="00DD76F1" w:rsidRDefault="00DD76F1" w:rsidP="00823342">
            <w:pPr>
              <w:jc w:val="center"/>
              <w:rPr>
                <w:rFonts w:ascii="Times New Roman" w:hAnsi="Times New Roman" w:cs="Times New Roman"/>
                <w:sz w:val="24"/>
                <w:szCs w:val="24"/>
              </w:rPr>
            </w:pPr>
          </w:p>
        </w:tc>
        <w:tc>
          <w:tcPr>
            <w:tcW w:w="798" w:type="dxa"/>
            <w:vAlign w:val="center"/>
          </w:tcPr>
          <w:p w14:paraId="123E220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74ABBB1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14:paraId="7B35075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00" w:type="dxa"/>
            <w:gridSpan w:val="3"/>
            <w:vAlign w:val="center"/>
          </w:tcPr>
          <w:p w14:paraId="3C679868" w14:textId="77777777" w:rsidR="00DD76F1" w:rsidRPr="00331C10" w:rsidRDefault="00DD76F1" w:rsidP="0011729E">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14:paraId="6D4E94B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14:paraId="7AACF10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14:paraId="57A74F6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14:paraId="489E866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14:paraId="0497D32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14:paraId="4F8D151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14:paraId="726E6EC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5DEE3CE9" w14:textId="77777777" w:rsidTr="0011729E">
        <w:trPr>
          <w:gridAfter w:val="1"/>
          <w:wAfter w:w="30" w:type="dxa"/>
          <w:trHeight w:val="130"/>
        </w:trPr>
        <w:tc>
          <w:tcPr>
            <w:tcW w:w="803" w:type="dxa"/>
            <w:vMerge w:val="restart"/>
          </w:tcPr>
          <w:p w14:paraId="5454E5A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57FB4761" w14:textId="77777777" w:rsidR="00DD76F1" w:rsidRPr="00A169B2" w:rsidRDefault="00DD76F1" w:rsidP="0011729E">
            <w:pPr>
              <w:jc w:val="both"/>
              <w:rPr>
                <w:rFonts w:ascii="Times New Roman" w:hAnsi="Times New Roman" w:cs="Times New Roman"/>
                <w:sz w:val="24"/>
                <w:szCs w:val="24"/>
              </w:rPr>
            </w:pPr>
            <w:r w:rsidRPr="00763480">
              <w:rPr>
                <w:rFonts w:ascii="Times New Roman" w:hAnsi="Times New Roman" w:cs="Times New Roman"/>
                <w:sz w:val="24"/>
                <w:szCs w:val="24"/>
              </w:rPr>
              <w:t>Правильность составления и своевременность представления отчетности в налоговые органы, государственные внебюджетные фонды</w:t>
            </w:r>
            <w:r>
              <w:rPr>
                <w:rFonts w:ascii="Times New Roman" w:hAnsi="Times New Roman" w:cs="Times New Roman"/>
                <w:sz w:val="24"/>
                <w:szCs w:val="24"/>
              </w:rPr>
              <w:t>:</w:t>
            </w:r>
          </w:p>
        </w:tc>
      </w:tr>
      <w:tr w:rsidR="00DD76F1" w14:paraId="70D615CB" w14:textId="77777777" w:rsidTr="00C24572">
        <w:trPr>
          <w:gridAfter w:val="1"/>
          <w:wAfter w:w="30" w:type="dxa"/>
          <w:trHeight w:val="1263"/>
        </w:trPr>
        <w:tc>
          <w:tcPr>
            <w:tcW w:w="803" w:type="dxa"/>
            <w:vMerge/>
          </w:tcPr>
          <w:p w14:paraId="17A3AD55" w14:textId="77777777" w:rsidR="00DD76F1" w:rsidRDefault="00DD76F1" w:rsidP="00823342">
            <w:pPr>
              <w:jc w:val="center"/>
              <w:rPr>
                <w:rFonts w:ascii="Times New Roman" w:hAnsi="Times New Roman" w:cs="Times New Roman"/>
                <w:sz w:val="24"/>
                <w:szCs w:val="24"/>
              </w:rPr>
            </w:pPr>
          </w:p>
        </w:tc>
        <w:tc>
          <w:tcPr>
            <w:tcW w:w="798" w:type="dxa"/>
            <w:vAlign w:val="center"/>
          </w:tcPr>
          <w:p w14:paraId="7D3D64E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3755CA24" w14:textId="77777777" w:rsidR="00DD76F1" w:rsidDel="0011729E"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14:paraId="71388C3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2168CCBD" w14:textId="77777777" w:rsidR="00DD76F1" w:rsidRPr="00A169B2" w:rsidRDefault="00DD76F1" w:rsidP="0011729E">
            <w:pPr>
              <w:jc w:val="both"/>
              <w:rPr>
                <w:rFonts w:ascii="Times New Roman" w:hAnsi="Times New Roman" w:cs="Times New Roman"/>
                <w:sz w:val="24"/>
                <w:szCs w:val="24"/>
              </w:rPr>
            </w:pPr>
            <w:r>
              <w:rPr>
                <w:rFonts w:ascii="Times New Roman" w:hAnsi="Times New Roman" w:cs="Times New Roman"/>
                <w:sz w:val="24"/>
                <w:szCs w:val="24"/>
              </w:rPr>
              <w:t>н</w:t>
            </w:r>
            <w:r w:rsidRPr="00763480">
              <w:rPr>
                <w:rFonts w:ascii="Times New Roman" w:hAnsi="Times New Roman" w:cs="Times New Roman"/>
                <w:sz w:val="24"/>
                <w:szCs w:val="24"/>
              </w:rPr>
              <w:t>еправильность составления и несвоевременность представления отчетности в налоговые органы, государственные внебюджетные фонды</w:t>
            </w:r>
            <w:r>
              <w:rPr>
                <w:rFonts w:ascii="Times New Roman" w:hAnsi="Times New Roman" w:cs="Times New Roman"/>
                <w:sz w:val="24"/>
                <w:szCs w:val="24"/>
              </w:rPr>
              <w:t>;</w:t>
            </w:r>
          </w:p>
        </w:tc>
        <w:tc>
          <w:tcPr>
            <w:tcW w:w="703" w:type="dxa"/>
            <w:vAlign w:val="center"/>
          </w:tcPr>
          <w:p w14:paraId="4C833AB6"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790" w:type="dxa"/>
            <w:gridSpan w:val="4"/>
            <w:vAlign w:val="center"/>
          </w:tcPr>
          <w:p w14:paraId="61703FF7"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5" w:type="dxa"/>
            <w:vAlign w:val="center"/>
          </w:tcPr>
          <w:p w14:paraId="2A52DD7E"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39" w:type="dxa"/>
            <w:gridSpan w:val="2"/>
            <w:vAlign w:val="center"/>
          </w:tcPr>
          <w:p w14:paraId="480800CA"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58" w:type="dxa"/>
            <w:gridSpan w:val="3"/>
            <w:vAlign w:val="center"/>
          </w:tcPr>
          <w:p w14:paraId="7613334D"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1" w:type="dxa"/>
            <w:gridSpan w:val="2"/>
            <w:vAlign w:val="center"/>
          </w:tcPr>
          <w:p w14:paraId="59A3FCB8"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1981" w:type="dxa"/>
            <w:gridSpan w:val="4"/>
            <w:vAlign w:val="center"/>
          </w:tcPr>
          <w:p w14:paraId="0323007B"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значимый</w:t>
            </w:r>
          </w:p>
        </w:tc>
      </w:tr>
      <w:tr w:rsidR="00DD76F1" w14:paraId="30BD40A2" w14:textId="77777777" w:rsidTr="007E32C5">
        <w:trPr>
          <w:gridAfter w:val="1"/>
          <w:wAfter w:w="30" w:type="dxa"/>
          <w:trHeight w:val="130"/>
        </w:trPr>
        <w:tc>
          <w:tcPr>
            <w:tcW w:w="803" w:type="dxa"/>
            <w:vMerge/>
          </w:tcPr>
          <w:p w14:paraId="600F05E8" w14:textId="77777777" w:rsidR="00DD76F1" w:rsidRDefault="00DD76F1" w:rsidP="00823342">
            <w:pPr>
              <w:jc w:val="center"/>
              <w:rPr>
                <w:rFonts w:ascii="Times New Roman" w:hAnsi="Times New Roman" w:cs="Times New Roman"/>
                <w:sz w:val="24"/>
                <w:szCs w:val="24"/>
              </w:rPr>
            </w:pPr>
          </w:p>
        </w:tc>
        <w:tc>
          <w:tcPr>
            <w:tcW w:w="798" w:type="dxa"/>
            <w:vAlign w:val="center"/>
          </w:tcPr>
          <w:p w14:paraId="3B627B1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C19B53E" w14:textId="77777777" w:rsidR="00DD76F1" w:rsidDel="0011729E"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14:paraId="114ADDB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0028BFA7" w14:textId="77777777" w:rsidR="00DD76F1" w:rsidRPr="00A169B2" w:rsidRDefault="00DD76F1" w:rsidP="0011729E">
            <w:pPr>
              <w:jc w:val="both"/>
              <w:rPr>
                <w:rFonts w:ascii="Times New Roman" w:hAnsi="Times New Roman" w:cs="Times New Roman"/>
                <w:sz w:val="24"/>
                <w:szCs w:val="24"/>
              </w:rPr>
            </w:pPr>
            <w:r w:rsidRPr="00763480">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763480">
              <w:rPr>
                <w:rFonts w:ascii="Times New Roman" w:hAnsi="Times New Roman" w:cs="Times New Roman"/>
                <w:sz w:val="24"/>
                <w:szCs w:val="24"/>
              </w:rPr>
              <w:t xml:space="preserve"> направления деятельности </w:t>
            </w:r>
            <w:r w:rsidRPr="00763480">
              <w:rPr>
                <w:rFonts w:ascii="Times New Roman" w:hAnsi="Times New Roman" w:cs="Times New Roman"/>
                <w:sz w:val="24"/>
                <w:szCs w:val="24"/>
                <w:lang w:val="en-US"/>
              </w:rPr>
              <w:t>VII</w:t>
            </w:r>
            <w:r w:rsidRPr="00763480">
              <w:rPr>
                <w:rFonts w:ascii="Times New Roman" w:hAnsi="Times New Roman" w:cs="Times New Roman"/>
                <w:sz w:val="24"/>
                <w:szCs w:val="24"/>
              </w:rPr>
              <w:t xml:space="preserve"> Классификатора рисков.</w:t>
            </w:r>
          </w:p>
        </w:tc>
        <w:tc>
          <w:tcPr>
            <w:tcW w:w="703" w:type="dxa"/>
            <w:vAlign w:val="center"/>
          </w:tcPr>
          <w:p w14:paraId="364D1B0C"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90" w:type="dxa"/>
            <w:gridSpan w:val="4"/>
            <w:vAlign w:val="center"/>
          </w:tcPr>
          <w:p w14:paraId="471369BC"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5" w:type="dxa"/>
            <w:vAlign w:val="center"/>
          </w:tcPr>
          <w:p w14:paraId="4ECC395F"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739" w:type="dxa"/>
            <w:gridSpan w:val="2"/>
            <w:vAlign w:val="center"/>
          </w:tcPr>
          <w:p w14:paraId="0BC1D6D1"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58" w:type="dxa"/>
            <w:gridSpan w:val="3"/>
            <w:vAlign w:val="center"/>
          </w:tcPr>
          <w:p w14:paraId="265AD995"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1" w:type="dxa"/>
            <w:gridSpan w:val="2"/>
            <w:vAlign w:val="center"/>
          </w:tcPr>
          <w:p w14:paraId="0659F1D0"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1981" w:type="dxa"/>
            <w:gridSpan w:val="4"/>
            <w:vAlign w:val="center"/>
          </w:tcPr>
          <w:p w14:paraId="439E7362"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низкий</w:t>
            </w:r>
          </w:p>
        </w:tc>
      </w:tr>
      <w:tr w:rsidR="00DD76F1" w14:paraId="11F4FB07" w14:textId="77777777" w:rsidTr="0011729E">
        <w:trPr>
          <w:gridAfter w:val="1"/>
          <w:wAfter w:w="30" w:type="dxa"/>
          <w:trHeight w:val="130"/>
        </w:trPr>
        <w:tc>
          <w:tcPr>
            <w:tcW w:w="803" w:type="dxa"/>
            <w:vMerge w:val="restart"/>
          </w:tcPr>
          <w:p w14:paraId="67654C0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3421DBAB" w14:textId="77777777" w:rsidR="00DD76F1" w:rsidRPr="00A169B2" w:rsidRDefault="00DD76F1" w:rsidP="0011729E">
            <w:pPr>
              <w:jc w:val="both"/>
              <w:rPr>
                <w:rFonts w:ascii="Times New Roman" w:hAnsi="Times New Roman" w:cs="Times New Roman"/>
                <w:sz w:val="24"/>
                <w:szCs w:val="24"/>
              </w:rPr>
            </w:pPr>
            <w:r w:rsidRPr="00763480">
              <w:rPr>
                <w:rFonts w:ascii="Times New Roman" w:hAnsi="Times New Roman" w:cs="Times New Roman"/>
                <w:sz w:val="24"/>
                <w:szCs w:val="24"/>
              </w:rPr>
              <w:t>Ведение расчетов с физическими лицами по гражданско-правовым договорам за оказанные услуги, полнота и своевременность исчисления и перечисления налога на доходы физических лиц, других обязательных платежей в бюджеты бюджетной системы Российской Федерации и государственные внебюджетные фонды:</w:t>
            </w:r>
          </w:p>
        </w:tc>
      </w:tr>
      <w:tr w:rsidR="00DD76F1" w14:paraId="0A5D2228" w14:textId="77777777" w:rsidTr="007E32C5">
        <w:trPr>
          <w:gridAfter w:val="1"/>
          <w:wAfter w:w="30" w:type="dxa"/>
          <w:trHeight w:val="130"/>
        </w:trPr>
        <w:tc>
          <w:tcPr>
            <w:tcW w:w="803" w:type="dxa"/>
            <w:vMerge/>
          </w:tcPr>
          <w:p w14:paraId="7E4EEF17" w14:textId="77777777" w:rsidR="00DD76F1" w:rsidRDefault="00DD76F1" w:rsidP="00823342">
            <w:pPr>
              <w:jc w:val="center"/>
              <w:rPr>
                <w:rFonts w:ascii="Times New Roman" w:hAnsi="Times New Roman" w:cs="Times New Roman"/>
                <w:sz w:val="24"/>
                <w:szCs w:val="24"/>
              </w:rPr>
            </w:pPr>
          </w:p>
        </w:tc>
        <w:tc>
          <w:tcPr>
            <w:tcW w:w="798" w:type="dxa"/>
            <w:vAlign w:val="center"/>
          </w:tcPr>
          <w:p w14:paraId="3537445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244652C4" w14:textId="77777777" w:rsidR="00DD76F1" w:rsidDel="0011729E"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17" w:type="dxa"/>
            <w:gridSpan w:val="3"/>
            <w:vAlign w:val="center"/>
          </w:tcPr>
          <w:p w14:paraId="38E1FEC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14:paraId="50F7B60A" w14:textId="77777777" w:rsidR="00DD76F1" w:rsidRPr="00A169B2" w:rsidRDefault="00DD76F1" w:rsidP="0011729E">
            <w:pPr>
              <w:jc w:val="both"/>
              <w:rPr>
                <w:rFonts w:ascii="Times New Roman" w:hAnsi="Times New Roman" w:cs="Times New Roman"/>
                <w:sz w:val="24"/>
                <w:szCs w:val="24"/>
              </w:rPr>
            </w:pPr>
            <w:r>
              <w:rPr>
                <w:rFonts w:ascii="Times New Roman" w:hAnsi="Times New Roman" w:cs="Times New Roman"/>
                <w:sz w:val="24"/>
                <w:szCs w:val="24"/>
              </w:rPr>
              <w:t>н</w:t>
            </w:r>
            <w:r w:rsidRPr="00763480">
              <w:rPr>
                <w:rFonts w:ascii="Times New Roman" w:hAnsi="Times New Roman" w:cs="Times New Roman"/>
                <w:sz w:val="24"/>
                <w:szCs w:val="24"/>
              </w:rPr>
              <w:t>еправильность ведения расчетов с физическими лицами по гражданско-правовым договорам за оказанные услуги</w:t>
            </w:r>
            <w:r>
              <w:rPr>
                <w:rFonts w:ascii="Times New Roman" w:hAnsi="Times New Roman" w:cs="Times New Roman"/>
                <w:sz w:val="24"/>
                <w:szCs w:val="24"/>
              </w:rPr>
              <w:t>;</w:t>
            </w:r>
          </w:p>
        </w:tc>
        <w:tc>
          <w:tcPr>
            <w:tcW w:w="703" w:type="dxa"/>
            <w:vAlign w:val="center"/>
          </w:tcPr>
          <w:p w14:paraId="4A0F7BBE"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790" w:type="dxa"/>
            <w:gridSpan w:val="4"/>
            <w:vAlign w:val="center"/>
          </w:tcPr>
          <w:p w14:paraId="4F0B0742"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5" w:type="dxa"/>
            <w:vAlign w:val="center"/>
          </w:tcPr>
          <w:p w14:paraId="752243A5"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39" w:type="dxa"/>
            <w:gridSpan w:val="2"/>
            <w:vAlign w:val="center"/>
          </w:tcPr>
          <w:p w14:paraId="3E89F486"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58" w:type="dxa"/>
            <w:gridSpan w:val="3"/>
            <w:vAlign w:val="center"/>
          </w:tcPr>
          <w:p w14:paraId="4D767B97"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1" w:type="dxa"/>
            <w:gridSpan w:val="2"/>
            <w:vAlign w:val="center"/>
          </w:tcPr>
          <w:p w14:paraId="55703190"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1981" w:type="dxa"/>
            <w:gridSpan w:val="4"/>
            <w:vAlign w:val="center"/>
          </w:tcPr>
          <w:p w14:paraId="4C2A35C2"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значимый</w:t>
            </w:r>
          </w:p>
        </w:tc>
      </w:tr>
      <w:tr w:rsidR="00DD76F1" w14:paraId="00920DBE" w14:textId="77777777" w:rsidTr="007E32C5">
        <w:trPr>
          <w:gridAfter w:val="1"/>
          <w:wAfter w:w="30" w:type="dxa"/>
          <w:trHeight w:val="130"/>
        </w:trPr>
        <w:tc>
          <w:tcPr>
            <w:tcW w:w="803" w:type="dxa"/>
            <w:vMerge/>
          </w:tcPr>
          <w:p w14:paraId="31F4015E" w14:textId="77777777" w:rsidR="00DD76F1" w:rsidRDefault="00DD76F1" w:rsidP="00823342">
            <w:pPr>
              <w:jc w:val="center"/>
              <w:rPr>
                <w:rFonts w:ascii="Times New Roman" w:hAnsi="Times New Roman" w:cs="Times New Roman"/>
                <w:sz w:val="24"/>
                <w:szCs w:val="24"/>
              </w:rPr>
            </w:pPr>
          </w:p>
        </w:tc>
        <w:tc>
          <w:tcPr>
            <w:tcW w:w="798" w:type="dxa"/>
            <w:vAlign w:val="center"/>
          </w:tcPr>
          <w:p w14:paraId="78E54CC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0FBEB7F9" w14:textId="77777777" w:rsidR="00DD76F1" w:rsidDel="0011729E"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17" w:type="dxa"/>
            <w:gridSpan w:val="3"/>
            <w:vAlign w:val="center"/>
          </w:tcPr>
          <w:p w14:paraId="22A48AE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14:paraId="1D7253CE" w14:textId="77777777" w:rsidR="00DD76F1" w:rsidRPr="00A169B2" w:rsidRDefault="00DD76F1" w:rsidP="0011729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763480">
              <w:rPr>
                <w:rFonts w:ascii="Times New Roman" w:eastAsia="Times New Roman" w:hAnsi="Times New Roman" w:cs="Times New Roman"/>
                <w:sz w:val="24"/>
                <w:szCs w:val="24"/>
                <w:lang w:eastAsia="ru-RU"/>
              </w:rPr>
              <w:t xml:space="preserve">еобеспечение полноты и своевременности исчисления </w:t>
            </w:r>
            <w:r w:rsidRPr="00763480">
              <w:rPr>
                <w:rFonts w:ascii="Times New Roman" w:hAnsi="Times New Roman" w:cs="Times New Roman"/>
                <w:sz w:val="24"/>
                <w:szCs w:val="24"/>
              </w:rPr>
              <w:t xml:space="preserve">и перечисления налога на доходы </w:t>
            </w:r>
            <w:r w:rsidRPr="00763480">
              <w:rPr>
                <w:rFonts w:ascii="Times New Roman" w:hAnsi="Times New Roman" w:cs="Times New Roman"/>
                <w:sz w:val="24"/>
                <w:szCs w:val="24"/>
              </w:rPr>
              <w:lastRenderedPageBreak/>
              <w:t>физических лиц, других обязательных платежей в бюджеты бюджетной системы Российской Федерации и государственные внебюджетные фонды</w:t>
            </w:r>
            <w:r>
              <w:rPr>
                <w:rFonts w:ascii="Times New Roman" w:hAnsi="Times New Roman" w:cs="Times New Roman"/>
                <w:sz w:val="24"/>
                <w:szCs w:val="24"/>
              </w:rPr>
              <w:t>;</w:t>
            </w:r>
          </w:p>
        </w:tc>
        <w:tc>
          <w:tcPr>
            <w:tcW w:w="703" w:type="dxa"/>
            <w:vAlign w:val="center"/>
          </w:tcPr>
          <w:p w14:paraId="4605D808"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lastRenderedPageBreak/>
              <w:t>–</w:t>
            </w:r>
          </w:p>
        </w:tc>
        <w:tc>
          <w:tcPr>
            <w:tcW w:w="790" w:type="dxa"/>
            <w:gridSpan w:val="4"/>
            <w:vAlign w:val="center"/>
          </w:tcPr>
          <w:p w14:paraId="693D8EB5"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5" w:type="dxa"/>
            <w:vAlign w:val="center"/>
          </w:tcPr>
          <w:p w14:paraId="7998B3DB"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39" w:type="dxa"/>
            <w:gridSpan w:val="2"/>
            <w:vAlign w:val="center"/>
          </w:tcPr>
          <w:p w14:paraId="7238CD4B"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758" w:type="dxa"/>
            <w:gridSpan w:val="3"/>
            <w:vAlign w:val="center"/>
          </w:tcPr>
          <w:p w14:paraId="0828B674"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851" w:type="dxa"/>
            <w:gridSpan w:val="2"/>
            <w:vAlign w:val="center"/>
          </w:tcPr>
          <w:p w14:paraId="1CEC2B87"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1981" w:type="dxa"/>
            <w:gridSpan w:val="4"/>
            <w:vAlign w:val="center"/>
          </w:tcPr>
          <w:p w14:paraId="2B4E940A"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значимый</w:t>
            </w:r>
          </w:p>
        </w:tc>
      </w:tr>
      <w:tr w:rsidR="00DD76F1" w14:paraId="1BC31AF0" w14:textId="77777777" w:rsidTr="007E32C5">
        <w:trPr>
          <w:gridAfter w:val="1"/>
          <w:wAfter w:w="30" w:type="dxa"/>
          <w:trHeight w:val="130"/>
        </w:trPr>
        <w:tc>
          <w:tcPr>
            <w:tcW w:w="803" w:type="dxa"/>
            <w:vMerge/>
          </w:tcPr>
          <w:p w14:paraId="7E25D7C9" w14:textId="77777777" w:rsidR="00DD76F1" w:rsidRDefault="00DD76F1" w:rsidP="00823342">
            <w:pPr>
              <w:jc w:val="center"/>
              <w:rPr>
                <w:rFonts w:ascii="Times New Roman" w:hAnsi="Times New Roman" w:cs="Times New Roman"/>
                <w:sz w:val="24"/>
                <w:szCs w:val="24"/>
              </w:rPr>
            </w:pPr>
          </w:p>
        </w:tc>
        <w:tc>
          <w:tcPr>
            <w:tcW w:w="798" w:type="dxa"/>
            <w:vAlign w:val="center"/>
          </w:tcPr>
          <w:p w14:paraId="0CD428D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14:paraId="422F97FF" w14:textId="77777777" w:rsidR="00DD76F1" w:rsidDel="0011729E"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17" w:type="dxa"/>
            <w:gridSpan w:val="3"/>
            <w:vAlign w:val="center"/>
          </w:tcPr>
          <w:p w14:paraId="36E6EDF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14:paraId="544354B9" w14:textId="77777777" w:rsidR="00DD76F1" w:rsidRPr="00A169B2" w:rsidRDefault="00DD76F1" w:rsidP="0011729E">
            <w:pPr>
              <w:jc w:val="both"/>
              <w:rPr>
                <w:rFonts w:ascii="Times New Roman" w:hAnsi="Times New Roman" w:cs="Times New Roman"/>
                <w:sz w:val="24"/>
                <w:szCs w:val="24"/>
              </w:rPr>
            </w:pPr>
            <w:r w:rsidRPr="00763480">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763480">
              <w:rPr>
                <w:rFonts w:ascii="Times New Roman" w:hAnsi="Times New Roman" w:cs="Times New Roman"/>
                <w:sz w:val="24"/>
                <w:szCs w:val="24"/>
              </w:rPr>
              <w:t xml:space="preserve"> направления деятельности </w:t>
            </w:r>
            <w:r w:rsidRPr="00763480">
              <w:rPr>
                <w:rFonts w:ascii="Times New Roman" w:hAnsi="Times New Roman" w:cs="Times New Roman"/>
                <w:sz w:val="24"/>
                <w:szCs w:val="24"/>
                <w:lang w:val="en-US"/>
              </w:rPr>
              <w:t>VII</w:t>
            </w:r>
            <w:r w:rsidRPr="00763480">
              <w:rPr>
                <w:rFonts w:ascii="Times New Roman" w:hAnsi="Times New Roman" w:cs="Times New Roman"/>
                <w:sz w:val="24"/>
                <w:szCs w:val="24"/>
              </w:rPr>
              <w:t xml:space="preserve"> Классификатора рисков.</w:t>
            </w:r>
          </w:p>
        </w:tc>
        <w:tc>
          <w:tcPr>
            <w:tcW w:w="703" w:type="dxa"/>
            <w:vAlign w:val="center"/>
          </w:tcPr>
          <w:p w14:paraId="3616280E"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90" w:type="dxa"/>
            <w:gridSpan w:val="4"/>
            <w:vAlign w:val="center"/>
          </w:tcPr>
          <w:p w14:paraId="0B0B7BAE"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5" w:type="dxa"/>
            <w:vAlign w:val="center"/>
          </w:tcPr>
          <w:p w14:paraId="5294667A"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739" w:type="dxa"/>
            <w:gridSpan w:val="2"/>
            <w:vAlign w:val="center"/>
          </w:tcPr>
          <w:p w14:paraId="222C2CDD"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Х</w:t>
            </w:r>
          </w:p>
        </w:tc>
        <w:tc>
          <w:tcPr>
            <w:tcW w:w="758" w:type="dxa"/>
            <w:gridSpan w:val="3"/>
            <w:vAlign w:val="center"/>
          </w:tcPr>
          <w:p w14:paraId="13C1EC42"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851" w:type="dxa"/>
            <w:gridSpan w:val="2"/>
            <w:vAlign w:val="center"/>
          </w:tcPr>
          <w:p w14:paraId="11916EE1"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w:t>
            </w:r>
          </w:p>
        </w:tc>
        <w:tc>
          <w:tcPr>
            <w:tcW w:w="1981" w:type="dxa"/>
            <w:gridSpan w:val="4"/>
            <w:vAlign w:val="center"/>
          </w:tcPr>
          <w:p w14:paraId="13576B7B" w14:textId="77777777" w:rsidR="00DD76F1" w:rsidRPr="00A169B2" w:rsidRDefault="00DD76F1" w:rsidP="00823342">
            <w:pPr>
              <w:jc w:val="center"/>
              <w:rPr>
                <w:rFonts w:ascii="Times New Roman" w:hAnsi="Times New Roman" w:cs="Times New Roman"/>
                <w:sz w:val="24"/>
                <w:szCs w:val="24"/>
              </w:rPr>
            </w:pPr>
            <w:r w:rsidRPr="00763480">
              <w:rPr>
                <w:rFonts w:ascii="Times New Roman" w:hAnsi="Times New Roman" w:cs="Times New Roman"/>
                <w:sz w:val="24"/>
                <w:szCs w:val="24"/>
              </w:rPr>
              <w:t>низкий</w:t>
            </w:r>
          </w:p>
        </w:tc>
      </w:tr>
      <w:tr w:rsidR="00DD76F1" w14:paraId="093B0F28" w14:textId="77777777" w:rsidTr="007E32C5">
        <w:trPr>
          <w:gridAfter w:val="1"/>
          <w:wAfter w:w="30" w:type="dxa"/>
          <w:trHeight w:val="96"/>
        </w:trPr>
        <w:tc>
          <w:tcPr>
            <w:tcW w:w="803" w:type="dxa"/>
            <w:vMerge w:val="restart"/>
          </w:tcPr>
          <w:p w14:paraId="26ED2715" w14:textId="77777777" w:rsidR="00DD76F1" w:rsidRPr="006A238A"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555" w:type="dxa"/>
            <w:gridSpan w:val="31"/>
            <w:vAlign w:val="center"/>
          </w:tcPr>
          <w:p w14:paraId="73010573" w14:textId="77777777" w:rsidR="00DD76F1" w:rsidRPr="006A238A" w:rsidRDefault="00DD76F1" w:rsidP="00BF1DA0">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DD76F1" w14:paraId="1C441B81" w14:textId="77777777" w:rsidTr="007E32C5">
        <w:trPr>
          <w:gridAfter w:val="1"/>
          <w:wAfter w:w="30" w:type="dxa"/>
          <w:trHeight w:val="130"/>
        </w:trPr>
        <w:tc>
          <w:tcPr>
            <w:tcW w:w="803" w:type="dxa"/>
            <w:vMerge/>
          </w:tcPr>
          <w:p w14:paraId="39C1271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2060BC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14:paraId="7CFEAA61"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50DB4A51" w14:textId="77777777" w:rsidR="00DD76F1" w:rsidRPr="00A169B2"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07BEE1AB" w14:textId="77777777" w:rsidR="00DD76F1" w:rsidRPr="00A169B2" w:rsidRDefault="00DD76F1"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40E4013D"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061049C5"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39EABE6B"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7D97DD05"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4606F3F7"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13CA1AFB" w14:textId="77777777" w:rsidR="00DD76F1" w:rsidRPr="009F39B1"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4B79D744" w14:textId="77777777" w:rsidR="00DD76F1" w:rsidRPr="00A169B2" w:rsidRDefault="00DD76F1"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DD76F1" w14:paraId="57E738A9" w14:textId="77777777" w:rsidTr="00CC6C91">
        <w:trPr>
          <w:gridAfter w:val="1"/>
          <w:wAfter w:w="30" w:type="dxa"/>
          <w:trHeight w:val="130"/>
        </w:trPr>
        <w:tc>
          <w:tcPr>
            <w:tcW w:w="14358" w:type="dxa"/>
            <w:gridSpan w:val="32"/>
            <w:vAlign w:val="center"/>
          </w:tcPr>
          <w:p w14:paraId="7BDFE87F" w14:textId="77777777" w:rsidR="00DD76F1" w:rsidRPr="00A169B2" w:rsidRDefault="00DD76F1" w:rsidP="00823342">
            <w:pPr>
              <w:spacing w:line="276" w:lineRule="auto"/>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bCs/>
                <w:sz w:val="24"/>
                <w:szCs w:val="24"/>
                <w:lang w:eastAsia="ru-RU"/>
              </w:rPr>
              <w:t>VIII. Правовое обеспечение деятельности</w:t>
            </w:r>
          </w:p>
        </w:tc>
      </w:tr>
      <w:tr w:rsidR="00DD76F1" w14:paraId="6C3E2F1D" w14:textId="77777777" w:rsidTr="00CC6C91">
        <w:trPr>
          <w:gridAfter w:val="1"/>
          <w:wAfter w:w="30" w:type="dxa"/>
          <w:trHeight w:val="130"/>
        </w:trPr>
        <w:tc>
          <w:tcPr>
            <w:tcW w:w="803" w:type="dxa"/>
            <w:vMerge w:val="restart"/>
          </w:tcPr>
          <w:p w14:paraId="5C759438" w14:textId="77777777" w:rsidR="00DD76F1" w:rsidRPr="00DD143E"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r w:rsidRPr="00586789">
              <w:rPr>
                <w:rFonts w:ascii="Times New Roman" w:hAnsi="Times New Roman" w:cs="Times New Roman"/>
                <w:sz w:val="24"/>
                <w:szCs w:val="24"/>
              </w:rPr>
              <w:t>.</w:t>
            </w:r>
          </w:p>
        </w:tc>
        <w:tc>
          <w:tcPr>
            <w:tcW w:w="13555" w:type="dxa"/>
            <w:gridSpan w:val="31"/>
            <w:vAlign w:val="center"/>
          </w:tcPr>
          <w:p w14:paraId="25C4069B" w14:textId="77777777" w:rsidR="00DD76F1" w:rsidRPr="00230022" w:rsidRDefault="00DD76F1" w:rsidP="00823342">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Ф</w:t>
            </w:r>
            <w:r w:rsidRPr="00C32D86">
              <w:rPr>
                <w:rFonts w:ascii="Times New Roman" w:eastAsiaTheme="minorEastAsia" w:hAnsi="Times New Roman" w:cs="Times New Roman"/>
                <w:bCs/>
                <w:sz w:val="24"/>
                <w:szCs w:val="24"/>
                <w:lang w:eastAsia="ru-RU"/>
              </w:rPr>
              <w:t>ормировани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и направлени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в Федеральное казначейство отчетности о деятельности юридического отдела:</w:t>
            </w:r>
          </w:p>
        </w:tc>
      </w:tr>
      <w:tr w:rsidR="00DD76F1" w14:paraId="57180B03" w14:textId="77777777" w:rsidTr="00CC6C91">
        <w:trPr>
          <w:gridAfter w:val="1"/>
          <w:wAfter w:w="30" w:type="dxa"/>
          <w:trHeight w:val="130"/>
        </w:trPr>
        <w:tc>
          <w:tcPr>
            <w:tcW w:w="803" w:type="dxa"/>
            <w:vMerge/>
          </w:tcPr>
          <w:p w14:paraId="28A25E54" w14:textId="77777777" w:rsidR="00DD76F1" w:rsidRPr="00440C93" w:rsidRDefault="00DD76F1" w:rsidP="00823342">
            <w:pPr>
              <w:jc w:val="center"/>
              <w:rPr>
                <w:rFonts w:ascii="Times New Roman" w:hAnsi="Times New Roman" w:cs="Times New Roman"/>
                <w:sz w:val="24"/>
                <w:szCs w:val="24"/>
              </w:rPr>
            </w:pPr>
          </w:p>
        </w:tc>
        <w:tc>
          <w:tcPr>
            <w:tcW w:w="821" w:type="dxa"/>
            <w:gridSpan w:val="3"/>
            <w:vAlign w:val="center"/>
          </w:tcPr>
          <w:p w14:paraId="78097A7A" w14:textId="77777777" w:rsidR="00DD76F1" w:rsidRPr="00230022" w:rsidRDefault="00DD76F1"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14:paraId="1EACA2D8"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FEFEA25"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1F677B1" w14:textId="77777777" w:rsidR="00DD76F1" w:rsidRPr="00230022" w:rsidRDefault="00DD76F1" w:rsidP="005A1674">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14" w:type="dxa"/>
            <w:gridSpan w:val="2"/>
            <w:vAlign w:val="center"/>
          </w:tcPr>
          <w:p w14:paraId="375A8A82"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14:paraId="27806276"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14:paraId="034E1C6B"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14:paraId="66A4D649"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14:paraId="5CBDAF2C"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14:paraId="73F6171A"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14:paraId="42E144C5" w14:textId="77777777" w:rsidR="00DD76F1" w:rsidRPr="00F527E6" w:rsidRDefault="00DD76F1" w:rsidP="005A1674">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6FBE3EE7" w14:textId="77777777" w:rsidTr="007E32C5">
        <w:trPr>
          <w:gridAfter w:val="1"/>
          <w:wAfter w:w="30" w:type="dxa"/>
          <w:trHeight w:val="96"/>
        </w:trPr>
        <w:tc>
          <w:tcPr>
            <w:tcW w:w="803" w:type="dxa"/>
            <w:vMerge/>
          </w:tcPr>
          <w:p w14:paraId="506B5CF0" w14:textId="77777777" w:rsidR="00DD76F1" w:rsidRPr="00440C93" w:rsidRDefault="00DD76F1" w:rsidP="00823342">
            <w:pPr>
              <w:jc w:val="center"/>
              <w:rPr>
                <w:rFonts w:ascii="Times New Roman" w:hAnsi="Times New Roman" w:cs="Times New Roman"/>
                <w:sz w:val="24"/>
                <w:szCs w:val="24"/>
              </w:rPr>
            </w:pPr>
          </w:p>
        </w:tc>
        <w:tc>
          <w:tcPr>
            <w:tcW w:w="821" w:type="dxa"/>
            <w:gridSpan w:val="3"/>
            <w:vAlign w:val="center"/>
          </w:tcPr>
          <w:p w14:paraId="41D93DC7" w14:textId="77777777" w:rsidR="00DD76F1" w:rsidRPr="00230022" w:rsidRDefault="00DD76F1"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14:paraId="4623C5EC"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56CC546"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8D906C4" w14:textId="77777777" w:rsidR="00DD76F1" w:rsidRPr="00230022" w:rsidRDefault="00DD76F1"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правовой работе юридического отдела;</w:t>
            </w:r>
          </w:p>
        </w:tc>
        <w:tc>
          <w:tcPr>
            <w:tcW w:w="714" w:type="dxa"/>
            <w:gridSpan w:val="2"/>
            <w:vAlign w:val="center"/>
          </w:tcPr>
          <w:p w14:paraId="58E55C1A"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14:paraId="720B358C"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14:paraId="33122F7A"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14:paraId="5BB41949"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14:paraId="273AE7AD"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14:paraId="19D6AFBE"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14:paraId="5C20C1F8"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29BA563B" w14:textId="77777777" w:rsidTr="007E32C5">
        <w:trPr>
          <w:gridAfter w:val="1"/>
          <w:wAfter w:w="30" w:type="dxa"/>
          <w:trHeight w:val="130"/>
        </w:trPr>
        <w:tc>
          <w:tcPr>
            <w:tcW w:w="803" w:type="dxa"/>
            <w:vMerge/>
          </w:tcPr>
          <w:p w14:paraId="70800EC3" w14:textId="77777777" w:rsidR="00DD76F1" w:rsidRPr="00440C93" w:rsidRDefault="00DD76F1" w:rsidP="00823342">
            <w:pPr>
              <w:jc w:val="center"/>
              <w:rPr>
                <w:rFonts w:ascii="Times New Roman" w:hAnsi="Times New Roman" w:cs="Times New Roman"/>
                <w:sz w:val="24"/>
                <w:szCs w:val="24"/>
              </w:rPr>
            </w:pPr>
          </w:p>
        </w:tc>
        <w:tc>
          <w:tcPr>
            <w:tcW w:w="821" w:type="dxa"/>
            <w:gridSpan w:val="3"/>
            <w:vAlign w:val="center"/>
          </w:tcPr>
          <w:p w14:paraId="7BC34FF0" w14:textId="77777777" w:rsidR="00DD76F1" w:rsidRPr="00230022" w:rsidRDefault="00DD76F1"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14:paraId="0EDEA932"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F0D9226" w14:textId="77777777" w:rsidR="00DD76F1" w:rsidRPr="00230022" w:rsidRDefault="00DD76F1" w:rsidP="005A1674">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6AC6B03" w14:textId="77777777" w:rsidR="00DD76F1" w:rsidRPr="00230022" w:rsidRDefault="00DD76F1"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отчетов по судебным делам;</w:t>
            </w:r>
          </w:p>
        </w:tc>
        <w:tc>
          <w:tcPr>
            <w:tcW w:w="714" w:type="dxa"/>
            <w:gridSpan w:val="2"/>
            <w:vAlign w:val="center"/>
          </w:tcPr>
          <w:p w14:paraId="6F921632"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14:paraId="526A80A3"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14:paraId="5AD5CC73"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14:paraId="57112C72"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14:paraId="48E2F4FE"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14:paraId="45DD9D79"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14:paraId="61EF05B2" w14:textId="77777777" w:rsidR="00DD76F1" w:rsidRPr="00F527E6" w:rsidRDefault="00DD76F1"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D76F1" w14:paraId="346ED4B0" w14:textId="77777777" w:rsidTr="007E32C5">
        <w:trPr>
          <w:gridAfter w:val="1"/>
          <w:wAfter w:w="30" w:type="dxa"/>
          <w:trHeight w:val="96"/>
        </w:trPr>
        <w:tc>
          <w:tcPr>
            <w:tcW w:w="803" w:type="dxa"/>
            <w:vMerge/>
          </w:tcPr>
          <w:p w14:paraId="6C8AE3BB" w14:textId="77777777" w:rsidR="00DD76F1" w:rsidRPr="00440C93" w:rsidRDefault="00DD76F1" w:rsidP="00823342">
            <w:pPr>
              <w:jc w:val="center"/>
              <w:rPr>
                <w:rFonts w:ascii="Times New Roman" w:hAnsi="Times New Roman" w:cs="Times New Roman"/>
                <w:sz w:val="24"/>
                <w:szCs w:val="24"/>
              </w:rPr>
            </w:pPr>
          </w:p>
        </w:tc>
        <w:tc>
          <w:tcPr>
            <w:tcW w:w="821" w:type="dxa"/>
            <w:gridSpan w:val="3"/>
            <w:vAlign w:val="center"/>
          </w:tcPr>
          <w:p w14:paraId="274F7605" w14:textId="77777777" w:rsidR="00DD76F1" w:rsidRPr="00A169B2" w:rsidRDefault="00DD76F1" w:rsidP="005A1674">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2E6F65AD" w14:textId="77777777" w:rsidR="00DD76F1" w:rsidRPr="00A169B2" w:rsidRDefault="00DD76F1"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29C58BF" w14:textId="77777777" w:rsidR="00DD76F1" w:rsidRPr="00A169B2" w:rsidRDefault="00DD76F1" w:rsidP="005A1674">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3054205" w14:textId="77777777" w:rsidR="00DD76F1" w:rsidRPr="00C32D86" w:rsidRDefault="00DD76F1" w:rsidP="00823342">
            <w:pPr>
              <w:shd w:val="clear" w:color="auto" w:fill="FFFFFF"/>
              <w:tabs>
                <w:tab w:val="left" w:pos="1440"/>
              </w:tabs>
              <w:jc w:val="both"/>
              <w:rPr>
                <w:rFonts w:ascii="Times New Roman" w:hAnsi="Times New Roman" w:cs="Times New Roman"/>
                <w:bCs/>
                <w:sz w:val="24"/>
                <w:szCs w:val="24"/>
              </w:rPr>
            </w:pPr>
            <w:r w:rsidRPr="00C32D86">
              <w:rPr>
                <w:rFonts w:ascii="Times New Roman" w:hAnsi="Times New Roman" w:cs="Times New Roman"/>
                <w:bCs/>
                <w:sz w:val="24"/>
                <w:szCs w:val="24"/>
              </w:rPr>
              <w:t>несоблюдение сроков представления отчетности</w:t>
            </w:r>
            <w:r>
              <w:rPr>
                <w:rFonts w:ascii="Times New Roman" w:hAnsi="Times New Roman" w:cs="Times New Roman"/>
                <w:bCs/>
                <w:sz w:val="24"/>
                <w:szCs w:val="24"/>
              </w:rPr>
              <w:t>;</w:t>
            </w:r>
          </w:p>
        </w:tc>
        <w:tc>
          <w:tcPr>
            <w:tcW w:w="714" w:type="dxa"/>
            <w:gridSpan w:val="2"/>
            <w:vAlign w:val="center"/>
          </w:tcPr>
          <w:p w14:paraId="3BC2A138"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60" w:type="dxa"/>
            <w:gridSpan w:val="2"/>
            <w:vAlign w:val="center"/>
          </w:tcPr>
          <w:p w14:paraId="34AFC54D"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874" w:type="dxa"/>
            <w:gridSpan w:val="2"/>
            <w:vAlign w:val="center"/>
          </w:tcPr>
          <w:p w14:paraId="5630DA49"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45" w:type="dxa"/>
            <w:gridSpan w:val="3"/>
            <w:vAlign w:val="center"/>
          </w:tcPr>
          <w:p w14:paraId="2B330F04"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52" w:type="dxa"/>
            <w:gridSpan w:val="2"/>
            <w:vAlign w:val="center"/>
          </w:tcPr>
          <w:p w14:paraId="60D3E6E4"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883" w:type="dxa"/>
            <w:gridSpan w:val="4"/>
            <w:vAlign w:val="center"/>
          </w:tcPr>
          <w:p w14:paraId="3C4D9BE2"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1949" w:type="dxa"/>
            <w:gridSpan w:val="2"/>
            <w:vAlign w:val="center"/>
          </w:tcPr>
          <w:p w14:paraId="08620BE4" w14:textId="77777777" w:rsidR="00DD76F1" w:rsidRPr="00F527E6" w:rsidRDefault="00DD76F1" w:rsidP="00823342">
            <w:pPr>
              <w:jc w:val="center"/>
              <w:rPr>
                <w:rFonts w:ascii="Times New Roman" w:hAnsi="Times New Roman" w:cs="Times New Roman"/>
                <w:sz w:val="24"/>
                <w:szCs w:val="24"/>
              </w:rPr>
            </w:pPr>
            <w:r w:rsidRPr="00E15F4F">
              <w:rPr>
                <w:rFonts w:ascii="Times New Roman" w:hAnsi="Times New Roman" w:cs="Times New Roman"/>
                <w:sz w:val="24"/>
                <w:szCs w:val="24"/>
              </w:rPr>
              <w:t>средний</w:t>
            </w:r>
          </w:p>
        </w:tc>
      </w:tr>
      <w:tr w:rsidR="00DD76F1" w14:paraId="6111E5BD" w14:textId="77777777" w:rsidTr="00CF6914">
        <w:trPr>
          <w:gridAfter w:val="1"/>
          <w:wAfter w:w="30" w:type="dxa"/>
          <w:trHeight w:val="109"/>
        </w:trPr>
        <w:tc>
          <w:tcPr>
            <w:tcW w:w="803" w:type="dxa"/>
            <w:vMerge/>
          </w:tcPr>
          <w:p w14:paraId="1AE239E2" w14:textId="77777777" w:rsidR="00DD76F1" w:rsidRPr="00440C93" w:rsidRDefault="00DD76F1" w:rsidP="00823342">
            <w:pPr>
              <w:jc w:val="center"/>
              <w:rPr>
                <w:rFonts w:ascii="Times New Roman" w:hAnsi="Times New Roman" w:cs="Times New Roman"/>
                <w:sz w:val="24"/>
                <w:szCs w:val="24"/>
              </w:rPr>
            </w:pPr>
          </w:p>
        </w:tc>
        <w:tc>
          <w:tcPr>
            <w:tcW w:w="821" w:type="dxa"/>
            <w:gridSpan w:val="3"/>
            <w:vAlign w:val="center"/>
          </w:tcPr>
          <w:p w14:paraId="73D353B0"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0D3E76CF"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0609E0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59AEFD9"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 «Правовое обеспечение деятельности»</w:t>
            </w:r>
            <w:r w:rsidRPr="006A238A">
              <w:rPr>
                <w:rFonts w:ascii="Times New Roman" w:hAnsi="Times New Roman" w:cs="Times New Roman"/>
                <w:sz w:val="24"/>
                <w:szCs w:val="24"/>
              </w:rPr>
              <w:t xml:space="preserve"> </w:t>
            </w:r>
            <w:r>
              <w:rPr>
                <w:rFonts w:ascii="Times New Roman" w:hAnsi="Times New Roman" w:cs="Times New Roman"/>
                <w:sz w:val="24"/>
                <w:szCs w:val="24"/>
              </w:rPr>
              <w:t>(далее</w:t>
            </w:r>
            <w:r>
              <w:t> </w:t>
            </w:r>
            <w:r>
              <w:rPr>
                <w:rFonts w:ascii="Times New Roman" w:hAnsi="Times New Roman" w:cs="Times New Roman"/>
                <w:sz w:val="24"/>
                <w:szCs w:val="24"/>
              </w:rPr>
              <w:t xml:space="preserve">– направление </w:t>
            </w:r>
            <w:r>
              <w:rPr>
                <w:rFonts w:ascii="Times New Roman" w:hAnsi="Times New Roman" w:cs="Times New Roman"/>
                <w:sz w:val="24"/>
                <w:szCs w:val="24"/>
              </w:rPr>
              <w:lastRenderedPageBreak/>
              <w:t xml:space="preserve">деятельности </w:t>
            </w:r>
            <w:r w:rsidRPr="006A238A">
              <w:rPr>
                <w:rFonts w:ascii="Times New Roman" w:eastAsia="Times New Roman" w:hAnsi="Times New Roman" w:cs="Times New Roman"/>
                <w:bCs/>
                <w:sz w:val="24"/>
                <w:szCs w:val="24"/>
                <w:lang w:eastAsia="ru-RU"/>
              </w:rPr>
              <w:t>VIII</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23F01CFE"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14:paraId="4D9508D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69815F1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232A1C0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2180DE4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67DC1F0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2A0776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4B8470FC" w14:textId="77777777" w:rsidTr="00CF6914">
        <w:trPr>
          <w:gridAfter w:val="1"/>
          <w:wAfter w:w="30" w:type="dxa"/>
          <w:trHeight w:val="109"/>
        </w:trPr>
        <w:tc>
          <w:tcPr>
            <w:tcW w:w="803" w:type="dxa"/>
            <w:vMerge w:val="restart"/>
          </w:tcPr>
          <w:p w14:paraId="06A7616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5E505973" w14:textId="77777777" w:rsidR="00DD76F1" w:rsidRPr="00397188" w:rsidRDefault="00DD76F1" w:rsidP="00823342">
            <w:pPr>
              <w:rPr>
                <w:rFonts w:ascii="Times New Roman" w:hAnsi="Times New Roman" w:cs="Times New Roman"/>
                <w:sz w:val="24"/>
                <w:szCs w:val="24"/>
                <w:highlight w:val="yellow"/>
              </w:rPr>
            </w:pPr>
            <w:r w:rsidRPr="009E4928">
              <w:rPr>
                <w:rFonts w:ascii="Times New Roman" w:hAnsi="Times New Roman" w:cs="Times New Roman"/>
                <w:sz w:val="24"/>
                <w:szCs w:val="24"/>
              </w:rPr>
              <w:t>Осуществление правовой экспертизы проектов документов, подготовленных УФК:</w:t>
            </w:r>
          </w:p>
        </w:tc>
      </w:tr>
      <w:tr w:rsidR="00DD76F1" w14:paraId="33455B4C" w14:textId="77777777" w:rsidTr="003F3600">
        <w:trPr>
          <w:gridAfter w:val="1"/>
          <w:wAfter w:w="30" w:type="dxa"/>
          <w:trHeight w:val="1861"/>
        </w:trPr>
        <w:tc>
          <w:tcPr>
            <w:tcW w:w="803" w:type="dxa"/>
            <w:vMerge/>
          </w:tcPr>
          <w:p w14:paraId="32EF561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2C611A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239F61E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47C6E0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496E854"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УФК (за исключением установленных нарушений в части их оформления);</w:t>
            </w:r>
          </w:p>
        </w:tc>
        <w:tc>
          <w:tcPr>
            <w:tcW w:w="714" w:type="dxa"/>
            <w:gridSpan w:val="2"/>
            <w:vAlign w:val="center"/>
          </w:tcPr>
          <w:p w14:paraId="4C5B9ECE" w14:textId="77777777" w:rsidR="00DD76F1" w:rsidRPr="009F39B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14:paraId="71E818D4" w14:textId="77777777" w:rsidR="00DD76F1" w:rsidRPr="009F39B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74" w:type="dxa"/>
            <w:gridSpan w:val="2"/>
            <w:vAlign w:val="center"/>
          </w:tcPr>
          <w:p w14:paraId="700D6E9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E59183C"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B038D3D"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24E3606"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7B6E5A"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09411538" w14:textId="77777777" w:rsidTr="003F3600">
        <w:trPr>
          <w:gridAfter w:val="1"/>
          <w:wAfter w:w="30" w:type="dxa"/>
          <w:trHeight w:val="2966"/>
        </w:trPr>
        <w:tc>
          <w:tcPr>
            <w:tcW w:w="803" w:type="dxa"/>
            <w:vMerge/>
          </w:tcPr>
          <w:p w14:paraId="06CC3BF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42545E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04F77A3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518A53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D87E868"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714" w:type="dxa"/>
            <w:gridSpan w:val="2"/>
            <w:vAlign w:val="center"/>
          </w:tcPr>
          <w:p w14:paraId="21EBB00E" w14:textId="77777777" w:rsidR="00DD76F1" w:rsidRPr="009F39B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14:paraId="69CDCD7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75154C2" w14:textId="77777777" w:rsidR="00DD76F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14:paraId="262D653A"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691383D"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C2751A6"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74572D" w14:textId="77777777" w:rsidR="00DD76F1" w:rsidRDefault="00DD76F1" w:rsidP="00823342">
            <w:pPr>
              <w:jc w:val="center"/>
            </w:pPr>
            <w:r>
              <w:rPr>
                <w:rFonts w:ascii="Times New Roman" w:hAnsi="Times New Roman" w:cs="Times New Roman"/>
                <w:sz w:val="24"/>
                <w:szCs w:val="24"/>
              </w:rPr>
              <w:t>средний</w:t>
            </w:r>
          </w:p>
        </w:tc>
      </w:tr>
      <w:tr w:rsidR="00DD76F1" w14:paraId="7E423FBB" w14:textId="77777777" w:rsidTr="00E50C0F">
        <w:trPr>
          <w:gridAfter w:val="1"/>
          <w:wAfter w:w="30" w:type="dxa"/>
          <w:trHeight w:val="109"/>
        </w:trPr>
        <w:tc>
          <w:tcPr>
            <w:tcW w:w="803" w:type="dxa"/>
            <w:vMerge/>
          </w:tcPr>
          <w:p w14:paraId="20D7BDD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F9AB94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3DC36A6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CD6E54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B270DDE" w14:textId="77777777" w:rsidR="00DD76F1" w:rsidRDefault="00DD76F1"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и соглашений, заключенных УФК;</w:t>
            </w:r>
          </w:p>
        </w:tc>
        <w:tc>
          <w:tcPr>
            <w:tcW w:w="714" w:type="dxa"/>
            <w:gridSpan w:val="2"/>
            <w:vAlign w:val="center"/>
          </w:tcPr>
          <w:p w14:paraId="144BCA27" w14:textId="77777777" w:rsidR="00DD76F1" w:rsidRPr="009F39B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14:paraId="3A96FF1A" w14:textId="77777777" w:rsidR="00DD76F1" w:rsidRDefault="00DD76F1"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74" w:type="dxa"/>
            <w:gridSpan w:val="2"/>
            <w:vAlign w:val="center"/>
          </w:tcPr>
          <w:p w14:paraId="4DC5667B"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8F954F3"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03CC712"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6ADBA62" w14:textId="77777777" w:rsidR="00DD76F1" w:rsidRPr="009F39B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1D407F6"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0CD0C5FD" w14:textId="77777777" w:rsidTr="00CF6914">
        <w:trPr>
          <w:gridAfter w:val="1"/>
          <w:wAfter w:w="30" w:type="dxa"/>
          <w:trHeight w:val="109"/>
        </w:trPr>
        <w:tc>
          <w:tcPr>
            <w:tcW w:w="803" w:type="dxa"/>
            <w:vMerge/>
          </w:tcPr>
          <w:p w14:paraId="4E93E13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A33032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320D77D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9BA55A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C75DC5D" w14:textId="017291A7" w:rsidR="00DD76F1" w:rsidRPr="00537267" w:rsidRDefault="004D7929"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693190">
              <w:rPr>
                <w:rFonts w:ascii="Times New Roman" w:eastAsia="Calibri" w:hAnsi="Times New Roman" w:cs="Times New Roman"/>
                <w:sz w:val="24"/>
                <w:szCs w:val="24"/>
              </w:rPr>
              <w:t>соблюдение установленного порядка проведения правовой экспертизы</w:t>
            </w:r>
            <w:r w:rsidR="00E87C9B">
              <w:rPr>
                <w:rFonts w:ascii="Times New Roman" w:eastAsia="Calibri" w:hAnsi="Times New Roman" w:cs="Times New Roman"/>
                <w:sz w:val="24"/>
                <w:szCs w:val="24"/>
              </w:rPr>
              <w:t xml:space="preserve"> </w:t>
            </w:r>
            <w:r w:rsidRPr="00693190">
              <w:rPr>
                <w:rFonts w:ascii="Times New Roman" w:eastAsia="Calibri" w:hAnsi="Times New Roman" w:cs="Times New Roman"/>
                <w:sz w:val="24"/>
                <w:szCs w:val="24"/>
              </w:rPr>
              <w:lastRenderedPageBreak/>
              <w:t xml:space="preserve">проектов </w:t>
            </w:r>
            <w:r w:rsidR="00733168">
              <w:rPr>
                <w:rFonts w:ascii="Times New Roman" w:eastAsia="Calibri" w:hAnsi="Times New Roman" w:cs="Times New Roman"/>
                <w:sz w:val="24"/>
                <w:szCs w:val="24"/>
              </w:rPr>
              <w:t xml:space="preserve">приказов, решений, </w:t>
            </w:r>
            <w:r w:rsidRPr="00693190">
              <w:rPr>
                <w:rFonts w:ascii="Times New Roman" w:eastAsia="Calibri" w:hAnsi="Times New Roman" w:cs="Times New Roman"/>
                <w:sz w:val="24"/>
                <w:szCs w:val="24"/>
              </w:rPr>
              <w:t>представлений, предписаний,</w:t>
            </w:r>
            <w:r w:rsidR="00733168">
              <w:rPr>
                <w:rFonts w:ascii="Times New Roman" w:eastAsia="Calibri" w:hAnsi="Times New Roman" w:cs="Times New Roman"/>
                <w:sz w:val="24"/>
                <w:szCs w:val="24"/>
              </w:rPr>
              <w:t xml:space="preserve"> предупреждений,</w:t>
            </w:r>
            <w:r w:rsidRPr="00693190">
              <w:rPr>
                <w:rFonts w:ascii="Times New Roman" w:eastAsia="Calibri" w:hAnsi="Times New Roman" w:cs="Times New Roman"/>
                <w:sz w:val="24"/>
                <w:szCs w:val="24"/>
              </w:rPr>
              <w:t xml:space="preserve"> уведомлений о применении бюджетных мер принуждения, направленных УФК по результатам проведенных контрольных мероприятий</w:t>
            </w:r>
            <w:r w:rsidR="00DD76F1">
              <w:rPr>
                <w:rFonts w:ascii="Times New Roman" w:eastAsia="Calibri" w:hAnsi="Times New Roman" w:cs="Times New Roman"/>
                <w:sz w:val="24"/>
                <w:szCs w:val="24"/>
              </w:rPr>
              <w:t>;</w:t>
            </w:r>
          </w:p>
        </w:tc>
        <w:tc>
          <w:tcPr>
            <w:tcW w:w="714" w:type="dxa"/>
            <w:gridSpan w:val="2"/>
            <w:vAlign w:val="center"/>
          </w:tcPr>
          <w:p w14:paraId="2093A1B2" w14:textId="77777777" w:rsidR="00DD76F1" w:rsidRPr="00741077" w:rsidRDefault="00DD76F1" w:rsidP="00823342">
            <w:pPr>
              <w:jc w:val="center"/>
              <w:rPr>
                <w:rFonts w:ascii="Times New Roman" w:hAnsi="Times New Roman" w:cs="Times New Roman"/>
                <w:sz w:val="24"/>
                <w:szCs w:val="24"/>
              </w:rPr>
            </w:pPr>
            <w:r w:rsidRPr="00741077">
              <w:rPr>
                <w:rFonts w:ascii="Times New Roman" w:hAnsi="Times New Roman" w:cs="Times New Roman"/>
                <w:sz w:val="24"/>
                <w:szCs w:val="24"/>
              </w:rPr>
              <w:lastRenderedPageBreak/>
              <w:t>–</w:t>
            </w:r>
          </w:p>
        </w:tc>
        <w:tc>
          <w:tcPr>
            <w:tcW w:w="760" w:type="dxa"/>
            <w:gridSpan w:val="2"/>
            <w:vAlign w:val="center"/>
          </w:tcPr>
          <w:p w14:paraId="5AAEEF32" w14:textId="77777777" w:rsidR="00DD76F1" w:rsidRPr="00741077" w:rsidRDefault="00DD76F1" w:rsidP="00823342">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874" w:type="dxa"/>
            <w:gridSpan w:val="2"/>
            <w:vAlign w:val="center"/>
          </w:tcPr>
          <w:p w14:paraId="041B4096" w14:textId="77777777" w:rsidR="00DD76F1" w:rsidRPr="00537267" w:rsidRDefault="00DD76F1" w:rsidP="00823342">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5" w:type="dxa"/>
            <w:gridSpan w:val="3"/>
            <w:vAlign w:val="center"/>
          </w:tcPr>
          <w:p w14:paraId="248971CB"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7DF2E2B"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7FB1504"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6621BC9"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404481F1" w14:textId="77777777" w:rsidTr="00B04167">
        <w:trPr>
          <w:gridAfter w:val="1"/>
          <w:wAfter w:w="30" w:type="dxa"/>
          <w:trHeight w:val="85"/>
        </w:trPr>
        <w:tc>
          <w:tcPr>
            <w:tcW w:w="803" w:type="dxa"/>
            <w:vMerge/>
          </w:tcPr>
          <w:p w14:paraId="404837D4"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D928D58"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6A452DD3"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AFBF51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2EF60304"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 xml:space="preserve">VIII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14:paraId="2EDE88F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2A38733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52AA0EB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103E36A"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D383E4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1BA5C2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56CF6C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4B1AF27D" w14:textId="77777777" w:rsidTr="003F3600">
        <w:trPr>
          <w:gridAfter w:val="1"/>
          <w:wAfter w:w="30" w:type="dxa"/>
          <w:trHeight w:val="492"/>
        </w:trPr>
        <w:tc>
          <w:tcPr>
            <w:tcW w:w="803" w:type="dxa"/>
            <w:vMerge w:val="restart"/>
          </w:tcPr>
          <w:p w14:paraId="1F39DD3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09E902BE" w14:textId="77777777" w:rsidR="00DD76F1" w:rsidRDefault="00DD76F1"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исполнению исполнительных документов и решений налоговых органов:</w:t>
            </w:r>
          </w:p>
        </w:tc>
      </w:tr>
      <w:tr w:rsidR="00DD76F1" w14:paraId="704A94B8" w14:textId="77777777" w:rsidTr="00CC6C91">
        <w:trPr>
          <w:gridAfter w:val="1"/>
          <w:wAfter w:w="30" w:type="dxa"/>
          <w:trHeight w:val="130"/>
        </w:trPr>
        <w:tc>
          <w:tcPr>
            <w:tcW w:w="803" w:type="dxa"/>
            <w:vMerge/>
          </w:tcPr>
          <w:p w14:paraId="63D5797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FA235E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5CF9DC8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88E983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1732A8A" w14:textId="77777777" w:rsidR="00DD76F1" w:rsidRDefault="00DD76F1" w:rsidP="00853D0C">
            <w:pPr>
              <w:tabs>
                <w:tab w:val="left" w:pos="1440"/>
                <w:tab w:val="left" w:pos="1620"/>
              </w:tabs>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Pr="00A169B2">
              <w:rPr>
                <w:rFonts w:ascii="Times New Roman" w:eastAsia="Times New Roman" w:hAnsi="Times New Roman" w:cs="Times New Roman"/>
                <w:sz w:val="24"/>
                <w:szCs w:val="24"/>
                <w:lang w:eastAsia="ru-RU"/>
              </w:rPr>
              <w:t>бюджетов бюджетной системы Российской Федерации</w:t>
            </w:r>
            <w:r>
              <w:rPr>
                <w:rFonts w:ascii="Times New Roman" w:hAnsi="Times New Roman" w:cs="Times New Roman"/>
                <w:sz w:val="24"/>
                <w:szCs w:val="24"/>
              </w:rPr>
              <w:t>, на подлежащие казначейскому сопровождению средства участников казначейского сопровождения и на средства бюджетных (автономных) учреждений, поступающих в УФК;</w:t>
            </w:r>
            <w:proofErr w:type="gramEnd"/>
          </w:p>
        </w:tc>
        <w:tc>
          <w:tcPr>
            <w:tcW w:w="714" w:type="dxa"/>
            <w:gridSpan w:val="2"/>
            <w:vAlign w:val="center"/>
          </w:tcPr>
          <w:p w14:paraId="0A33A39D"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7A186957"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158E2E5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A954DBA" w14:textId="77777777" w:rsidR="00DD76F1" w:rsidRPr="00E92280" w:rsidRDefault="004D792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CD384EE" w14:textId="77777777" w:rsidR="00DD76F1" w:rsidRPr="00E92280" w:rsidRDefault="004D792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99F6650"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32512AE"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5D77AE83" w14:textId="77777777" w:rsidTr="001044B3">
        <w:trPr>
          <w:gridAfter w:val="1"/>
          <w:wAfter w:w="30" w:type="dxa"/>
          <w:trHeight w:val="653"/>
        </w:trPr>
        <w:tc>
          <w:tcPr>
            <w:tcW w:w="803" w:type="dxa"/>
            <w:vMerge/>
          </w:tcPr>
          <w:p w14:paraId="78384C4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22D24BB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78B010F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5887B6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FF2C89B"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10069FE7"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6931203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CAE63EF"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693C7BE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506A099C"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EFF8476"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7B894DB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6836DEFF" w14:textId="77777777" w:rsidTr="003F3600">
        <w:trPr>
          <w:gridAfter w:val="1"/>
          <w:wAfter w:w="30" w:type="dxa"/>
          <w:trHeight w:val="301"/>
        </w:trPr>
        <w:tc>
          <w:tcPr>
            <w:tcW w:w="803" w:type="dxa"/>
            <w:vMerge w:val="restart"/>
          </w:tcPr>
          <w:p w14:paraId="536EBE9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5A9383DF" w14:textId="56567C3D" w:rsidR="00DD76F1" w:rsidRDefault="00DD76F1" w:rsidP="00582460">
            <w:pPr>
              <w:jc w:val="both"/>
            </w:pPr>
            <w:r>
              <w:rPr>
                <w:rFonts w:ascii="Times New Roman" w:eastAsia="Calibri" w:hAnsi="Times New Roman" w:cs="Times New Roman"/>
                <w:sz w:val="24"/>
                <w:szCs w:val="24"/>
              </w:rPr>
              <w:t>Представление интересов Минфина России и Правительства Российской Федерации в случаях, когда их представление поруч</w:t>
            </w:r>
            <w:r w:rsidR="00582460">
              <w:rPr>
                <w:rFonts w:ascii="Times New Roman" w:eastAsia="Calibri" w:hAnsi="Times New Roman" w:cs="Times New Roman"/>
                <w:sz w:val="24"/>
                <w:szCs w:val="24"/>
              </w:rPr>
              <w:t>ено Минфину России, Федерального</w:t>
            </w:r>
            <w:r>
              <w:rPr>
                <w:rFonts w:ascii="Times New Roman" w:eastAsia="Calibri" w:hAnsi="Times New Roman" w:cs="Times New Roman"/>
                <w:sz w:val="24"/>
                <w:szCs w:val="24"/>
              </w:rPr>
              <w:t xml:space="preserve"> казначейств</w:t>
            </w:r>
            <w:r w:rsidR="00582460">
              <w:rPr>
                <w:rFonts w:ascii="Times New Roman" w:eastAsia="Calibri" w:hAnsi="Times New Roman" w:cs="Times New Roman"/>
                <w:sz w:val="24"/>
                <w:szCs w:val="24"/>
              </w:rPr>
              <w:t>а</w:t>
            </w:r>
            <w:r>
              <w:rPr>
                <w:rFonts w:ascii="Times New Roman" w:eastAsia="Calibri" w:hAnsi="Times New Roman" w:cs="Times New Roman"/>
                <w:sz w:val="24"/>
                <w:szCs w:val="24"/>
              </w:rPr>
              <w:t xml:space="preserve"> и УФК в судах:</w:t>
            </w:r>
          </w:p>
        </w:tc>
      </w:tr>
      <w:tr w:rsidR="00DD76F1" w14:paraId="5720E213" w14:textId="77777777" w:rsidTr="00CF6914">
        <w:trPr>
          <w:gridAfter w:val="1"/>
          <w:wAfter w:w="30" w:type="dxa"/>
          <w:trHeight w:val="109"/>
        </w:trPr>
        <w:tc>
          <w:tcPr>
            <w:tcW w:w="803" w:type="dxa"/>
            <w:vMerge/>
          </w:tcPr>
          <w:p w14:paraId="1C15C670"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A6A7C73"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3234FF6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635D72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A8C8FE5" w14:textId="77777777" w:rsidR="00DD76F1" w:rsidRPr="006B3DCF" w:rsidRDefault="00DD76F1" w:rsidP="00823342">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 xml:space="preserve">несоблюдение порядка закрепления лиц, ответственных за ведение работы по представлению интересов </w:t>
            </w:r>
            <w:r>
              <w:rPr>
                <w:rFonts w:ascii="Times New Roman" w:eastAsia="Times New Roman" w:hAnsi="Times New Roman" w:cs="Times New Roman"/>
                <w:sz w:val="24"/>
                <w:szCs w:val="24"/>
              </w:rPr>
              <w:t xml:space="preserve">Минфина России, Федерального казначейства и УФК </w:t>
            </w:r>
            <w:r w:rsidRPr="00564DCF">
              <w:rPr>
                <w:rFonts w:ascii="Times New Roman" w:eastAsia="Times New Roman" w:hAnsi="Times New Roman" w:cs="Times New Roman"/>
                <w:sz w:val="24"/>
                <w:szCs w:val="24"/>
              </w:rPr>
              <w:t>и оформление на них доверенностей;</w:t>
            </w:r>
          </w:p>
        </w:tc>
        <w:tc>
          <w:tcPr>
            <w:tcW w:w="714" w:type="dxa"/>
            <w:gridSpan w:val="2"/>
            <w:vAlign w:val="center"/>
          </w:tcPr>
          <w:p w14:paraId="0D792706"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7BDADB0E"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1612AC0A"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5EAA29"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BB2DF60"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8306914"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43BD9D8"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16365AB1" w14:textId="77777777" w:rsidTr="001044B3">
        <w:trPr>
          <w:gridAfter w:val="1"/>
          <w:wAfter w:w="30" w:type="dxa"/>
          <w:trHeight w:val="109"/>
        </w:trPr>
        <w:tc>
          <w:tcPr>
            <w:tcW w:w="803" w:type="dxa"/>
            <w:vMerge/>
          </w:tcPr>
          <w:p w14:paraId="238DCBFF"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1D7A7F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1954712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785894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8F07E20" w14:textId="77777777" w:rsidR="00DD76F1" w:rsidRPr="006B3DCF" w:rsidRDefault="00DD76F1" w:rsidP="00823342">
            <w:pPr>
              <w:autoSpaceDE w:val="0"/>
              <w:autoSpaceDN w:val="0"/>
              <w:adjustRightInd w:val="0"/>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и </w:t>
            </w:r>
            <w:r w:rsidRPr="00564DCF">
              <w:rPr>
                <w:rFonts w:ascii="Times New Roman" w:hAnsi="Times New Roman" w:cs="Times New Roman"/>
                <w:sz w:val="24"/>
                <w:szCs w:val="24"/>
              </w:rPr>
              <w:t xml:space="preserve">сроков представления отчетности </w:t>
            </w:r>
            <w:r w:rsidRPr="008D18A7">
              <w:rPr>
                <w:rFonts w:ascii="Times New Roman" w:hAnsi="Times New Roman" w:cs="Times New Roman"/>
                <w:sz w:val="24"/>
                <w:szCs w:val="24"/>
              </w:rPr>
              <w:t>в Юридическое управление Федерального казначейства и Правовой департамент</w:t>
            </w:r>
            <w:r w:rsidRPr="00564DCF">
              <w:rPr>
                <w:rFonts w:ascii="Times New Roman" w:hAnsi="Times New Roman" w:cs="Times New Roman"/>
                <w:sz w:val="24"/>
                <w:szCs w:val="24"/>
              </w:rPr>
              <w:t xml:space="preserve"> Минфин</w:t>
            </w:r>
            <w:r>
              <w:rPr>
                <w:rFonts w:ascii="Times New Roman" w:hAnsi="Times New Roman" w:cs="Times New Roman"/>
                <w:sz w:val="24"/>
                <w:szCs w:val="24"/>
              </w:rPr>
              <w:t>а</w:t>
            </w:r>
            <w:r w:rsidRPr="00564DCF">
              <w:rPr>
                <w:rFonts w:ascii="Times New Roman" w:hAnsi="Times New Roman" w:cs="Times New Roman"/>
                <w:sz w:val="24"/>
                <w:szCs w:val="24"/>
              </w:rPr>
              <w:t xml:space="preserve"> России</w:t>
            </w:r>
            <w:r w:rsidRPr="006B3DCF">
              <w:rPr>
                <w:rFonts w:ascii="Times New Roman" w:hAnsi="Times New Roman" w:cs="Times New Roman"/>
                <w:sz w:val="24"/>
                <w:szCs w:val="24"/>
              </w:rPr>
              <w:t>;</w:t>
            </w:r>
          </w:p>
        </w:tc>
        <w:tc>
          <w:tcPr>
            <w:tcW w:w="714" w:type="dxa"/>
            <w:gridSpan w:val="2"/>
            <w:vAlign w:val="center"/>
          </w:tcPr>
          <w:p w14:paraId="7D236BD6"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52ECE541"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6523D9D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B68BDCF"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C468A95"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93F74E8"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274CF02"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55FDEF90" w14:textId="77777777" w:rsidTr="001044B3">
        <w:trPr>
          <w:gridAfter w:val="1"/>
          <w:wAfter w:w="30" w:type="dxa"/>
          <w:trHeight w:val="109"/>
        </w:trPr>
        <w:tc>
          <w:tcPr>
            <w:tcW w:w="803" w:type="dxa"/>
            <w:vMerge/>
          </w:tcPr>
          <w:p w14:paraId="3E41FF68"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4F0211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0B31F67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6C9639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6FF47D7" w14:textId="77777777" w:rsidR="00DD76F1" w:rsidRPr="006B3DCF" w:rsidRDefault="00DD76F1" w:rsidP="00823342">
            <w:pPr>
              <w:autoSpaceDE w:val="0"/>
              <w:autoSpaceDN w:val="0"/>
              <w:adjustRightInd w:val="0"/>
              <w:jc w:val="both"/>
              <w:rPr>
                <w:rFonts w:ascii="Times New Roman" w:hAnsi="Times New Roman" w:cs="Times New Roman"/>
                <w:sz w:val="24"/>
                <w:szCs w:val="24"/>
              </w:rPr>
            </w:pPr>
            <w:r w:rsidRPr="008D18A7">
              <w:rPr>
                <w:rFonts w:ascii="Times New Roman" w:hAnsi="Times New Roman" w:cs="Times New Roman"/>
                <w:sz w:val="24"/>
                <w:szCs w:val="24"/>
              </w:rPr>
              <w:t>несоблюдение требований ведения электронной базы учета правовой работы и судебных дел (</w:t>
            </w:r>
            <w:r w:rsidRPr="00564DCF">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sidRPr="006B3DCF">
              <w:rPr>
                <w:rFonts w:ascii="Times New Roman" w:hAnsi="Times New Roman" w:cs="Times New Roman"/>
                <w:sz w:val="24"/>
                <w:szCs w:val="24"/>
              </w:rPr>
              <w:t>;</w:t>
            </w:r>
          </w:p>
        </w:tc>
        <w:tc>
          <w:tcPr>
            <w:tcW w:w="714" w:type="dxa"/>
            <w:gridSpan w:val="2"/>
            <w:vAlign w:val="center"/>
          </w:tcPr>
          <w:p w14:paraId="4A73D9B9"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59746725"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61A5E79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4B2239C"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10CE167"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62FFC11"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9E5F53E"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49BC6BB9" w14:textId="77777777" w:rsidTr="00CC6C91">
        <w:trPr>
          <w:gridAfter w:val="1"/>
          <w:wAfter w:w="30" w:type="dxa"/>
          <w:trHeight w:val="130"/>
        </w:trPr>
        <w:tc>
          <w:tcPr>
            <w:tcW w:w="803" w:type="dxa"/>
            <w:vMerge/>
          </w:tcPr>
          <w:p w14:paraId="09DC4F5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3DB8E6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78F2ACD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0DD2FB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07B315B" w14:textId="77777777" w:rsidR="00DD76F1" w:rsidRPr="0006259B" w:rsidRDefault="00DD76F1" w:rsidP="000D4032">
            <w:pPr>
              <w:jc w:val="both"/>
              <w:rPr>
                <w:rFonts w:ascii="Times New Roman" w:hAnsi="Times New Roman" w:cs="Times New Roman"/>
                <w:sz w:val="24"/>
                <w:szCs w:val="24"/>
              </w:rPr>
            </w:pPr>
            <w:r w:rsidRPr="0006259B">
              <w:rPr>
                <w:rFonts w:ascii="Times New Roman" w:hAnsi="Times New Roman" w:cs="Times New Roman"/>
                <w:sz w:val="24"/>
                <w:szCs w:val="24"/>
              </w:rPr>
              <w:t>несвоевременное представление информации по судебным делам</w:t>
            </w:r>
            <w:r>
              <w:rPr>
                <w:rFonts w:ascii="Times New Roman" w:hAnsi="Times New Roman" w:cs="Times New Roman"/>
                <w:sz w:val="24"/>
                <w:szCs w:val="24"/>
              </w:rPr>
              <w:t>,</w:t>
            </w:r>
            <w:r w:rsidRPr="0006259B">
              <w:rPr>
                <w:rFonts w:ascii="Times New Roman" w:hAnsi="Times New Roman" w:cs="Times New Roman"/>
                <w:sz w:val="24"/>
                <w:szCs w:val="24"/>
              </w:rPr>
              <w:t xml:space="preserve"> </w:t>
            </w:r>
            <w:r>
              <w:rPr>
                <w:rFonts w:ascii="Times New Roman" w:hAnsi="Times New Roman" w:cs="Times New Roman"/>
                <w:sz w:val="24"/>
                <w:szCs w:val="24"/>
              </w:rPr>
              <w:t xml:space="preserve">затрагивающим вопросы о правах и обязанностях </w:t>
            </w:r>
            <w:r w:rsidRPr="0006259B">
              <w:rPr>
                <w:rFonts w:ascii="Times New Roman" w:hAnsi="Times New Roman" w:cs="Times New Roman"/>
                <w:sz w:val="24"/>
                <w:szCs w:val="24"/>
              </w:rPr>
              <w:t>Федерального казначейства</w:t>
            </w:r>
            <w:r>
              <w:rPr>
                <w:rFonts w:ascii="Times New Roman" w:hAnsi="Times New Roman" w:cs="Times New Roman"/>
                <w:sz w:val="24"/>
                <w:szCs w:val="24"/>
              </w:rPr>
              <w:t>, и (или)</w:t>
            </w:r>
            <w:r w:rsidRPr="000D4032">
              <w:rPr>
                <w:rFonts w:ascii="Times New Roman" w:hAnsi="Times New Roman" w:cs="Times New Roman"/>
                <w:sz w:val="24"/>
                <w:szCs w:val="24"/>
              </w:rPr>
              <w:t xml:space="preserve"> УФК и</w:t>
            </w:r>
            <w:r>
              <w:rPr>
                <w:rFonts w:ascii="Times New Roman" w:hAnsi="Times New Roman" w:cs="Times New Roman"/>
                <w:sz w:val="24"/>
                <w:szCs w:val="24"/>
              </w:rPr>
              <w:t xml:space="preserve"> по судебным делам по представлению интересов</w:t>
            </w:r>
            <w:r w:rsidRPr="0006259B">
              <w:rPr>
                <w:rFonts w:ascii="Times New Roman" w:hAnsi="Times New Roman" w:cs="Times New Roman"/>
                <w:sz w:val="24"/>
                <w:szCs w:val="24"/>
              </w:rPr>
              <w:t xml:space="preserve"> Минфина России;</w:t>
            </w:r>
          </w:p>
        </w:tc>
        <w:tc>
          <w:tcPr>
            <w:tcW w:w="714" w:type="dxa"/>
            <w:gridSpan w:val="2"/>
            <w:vAlign w:val="center"/>
          </w:tcPr>
          <w:p w14:paraId="61212F4C"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51205C23"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617B8946"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B4E251C"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FF2857A"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5F77F25"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D5A8E0"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38726E23" w14:textId="77777777" w:rsidTr="007E32C5">
        <w:trPr>
          <w:gridAfter w:val="1"/>
          <w:wAfter w:w="30" w:type="dxa"/>
          <w:trHeight w:val="96"/>
        </w:trPr>
        <w:tc>
          <w:tcPr>
            <w:tcW w:w="803" w:type="dxa"/>
            <w:vMerge/>
          </w:tcPr>
          <w:p w14:paraId="5C7D6395"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16240F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41641F6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9155EB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3DEE048" w14:textId="77777777" w:rsidR="00DD76F1" w:rsidRPr="0006259B" w:rsidRDefault="00DD76F1" w:rsidP="00823342">
            <w:pPr>
              <w:jc w:val="both"/>
              <w:rPr>
                <w:rFonts w:ascii="Times New Roman" w:hAnsi="Times New Roman" w:cs="Times New Roman"/>
                <w:sz w:val="24"/>
                <w:szCs w:val="24"/>
              </w:rPr>
            </w:pPr>
            <w:r w:rsidRPr="0006259B">
              <w:rPr>
                <w:rFonts w:ascii="Times New Roman" w:hAnsi="Times New Roman" w:cs="Times New Roman"/>
                <w:sz w:val="24"/>
                <w:szCs w:val="24"/>
              </w:rPr>
              <w:t>несоответствие занятой УФК в суде позиции доведенной Федеральным казначейством, Минфином России;</w:t>
            </w:r>
          </w:p>
        </w:tc>
        <w:tc>
          <w:tcPr>
            <w:tcW w:w="714" w:type="dxa"/>
            <w:gridSpan w:val="2"/>
            <w:vAlign w:val="center"/>
          </w:tcPr>
          <w:p w14:paraId="184EE92C"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26540D9C"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019ADE3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D4C5EFE"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5E4FCC8"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CC26714"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8F920F6"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24C64A6D" w14:textId="77777777" w:rsidTr="007E32C5">
        <w:trPr>
          <w:gridAfter w:val="1"/>
          <w:wAfter w:w="30" w:type="dxa"/>
          <w:trHeight w:val="683"/>
        </w:trPr>
        <w:tc>
          <w:tcPr>
            <w:tcW w:w="803" w:type="dxa"/>
            <w:vMerge/>
          </w:tcPr>
          <w:p w14:paraId="18F7F65B"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BB2B90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127135A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C25430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5C89562F" w14:textId="77777777" w:rsidR="00DD76F1" w:rsidRPr="006B3DCF" w:rsidRDefault="00DD76F1" w:rsidP="00823342">
            <w:pPr>
              <w:jc w:val="both"/>
              <w:rPr>
                <w:rFonts w:ascii="Times New Roman" w:hAnsi="Times New Roman" w:cs="Times New Roman"/>
                <w:sz w:val="24"/>
                <w:szCs w:val="24"/>
              </w:rPr>
            </w:pPr>
            <w:proofErr w:type="spellStart"/>
            <w:r w:rsidRPr="00564DCF">
              <w:rPr>
                <w:rFonts w:ascii="Times New Roman" w:hAnsi="Times New Roman" w:cs="Times New Roman"/>
                <w:sz w:val="24"/>
                <w:szCs w:val="24"/>
              </w:rPr>
              <w:t>ненаправление</w:t>
            </w:r>
            <w:proofErr w:type="spellEnd"/>
            <w:r w:rsidRPr="00564DCF">
              <w:rPr>
                <w:rFonts w:ascii="Times New Roman" w:hAnsi="Times New Roman" w:cs="Times New Roman"/>
                <w:sz w:val="24"/>
                <w:szCs w:val="24"/>
              </w:rPr>
              <w:t xml:space="preserve"> в суд правовой позиции по существу спора;</w:t>
            </w:r>
          </w:p>
        </w:tc>
        <w:tc>
          <w:tcPr>
            <w:tcW w:w="714" w:type="dxa"/>
            <w:gridSpan w:val="2"/>
            <w:vAlign w:val="center"/>
          </w:tcPr>
          <w:p w14:paraId="1BBC1F78"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1B1002A2"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5041B1A1"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34850D9"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85242C4"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6D819F1"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6820FC"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6606536B" w14:textId="77777777" w:rsidTr="00924C99">
        <w:trPr>
          <w:gridAfter w:val="1"/>
          <w:wAfter w:w="30" w:type="dxa"/>
          <w:trHeight w:val="692"/>
        </w:trPr>
        <w:tc>
          <w:tcPr>
            <w:tcW w:w="803" w:type="dxa"/>
            <w:vMerge/>
          </w:tcPr>
          <w:p w14:paraId="6621FA2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085CF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687949D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011A3B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FC2F762" w14:textId="77777777" w:rsidR="00DD76F1" w:rsidRPr="00564DCF" w:rsidRDefault="00DD76F1" w:rsidP="00823342">
            <w:pPr>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14" w:type="dxa"/>
            <w:gridSpan w:val="2"/>
            <w:vAlign w:val="center"/>
          </w:tcPr>
          <w:p w14:paraId="459911CA"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1C4C4C26"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36121882"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F4310BC" w14:textId="77777777" w:rsidR="00DD76F1" w:rsidRPr="0064331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AE5F082" w14:textId="77777777" w:rsidR="00DD76F1" w:rsidRPr="00E90656"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248A0F0" w14:textId="77777777" w:rsidR="00DD76F1" w:rsidRPr="00E90656"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752FED1" w14:textId="77777777" w:rsidR="00DD76F1" w:rsidRPr="00643310" w:rsidRDefault="00DD76F1"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D76F1" w14:paraId="0F96C28D" w14:textId="77777777" w:rsidTr="006053D3">
        <w:trPr>
          <w:gridAfter w:val="1"/>
          <w:wAfter w:w="30" w:type="dxa"/>
          <w:trHeight w:val="877"/>
        </w:trPr>
        <w:tc>
          <w:tcPr>
            <w:tcW w:w="803" w:type="dxa"/>
            <w:vMerge/>
          </w:tcPr>
          <w:p w14:paraId="1BBB124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2B80E0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19FFB24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0168535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1A523E39" w14:textId="77777777" w:rsidR="00DD76F1" w:rsidRPr="00564DCF" w:rsidRDefault="00DD76F1" w:rsidP="00823342">
            <w:pPr>
              <w:jc w:val="both"/>
              <w:rPr>
                <w:rFonts w:ascii="Times New Roman" w:hAnsi="Times New Roman" w:cs="Times New Roman"/>
                <w:sz w:val="24"/>
                <w:szCs w:val="24"/>
              </w:rPr>
            </w:pPr>
            <w:r w:rsidRPr="00564DCF">
              <w:rPr>
                <w:rFonts w:ascii="Times New Roman" w:hAnsi="Times New Roman" w:cs="Times New Roman"/>
                <w:sz w:val="24"/>
                <w:szCs w:val="24"/>
              </w:rPr>
              <w:t>не</w:t>
            </w:r>
            <w:r w:rsidRPr="00564DCF">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14" w:type="dxa"/>
            <w:gridSpan w:val="2"/>
            <w:vAlign w:val="center"/>
          </w:tcPr>
          <w:p w14:paraId="6029CFB9"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3F12C855"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4E9C380C" w14:textId="77777777" w:rsidR="00DD76F1" w:rsidRPr="00E9228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A1F1606" w14:textId="77777777" w:rsidR="00DD76F1" w:rsidRPr="00643310"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59CD312" w14:textId="77777777" w:rsidR="00DD76F1" w:rsidRPr="00E90656"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C5A5326" w14:textId="77777777" w:rsidR="00DD76F1" w:rsidRPr="00E90656"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034AB26" w14:textId="77777777" w:rsidR="00DD76F1" w:rsidRPr="00643310" w:rsidRDefault="00DD76F1"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D76F1" w14:paraId="0BC80CAB" w14:textId="77777777" w:rsidTr="007E32C5">
        <w:trPr>
          <w:gridAfter w:val="1"/>
          <w:wAfter w:w="30" w:type="dxa"/>
          <w:trHeight w:val="96"/>
        </w:trPr>
        <w:tc>
          <w:tcPr>
            <w:tcW w:w="803" w:type="dxa"/>
            <w:vMerge/>
          </w:tcPr>
          <w:p w14:paraId="25B2445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2F54C8C"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57866981"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A8A611D"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09BC7AEB"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9E0742">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1EC433A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67FD926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05E6A7B4"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7CBC6AE5"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35DD07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21138069"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0431F671"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D76F1" w14:paraId="2B0E7716" w14:textId="77777777" w:rsidTr="006053D3">
        <w:trPr>
          <w:gridAfter w:val="1"/>
          <w:wAfter w:w="30" w:type="dxa"/>
          <w:trHeight w:val="631"/>
        </w:trPr>
        <w:tc>
          <w:tcPr>
            <w:tcW w:w="803" w:type="dxa"/>
            <w:vMerge w:val="restart"/>
          </w:tcPr>
          <w:p w14:paraId="149AB7C4" w14:textId="77777777" w:rsidR="00DD76F1" w:rsidRPr="0028500C"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0E88A429" w14:textId="77777777" w:rsidR="00DD76F1" w:rsidRDefault="00DD76F1" w:rsidP="00823342">
            <w:pPr>
              <w:tabs>
                <w:tab w:val="left" w:pos="1440"/>
                <w:tab w:val="left" w:pos="1620"/>
              </w:tabs>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Style w:val="a6"/>
                <w:rFonts w:ascii="Times New Roman" w:hAnsi="Times New Roman" w:cs="Times New Roman"/>
                <w:sz w:val="24"/>
                <w:szCs w:val="24"/>
              </w:rPr>
              <w:footnoteReference w:id="18"/>
            </w:r>
            <w:r w:rsidRPr="00DE6EB3">
              <w:rPr>
                <w:rFonts w:ascii="Times New Roman" w:hAnsi="Times New Roman" w:cs="Times New Roman"/>
                <w:sz w:val="24"/>
                <w:szCs w:val="24"/>
              </w:rPr>
              <w:t>:</w:t>
            </w:r>
          </w:p>
        </w:tc>
      </w:tr>
      <w:tr w:rsidR="00DD76F1" w14:paraId="4313CCE1" w14:textId="77777777" w:rsidTr="006053D3">
        <w:trPr>
          <w:gridAfter w:val="1"/>
          <w:wAfter w:w="30" w:type="dxa"/>
          <w:trHeight w:val="1264"/>
        </w:trPr>
        <w:tc>
          <w:tcPr>
            <w:tcW w:w="803" w:type="dxa"/>
            <w:vMerge/>
          </w:tcPr>
          <w:p w14:paraId="64FB57B0"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195FECD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100D5E7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BED4F0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9FD6C94" w14:textId="77777777" w:rsidR="00DD76F1" w:rsidRDefault="00DD76F1" w:rsidP="00823342">
            <w:pPr>
              <w:jc w:val="both"/>
              <w:rPr>
                <w:rFonts w:ascii="Times New Roman" w:hAnsi="Times New Roman" w:cs="Times New Roman"/>
                <w:sz w:val="24"/>
                <w:szCs w:val="24"/>
              </w:rPr>
            </w:pPr>
            <w:r w:rsidRPr="00564DCF">
              <w:rPr>
                <w:rFonts w:ascii="Times New Roman" w:hAnsi="Times New Roman" w:cs="Times New Roman"/>
                <w:sz w:val="24"/>
                <w:szCs w:val="24"/>
              </w:rPr>
              <w:t>несоблюдение порядка извещения лиц, в отношении которых ведется производство по делу об административном правонарушении;</w:t>
            </w:r>
          </w:p>
        </w:tc>
        <w:tc>
          <w:tcPr>
            <w:tcW w:w="714" w:type="dxa"/>
            <w:gridSpan w:val="2"/>
            <w:vAlign w:val="center"/>
          </w:tcPr>
          <w:p w14:paraId="5A3B23AF"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29D4DA13"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65BEDB2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EA2F3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4237A0C"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00E095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589D095"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5E4682C4" w14:textId="77777777" w:rsidTr="006053D3">
        <w:trPr>
          <w:gridAfter w:val="1"/>
          <w:wAfter w:w="30" w:type="dxa"/>
          <w:trHeight w:val="999"/>
        </w:trPr>
        <w:tc>
          <w:tcPr>
            <w:tcW w:w="803" w:type="dxa"/>
            <w:vMerge/>
          </w:tcPr>
          <w:p w14:paraId="69A7AB2D"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05EDC93" w14:textId="77777777" w:rsidR="00DD76F1" w:rsidRDefault="00DD76F1"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14:paraId="3240DD94"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D813900"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174A4B7" w14:textId="77777777" w:rsidR="00DD76F1" w:rsidRDefault="00DD76F1"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577EDE">
              <w:rPr>
                <w:rFonts w:ascii="Times New Roman" w:eastAsia="Calibri" w:hAnsi="Times New Roman" w:cs="Times New Roman"/>
                <w:sz w:val="24"/>
                <w:szCs w:val="24"/>
              </w:rPr>
              <w:t>соблюдение процессуальных сроков</w:t>
            </w:r>
            <w:r w:rsidRPr="00577EDE">
              <w:rPr>
                <w:rFonts w:ascii="Calibri" w:eastAsia="Calibri" w:hAnsi="Calibri" w:cs="Times New Roman"/>
                <w:sz w:val="24"/>
                <w:szCs w:val="24"/>
              </w:rPr>
              <w:t xml:space="preserve"> </w:t>
            </w:r>
            <w:r w:rsidRPr="00577EDE">
              <w:rPr>
                <w:rFonts w:ascii="Times New Roman" w:eastAsia="Calibri" w:hAnsi="Times New Roman" w:cs="Times New Roman"/>
                <w:sz w:val="24"/>
                <w:szCs w:val="24"/>
              </w:rPr>
              <w:t>производства по делам об административных правонарушениях;</w:t>
            </w:r>
          </w:p>
        </w:tc>
        <w:tc>
          <w:tcPr>
            <w:tcW w:w="714" w:type="dxa"/>
            <w:gridSpan w:val="2"/>
            <w:vAlign w:val="center"/>
          </w:tcPr>
          <w:p w14:paraId="52DFFA17"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758A16A0"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4D92E2E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7176541"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7941DF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84E8525"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7568C05"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1734C5D5" w14:textId="77777777" w:rsidTr="007E32C5">
        <w:trPr>
          <w:gridAfter w:val="1"/>
          <w:wAfter w:w="30" w:type="dxa"/>
          <w:trHeight w:val="85"/>
        </w:trPr>
        <w:tc>
          <w:tcPr>
            <w:tcW w:w="803" w:type="dxa"/>
            <w:vMerge/>
          </w:tcPr>
          <w:p w14:paraId="52138912"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27E58A5" w14:textId="77777777" w:rsidR="00DD76F1" w:rsidRDefault="00DD76F1"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14:paraId="541B9B5D"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42242E6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115FE2B" w14:textId="77777777" w:rsidR="00DD76F1" w:rsidRPr="002C4681" w:rsidRDefault="00DD76F1"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577EDE">
              <w:rPr>
                <w:rFonts w:ascii="Times New Roman" w:eastAsia="Times New Roman" w:hAnsi="Times New Roman" w:cs="Times New Roman"/>
                <w:sz w:val="24"/>
                <w:szCs w:val="24"/>
                <w:lang w:eastAsia="ru-RU"/>
              </w:rPr>
              <w:t>соблюдение требований к содержанию</w:t>
            </w:r>
            <w:r>
              <w:rPr>
                <w:rFonts w:ascii="Times New Roman" w:eastAsia="Times New Roman" w:hAnsi="Times New Roman" w:cs="Times New Roman"/>
                <w:sz w:val="24"/>
                <w:szCs w:val="24"/>
                <w:lang w:eastAsia="ru-RU"/>
              </w:rPr>
              <w:t xml:space="preserve"> протоколов,</w:t>
            </w:r>
            <w:r w:rsidRPr="00577EDE">
              <w:rPr>
                <w:rFonts w:ascii="Times New Roman" w:eastAsia="Times New Roman" w:hAnsi="Times New Roman" w:cs="Times New Roman"/>
                <w:sz w:val="24"/>
                <w:szCs w:val="24"/>
                <w:lang w:eastAsia="ru-RU"/>
              </w:rPr>
              <w:t xml:space="preserve">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714" w:type="dxa"/>
            <w:gridSpan w:val="2"/>
            <w:vAlign w:val="center"/>
          </w:tcPr>
          <w:p w14:paraId="43C460AF"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5FBDE1BB"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1289A52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5921B1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27261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5ED122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DF2FAD" w14:textId="77777777" w:rsidR="00DD76F1" w:rsidRDefault="00DD76F1" w:rsidP="00823342">
            <w:pPr>
              <w:jc w:val="center"/>
            </w:pPr>
            <w:r w:rsidRPr="00C05472">
              <w:rPr>
                <w:rFonts w:ascii="Times New Roman" w:hAnsi="Times New Roman" w:cs="Times New Roman"/>
                <w:sz w:val="24"/>
                <w:szCs w:val="24"/>
              </w:rPr>
              <w:t>значимый</w:t>
            </w:r>
          </w:p>
        </w:tc>
      </w:tr>
      <w:tr w:rsidR="00DD76F1" w14:paraId="1961A4AB" w14:textId="77777777" w:rsidTr="006053D3">
        <w:trPr>
          <w:gridAfter w:val="1"/>
          <w:wAfter w:w="30" w:type="dxa"/>
          <w:trHeight w:val="3169"/>
        </w:trPr>
        <w:tc>
          <w:tcPr>
            <w:tcW w:w="803" w:type="dxa"/>
            <w:vMerge/>
          </w:tcPr>
          <w:p w14:paraId="5E9648E1"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4676CB09" w14:textId="77777777" w:rsidR="00DD76F1" w:rsidRPr="0028500C" w:rsidRDefault="00DD76F1"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14:paraId="5657F64E"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790E69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CEB7ABC" w14:textId="77777777" w:rsidR="00DD76F1" w:rsidRDefault="00DD76F1"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F73809">
              <w:rPr>
                <w:rFonts w:ascii="Times New Roman" w:eastAsia="Times New Roman" w:hAnsi="Times New Roman" w:cs="Times New Roman"/>
                <w:sz w:val="24"/>
                <w:szCs w:val="24"/>
                <w:lang w:eastAsia="ru-RU"/>
              </w:rPr>
              <w:t xml:space="preserve"> </w:t>
            </w:r>
            <w:proofErr w:type="gramStart"/>
            <w:r w:rsidRPr="00F73809">
              <w:rPr>
                <w:rFonts w:ascii="Times New Roman" w:eastAsia="Times New Roman" w:hAnsi="Times New Roman" w:cs="Times New Roman"/>
                <w:sz w:val="24"/>
                <w:szCs w:val="24"/>
                <w:lang w:eastAsia="ru-RU"/>
              </w:rPr>
              <w:t>контроля за</w:t>
            </w:r>
            <w:proofErr w:type="gramEnd"/>
            <w:r w:rsidRPr="00F738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ис</w:t>
            </w:r>
            <w:r w:rsidRPr="00F73809">
              <w:rPr>
                <w:rFonts w:ascii="Times New Roman" w:eastAsia="Times New Roman" w:hAnsi="Times New Roman" w:cs="Times New Roman"/>
                <w:sz w:val="24"/>
                <w:szCs w:val="24"/>
                <w:lang w:eastAsia="ru-RU"/>
              </w:rPr>
              <w:t>полнением</w:t>
            </w:r>
            <w:r>
              <w:rPr>
                <w:rFonts w:ascii="Times New Roman" w:eastAsia="Times New Roman" w:hAnsi="Times New Roman" w:cs="Times New Roman"/>
                <w:sz w:val="24"/>
                <w:szCs w:val="24"/>
                <w:lang w:eastAsia="ru-RU"/>
              </w:rPr>
              <w:t xml:space="preserve"> вступивших в законную силу</w:t>
            </w:r>
            <w:r w:rsidRPr="00F73809">
              <w:rPr>
                <w:rFonts w:ascii="Times New Roman" w:eastAsia="Times New Roman" w:hAnsi="Times New Roman" w:cs="Times New Roman"/>
                <w:sz w:val="24"/>
                <w:szCs w:val="24"/>
                <w:lang w:eastAsia="ru-RU"/>
              </w:rPr>
              <w:t xml:space="preserve"> постановлений о назначении административных наказаний</w:t>
            </w:r>
            <w:r>
              <w:rPr>
                <w:rFonts w:ascii="Times New Roman" w:eastAsia="Times New Roman" w:hAnsi="Times New Roman" w:cs="Times New Roman"/>
                <w:sz w:val="24"/>
                <w:szCs w:val="24"/>
                <w:lang w:eastAsia="ru-RU"/>
              </w:rPr>
              <w:t xml:space="preserve">, вынесенных уполномоченными должностными лицами УФК, в том числе </w:t>
            </w:r>
            <w:proofErr w:type="spellStart"/>
            <w:r>
              <w:rPr>
                <w:rFonts w:ascii="Times New Roman" w:eastAsia="Times New Roman" w:hAnsi="Times New Roman" w:cs="Times New Roman"/>
                <w:sz w:val="24"/>
                <w:szCs w:val="24"/>
                <w:lang w:eastAsia="ru-RU"/>
              </w:rPr>
              <w:t>несоставление</w:t>
            </w:r>
            <w:proofErr w:type="spellEnd"/>
            <w:r>
              <w:rPr>
                <w:rFonts w:ascii="Times New Roman" w:eastAsia="Times New Roman" w:hAnsi="Times New Roman" w:cs="Times New Roman"/>
                <w:sz w:val="24"/>
                <w:szCs w:val="24"/>
                <w:lang w:eastAsia="ru-RU"/>
              </w:rPr>
              <w:t xml:space="preserve"> протоколов об административных правонарушениях</w:t>
            </w:r>
            <w:r w:rsidRPr="00577EDE">
              <w:rPr>
                <w:rFonts w:ascii="Times New Roman" w:eastAsia="Times New Roman" w:hAnsi="Times New Roman" w:cs="Times New Roman"/>
                <w:sz w:val="24"/>
                <w:szCs w:val="24"/>
                <w:lang w:eastAsia="ru-RU"/>
              </w:rPr>
              <w:t xml:space="preserve"> по части 1 статьи 20.25 Кодекса Российской Федерации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14:paraId="50D06180"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65395838"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63FA4BAF"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43675A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84B816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3AFECB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F18E6F9" w14:textId="77777777" w:rsidR="00DD76F1" w:rsidRPr="00C05472" w:rsidRDefault="00DD76F1"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D76F1" w14:paraId="2C6EFD6E" w14:textId="77777777" w:rsidTr="00CC6C91">
        <w:trPr>
          <w:gridAfter w:val="1"/>
          <w:wAfter w:w="30" w:type="dxa"/>
          <w:trHeight w:val="718"/>
        </w:trPr>
        <w:tc>
          <w:tcPr>
            <w:tcW w:w="803" w:type="dxa"/>
            <w:vMerge/>
          </w:tcPr>
          <w:p w14:paraId="51F6EF2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0941FD32" w14:textId="77777777" w:rsidR="00DD76F1" w:rsidRPr="0028500C" w:rsidRDefault="00DD76F1"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14:paraId="439B1FF6"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125EE12"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72AE9E1" w14:textId="77777777" w:rsidR="00DD76F1" w:rsidRPr="007F4561" w:rsidRDefault="00DD76F1"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E61240">
              <w:rPr>
                <w:rFonts w:ascii="Times New Roman" w:eastAsia="Times New Roman" w:hAnsi="Times New Roman" w:cs="Times New Roman"/>
                <w:sz w:val="24"/>
                <w:szCs w:val="24"/>
                <w:lang w:eastAsia="ru-RU"/>
              </w:rPr>
              <w:t>облюдение порядка</w:t>
            </w:r>
            <w:r w:rsidRPr="00E61240">
              <w:rPr>
                <w:rFonts w:ascii="Calibri" w:eastAsia="Calibri" w:hAnsi="Calibri" w:cs="Times New Roman"/>
                <w:sz w:val="24"/>
                <w:szCs w:val="24"/>
              </w:rPr>
              <w:t xml:space="preserve"> </w:t>
            </w:r>
            <w:r w:rsidRPr="00E61240">
              <w:rPr>
                <w:rFonts w:ascii="Times New Roman" w:eastAsia="Times New Roman" w:hAnsi="Times New Roman" w:cs="Times New Roman"/>
                <w:sz w:val="24"/>
                <w:szCs w:val="24"/>
                <w:lang w:eastAsia="ru-RU"/>
              </w:rPr>
              <w:t>учета дел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14:paraId="645B1F33"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16C8C5CA" w14:textId="77777777" w:rsidR="00DD76F1" w:rsidRPr="00E92280"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874" w:type="dxa"/>
            <w:gridSpan w:val="2"/>
            <w:vAlign w:val="center"/>
          </w:tcPr>
          <w:p w14:paraId="2F589D31" w14:textId="77777777" w:rsidR="00DD76F1"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45" w:type="dxa"/>
            <w:gridSpan w:val="3"/>
            <w:vAlign w:val="center"/>
          </w:tcPr>
          <w:p w14:paraId="75932D3A"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A3AEE6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1D8A149"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EB04C61" w14:textId="77777777" w:rsidR="00DD76F1" w:rsidRPr="00C0547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D76F1" w14:paraId="2D7229B5" w14:textId="77777777" w:rsidTr="00582460">
        <w:trPr>
          <w:gridAfter w:val="1"/>
          <w:wAfter w:w="30" w:type="dxa"/>
          <w:trHeight w:val="729"/>
        </w:trPr>
        <w:tc>
          <w:tcPr>
            <w:tcW w:w="803" w:type="dxa"/>
            <w:vMerge/>
          </w:tcPr>
          <w:p w14:paraId="38FD36C9"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652B7DFB"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508CF287"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4A4117E8" w14:textId="77777777" w:rsidR="00DD76F1" w:rsidRDefault="00DD76F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3E3F0A94" w14:textId="77777777" w:rsidR="00DD76F1" w:rsidRPr="00A169B2" w:rsidRDefault="00DD76F1" w:rsidP="00823342">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 xml:space="preserve">копий постановлений о назначении административных наказаний, вынесенных мировыми судьями, в орган исполнительной власти субъекта </w:t>
            </w:r>
            <w:r w:rsidRPr="00EB7F80">
              <w:rPr>
                <w:rFonts w:ascii="Times New Roman" w:eastAsia="Times New Roman" w:hAnsi="Times New Roman" w:cs="Times New Roman"/>
                <w:sz w:val="24"/>
                <w:szCs w:val="24"/>
                <w:lang w:eastAsia="ru-RU"/>
              </w:rPr>
              <w:lastRenderedPageBreak/>
              <w:t>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14" w:type="dxa"/>
            <w:gridSpan w:val="2"/>
            <w:vAlign w:val="center"/>
          </w:tcPr>
          <w:p w14:paraId="1385ADCE" w14:textId="77777777" w:rsidR="00DD76F1" w:rsidRPr="00A169B2"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14:paraId="0A6969BE" w14:textId="77777777" w:rsidR="00DD76F1" w:rsidRPr="00A169B2" w:rsidRDefault="00DD76F1"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090A507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BBD2EFB"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3C03FE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1607057"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C270E7" w14:textId="77777777" w:rsidR="00DD76F1" w:rsidRPr="00A169B2" w:rsidRDefault="00DD76F1"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D76F1" w14:paraId="3EFD56D3" w14:textId="77777777" w:rsidTr="006053D3">
        <w:trPr>
          <w:gridAfter w:val="1"/>
          <w:wAfter w:w="30" w:type="dxa"/>
          <w:trHeight w:val="4004"/>
        </w:trPr>
        <w:tc>
          <w:tcPr>
            <w:tcW w:w="803" w:type="dxa"/>
            <w:vMerge/>
          </w:tcPr>
          <w:p w14:paraId="0FB6CBCA"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72B4BF59"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1B1DB7AA"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E1BB1D3"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6781C6EA" w14:textId="77777777" w:rsidR="00DD76F1" w:rsidRDefault="00DD76F1" w:rsidP="00A755E6">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proofErr w:type="gramStart"/>
            <w:r w:rsidRPr="00EB7F80">
              <w:rPr>
                <w:rFonts w:ascii="Times New Roman" w:eastAsia="Times New Roman" w:hAnsi="Times New Roman" w:cs="Times New Roman"/>
                <w:sz w:val="24"/>
                <w:szCs w:val="24"/>
                <w:lang w:eastAsia="ru-RU"/>
              </w:rPr>
              <w:t>контроля за</w:t>
            </w:r>
            <w:proofErr w:type="gramEnd"/>
            <w:r w:rsidRPr="00EB7F80">
              <w:rPr>
                <w:rFonts w:ascii="Times New Roman" w:eastAsia="Times New Roman" w:hAnsi="Times New Roman" w:cs="Times New Roman"/>
                <w:sz w:val="24"/>
                <w:szCs w:val="24"/>
                <w:lang w:eastAsia="ru-RU"/>
              </w:rPr>
              <w:t xml:space="preserve">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перенаправленных уполномоченными должностными лицами для рассмотрения в порядке, предусмотренном пунктом 1 части 2 статьи 29.9 Кодекса Российской Федерации об административных правонарушениях;</w:t>
            </w:r>
          </w:p>
        </w:tc>
        <w:tc>
          <w:tcPr>
            <w:tcW w:w="714" w:type="dxa"/>
            <w:gridSpan w:val="2"/>
            <w:vAlign w:val="center"/>
          </w:tcPr>
          <w:p w14:paraId="78B8E1FC" w14:textId="77777777" w:rsidR="00DD76F1" w:rsidRPr="00E92280" w:rsidRDefault="00DD76F1" w:rsidP="00A755E6">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14:paraId="67C27EB9" w14:textId="77777777" w:rsidR="00DD76F1" w:rsidRPr="00E92280" w:rsidRDefault="00DD76F1" w:rsidP="00A755E6">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14:paraId="2B847AEA"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46C3894"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6C349E1"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CF5F47C"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2B11847" w14:textId="77777777" w:rsidR="00DD76F1" w:rsidRPr="00C05472" w:rsidRDefault="00DD76F1" w:rsidP="00A755E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DD76F1" w14:paraId="31E4AAFC" w14:textId="77777777" w:rsidTr="006053D3">
        <w:trPr>
          <w:gridAfter w:val="1"/>
          <w:wAfter w:w="30" w:type="dxa"/>
          <w:trHeight w:val="2672"/>
        </w:trPr>
        <w:tc>
          <w:tcPr>
            <w:tcW w:w="803" w:type="dxa"/>
            <w:vMerge/>
          </w:tcPr>
          <w:p w14:paraId="17F8C03C"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3CF380A2"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649AA196"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B35F66C"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003B5B8A" w14:textId="77777777" w:rsidR="00DD76F1" w:rsidRDefault="00DD76F1" w:rsidP="00A755E6">
            <w:pPr>
              <w:tabs>
                <w:tab w:val="left" w:pos="1440"/>
                <w:tab w:val="left" w:pos="1620"/>
              </w:tabs>
              <w:jc w:val="both"/>
              <w:rPr>
                <w:rFonts w:ascii="Times New Roman" w:eastAsia="Times New Roman" w:hAnsi="Times New Roman" w:cs="Times New Roman"/>
                <w:sz w:val="24"/>
                <w:szCs w:val="24"/>
                <w:lang w:eastAsia="ru-RU"/>
              </w:rPr>
            </w:pPr>
            <w:proofErr w:type="spellStart"/>
            <w:r w:rsidRPr="00A94C40">
              <w:rPr>
                <w:rFonts w:ascii="Times New Roman" w:eastAsia="Times New Roman" w:hAnsi="Times New Roman" w:cs="Times New Roman"/>
                <w:sz w:val="24"/>
                <w:szCs w:val="24"/>
                <w:lang w:eastAsia="ru-RU"/>
              </w:rPr>
              <w:t>неразмещение</w:t>
            </w:r>
            <w:proofErr w:type="spellEnd"/>
            <w:r w:rsidRPr="00A94C40">
              <w:rPr>
                <w:rFonts w:ascii="Times New Roman" w:eastAsia="Times New Roman" w:hAnsi="Times New Roman" w:cs="Times New Roman"/>
                <w:sz w:val="24"/>
                <w:szCs w:val="24"/>
                <w:lang w:eastAsia="ru-RU"/>
              </w:rPr>
              <w:t xml:space="preserve">, несвоевременное, неполное размещение сведений </w:t>
            </w:r>
            <w:r>
              <w:rPr>
                <w:rFonts w:ascii="Times New Roman" w:eastAsia="Times New Roman" w:hAnsi="Times New Roman" w:cs="Times New Roman"/>
                <w:sz w:val="24"/>
                <w:szCs w:val="24"/>
                <w:lang w:eastAsia="ru-RU"/>
              </w:rPr>
              <w:br/>
            </w:r>
            <w:r w:rsidRPr="00A94C40">
              <w:rPr>
                <w:rFonts w:ascii="Times New Roman" w:eastAsia="Times New Roman" w:hAnsi="Times New Roman" w:cs="Times New Roman"/>
                <w:sz w:val="24"/>
                <w:szCs w:val="24"/>
                <w:lang w:eastAsia="ru-RU"/>
              </w:rPr>
              <w:t xml:space="preserve">об осуществлении производства по делам об административных правонарушениях </w:t>
            </w:r>
            <w:r>
              <w:rPr>
                <w:rFonts w:ascii="Times New Roman" w:eastAsia="Times New Roman" w:hAnsi="Times New Roman" w:cs="Times New Roman"/>
                <w:sz w:val="24"/>
                <w:szCs w:val="24"/>
                <w:lang w:eastAsia="ru-RU"/>
              </w:rPr>
              <w:br/>
            </w:r>
            <w:r w:rsidRPr="00A94C40">
              <w:rPr>
                <w:rFonts w:ascii="Times New Roman" w:eastAsia="Times New Roman" w:hAnsi="Times New Roman" w:cs="Times New Roman"/>
                <w:sz w:val="24"/>
                <w:szCs w:val="24"/>
                <w:lang w:eastAsia="ru-RU"/>
              </w:rPr>
              <w:t xml:space="preserve">в прикладное программное обеспечение Федерального казначейства, автоматизирующее контрольную деятельность </w:t>
            </w:r>
            <w:r>
              <w:rPr>
                <w:rFonts w:ascii="Times New Roman" w:eastAsia="Times New Roman" w:hAnsi="Times New Roman" w:cs="Times New Roman"/>
                <w:sz w:val="24"/>
                <w:szCs w:val="24"/>
                <w:lang w:eastAsia="ru-RU"/>
              </w:rPr>
              <w:t>(далее – </w:t>
            </w:r>
            <w:r w:rsidRPr="001D3CD4">
              <w:rPr>
                <w:rFonts w:ascii="Times New Roman" w:eastAsia="Times New Roman" w:hAnsi="Times New Roman" w:cs="Times New Roman"/>
                <w:sz w:val="24"/>
                <w:szCs w:val="24"/>
                <w:lang w:eastAsia="ru-RU"/>
              </w:rPr>
              <w:t>АС «Планирование»)</w:t>
            </w:r>
            <w:r w:rsidRPr="00A94C40">
              <w:rPr>
                <w:rFonts w:ascii="Times New Roman" w:eastAsia="Times New Roman" w:hAnsi="Times New Roman" w:cs="Times New Roman"/>
                <w:sz w:val="24"/>
                <w:szCs w:val="24"/>
                <w:lang w:eastAsia="ru-RU"/>
              </w:rPr>
              <w:t>;</w:t>
            </w:r>
          </w:p>
        </w:tc>
        <w:tc>
          <w:tcPr>
            <w:tcW w:w="714" w:type="dxa"/>
            <w:gridSpan w:val="2"/>
            <w:vAlign w:val="center"/>
          </w:tcPr>
          <w:p w14:paraId="0033697F" w14:textId="77777777" w:rsidR="00DD76F1" w:rsidRPr="00E92280" w:rsidRDefault="00565D9E"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F62CEA1" w14:textId="77777777" w:rsidR="00DD76F1" w:rsidRPr="00E92280" w:rsidRDefault="00565D9E"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C9DE61F"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091F9D7" w14:textId="77777777" w:rsidR="00DD76F1" w:rsidRDefault="00565D9E"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B2AB15B" w14:textId="77777777" w:rsidR="00DD76F1" w:rsidRDefault="00565D9E"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FE2BA77" w14:textId="77777777" w:rsidR="00DD76F1" w:rsidRDefault="00DD76F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581828DE" w14:textId="77777777" w:rsidR="00DD76F1" w:rsidRPr="00C05472" w:rsidRDefault="00DD76F1" w:rsidP="00A755E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D76F1" w14:paraId="5FD8EE3A" w14:textId="77777777" w:rsidTr="00CC6C91">
        <w:trPr>
          <w:gridAfter w:val="1"/>
          <w:wAfter w:w="30" w:type="dxa"/>
          <w:trHeight w:val="171"/>
        </w:trPr>
        <w:tc>
          <w:tcPr>
            <w:tcW w:w="803" w:type="dxa"/>
            <w:vMerge/>
          </w:tcPr>
          <w:p w14:paraId="2C805353" w14:textId="77777777" w:rsidR="00DD76F1" w:rsidRDefault="00DD76F1" w:rsidP="00823342">
            <w:pPr>
              <w:jc w:val="center"/>
              <w:rPr>
                <w:rFonts w:ascii="Times New Roman" w:hAnsi="Times New Roman" w:cs="Times New Roman"/>
                <w:sz w:val="24"/>
                <w:szCs w:val="24"/>
              </w:rPr>
            </w:pPr>
          </w:p>
        </w:tc>
        <w:tc>
          <w:tcPr>
            <w:tcW w:w="821" w:type="dxa"/>
            <w:gridSpan w:val="3"/>
            <w:vAlign w:val="center"/>
          </w:tcPr>
          <w:p w14:paraId="52095F7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4C9FF035"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ECEFFE4" w14:textId="77777777" w:rsidR="00DD76F1" w:rsidRPr="00A169B2" w:rsidRDefault="00DD76F1"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563B911D" w14:textId="77777777" w:rsidR="00DD76F1" w:rsidRPr="00A169B2" w:rsidRDefault="00DD76F1"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CA1A04">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463AE3B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5C3EF00B"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758BCCE8"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0F40C43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2B517A0"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38582932"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2931355D" w14:textId="77777777" w:rsidR="00DD76F1" w:rsidRPr="00A169B2" w:rsidRDefault="00DD76F1"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6053D3" w14:paraId="259CB3E1" w14:textId="77777777" w:rsidTr="004D7929">
        <w:trPr>
          <w:gridAfter w:val="1"/>
          <w:wAfter w:w="30" w:type="dxa"/>
          <w:trHeight w:val="171"/>
        </w:trPr>
        <w:tc>
          <w:tcPr>
            <w:tcW w:w="803" w:type="dxa"/>
            <w:vMerge w:val="restart"/>
          </w:tcPr>
          <w:p w14:paraId="2037FE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1F373FF1" w14:textId="77777777" w:rsidR="006053D3" w:rsidRPr="00A169B2" w:rsidRDefault="006053D3" w:rsidP="004D7929">
            <w:pPr>
              <w:rPr>
                <w:rFonts w:ascii="Times New Roman" w:hAnsi="Times New Roman" w:cs="Times New Roman"/>
                <w:sz w:val="24"/>
                <w:szCs w:val="24"/>
              </w:rPr>
            </w:pPr>
            <w:r>
              <w:rPr>
                <w:rFonts w:ascii="Times New Roman" w:hAnsi="Times New Roman" w:cs="Times New Roman"/>
                <w:sz w:val="24"/>
                <w:szCs w:val="24"/>
              </w:rPr>
              <w:t>Досудебное рассмотрение жалоб:</w:t>
            </w:r>
          </w:p>
        </w:tc>
      </w:tr>
      <w:tr w:rsidR="006053D3" w14:paraId="6104DE9C" w14:textId="77777777" w:rsidTr="00CC6C91">
        <w:trPr>
          <w:gridAfter w:val="1"/>
          <w:wAfter w:w="30" w:type="dxa"/>
          <w:trHeight w:val="171"/>
        </w:trPr>
        <w:tc>
          <w:tcPr>
            <w:tcW w:w="803" w:type="dxa"/>
            <w:vMerge/>
          </w:tcPr>
          <w:p w14:paraId="07AD827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6733D97" w14:textId="77777777" w:rsidR="006053D3" w:rsidRPr="00817973" w:rsidRDefault="006053D3" w:rsidP="004D7929">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2E0E9755"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00D06AAE"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6993DAC" w14:textId="77777777" w:rsidR="006053D3" w:rsidRPr="00A169B2" w:rsidRDefault="006053D3" w:rsidP="004D7929">
            <w:pPr>
              <w:jc w:val="both"/>
              <w:rPr>
                <w:rFonts w:ascii="Times New Roman" w:hAnsi="Times New Roman" w:cs="Times New Roman"/>
                <w:sz w:val="24"/>
                <w:szCs w:val="24"/>
              </w:rPr>
            </w:pPr>
            <w:r w:rsidRPr="00817973">
              <w:rPr>
                <w:rFonts w:ascii="Times New Roman" w:hAnsi="Times New Roman" w:cs="Times New Roman"/>
                <w:sz w:val="24"/>
                <w:szCs w:val="24"/>
              </w:rPr>
              <w:t>несоблюдение требований законодательства и/или нормативных правовых актов Российской Федерации, регулирующих порядок и сроки рассмотрения досудебных жалоб на действия (б</w:t>
            </w:r>
            <w:r>
              <w:rPr>
                <w:rFonts w:ascii="Times New Roman" w:hAnsi="Times New Roman" w:cs="Times New Roman"/>
                <w:sz w:val="24"/>
                <w:szCs w:val="24"/>
              </w:rPr>
              <w:t>ездействие) должностных лиц УФК</w:t>
            </w:r>
            <w:r>
              <w:rPr>
                <w:rStyle w:val="a6"/>
                <w:rFonts w:ascii="Times New Roman" w:hAnsi="Times New Roman" w:cs="Times New Roman"/>
                <w:sz w:val="24"/>
                <w:szCs w:val="24"/>
              </w:rPr>
              <w:footnoteReference w:id="19"/>
            </w:r>
            <w:r>
              <w:rPr>
                <w:rFonts w:ascii="Times New Roman" w:hAnsi="Times New Roman" w:cs="Times New Roman"/>
                <w:sz w:val="24"/>
                <w:szCs w:val="24"/>
              </w:rPr>
              <w:t>;</w:t>
            </w:r>
          </w:p>
        </w:tc>
        <w:tc>
          <w:tcPr>
            <w:tcW w:w="714" w:type="dxa"/>
            <w:gridSpan w:val="2"/>
            <w:vAlign w:val="center"/>
          </w:tcPr>
          <w:p w14:paraId="4FDFCC9F"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7B9CC99"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DEAE573"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771146B"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82903B9"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880822E"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750F24D4" w14:textId="77777777" w:rsidR="006053D3" w:rsidRPr="00A169B2" w:rsidRDefault="006053D3" w:rsidP="004D792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5FC0BCE" w14:textId="77777777" w:rsidTr="00CC6C91">
        <w:trPr>
          <w:gridAfter w:val="1"/>
          <w:wAfter w:w="30" w:type="dxa"/>
          <w:trHeight w:val="171"/>
        </w:trPr>
        <w:tc>
          <w:tcPr>
            <w:tcW w:w="803" w:type="dxa"/>
            <w:vMerge/>
          </w:tcPr>
          <w:p w14:paraId="12DD01C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39A19D7"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09DE3230"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C381030"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DD1D67A" w14:textId="77777777" w:rsidR="006053D3" w:rsidRPr="00817973" w:rsidRDefault="006053D3" w:rsidP="004D7929">
            <w:pPr>
              <w:jc w:val="both"/>
              <w:rPr>
                <w:rFonts w:ascii="Times New Roman" w:hAnsi="Times New Roman" w:cs="Times New Roman"/>
                <w:sz w:val="24"/>
                <w:szCs w:val="24"/>
              </w:rPr>
            </w:pPr>
            <w:r w:rsidRPr="00817973">
              <w:rPr>
                <w:rFonts w:ascii="Times New Roman" w:eastAsia="Times New Roman" w:hAnsi="Times New Roman" w:cs="Times New Roman"/>
                <w:sz w:val="24"/>
                <w:szCs w:val="24"/>
              </w:rPr>
              <w:t>неполное и/или несвоевременное представление по запросам Федерального казначейства информации по досудебным жалобам;</w:t>
            </w:r>
          </w:p>
        </w:tc>
        <w:tc>
          <w:tcPr>
            <w:tcW w:w="714" w:type="dxa"/>
            <w:gridSpan w:val="2"/>
            <w:vAlign w:val="center"/>
          </w:tcPr>
          <w:p w14:paraId="761E0CBD"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9DBA9C4"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B0CAED3"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09BC0C6"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23F49F7"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10560FF"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666EF6D" w14:textId="77777777" w:rsidR="006053D3" w:rsidRPr="00A169B2" w:rsidRDefault="006053D3" w:rsidP="004D792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2863A1D" w14:textId="77777777" w:rsidTr="00CC6C91">
        <w:trPr>
          <w:gridAfter w:val="1"/>
          <w:wAfter w:w="30" w:type="dxa"/>
          <w:trHeight w:val="171"/>
        </w:trPr>
        <w:tc>
          <w:tcPr>
            <w:tcW w:w="803" w:type="dxa"/>
            <w:vMerge/>
          </w:tcPr>
          <w:p w14:paraId="515DA43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070DB26"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5493F122"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A968542" w14:textId="77777777" w:rsidR="006053D3" w:rsidRDefault="006053D3" w:rsidP="004D7929">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B832200" w14:textId="77777777" w:rsidR="006053D3" w:rsidRPr="00A169B2" w:rsidRDefault="006053D3" w:rsidP="004D7929">
            <w:pPr>
              <w:jc w:val="both"/>
              <w:rPr>
                <w:rFonts w:ascii="Times New Roman" w:hAnsi="Times New Roman" w:cs="Times New Roman"/>
                <w:sz w:val="24"/>
                <w:szCs w:val="24"/>
              </w:rPr>
            </w:pPr>
            <w:r w:rsidRPr="00817973">
              <w:rPr>
                <w:rFonts w:ascii="Times New Roman" w:hAnsi="Times New Roman" w:cs="Times New Roman"/>
                <w:sz w:val="24"/>
                <w:szCs w:val="24"/>
              </w:rPr>
              <w:t>несоблюден</w:t>
            </w:r>
            <w:r w:rsidR="004662E0">
              <w:rPr>
                <w:rFonts w:ascii="Times New Roman" w:hAnsi="Times New Roman" w:cs="Times New Roman"/>
                <w:sz w:val="24"/>
                <w:szCs w:val="24"/>
              </w:rPr>
              <w:t>ие порядка учета дел по жалобам;</w:t>
            </w:r>
          </w:p>
        </w:tc>
        <w:tc>
          <w:tcPr>
            <w:tcW w:w="714" w:type="dxa"/>
            <w:gridSpan w:val="2"/>
            <w:vAlign w:val="center"/>
          </w:tcPr>
          <w:p w14:paraId="40BC187E"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B045FFC"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1E30197"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CC0DCCA"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DE3108B"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AFE7233" w14:textId="77777777" w:rsidR="006053D3" w:rsidRPr="00A169B2" w:rsidRDefault="006053D3" w:rsidP="0034175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E6FCFDE" w14:textId="77777777" w:rsidR="006053D3" w:rsidRPr="00A169B2" w:rsidRDefault="006053D3" w:rsidP="004D792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D9316D5" w14:textId="77777777" w:rsidTr="00CC6C91">
        <w:trPr>
          <w:gridAfter w:val="1"/>
          <w:wAfter w:w="30" w:type="dxa"/>
          <w:trHeight w:val="171"/>
        </w:trPr>
        <w:tc>
          <w:tcPr>
            <w:tcW w:w="803" w:type="dxa"/>
            <w:vMerge/>
          </w:tcPr>
          <w:p w14:paraId="4270226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2E5C321" w14:textId="77777777" w:rsidR="006053D3" w:rsidRPr="00A169B2" w:rsidRDefault="006053D3" w:rsidP="005C09C1">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237BBBC8" w14:textId="77777777" w:rsidR="006053D3" w:rsidRPr="00A169B2" w:rsidRDefault="006053D3" w:rsidP="005C09C1">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CDFA59F" w14:textId="77777777" w:rsidR="006053D3" w:rsidRPr="00A169B2" w:rsidRDefault="006053D3" w:rsidP="005C09C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AE1A6EC" w14:textId="77777777" w:rsidR="006053D3" w:rsidRPr="00A169B2" w:rsidRDefault="006053D3" w:rsidP="006053D3">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14:paraId="0DCD5D44"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14:paraId="1A7FAFA7"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2F826B1E"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14:paraId="39542262"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6BB7E430"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08B9F66F"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612FB080" w14:textId="77777777" w:rsidR="006053D3" w:rsidRPr="00A169B2" w:rsidRDefault="006053D3" w:rsidP="005C09C1">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6053D3" w14:paraId="1E1B6FB3" w14:textId="77777777" w:rsidTr="007E32C5">
        <w:trPr>
          <w:gridAfter w:val="1"/>
          <w:wAfter w:w="30" w:type="dxa"/>
          <w:trHeight w:val="507"/>
        </w:trPr>
        <w:tc>
          <w:tcPr>
            <w:tcW w:w="803" w:type="dxa"/>
            <w:vMerge w:val="restart"/>
          </w:tcPr>
          <w:p w14:paraId="0EDFDEA5"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r w:rsidRPr="001D3CD4">
              <w:rPr>
                <w:rFonts w:ascii="Times New Roman" w:hAnsi="Times New Roman" w:cs="Times New Roman"/>
                <w:sz w:val="24"/>
                <w:szCs w:val="24"/>
              </w:rPr>
              <w:t>.</w:t>
            </w:r>
          </w:p>
        </w:tc>
        <w:tc>
          <w:tcPr>
            <w:tcW w:w="13555" w:type="dxa"/>
            <w:gridSpan w:val="31"/>
            <w:vAlign w:val="center"/>
          </w:tcPr>
          <w:p w14:paraId="3D6D1DC2"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t>VIII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1A334305" w14:textId="77777777" w:rsidTr="007E32C5">
        <w:trPr>
          <w:gridAfter w:val="1"/>
          <w:wAfter w:w="30" w:type="dxa"/>
          <w:trHeight w:val="680"/>
        </w:trPr>
        <w:tc>
          <w:tcPr>
            <w:tcW w:w="803" w:type="dxa"/>
            <w:vMerge/>
          </w:tcPr>
          <w:p w14:paraId="1D98DFC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CCE70A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14:paraId="66C54EF9" w14:textId="77777777" w:rsidR="006053D3" w:rsidRPr="004A6388"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3A739427"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7F077302" w14:textId="77777777" w:rsidR="006053D3" w:rsidRPr="0097592F"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lang w:val="en-US"/>
              </w:rPr>
              <w:t>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5BD40192"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14:paraId="6F4D22F7"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7D435144"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1A91A181"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5FED98D2"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390C8AA7" w14:textId="77777777" w:rsidR="006053D3" w:rsidRPr="00E9228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313004C2"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5A2A3E39" w14:textId="77777777" w:rsidTr="00E50C0F">
        <w:trPr>
          <w:gridAfter w:val="1"/>
          <w:wAfter w:w="30" w:type="dxa"/>
          <w:trHeight w:val="350"/>
        </w:trPr>
        <w:tc>
          <w:tcPr>
            <w:tcW w:w="14358" w:type="dxa"/>
            <w:gridSpan w:val="32"/>
            <w:vAlign w:val="center"/>
          </w:tcPr>
          <w:p w14:paraId="3B9EE7AA" w14:textId="77777777" w:rsidR="006053D3" w:rsidRPr="005A52BA" w:rsidRDefault="006053D3" w:rsidP="00823342">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ведомственного контроля, внутреннего контроля и внутреннего аудита</w:t>
            </w:r>
          </w:p>
        </w:tc>
      </w:tr>
      <w:tr w:rsidR="006053D3" w14:paraId="4D856B93" w14:textId="77777777" w:rsidTr="00CC6C91">
        <w:trPr>
          <w:gridAfter w:val="1"/>
          <w:wAfter w:w="30" w:type="dxa"/>
          <w:trHeight w:val="130"/>
        </w:trPr>
        <w:tc>
          <w:tcPr>
            <w:tcW w:w="803" w:type="dxa"/>
            <w:vMerge w:val="restart"/>
          </w:tcPr>
          <w:p w14:paraId="21A1E5E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AFD968C" w14:textId="77777777" w:rsidR="006053D3" w:rsidRPr="00C40C67" w:rsidRDefault="006053D3" w:rsidP="00823342">
            <w:pPr>
              <w:jc w:val="both"/>
              <w:rPr>
                <w:rFonts w:ascii="Times New Roman" w:hAnsi="Times New Roman" w:cs="Times New Roman"/>
                <w:snapToGrid w:val="0"/>
                <w:sz w:val="24"/>
                <w:szCs w:val="24"/>
              </w:rPr>
            </w:pPr>
            <w:r w:rsidRPr="00C40C67">
              <w:rPr>
                <w:rFonts w:ascii="Times New Roman" w:hAnsi="Times New Roman" w:cs="Times New Roman"/>
                <w:sz w:val="24"/>
                <w:szCs w:val="24"/>
              </w:rPr>
              <w:t>Осуществление</w:t>
            </w:r>
            <w:r w:rsidRPr="00C40C67">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r>
            <w:r w:rsidRPr="00C40C67">
              <w:rPr>
                <w:rFonts w:ascii="Times New Roman" w:eastAsia="Calibri" w:hAnsi="Times New Roman" w:cs="Times New Roman"/>
                <w:sz w:val="24"/>
                <w:szCs w:val="24"/>
              </w:rPr>
              <w:t>и внутреннего аудита:</w:t>
            </w:r>
          </w:p>
        </w:tc>
      </w:tr>
      <w:tr w:rsidR="006053D3" w14:paraId="75E7DE2A" w14:textId="77777777" w:rsidTr="007949EA">
        <w:trPr>
          <w:gridAfter w:val="1"/>
          <w:wAfter w:w="30" w:type="dxa"/>
          <w:trHeight w:val="96"/>
        </w:trPr>
        <w:tc>
          <w:tcPr>
            <w:tcW w:w="803" w:type="dxa"/>
            <w:vMerge/>
          </w:tcPr>
          <w:p w14:paraId="127CC3C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76EF61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6E4B4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EEA265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7CDBDA9" w14:textId="77777777" w:rsidR="006053D3" w:rsidRPr="001004C1" w:rsidRDefault="006053D3" w:rsidP="00823342">
            <w:pPr>
              <w:widowControl w:val="0"/>
              <w:autoSpaceDE w:val="0"/>
              <w:autoSpaceDN w:val="0"/>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порядка планирования </w:t>
            </w:r>
            <w:r w:rsidRPr="006C392A">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УФК</w:t>
            </w:r>
            <w:r w:rsidRPr="001004C1">
              <w:rPr>
                <w:rFonts w:ascii="Times New Roman" w:eastAsia="Times New Roman" w:hAnsi="Times New Roman" w:cs="Times New Roman"/>
                <w:sz w:val="24"/>
                <w:szCs w:val="24"/>
                <w:lang w:eastAsia="ru-RU"/>
              </w:rPr>
              <w:t>;</w:t>
            </w:r>
          </w:p>
        </w:tc>
        <w:tc>
          <w:tcPr>
            <w:tcW w:w="714" w:type="dxa"/>
            <w:gridSpan w:val="2"/>
            <w:vAlign w:val="center"/>
          </w:tcPr>
          <w:p w14:paraId="4AF1BF01"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37397590"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325FD3E1"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21502BE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BB18D4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58655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D8D043A"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A604D3F" w14:textId="77777777" w:rsidTr="006053D3">
        <w:trPr>
          <w:gridAfter w:val="1"/>
          <w:wAfter w:w="30" w:type="dxa"/>
          <w:trHeight w:val="917"/>
        </w:trPr>
        <w:tc>
          <w:tcPr>
            <w:tcW w:w="803" w:type="dxa"/>
            <w:vMerge/>
          </w:tcPr>
          <w:p w14:paraId="5B42DAD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ED1F4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47A435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1A1EF9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C7028CD" w14:textId="77777777" w:rsidR="006053D3" w:rsidRDefault="006053D3" w:rsidP="009C4C01">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контрольных и аудиторских мероприятий деятельности структурных подразделений УФК;</w:t>
            </w:r>
          </w:p>
        </w:tc>
        <w:tc>
          <w:tcPr>
            <w:tcW w:w="714" w:type="dxa"/>
            <w:gridSpan w:val="2"/>
            <w:vAlign w:val="center"/>
          </w:tcPr>
          <w:p w14:paraId="35DA10DF"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09C61C7F"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103FF3AE"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00740EE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F6BE88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9C4DA5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FF80EE5"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5EC494AE" w14:textId="77777777" w:rsidTr="006053D3">
        <w:trPr>
          <w:gridAfter w:val="1"/>
          <w:wAfter w:w="30" w:type="dxa"/>
          <w:trHeight w:val="1069"/>
        </w:trPr>
        <w:tc>
          <w:tcPr>
            <w:tcW w:w="803" w:type="dxa"/>
            <w:vMerge/>
          </w:tcPr>
          <w:p w14:paraId="4B802C7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F37F05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00BD1C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07CBF6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CC6A350" w14:textId="77777777" w:rsidR="006053D3" w:rsidRPr="001004C1" w:rsidRDefault="006053D3" w:rsidP="00823342">
            <w:pPr>
              <w:widowControl w:val="0"/>
              <w:autoSpaceDE w:val="0"/>
              <w:autoSpaceDN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6C392A">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6C392A">
              <w:rPr>
                <w:rFonts w:ascii="Times New Roman" w:eastAsia="Times New Roman" w:hAnsi="Times New Roman" w:cs="Times New Roman"/>
                <w:snapToGrid w:val="0"/>
                <w:sz w:val="24"/>
                <w:szCs w:val="24"/>
                <w:lang w:eastAsia="ru-RU"/>
              </w:rPr>
              <w:t xml:space="preserve"> </w:t>
            </w:r>
            <w:r w:rsidRPr="006C392A">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6C392A">
              <w:rPr>
                <w:rFonts w:ascii="Times New Roman" w:eastAsia="Calibri" w:hAnsi="Times New Roman" w:cs="Times New Roman"/>
                <w:sz w:val="24"/>
                <w:szCs w:val="24"/>
              </w:rPr>
              <w:t xml:space="preserve"> на рассмотрение руководству УФК отчетов о результатах проверок деятельности структурных подразделений УФК;</w:t>
            </w:r>
          </w:p>
        </w:tc>
        <w:tc>
          <w:tcPr>
            <w:tcW w:w="714" w:type="dxa"/>
            <w:gridSpan w:val="2"/>
            <w:vAlign w:val="center"/>
          </w:tcPr>
          <w:p w14:paraId="0B73FAF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7B6EE94E"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68F95BE8"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4147B5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716C0E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EF4588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EF52CCD"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253B422" w14:textId="77777777" w:rsidTr="007E32C5">
        <w:trPr>
          <w:gridAfter w:val="1"/>
          <w:wAfter w:w="30" w:type="dxa"/>
          <w:trHeight w:val="96"/>
        </w:trPr>
        <w:tc>
          <w:tcPr>
            <w:tcW w:w="803" w:type="dxa"/>
            <w:vMerge/>
          </w:tcPr>
          <w:p w14:paraId="3688B9B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64A82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37924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976306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62AAC1E" w14:textId="77777777" w:rsidR="006053D3" w:rsidRPr="001004C1" w:rsidRDefault="006053D3" w:rsidP="002A40A4">
            <w:pPr>
              <w:jc w:val="both"/>
              <w:rPr>
                <w:rFonts w:ascii="Times New Roman" w:hAnsi="Times New Roman" w:cs="Times New Roman"/>
                <w:color w:val="000000"/>
                <w:sz w:val="24"/>
                <w:szCs w:val="24"/>
              </w:rPr>
            </w:pPr>
            <w:proofErr w:type="gramStart"/>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1004C1">
              <w:rPr>
                <w:rFonts w:ascii="Times New Roman" w:eastAsia="Times New Roman" w:hAnsi="Times New Roman" w:cs="Times New Roman"/>
                <w:snapToGrid w:val="0"/>
                <w:sz w:val="24"/>
                <w:szCs w:val="24"/>
                <w:lang w:eastAsia="ru-RU"/>
              </w:rPr>
              <w:lastRenderedPageBreak/>
              <w:t>подготовки</w:t>
            </w:r>
            <w:r w:rsidRPr="001004C1">
              <w:rPr>
                <w:rFonts w:ascii="Times New Roman" w:eastAsia="Times New Roman" w:hAnsi="Times New Roman" w:cs="Times New Roman"/>
                <w:sz w:val="24"/>
                <w:szCs w:val="24"/>
                <w:lang w:eastAsia="ru-RU"/>
              </w:rPr>
              <w:t xml:space="preserve"> предложений </w:t>
            </w:r>
            <w:r w:rsidRPr="006C392A">
              <w:rPr>
                <w:rFonts w:ascii="Times New Roman" w:eastAsia="Calibri" w:hAnsi="Times New Roman" w:cs="Times New Roman"/>
                <w:sz w:val="24"/>
                <w:szCs w:val="24"/>
              </w:rPr>
              <w:t xml:space="preserve">и рекомендаций по устранению выявленных нарушений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и недостатков, принятию мер по минимизации </w:t>
            </w:r>
            <w:r>
              <w:rPr>
                <w:rFonts w:ascii="Times New Roman" w:eastAsia="Calibri" w:hAnsi="Times New Roman" w:cs="Times New Roman"/>
                <w:sz w:val="24"/>
                <w:szCs w:val="24"/>
              </w:rPr>
              <w:t xml:space="preserve">казначейских </w:t>
            </w:r>
            <w:r w:rsidRPr="006C392A">
              <w:rPr>
                <w:rFonts w:ascii="Times New Roman" w:eastAsia="Calibri" w:hAnsi="Times New Roman" w:cs="Times New Roman"/>
                <w:sz w:val="24"/>
                <w:szCs w:val="24"/>
              </w:rPr>
              <w:t>рисков</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(в том числе бюджетных)</w:t>
            </w:r>
            <w:r w:rsidRPr="006C392A">
              <w:rPr>
                <w:rFonts w:ascii="Times New Roman" w:eastAsia="Calibri" w:hAnsi="Times New Roman" w:cs="Times New Roman"/>
                <w:sz w:val="24"/>
                <w:szCs w:val="24"/>
              </w:rPr>
              <w:t xml:space="preserve">, внесению изменений в карты внутреннего контроля, а также предложения по повышению </w:t>
            </w:r>
            <w:r>
              <w:rPr>
                <w:rFonts w:ascii="Times New Roman" w:eastAsia="Calibri" w:hAnsi="Times New Roman" w:cs="Times New Roman"/>
                <w:sz w:val="24"/>
                <w:szCs w:val="24"/>
              </w:rPr>
              <w:t xml:space="preserve">качества финансового менеджмента, в том числе </w:t>
            </w:r>
            <w:r w:rsidRPr="006C392A">
              <w:rPr>
                <w:rFonts w:ascii="Times New Roman" w:eastAsia="Calibri" w:hAnsi="Times New Roman" w:cs="Times New Roman"/>
                <w:sz w:val="24"/>
                <w:szCs w:val="24"/>
              </w:rPr>
              <w:t xml:space="preserve">экономности и результативности использования бюджетных средств,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по совершенствованию систем внутреннего контроля</w:t>
            </w:r>
            <w:r>
              <w:rPr>
                <w:rFonts w:ascii="Times New Roman" w:eastAsia="Calibri" w:hAnsi="Times New Roman" w:cs="Times New Roman"/>
                <w:sz w:val="24"/>
                <w:szCs w:val="24"/>
              </w:rPr>
              <w:t>, ведомственного контроля</w:t>
            </w:r>
            <w:r w:rsidRPr="006C392A">
              <w:rPr>
                <w:rFonts w:ascii="Times New Roman" w:eastAsia="Calibri" w:hAnsi="Times New Roman" w:cs="Times New Roman"/>
                <w:sz w:val="24"/>
                <w:szCs w:val="24"/>
              </w:rPr>
              <w:t xml:space="preserve"> и</w:t>
            </w:r>
            <w:proofErr w:type="gramEnd"/>
            <w:r w:rsidRPr="006C392A">
              <w:rPr>
                <w:rFonts w:ascii="Times New Roman" w:eastAsia="Calibri" w:hAnsi="Times New Roman" w:cs="Times New Roman"/>
                <w:sz w:val="24"/>
                <w:szCs w:val="24"/>
              </w:rPr>
              <w:t xml:space="preserve"> внутреннего аудита, по </w:t>
            </w:r>
            <w:r>
              <w:rPr>
                <w:rFonts w:ascii="Times New Roman" w:eastAsia="Calibri" w:hAnsi="Times New Roman" w:cs="Times New Roman"/>
                <w:sz w:val="24"/>
                <w:szCs w:val="24"/>
              </w:rPr>
              <w:t>организации</w:t>
            </w:r>
            <w:r w:rsidRPr="006C392A">
              <w:rPr>
                <w:rFonts w:ascii="Times New Roman" w:eastAsia="Calibri" w:hAnsi="Times New Roman" w:cs="Times New Roman"/>
                <w:sz w:val="24"/>
                <w:szCs w:val="24"/>
              </w:rPr>
              <w:t xml:space="preserve"> внутреннего контроля, осуществляемого методами «самоконтроль», «контроль по уровню подчиненности», «смежный контроль» в УФК;</w:t>
            </w:r>
          </w:p>
        </w:tc>
        <w:tc>
          <w:tcPr>
            <w:tcW w:w="714" w:type="dxa"/>
            <w:gridSpan w:val="2"/>
            <w:vAlign w:val="center"/>
          </w:tcPr>
          <w:p w14:paraId="2E19BB30"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14:paraId="2C2EF46F"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2064118E"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3A0236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1E427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8BF94E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8BF6A09"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D982D98" w14:textId="77777777" w:rsidTr="007C304B">
        <w:trPr>
          <w:gridAfter w:val="1"/>
          <w:wAfter w:w="30" w:type="dxa"/>
          <w:trHeight w:val="1836"/>
        </w:trPr>
        <w:tc>
          <w:tcPr>
            <w:tcW w:w="803" w:type="dxa"/>
            <w:vMerge/>
          </w:tcPr>
          <w:p w14:paraId="2032668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8940B4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281928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FDE7EC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5B1CA4B" w14:textId="77777777" w:rsidR="006053D3" w:rsidRPr="00780C9A" w:rsidRDefault="006053D3" w:rsidP="00823342">
            <w:pPr>
              <w:jc w:val="both"/>
              <w:rPr>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p>
        </w:tc>
        <w:tc>
          <w:tcPr>
            <w:tcW w:w="714" w:type="dxa"/>
            <w:gridSpan w:val="2"/>
            <w:vAlign w:val="center"/>
          </w:tcPr>
          <w:p w14:paraId="50AA75CA"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3675985B"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5862A9F5"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5C1F001B"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2C53FF6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2D7AB67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57B7B499" w14:textId="77777777" w:rsidR="006053D3" w:rsidRDefault="006053D3" w:rsidP="00823342">
            <w:pPr>
              <w:jc w:val="center"/>
            </w:pPr>
            <w:r>
              <w:rPr>
                <w:rFonts w:ascii="Times New Roman" w:hAnsi="Times New Roman" w:cs="Times New Roman"/>
                <w:sz w:val="24"/>
                <w:szCs w:val="24"/>
              </w:rPr>
              <w:t>средний</w:t>
            </w:r>
          </w:p>
        </w:tc>
      </w:tr>
      <w:tr w:rsidR="006053D3" w14:paraId="43CB9C7A" w14:textId="77777777" w:rsidTr="006053D3">
        <w:trPr>
          <w:gridAfter w:val="1"/>
          <w:wAfter w:w="30" w:type="dxa"/>
          <w:trHeight w:val="109"/>
        </w:trPr>
        <w:tc>
          <w:tcPr>
            <w:tcW w:w="803" w:type="dxa"/>
            <w:vMerge/>
          </w:tcPr>
          <w:p w14:paraId="1219FC2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9EB5F8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5BB8A9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6C09B9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61D0C47" w14:textId="77777777" w:rsidR="006053D3" w:rsidRPr="00780C9A" w:rsidRDefault="006053D3" w:rsidP="009C4C01">
            <w:pPr>
              <w:jc w:val="both"/>
              <w:rPr>
                <w:rFonts w:ascii="Times New Roman" w:hAnsi="Times New Roman" w:cs="Times New Roman"/>
                <w:color w:val="000000"/>
                <w:sz w:val="24"/>
                <w:szCs w:val="24"/>
              </w:rPr>
            </w:pPr>
            <w:r>
              <w:rPr>
                <w:rFonts w:ascii="Times New Roman" w:hAnsi="Times New Roman" w:cs="Times New Roman"/>
                <w:snapToGrid w:val="0"/>
                <w:sz w:val="24"/>
                <w:szCs w:val="24"/>
              </w:rPr>
              <w:t>не</w:t>
            </w:r>
            <w:r w:rsidRPr="00780C9A">
              <w:rPr>
                <w:rFonts w:ascii="Times New Roman" w:hAnsi="Times New Roman" w:cs="Times New Roman"/>
                <w:snapToGrid w:val="0"/>
                <w:sz w:val="24"/>
                <w:szCs w:val="24"/>
              </w:rPr>
              <w:t>осуществлени</w:t>
            </w:r>
            <w:r>
              <w:rPr>
                <w:rFonts w:ascii="Times New Roman" w:hAnsi="Times New Roman" w:cs="Times New Roman"/>
                <w:snapToGrid w:val="0"/>
                <w:sz w:val="24"/>
                <w:szCs w:val="24"/>
              </w:rPr>
              <w:t>е</w:t>
            </w:r>
            <w:r w:rsidRPr="00780C9A">
              <w:rPr>
                <w:rFonts w:ascii="Times New Roman" w:hAnsi="Times New Roman" w:cs="Times New Roman"/>
                <w:snapToGrid w:val="0"/>
                <w:sz w:val="24"/>
                <w:szCs w:val="24"/>
              </w:rPr>
              <w:t xml:space="preserve">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w:t>
            </w:r>
            <w:r w:rsidRPr="009765A7">
              <w:rPr>
                <w:rFonts w:ascii="Times New Roman" w:eastAsia="Times New Roman" w:hAnsi="Times New Roman" w:cs="Times New Roman"/>
                <w:sz w:val="24"/>
                <w:szCs w:val="24"/>
                <w:lang w:eastAsia="ru-RU"/>
              </w:rPr>
              <w:lastRenderedPageBreak/>
              <w:t>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714" w:type="dxa"/>
            <w:gridSpan w:val="2"/>
            <w:vAlign w:val="center"/>
          </w:tcPr>
          <w:p w14:paraId="636CCA45"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14:paraId="5F98A809"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7E733B7B"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25BDD23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E35B36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D2FB40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A1A7371"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A779251" w14:textId="77777777" w:rsidTr="006053D3">
        <w:trPr>
          <w:gridAfter w:val="1"/>
          <w:wAfter w:w="30" w:type="dxa"/>
          <w:trHeight w:val="109"/>
        </w:trPr>
        <w:tc>
          <w:tcPr>
            <w:tcW w:w="803" w:type="dxa"/>
            <w:vMerge/>
          </w:tcPr>
          <w:p w14:paraId="753ED9C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35588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491CD3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879B9B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40D5ED41" w14:textId="77777777" w:rsidR="006053D3" w:rsidRDefault="006053D3" w:rsidP="0082334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«Организация и осуществление ведомственного контроля,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 Классификатора рисков.</w:t>
            </w:r>
          </w:p>
        </w:tc>
        <w:tc>
          <w:tcPr>
            <w:tcW w:w="714" w:type="dxa"/>
            <w:gridSpan w:val="2"/>
            <w:vAlign w:val="center"/>
          </w:tcPr>
          <w:p w14:paraId="69FBBFA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14:paraId="79F4A98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3A19B3C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0711E70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54D8D14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1CE28E6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3A7DE2EE" w14:textId="77777777" w:rsidR="006053D3" w:rsidRPr="00531D14"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03F45AAA" w14:textId="77777777" w:rsidTr="00CC6C91">
        <w:trPr>
          <w:gridAfter w:val="1"/>
          <w:wAfter w:w="30" w:type="dxa"/>
          <w:trHeight w:val="130"/>
        </w:trPr>
        <w:tc>
          <w:tcPr>
            <w:tcW w:w="803" w:type="dxa"/>
            <w:vMerge w:val="restart"/>
          </w:tcPr>
          <w:p w14:paraId="2834D65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0E0F81D4" w14:textId="77777777" w:rsidR="006053D3" w:rsidRPr="0036776D" w:rsidRDefault="006053D3" w:rsidP="00823342">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sidRPr="006C392A">
              <w:rPr>
                <w:rFonts w:ascii="Times New Roman" w:eastAsia="Calibri" w:hAnsi="Times New Roman" w:cs="Times New Roman"/>
                <w:sz w:val="24"/>
                <w:szCs w:val="24"/>
              </w:rPr>
              <w:t>деятельности структурных подразделений УФК по управлению внутренними (операционными) казначейскими рисками</w:t>
            </w:r>
            <w:r w:rsidRPr="0036776D">
              <w:rPr>
                <w:rFonts w:ascii="Times New Roman" w:eastAsia="Times New Roman" w:hAnsi="Times New Roman" w:cs="Times New Roman"/>
                <w:sz w:val="24"/>
                <w:szCs w:val="24"/>
              </w:rPr>
              <w:t>:</w:t>
            </w:r>
          </w:p>
        </w:tc>
      </w:tr>
      <w:tr w:rsidR="006053D3" w14:paraId="72B668B9" w14:textId="77777777" w:rsidTr="0034175D">
        <w:trPr>
          <w:gridAfter w:val="1"/>
          <w:wAfter w:w="30" w:type="dxa"/>
          <w:trHeight w:val="77"/>
        </w:trPr>
        <w:tc>
          <w:tcPr>
            <w:tcW w:w="803" w:type="dxa"/>
            <w:vMerge/>
          </w:tcPr>
          <w:p w14:paraId="5046EB8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BC63D42" w14:textId="77777777" w:rsidR="006053D3" w:rsidRPr="00780C9A" w:rsidRDefault="006053D3" w:rsidP="00823342">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14:paraId="0F28F50E" w14:textId="77777777" w:rsidR="006053D3" w:rsidRPr="00780C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14DD907" w14:textId="77777777" w:rsidR="006053D3" w:rsidRPr="00780C9A" w:rsidRDefault="006053D3" w:rsidP="00823342">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4618" w:type="dxa"/>
            <w:gridSpan w:val="4"/>
            <w:vAlign w:val="center"/>
          </w:tcPr>
          <w:p w14:paraId="128BAB33" w14:textId="77777777" w:rsidR="006053D3" w:rsidRPr="0036776D" w:rsidRDefault="006053D3" w:rsidP="00823342">
            <w:pPr>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УФК;</w:t>
            </w:r>
          </w:p>
        </w:tc>
        <w:tc>
          <w:tcPr>
            <w:tcW w:w="714" w:type="dxa"/>
            <w:gridSpan w:val="2"/>
            <w:vAlign w:val="center"/>
          </w:tcPr>
          <w:p w14:paraId="13338C36"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14:paraId="3B96AE7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1EAEC8B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3257000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4EA7F2F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1C1FD37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BFFE30F" w14:textId="77777777" w:rsidR="006053D3" w:rsidRDefault="006053D3" w:rsidP="00823342">
            <w:pPr>
              <w:jc w:val="center"/>
            </w:pPr>
            <w:r>
              <w:rPr>
                <w:rFonts w:ascii="Times New Roman" w:hAnsi="Times New Roman" w:cs="Times New Roman"/>
                <w:sz w:val="24"/>
                <w:szCs w:val="24"/>
              </w:rPr>
              <w:t>средний</w:t>
            </w:r>
          </w:p>
        </w:tc>
      </w:tr>
      <w:tr w:rsidR="006053D3" w14:paraId="442AFA5F" w14:textId="77777777" w:rsidTr="003F3600">
        <w:trPr>
          <w:gridAfter w:val="1"/>
          <w:wAfter w:w="30" w:type="dxa"/>
          <w:trHeight w:val="2029"/>
        </w:trPr>
        <w:tc>
          <w:tcPr>
            <w:tcW w:w="803" w:type="dxa"/>
            <w:vMerge/>
          </w:tcPr>
          <w:p w14:paraId="5ADC7CD6"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57AE12DB" w14:textId="77777777" w:rsidR="006053D3" w:rsidRPr="00780C9A" w:rsidRDefault="006053D3"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14:paraId="4C1631BA" w14:textId="77777777" w:rsidR="006053D3" w:rsidRPr="00780C9A"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A7E8211" w14:textId="77777777" w:rsidR="006053D3" w:rsidRPr="00780C9A" w:rsidRDefault="006053D3"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4618" w:type="dxa"/>
            <w:gridSpan w:val="4"/>
            <w:vAlign w:val="center"/>
          </w:tcPr>
          <w:p w14:paraId="32508352" w14:textId="77777777" w:rsidR="006053D3" w:rsidRPr="0036776D" w:rsidRDefault="006053D3" w:rsidP="004C7295">
            <w:pPr>
              <w:widowControl w:val="0"/>
              <w:autoSpaceDE w:val="0"/>
              <w:autoSpaceDN w:val="0"/>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в Федеральное казначейство отчетности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r>
              <w:rPr>
                <w:rFonts w:ascii="Times New Roman" w:eastAsia="Calibri" w:hAnsi="Times New Roman" w:cs="Times New Roman"/>
                <w:sz w:val="24"/>
                <w:szCs w:val="24"/>
              </w:rPr>
              <w:t>;</w:t>
            </w:r>
          </w:p>
        </w:tc>
        <w:tc>
          <w:tcPr>
            <w:tcW w:w="714" w:type="dxa"/>
            <w:gridSpan w:val="2"/>
            <w:vAlign w:val="center"/>
          </w:tcPr>
          <w:p w14:paraId="55CA9CA8"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14:paraId="58E8B7E4"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72E37E04"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1C6657A4"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1D3CEF8B"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45BE6D7B"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357AD430" w14:textId="77777777" w:rsidR="006053D3" w:rsidRDefault="006053D3" w:rsidP="00823342">
            <w:pPr>
              <w:jc w:val="center"/>
            </w:pPr>
            <w:r>
              <w:rPr>
                <w:rFonts w:ascii="Times New Roman" w:hAnsi="Times New Roman" w:cs="Times New Roman"/>
                <w:sz w:val="24"/>
                <w:szCs w:val="24"/>
              </w:rPr>
              <w:t>средний</w:t>
            </w:r>
          </w:p>
        </w:tc>
      </w:tr>
      <w:tr w:rsidR="006053D3" w14:paraId="0C553AC4" w14:textId="77777777" w:rsidTr="007C304B">
        <w:trPr>
          <w:gridAfter w:val="1"/>
          <w:wAfter w:w="30" w:type="dxa"/>
          <w:trHeight w:val="176"/>
        </w:trPr>
        <w:tc>
          <w:tcPr>
            <w:tcW w:w="803" w:type="dxa"/>
            <w:vMerge/>
          </w:tcPr>
          <w:p w14:paraId="3FD3EC8C"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40268F20"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24D976B"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5B6A0B7"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A4052D7" w14:textId="77777777" w:rsidR="006053D3" w:rsidRDefault="006053D3" w:rsidP="004C7295">
            <w:pPr>
              <w:widowControl w:val="0"/>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14:paraId="30B6CB16"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14:paraId="6F99E1AF"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7D73D67B"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5FF819B4" w14:textId="77777777" w:rsidR="006053D3" w:rsidRDefault="006053D3"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4BFEF35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0EC95DF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5E26AA04" w14:textId="77777777" w:rsidR="006053D3" w:rsidRPr="00531D14"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070DBCDF" w14:textId="77777777" w:rsidTr="007C304B">
        <w:trPr>
          <w:gridAfter w:val="1"/>
          <w:wAfter w:w="30" w:type="dxa"/>
          <w:trHeight w:val="85"/>
        </w:trPr>
        <w:tc>
          <w:tcPr>
            <w:tcW w:w="803" w:type="dxa"/>
            <w:vMerge w:val="restart"/>
          </w:tcPr>
          <w:p w14:paraId="3CBC267A" w14:textId="77777777" w:rsidR="006053D3" w:rsidRDefault="006053D3" w:rsidP="009E445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191CF5C8" w14:textId="77777777" w:rsidR="006053D3" w:rsidRPr="00531D14" w:rsidRDefault="006053D3" w:rsidP="009E4455">
            <w:pPr>
              <w:rPr>
                <w:rFonts w:ascii="Times New Roman" w:hAnsi="Times New Roman" w:cs="Times New Roman"/>
                <w:sz w:val="24"/>
                <w:szCs w:val="24"/>
              </w:rPr>
            </w:pPr>
            <w:r w:rsidRPr="00207A0C">
              <w:rPr>
                <w:rFonts w:ascii="Times New Roman" w:hAnsi="Times New Roman" w:cs="Times New Roman"/>
                <w:sz w:val="24"/>
                <w:szCs w:val="24"/>
              </w:rPr>
              <w:t xml:space="preserve">Организация и осуществление внутреннего финансового аудита (далее – ВФА) в </w:t>
            </w:r>
            <w:r>
              <w:rPr>
                <w:rFonts w:ascii="Times New Roman" w:hAnsi="Times New Roman" w:cs="Times New Roman"/>
                <w:sz w:val="24"/>
                <w:szCs w:val="24"/>
              </w:rPr>
              <w:t>У</w:t>
            </w:r>
            <w:r w:rsidRPr="00207A0C">
              <w:rPr>
                <w:rFonts w:ascii="Times New Roman" w:hAnsi="Times New Roman" w:cs="Times New Roman"/>
                <w:sz w:val="24"/>
                <w:szCs w:val="24"/>
              </w:rPr>
              <w:t>ФК:</w:t>
            </w:r>
          </w:p>
        </w:tc>
      </w:tr>
      <w:tr w:rsidR="006053D3" w14:paraId="7F3BEE96" w14:textId="77777777" w:rsidTr="00162C58">
        <w:trPr>
          <w:gridAfter w:val="1"/>
          <w:wAfter w:w="30" w:type="dxa"/>
          <w:trHeight w:val="177"/>
        </w:trPr>
        <w:tc>
          <w:tcPr>
            <w:tcW w:w="803" w:type="dxa"/>
            <w:vMerge/>
          </w:tcPr>
          <w:p w14:paraId="351367DE"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4484739C"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853F7D9"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85800F2"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4618" w:type="dxa"/>
            <w:gridSpan w:val="4"/>
            <w:vAlign w:val="center"/>
          </w:tcPr>
          <w:p w14:paraId="232917D6" w14:textId="77777777" w:rsidR="006053D3" w:rsidRDefault="006053D3"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отсутствие ведомственного правового акта, регламентирующего осуществление вн</w:t>
            </w:r>
            <w:r>
              <w:rPr>
                <w:rFonts w:ascii="Times New Roman" w:hAnsi="Times New Roman" w:cs="Times New Roman"/>
                <w:sz w:val="24"/>
                <w:szCs w:val="24"/>
              </w:rPr>
              <w:t xml:space="preserve">утреннего финансового аудита в </w:t>
            </w:r>
            <w:r w:rsidRPr="00207A0C">
              <w:rPr>
                <w:rFonts w:ascii="Times New Roman" w:hAnsi="Times New Roman" w:cs="Times New Roman"/>
                <w:sz w:val="24"/>
                <w:szCs w:val="24"/>
              </w:rPr>
              <w:t>УФК;</w:t>
            </w:r>
          </w:p>
        </w:tc>
        <w:tc>
          <w:tcPr>
            <w:tcW w:w="714" w:type="dxa"/>
            <w:gridSpan w:val="2"/>
            <w:vAlign w:val="center"/>
          </w:tcPr>
          <w:p w14:paraId="7A843100"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3C58B90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32BFD881"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04E189D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5B726ADA"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4F7A144C"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19697F0E"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06F61606" w14:textId="77777777" w:rsidTr="006053D3">
        <w:trPr>
          <w:gridAfter w:val="1"/>
          <w:wAfter w:w="30" w:type="dxa"/>
          <w:trHeight w:val="109"/>
        </w:trPr>
        <w:tc>
          <w:tcPr>
            <w:tcW w:w="803" w:type="dxa"/>
            <w:vMerge/>
          </w:tcPr>
          <w:p w14:paraId="393CDAAB"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6E9D946E"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E5436A6"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FC14D5A"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4618" w:type="dxa"/>
            <w:gridSpan w:val="4"/>
            <w:vAlign w:val="center"/>
          </w:tcPr>
          <w:p w14:paraId="65C167BC" w14:textId="77777777" w:rsidR="006053D3" w:rsidRDefault="006053D3"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несоответствие положений ведомственного правового акта, регламентирующего осуществление вн</w:t>
            </w:r>
            <w:r>
              <w:rPr>
                <w:rFonts w:ascii="Times New Roman" w:hAnsi="Times New Roman" w:cs="Times New Roman"/>
                <w:sz w:val="24"/>
                <w:szCs w:val="24"/>
              </w:rPr>
              <w:t xml:space="preserve">утреннего финансового аудита в </w:t>
            </w:r>
            <w:r w:rsidRPr="00207A0C">
              <w:rPr>
                <w:rFonts w:ascii="Times New Roman" w:hAnsi="Times New Roman" w:cs="Times New Roman"/>
                <w:sz w:val="24"/>
                <w:szCs w:val="24"/>
              </w:rPr>
              <w:t>УФК, требованиям нормативных правовых актов Минфина России;</w:t>
            </w:r>
          </w:p>
        </w:tc>
        <w:tc>
          <w:tcPr>
            <w:tcW w:w="714" w:type="dxa"/>
            <w:gridSpan w:val="2"/>
            <w:vAlign w:val="center"/>
          </w:tcPr>
          <w:p w14:paraId="47B582D2"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19687EDE"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58D7D68D"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6B4EB922"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46214C5B"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067B1468"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3ACA88FD"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4855840" w14:textId="77777777" w:rsidTr="00E50C0F">
        <w:trPr>
          <w:gridAfter w:val="1"/>
          <w:wAfter w:w="30" w:type="dxa"/>
          <w:trHeight w:val="109"/>
        </w:trPr>
        <w:tc>
          <w:tcPr>
            <w:tcW w:w="803" w:type="dxa"/>
            <w:vMerge/>
          </w:tcPr>
          <w:p w14:paraId="29B79BEE"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03E5B256"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1DF73B8D"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0B44D71"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4618" w:type="dxa"/>
            <w:gridSpan w:val="4"/>
            <w:vAlign w:val="center"/>
          </w:tcPr>
          <w:p w14:paraId="100BAAE4" w14:textId="77777777" w:rsidR="006053D3" w:rsidRDefault="006053D3" w:rsidP="009C4C01">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w:t>
            </w:r>
            <w:r>
              <w:rPr>
                <w:rFonts w:ascii="Times New Roman" w:hAnsi="Times New Roman" w:cs="Times New Roman"/>
                <w:sz w:val="24"/>
                <w:szCs w:val="24"/>
              </w:rPr>
              <w:t>едения аудиторских мероприятий У</w:t>
            </w:r>
            <w:r w:rsidRPr="00207A0C">
              <w:rPr>
                <w:rFonts w:ascii="Times New Roman" w:hAnsi="Times New Roman" w:cs="Times New Roman"/>
                <w:sz w:val="24"/>
                <w:szCs w:val="24"/>
              </w:rPr>
              <w:t>ФК</w:t>
            </w:r>
            <w:r>
              <w:rPr>
                <w:rFonts w:ascii="Times New Roman" w:hAnsi="Times New Roman" w:cs="Times New Roman"/>
                <w:sz w:val="24"/>
                <w:szCs w:val="24"/>
              </w:rPr>
              <w:t xml:space="preserve"> </w:t>
            </w:r>
            <w:r w:rsidRPr="00207A0C">
              <w:rPr>
                <w:rFonts w:ascii="Times New Roman" w:hAnsi="Times New Roman" w:cs="Times New Roman"/>
                <w:sz w:val="24"/>
                <w:szCs w:val="24"/>
              </w:rPr>
              <w:t>на очередной календарный год;</w:t>
            </w:r>
          </w:p>
        </w:tc>
        <w:tc>
          <w:tcPr>
            <w:tcW w:w="714" w:type="dxa"/>
            <w:gridSpan w:val="2"/>
            <w:vAlign w:val="center"/>
          </w:tcPr>
          <w:p w14:paraId="2AA7A134"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7BE02074"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6049F6CD"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108E0FA3"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34FA88AD"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0A5A31FD"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413C61EB"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7D60873" w14:textId="77777777" w:rsidTr="00E50C0F">
        <w:trPr>
          <w:gridAfter w:val="1"/>
          <w:wAfter w:w="30" w:type="dxa"/>
          <w:trHeight w:val="109"/>
        </w:trPr>
        <w:tc>
          <w:tcPr>
            <w:tcW w:w="803" w:type="dxa"/>
            <w:vMerge/>
          </w:tcPr>
          <w:p w14:paraId="4A976DF6"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2E62409F"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A55EDD4"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D919E3B"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4618" w:type="dxa"/>
            <w:gridSpan w:val="4"/>
            <w:vAlign w:val="center"/>
          </w:tcPr>
          <w:p w14:paraId="76700A75" w14:textId="77777777" w:rsidR="006053D3" w:rsidRDefault="006053D3" w:rsidP="0034175D">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некачественное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УФК на очередной календарный год</w:t>
            </w:r>
            <w:r>
              <w:rPr>
                <w:rFonts w:ascii="Times New Roman" w:hAnsi="Times New Roman" w:cs="Times New Roman"/>
                <w:sz w:val="24"/>
                <w:szCs w:val="24"/>
              </w:rPr>
              <w:t xml:space="preserve">, </w:t>
            </w:r>
            <w:r>
              <w:rPr>
                <w:rFonts w:ascii="Times New Roman" w:hAnsi="Times New Roman" w:cs="Times New Roman"/>
                <w:sz w:val="24"/>
                <w:szCs w:val="24"/>
              </w:rPr>
              <w:br/>
              <w:t>в том числе в части его утверждения руководителем УФК</w:t>
            </w:r>
            <w:r w:rsidRPr="00207A0C">
              <w:rPr>
                <w:rFonts w:ascii="Times New Roman" w:hAnsi="Times New Roman" w:cs="Times New Roman"/>
                <w:sz w:val="24"/>
                <w:szCs w:val="24"/>
              </w:rPr>
              <w:t>;</w:t>
            </w:r>
          </w:p>
        </w:tc>
        <w:tc>
          <w:tcPr>
            <w:tcW w:w="714" w:type="dxa"/>
            <w:gridSpan w:val="2"/>
            <w:vAlign w:val="center"/>
          </w:tcPr>
          <w:p w14:paraId="434E2037"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2736C59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7B47AD29"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07CB06A4"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12CA8817"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7ED38AE8"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1484DB19"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222282B" w14:textId="77777777" w:rsidTr="001044B3">
        <w:trPr>
          <w:gridAfter w:val="1"/>
          <w:wAfter w:w="30" w:type="dxa"/>
          <w:trHeight w:val="109"/>
        </w:trPr>
        <w:tc>
          <w:tcPr>
            <w:tcW w:w="803" w:type="dxa"/>
            <w:vMerge/>
          </w:tcPr>
          <w:p w14:paraId="790F10B8"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52016717"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1ADCCE20"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3DC6344"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4618" w:type="dxa"/>
            <w:gridSpan w:val="4"/>
            <w:vAlign w:val="center"/>
          </w:tcPr>
          <w:p w14:paraId="58D8DFAC" w14:textId="77777777" w:rsidR="006053D3" w:rsidRDefault="006053D3" w:rsidP="004C7295">
            <w:pPr>
              <w:widowControl w:val="0"/>
              <w:jc w:val="both"/>
              <w:rPr>
                <w:rFonts w:ascii="Times New Roman" w:hAnsi="Times New Roman" w:cs="Times New Roman"/>
                <w:sz w:val="24"/>
                <w:szCs w:val="24"/>
              </w:rPr>
            </w:pPr>
            <w:r w:rsidRPr="00207A0C">
              <w:rPr>
                <w:rFonts w:ascii="Times New Roman" w:hAnsi="Times New Roman"/>
                <w:sz w:val="24"/>
                <w:szCs w:val="24"/>
              </w:rPr>
              <w:t xml:space="preserve">отсутствие утвержденного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14" w:type="dxa"/>
            <w:gridSpan w:val="2"/>
            <w:vAlign w:val="center"/>
          </w:tcPr>
          <w:p w14:paraId="1309BDA0"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77BC6B6D"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12723FAB"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44013B64"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7E5054F9"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6AD8D901"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1C09E1A5"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06DB4A1B" w14:textId="77777777" w:rsidTr="007949EA">
        <w:trPr>
          <w:gridAfter w:val="1"/>
          <w:wAfter w:w="30" w:type="dxa"/>
          <w:trHeight w:val="291"/>
        </w:trPr>
        <w:tc>
          <w:tcPr>
            <w:tcW w:w="803" w:type="dxa"/>
            <w:vMerge/>
          </w:tcPr>
          <w:p w14:paraId="336BE06C"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4C8D712A"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93B419B"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150BFFC" w14:textId="77777777" w:rsidR="006053D3"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4618" w:type="dxa"/>
            <w:gridSpan w:val="4"/>
            <w:vAlign w:val="center"/>
          </w:tcPr>
          <w:p w14:paraId="31E1F6DF" w14:textId="77777777" w:rsidR="006053D3" w:rsidRDefault="006053D3" w:rsidP="004C7295">
            <w:pPr>
              <w:widowControl w:val="0"/>
              <w:jc w:val="both"/>
              <w:rPr>
                <w:rFonts w:ascii="Times New Roman" w:hAnsi="Times New Roman" w:cs="Times New Roman"/>
                <w:sz w:val="24"/>
                <w:szCs w:val="24"/>
              </w:rPr>
            </w:pPr>
            <w:r w:rsidRPr="00207A0C">
              <w:rPr>
                <w:rFonts w:ascii="Times New Roman" w:hAnsi="Times New Roman"/>
                <w:sz w:val="24"/>
                <w:szCs w:val="24"/>
              </w:rPr>
              <w:t xml:space="preserve">несвоевременное утверждение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14" w:type="dxa"/>
            <w:gridSpan w:val="2"/>
            <w:vAlign w:val="center"/>
          </w:tcPr>
          <w:p w14:paraId="44C89810"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5E7E697D"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32A1CBC9"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04139CAA"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7F6DD389"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33592E4C"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7F51F970"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CE6FAA5" w14:textId="77777777" w:rsidTr="007949EA">
        <w:trPr>
          <w:gridAfter w:val="1"/>
          <w:wAfter w:w="30" w:type="dxa"/>
          <w:trHeight w:val="291"/>
        </w:trPr>
        <w:tc>
          <w:tcPr>
            <w:tcW w:w="803" w:type="dxa"/>
            <w:vMerge/>
          </w:tcPr>
          <w:p w14:paraId="25B6B092"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6CA0A4CE"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9DF75E2"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CBA5377" w14:textId="77777777" w:rsidR="006053D3" w:rsidRPr="00207A0C"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5320D971" w14:textId="77777777" w:rsidR="006053D3" w:rsidRPr="00207A0C" w:rsidRDefault="006053D3" w:rsidP="004C7295">
            <w:pPr>
              <w:widowControl w:val="0"/>
              <w:jc w:val="both"/>
              <w:rPr>
                <w:rFonts w:ascii="Times New Roman" w:hAnsi="Times New Roman"/>
                <w:sz w:val="24"/>
                <w:szCs w:val="24"/>
              </w:rPr>
            </w:pPr>
            <w:proofErr w:type="spellStart"/>
            <w:r>
              <w:rPr>
                <w:rFonts w:ascii="Times New Roman" w:hAnsi="Times New Roman"/>
                <w:sz w:val="24"/>
                <w:szCs w:val="24"/>
              </w:rPr>
              <w:t>непроведение</w:t>
            </w:r>
            <w:proofErr w:type="spellEnd"/>
            <w:r>
              <w:rPr>
                <w:rFonts w:ascii="Times New Roman" w:hAnsi="Times New Roman"/>
                <w:sz w:val="24"/>
                <w:szCs w:val="24"/>
              </w:rPr>
              <w:t xml:space="preserve"> актуализации р</w:t>
            </w:r>
            <w:r w:rsidRPr="00207A0C">
              <w:rPr>
                <w:rFonts w:ascii="Times New Roman" w:hAnsi="Times New Roman"/>
                <w:sz w:val="24"/>
                <w:szCs w:val="24"/>
              </w:rPr>
              <w:t xml:space="preserve">еестра бюджетных рисков </w:t>
            </w:r>
            <w:r>
              <w:rPr>
                <w:rFonts w:ascii="Times New Roman" w:hAnsi="Times New Roman"/>
                <w:sz w:val="24"/>
                <w:szCs w:val="24"/>
              </w:rPr>
              <w:t>в течение календарного года;</w:t>
            </w:r>
          </w:p>
        </w:tc>
        <w:tc>
          <w:tcPr>
            <w:tcW w:w="714" w:type="dxa"/>
            <w:gridSpan w:val="2"/>
            <w:vAlign w:val="center"/>
          </w:tcPr>
          <w:p w14:paraId="2E429C65" w14:textId="77777777" w:rsidR="006053D3" w:rsidRPr="00207A0C"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0" w:type="dxa"/>
            <w:gridSpan w:val="2"/>
            <w:vAlign w:val="center"/>
          </w:tcPr>
          <w:p w14:paraId="4C768816" w14:textId="77777777" w:rsidR="006053D3" w:rsidRPr="00207A0C"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874" w:type="dxa"/>
            <w:gridSpan w:val="2"/>
            <w:vAlign w:val="center"/>
          </w:tcPr>
          <w:p w14:paraId="7A4F9313" w14:textId="77777777" w:rsidR="006053D3" w:rsidRPr="00207A0C"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5" w:type="dxa"/>
            <w:gridSpan w:val="3"/>
            <w:vAlign w:val="center"/>
          </w:tcPr>
          <w:p w14:paraId="59CA2CFF" w14:textId="77777777" w:rsidR="006053D3" w:rsidRPr="00207A0C" w:rsidRDefault="006053D3"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52" w:type="dxa"/>
            <w:gridSpan w:val="2"/>
            <w:vAlign w:val="center"/>
          </w:tcPr>
          <w:p w14:paraId="3C2D1E76" w14:textId="77777777" w:rsidR="006053D3" w:rsidRPr="00207A0C"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883" w:type="dxa"/>
            <w:gridSpan w:val="4"/>
            <w:vAlign w:val="center"/>
          </w:tcPr>
          <w:p w14:paraId="29F656F5" w14:textId="77777777" w:rsidR="006053D3" w:rsidRPr="00207A0C"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949" w:type="dxa"/>
            <w:gridSpan w:val="2"/>
            <w:vAlign w:val="center"/>
          </w:tcPr>
          <w:p w14:paraId="6A72B06B" w14:textId="77777777" w:rsidR="006053D3" w:rsidRPr="00207A0C"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74A7319E" w14:textId="77777777" w:rsidTr="0034175D">
        <w:trPr>
          <w:gridAfter w:val="1"/>
          <w:wAfter w:w="30" w:type="dxa"/>
          <w:trHeight w:val="77"/>
        </w:trPr>
        <w:tc>
          <w:tcPr>
            <w:tcW w:w="803" w:type="dxa"/>
            <w:vMerge/>
          </w:tcPr>
          <w:p w14:paraId="542A7CDC"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7D04D37E"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D32853B"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62DF708" w14:textId="77777777" w:rsidR="006053D3" w:rsidRPr="004562B8"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3C6ADC80" w14:textId="77777777" w:rsidR="006053D3" w:rsidRDefault="006053D3" w:rsidP="004C7295">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формирование программы аудиторского мероприятия;</w:t>
            </w:r>
          </w:p>
        </w:tc>
        <w:tc>
          <w:tcPr>
            <w:tcW w:w="714" w:type="dxa"/>
            <w:gridSpan w:val="2"/>
            <w:vAlign w:val="center"/>
          </w:tcPr>
          <w:p w14:paraId="6A99F83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2FD4F88E"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18502280"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554843D8"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505F89EA"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7C3AA4AE"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70CC9CC5"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7C40C1D8" w14:textId="77777777" w:rsidTr="007949EA">
        <w:trPr>
          <w:gridAfter w:val="1"/>
          <w:wAfter w:w="30" w:type="dxa"/>
          <w:trHeight w:val="270"/>
        </w:trPr>
        <w:tc>
          <w:tcPr>
            <w:tcW w:w="803" w:type="dxa"/>
            <w:vMerge/>
          </w:tcPr>
          <w:p w14:paraId="4D276492"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7B4A1DB6"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562C5CD"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94B3EE3" w14:textId="77777777" w:rsidR="006053D3" w:rsidRPr="004562B8"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76B85624" w14:textId="77777777" w:rsidR="006053D3" w:rsidRDefault="006053D3" w:rsidP="004C7295">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w:t>
            </w:r>
            <w:r w:rsidRPr="00207A0C">
              <w:rPr>
                <w:rFonts w:ascii="Times New Roman" w:hAnsi="Times New Roman"/>
                <w:sz w:val="24"/>
                <w:szCs w:val="24"/>
              </w:rPr>
              <w:t>утверждение</w:t>
            </w:r>
            <w:r w:rsidRPr="00207A0C">
              <w:rPr>
                <w:rFonts w:ascii="Times New Roman" w:hAnsi="Times New Roman" w:cs="Times New Roman"/>
                <w:sz w:val="24"/>
                <w:szCs w:val="24"/>
              </w:rPr>
              <w:t xml:space="preserve"> программы аудиторского мероприятия;</w:t>
            </w:r>
          </w:p>
        </w:tc>
        <w:tc>
          <w:tcPr>
            <w:tcW w:w="714" w:type="dxa"/>
            <w:gridSpan w:val="2"/>
            <w:vAlign w:val="center"/>
          </w:tcPr>
          <w:p w14:paraId="18CD8E74"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20DEB6D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1B19CAAD"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4780FD87"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3A8B041A"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02292E0B"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00D81240"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1676FA40" w14:textId="77777777" w:rsidTr="0034175D">
        <w:trPr>
          <w:gridAfter w:val="1"/>
          <w:wAfter w:w="30" w:type="dxa"/>
          <w:trHeight w:val="77"/>
        </w:trPr>
        <w:tc>
          <w:tcPr>
            <w:tcW w:w="803" w:type="dxa"/>
            <w:vMerge/>
          </w:tcPr>
          <w:p w14:paraId="5B596CD4" w14:textId="77777777" w:rsidR="006053D3" w:rsidRDefault="006053D3" w:rsidP="004C7295">
            <w:pPr>
              <w:widowControl w:val="0"/>
              <w:jc w:val="center"/>
              <w:rPr>
                <w:rFonts w:ascii="Times New Roman" w:hAnsi="Times New Roman" w:cs="Times New Roman"/>
                <w:sz w:val="24"/>
                <w:szCs w:val="24"/>
              </w:rPr>
            </w:pPr>
          </w:p>
        </w:tc>
        <w:tc>
          <w:tcPr>
            <w:tcW w:w="821" w:type="dxa"/>
            <w:gridSpan w:val="3"/>
            <w:vAlign w:val="center"/>
          </w:tcPr>
          <w:p w14:paraId="10B0E74C"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DA5FFC3"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451BBAD" w14:textId="77777777" w:rsidR="006053D3" w:rsidRPr="004562B8"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1E999B9D" w14:textId="77777777" w:rsidR="006053D3" w:rsidRDefault="006053D3"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3 </w:t>
            </w:r>
            <w:r w:rsidRPr="00207A0C">
              <w:rPr>
                <w:rFonts w:ascii="Times New Roman" w:hAnsi="Times New Roman" w:cs="Times New Roman"/>
                <w:sz w:val="24"/>
                <w:szCs w:val="24"/>
              </w:rPr>
              <w:t>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val="en-US" w:eastAsia="ru-RU"/>
              </w:rPr>
              <w:t>X</w:t>
            </w:r>
            <w:r w:rsidRPr="00207A0C">
              <w:rPr>
                <w:rFonts w:ascii="Times New Roman" w:hAnsi="Times New Roman" w:cs="Times New Roman"/>
                <w:sz w:val="24"/>
                <w:szCs w:val="24"/>
              </w:rPr>
              <w:t xml:space="preserve"> Классификатора рисков.</w:t>
            </w:r>
          </w:p>
        </w:tc>
        <w:tc>
          <w:tcPr>
            <w:tcW w:w="714" w:type="dxa"/>
            <w:gridSpan w:val="2"/>
            <w:vAlign w:val="center"/>
          </w:tcPr>
          <w:p w14:paraId="05F39F9E"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60" w:type="dxa"/>
            <w:gridSpan w:val="2"/>
            <w:vAlign w:val="center"/>
          </w:tcPr>
          <w:p w14:paraId="6E3F321C"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0972417B"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45" w:type="dxa"/>
            <w:gridSpan w:val="3"/>
            <w:vAlign w:val="center"/>
          </w:tcPr>
          <w:p w14:paraId="7F46AEF9" w14:textId="77777777" w:rsidR="006053D3" w:rsidRDefault="006053D3"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55B37580"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60AF90D5" w14:textId="77777777" w:rsidR="006053D3" w:rsidRDefault="006053D3"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4A541358" w14:textId="77777777" w:rsidR="006053D3" w:rsidRPr="00531D14" w:rsidRDefault="006053D3" w:rsidP="00823342">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6053D3" w14:paraId="00CE2145" w14:textId="77777777" w:rsidTr="007949EA">
        <w:trPr>
          <w:gridAfter w:val="1"/>
          <w:wAfter w:w="30" w:type="dxa"/>
          <w:trHeight w:val="110"/>
        </w:trPr>
        <w:tc>
          <w:tcPr>
            <w:tcW w:w="803" w:type="dxa"/>
            <w:vMerge w:val="restart"/>
          </w:tcPr>
          <w:p w14:paraId="6D6B3693"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451990A0" w14:textId="77777777" w:rsidR="006053D3" w:rsidRPr="00531D14" w:rsidRDefault="006053D3" w:rsidP="00A414F4">
            <w:pPr>
              <w:widowControl w:val="0"/>
              <w:rPr>
                <w:rFonts w:ascii="Times New Roman" w:hAnsi="Times New Roman" w:cs="Times New Roman"/>
                <w:sz w:val="24"/>
                <w:szCs w:val="24"/>
              </w:rPr>
            </w:pPr>
            <w:r w:rsidRPr="00207A0C">
              <w:rPr>
                <w:rFonts w:ascii="Times New Roman" w:hAnsi="Times New Roman" w:cs="Times New Roman"/>
                <w:sz w:val="24"/>
                <w:szCs w:val="24"/>
              </w:rPr>
              <w:t>Оформление результатов ВФА:</w:t>
            </w:r>
          </w:p>
        </w:tc>
      </w:tr>
      <w:tr w:rsidR="006053D3" w14:paraId="3002D356" w14:textId="77777777" w:rsidTr="007949EA">
        <w:trPr>
          <w:gridAfter w:val="1"/>
          <w:wAfter w:w="30" w:type="dxa"/>
          <w:trHeight w:val="400"/>
        </w:trPr>
        <w:tc>
          <w:tcPr>
            <w:tcW w:w="803" w:type="dxa"/>
            <w:vMerge/>
          </w:tcPr>
          <w:p w14:paraId="7EDF110E"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4E9E40BF"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826ABBE"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E974F05" w14:textId="77777777" w:rsidR="006053D3"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4618" w:type="dxa"/>
            <w:gridSpan w:val="4"/>
            <w:vAlign w:val="center"/>
          </w:tcPr>
          <w:p w14:paraId="3DBF5918" w14:textId="77777777" w:rsidR="006053D3" w:rsidRDefault="006053D3"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составление заключения о результатах аудиторского мероприятия;</w:t>
            </w:r>
          </w:p>
        </w:tc>
        <w:tc>
          <w:tcPr>
            <w:tcW w:w="714" w:type="dxa"/>
            <w:gridSpan w:val="2"/>
            <w:vAlign w:val="center"/>
          </w:tcPr>
          <w:p w14:paraId="70C9C54F"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07A34E81"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1F07666F"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79F1734F"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3EE18660"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6CECE145"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568B1072"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7ED705B5" w14:textId="77777777" w:rsidTr="006053D3">
        <w:trPr>
          <w:gridAfter w:val="1"/>
          <w:wAfter w:w="30" w:type="dxa"/>
          <w:trHeight w:val="877"/>
        </w:trPr>
        <w:tc>
          <w:tcPr>
            <w:tcW w:w="803" w:type="dxa"/>
            <w:vMerge/>
          </w:tcPr>
          <w:p w14:paraId="77724F9F"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77658E9B"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E1CB64A"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E89F099" w14:textId="77777777" w:rsidR="006053D3"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4618" w:type="dxa"/>
            <w:gridSpan w:val="4"/>
            <w:vAlign w:val="center"/>
          </w:tcPr>
          <w:p w14:paraId="0CE014DF" w14:textId="77777777" w:rsidR="006053D3" w:rsidRDefault="006053D3"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срока подписания заключения о резуль</w:t>
            </w:r>
            <w:r>
              <w:rPr>
                <w:rFonts w:ascii="Times New Roman" w:hAnsi="Times New Roman" w:cs="Times New Roman"/>
                <w:sz w:val="24"/>
                <w:szCs w:val="24"/>
              </w:rPr>
              <w:t>татах аудиторского мероприятия;</w:t>
            </w:r>
          </w:p>
        </w:tc>
        <w:tc>
          <w:tcPr>
            <w:tcW w:w="714" w:type="dxa"/>
            <w:gridSpan w:val="2"/>
            <w:vAlign w:val="center"/>
          </w:tcPr>
          <w:p w14:paraId="0B8D6916"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4B051BB3"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1E049066"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302461E3"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7ECC0A37"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74B0EE7E"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42BA4432"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C49AB2C" w14:textId="77777777" w:rsidTr="006053D3">
        <w:trPr>
          <w:gridAfter w:val="1"/>
          <w:wAfter w:w="30" w:type="dxa"/>
          <w:trHeight w:val="1118"/>
        </w:trPr>
        <w:tc>
          <w:tcPr>
            <w:tcW w:w="803" w:type="dxa"/>
            <w:vMerge/>
          </w:tcPr>
          <w:p w14:paraId="1A02DEE7"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7B2DF7FD"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D8FAE55"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C1FAB72" w14:textId="77777777" w:rsidR="006053D3"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4618" w:type="dxa"/>
            <w:gridSpan w:val="4"/>
            <w:vAlign w:val="center"/>
          </w:tcPr>
          <w:p w14:paraId="660139EF" w14:textId="77777777" w:rsidR="006053D3" w:rsidRDefault="006053D3" w:rsidP="004562B8">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w:t>
            </w:r>
            <w:r>
              <w:rPr>
                <w:rFonts w:ascii="Times New Roman" w:hAnsi="Times New Roman" w:cs="Times New Roman"/>
                <w:sz w:val="24"/>
                <w:szCs w:val="24"/>
              </w:rPr>
              <w:t>ов</w:t>
            </w:r>
            <w:r w:rsidRPr="00207A0C">
              <w:rPr>
                <w:rFonts w:ascii="Times New Roman" w:hAnsi="Times New Roman" w:cs="Times New Roman"/>
                <w:sz w:val="24"/>
                <w:szCs w:val="24"/>
              </w:rPr>
              <w:t xml:space="preserve"> направления заключения о результатах аудиторского мероприятия </w:t>
            </w:r>
            <w:r>
              <w:rPr>
                <w:rFonts w:ascii="Times New Roman" w:hAnsi="Times New Roman" w:cs="Times New Roman"/>
                <w:sz w:val="24"/>
                <w:szCs w:val="24"/>
              </w:rPr>
              <w:t xml:space="preserve">руководителю УФК и </w:t>
            </w:r>
            <w:r w:rsidRPr="00207A0C">
              <w:rPr>
                <w:rFonts w:ascii="Times New Roman" w:hAnsi="Times New Roman" w:cs="Times New Roman"/>
                <w:sz w:val="24"/>
                <w:szCs w:val="24"/>
              </w:rPr>
              <w:t>субъекту бюджетных процедур;</w:t>
            </w:r>
          </w:p>
        </w:tc>
        <w:tc>
          <w:tcPr>
            <w:tcW w:w="714" w:type="dxa"/>
            <w:gridSpan w:val="2"/>
            <w:vAlign w:val="center"/>
          </w:tcPr>
          <w:p w14:paraId="58187A09"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3E0EA0E8"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523FC4DD"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7370314B"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321FF060"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0E555C88"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7BCB9615"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366FF27E" w14:textId="77777777" w:rsidTr="003F3600">
        <w:trPr>
          <w:gridAfter w:val="1"/>
          <w:wAfter w:w="30" w:type="dxa"/>
          <w:trHeight w:val="1258"/>
        </w:trPr>
        <w:tc>
          <w:tcPr>
            <w:tcW w:w="803" w:type="dxa"/>
            <w:vMerge/>
          </w:tcPr>
          <w:p w14:paraId="4138A774"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357CD945"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11A7F486"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35C84F4" w14:textId="77777777" w:rsidR="006053D3" w:rsidRPr="00207A0C"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F658166" w14:textId="77777777" w:rsidR="006053D3" w:rsidRPr="00207A0C" w:rsidRDefault="006053D3" w:rsidP="004562B8">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принятия руководителем УФК решений </w:t>
            </w:r>
            <w:r>
              <w:rPr>
                <w:rFonts w:ascii="Times New Roman" w:hAnsi="Times New Roman" w:cs="Times New Roman"/>
                <w:sz w:val="24"/>
                <w:szCs w:val="24"/>
              </w:rPr>
              <w:br/>
              <w:t xml:space="preserve">по результатам рассмотрения </w:t>
            </w:r>
            <w:r w:rsidRPr="00207A0C">
              <w:rPr>
                <w:rFonts w:ascii="Times New Roman" w:hAnsi="Times New Roman" w:cs="Times New Roman"/>
                <w:sz w:val="24"/>
                <w:szCs w:val="24"/>
              </w:rPr>
              <w:t>заключения о результатах аудиторского мероприятия</w:t>
            </w:r>
            <w:r>
              <w:rPr>
                <w:rFonts w:ascii="Times New Roman" w:hAnsi="Times New Roman" w:cs="Times New Roman"/>
                <w:sz w:val="24"/>
                <w:szCs w:val="24"/>
              </w:rPr>
              <w:t>;</w:t>
            </w:r>
          </w:p>
        </w:tc>
        <w:tc>
          <w:tcPr>
            <w:tcW w:w="714" w:type="dxa"/>
            <w:gridSpan w:val="2"/>
            <w:vAlign w:val="center"/>
          </w:tcPr>
          <w:p w14:paraId="3421EA2A"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0" w:type="dxa"/>
            <w:gridSpan w:val="2"/>
            <w:vAlign w:val="center"/>
          </w:tcPr>
          <w:p w14:paraId="14212B5F"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874" w:type="dxa"/>
            <w:gridSpan w:val="2"/>
            <w:vAlign w:val="center"/>
          </w:tcPr>
          <w:p w14:paraId="57899462"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5" w:type="dxa"/>
            <w:gridSpan w:val="3"/>
            <w:vAlign w:val="center"/>
          </w:tcPr>
          <w:p w14:paraId="540E4845"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52" w:type="dxa"/>
            <w:gridSpan w:val="2"/>
            <w:vAlign w:val="center"/>
          </w:tcPr>
          <w:p w14:paraId="42F762A5"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883" w:type="dxa"/>
            <w:gridSpan w:val="4"/>
            <w:vAlign w:val="center"/>
          </w:tcPr>
          <w:p w14:paraId="27903D24"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949" w:type="dxa"/>
            <w:gridSpan w:val="2"/>
            <w:vAlign w:val="center"/>
          </w:tcPr>
          <w:p w14:paraId="638668D0"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02153FE1" w14:textId="77777777" w:rsidTr="003F3600">
        <w:trPr>
          <w:gridAfter w:val="1"/>
          <w:wAfter w:w="30" w:type="dxa"/>
          <w:trHeight w:val="981"/>
        </w:trPr>
        <w:tc>
          <w:tcPr>
            <w:tcW w:w="803" w:type="dxa"/>
            <w:vMerge/>
          </w:tcPr>
          <w:p w14:paraId="7FB69A12"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1B419DA0"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F48CAFB"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69FE070"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E72200D" w14:textId="77777777" w:rsidR="006053D3" w:rsidRDefault="006053D3"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неосуществление мониторинга реализации мер по минимизации (устранению) бюджетных рисков;</w:t>
            </w:r>
          </w:p>
        </w:tc>
        <w:tc>
          <w:tcPr>
            <w:tcW w:w="714" w:type="dxa"/>
            <w:gridSpan w:val="2"/>
            <w:vAlign w:val="center"/>
          </w:tcPr>
          <w:p w14:paraId="1B4453C3"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274E2CCB"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7D193020"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4A58274C"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14:paraId="32E86933"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14:paraId="19189429"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5EF89912"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422E74F" w14:textId="77777777" w:rsidTr="003F3600">
        <w:trPr>
          <w:gridAfter w:val="1"/>
          <w:wAfter w:w="30" w:type="dxa"/>
          <w:trHeight w:val="965"/>
        </w:trPr>
        <w:tc>
          <w:tcPr>
            <w:tcW w:w="803" w:type="dxa"/>
            <w:vMerge/>
          </w:tcPr>
          <w:p w14:paraId="04404347"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3061B88A"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FF14404"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5CB1964" w14:textId="77777777" w:rsidR="006053D3" w:rsidRPr="00207A0C" w:rsidDel="004562B8"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6B9A01E8" w14:textId="77777777" w:rsidR="006053D3" w:rsidRPr="00207A0C" w:rsidRDefault="006053D3" w:rsidP="00A414F4">
            <w:pPr>
              <w:widowControl w:val="0"/>
              <w:jc w:val="both"/>
              <w:rPr>
                <w:rFonts w:ascii="Times New Roman" w:hAnsi="Times New Roman" w:cs="Times New Roman"/>
                <w:sz w:val="24"/>
                <w:szCs w:val="24"/>
              </w:rPr>
            </w:pPr>
            <w:r>
              <w:rPr>
                <w:rFonts w:ascii="Times New Roman" w:hAnsi="Times New Roman" w:cs="Times New Roman"/>
                <w:sz w:val="24"/>
                <w:szCs w:val="24"/>
              </w:rPr>
              <w:t>не</w:t>
            </w:r>
            <w:r w:rsidRPr="004466ED">
              <w:rPr>
                <w:rFonts w:ascii="Times New Roman" w:hAnsi="Times New Roman" w:cs="Times New Roman"/>
                <w:sz w:val="24"/>
                <w:szCs w:val="24"/>
              </w:rPr>
              <w:t xml:space="preserve">качественное составление </w:t>
            </w:r>
            <w:r>
              <w:rPr>
                <w:rFonts w:ascii="Times New Roman" w:hAnsi="Times New Roman" w:cs="Times New Roman"/>
                <w:sz w:val="24"/>
                <w:szCs w:val="24"/>
              </w:rPr>
              <w:t>г</w:t>
            </w:r>
            <w:r w:rsidRPr="004466ED">
              <w:rPr>
                <w:rFonts w:ascii="Times New Roman" w:hAnsi="Times New Roman" w:cs="Times New Roman"/>
                <w:sz w:val="24"/>
                <w:szCs w:val="24"/>
              </w:rPr>
              <w:t>одовой отчетности</w:t>
            </w:r>
            <w:r w:rsidRPr="00207A0C">
              <w:rPr>
                <w:rFonts w:ascii="Times New Roman" w:hAnsi="Times New Roman" w:cs="Times New Roman"/>
                <w:sz w:val="24"/>
                <w:szCs w:val="24"/>
              </w:rPr>
              <w:t xml:space="preserve"> о результатах деятельности субъекта ВФА</w:t>
            </w:r>
            <w:r>
              <w:rPr>
                <w:rFonts w:ascii="Times New Roman" w:hAnsi="Times New Roman" w:cs="Times New Roman"/>
                <w:sz w:val="24"/>
                <w:szCs w:val="24"/>
              </w:rPr>
              <w:t>;</w:t>
            </w:r>
          </w:p>
        </w:tc>
        <w:tc>
          <w:tcPr>
            <w:tcW w:w="714" w:type="dxa"/>
            <w:gridSpan w:val="2"/>
            <w:vAlign w:val="center"/>
          </w:tcPr>
          <w:p w14:paraId="0E480B15"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0" w:type="dxa"/>
            <w:gridSpan w:val="2"/>
            <w:vAlign w:val="center"/>
          </w:tcPr>
          <w:p w14:paraId="7CDDEA62"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874" w:type="dxa"/>
            <w:gridSpan w:val="2"/>
            <w:vAlign w:val="center"/>
          </w:tcPr>
          <w:p w14:paraId="6875B5EC"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5" w:type="dxa"/>
            <w:gridSpan w:val="3"/>
            <w:vAlign w:val="center"/>
          </w:tcPr>
          <w:p w14:paraId="06D1168C"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52" w:type="dxa"/>
            <w:gridSpan w:val="2"/>
            <w:vAlign w:val="center"/>
          </w:tcPr>
          <w:p w14:paraId="1E5ABD59"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883" w:type="dxa"/>
            <w:gridSpan w:val="4"/>
            <w:vAlign w:val="center"/>
          </w:tcPr>
          <w:p w14:paraId="1A1EB38F"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949" w:type="dxa"/>
            <w:gridSpan w:val="2"/>
            <w:vAlign w:val="center"/>
          </w:tcPr>
          <w:p w14:paraId="26DB3F94" w14:textId="77777777" w:rsidR="006053D3" w:rsidRPr="00207A0C"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3C7474B2" w14:textId="77777777" w:rsidTr="006053D3">
        <w:trPr>
          <w:gridAfter w:val="1"/>
          <w:wAfter w:w="30" w:type="dxa"/>
          <w:trHeight w:val="109"/>
        </w:trPr>
        <w:tc>
          <w:tcPr>
            <w:tcW w:w="803" w:type="dxa"/>
            <w:vMerge/>
          </w:tcPr>
          <w:p w14:paraId="0A1093AD"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38FDFC62"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2C81FB6"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2753001"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74BF7A9E" w14:textId="77777777" w:rsidR="006053D3" w:rsidRDefault="006053D3"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несвоевременное представление руководителю УФК годовой отчетности о результатах деятельности субъекта ВФА;</w:t>
            </w:r>
          </w:p>
        </w:tc>
        <w:tc>
          <w:tcPr>
            <w:tcW w:w="714" w:type="dxa"/>
            <w:gridSpan w:val="2"/>
            <w:vAlign w:val="center"/>
          </w:tcPr>
          <w:p w14:paraId="70CFF196"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14:paraId="747400CC"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214F9550"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14:paraId="051FD3A4"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3106E92F"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712C8929"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5496E8F9"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6053D3" w14:paraId="4CAB0227" w14:textId="77777777" w:rsidTr="006053D3">
        <w:trPr>
          <w:gridAfter w:val="1"/>
          <w:wAfter w:w="30" w:type="dxa"/>
          <w:trHeight w:val="109"/>
        </w:trPr>
        <w:tc>
          <w:tcPr>
            <w:tcW w:w="803" w:type="dxa"/>
            <w:vMerge/>
          </w:tcPr>
          <w:p w14:paraId="5AAD9B24"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5125A30C"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BECDD93"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8FD1E8E"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6189F25E" w14:textId="77777777" w:rsidR="006053D3" w:rsidRDefault="006053D3"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207A0C">
              <w:rPr>
                <w:rFonts w:ascii="Times New Roman" w:hAnsi="Times New Roman" w:cs="Times New Roman"/>
                <w:sz w:val="24"/>
                <w:szCs w:val="24"/>
              </w:rPr>
              <w:t xml:space="preserve">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val="en-US" w:eastAsia="ru-RU"/>
              </w:rPr>
              <w:t>X</w:t>
            </w:r>
            <w:r w:rsidRPr="00207A0C">
              <w:rPr>
                <w:rFonts w:ascii="Times New Roman" w:hAnsi="Times New Roman" w:cs="Times New Roman"/>
                <w:sz w:val="24"/>
                <w:szCs w:val="24"/>
              </w:rPr>
              <w:t xml:space="preserve"> Классификатора рисков.</w:t>
            </w:r>
          </w:p>
        </w:tc>
        <w:tc>
          <w:tcPr>
            <w:tcW w:w="714" w:type="dxa"/>
            <w:gridSpan w:val="2"/>
            <w:vAlign w:val="center"/>
          </w:tcPr>
          <w:p w14:paraId="0423F69D"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60" w:type="dxa"/>
            <w:gridSpan w:val="2"/>
            <w:vAlign w:val="center"/>
          </w:tcPr>
          <w:p w14:paraId="72B89F2D"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14:paraId="2FBF7FC1"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45" w:type="dxa"/>
            <w:gridSpan w:val="3"/>
            <w:vAlign w:val="center"/>
          </w:tcPr>
          <w:p w14:paraId="6094D312"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14:paraId="48725013"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14:paraId="6476D060" w14:textId="77777777" w:rsidR="006053D3" w:rsidRDefault="006053D3"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14:paraId="3D24ED29" w14:textId="77777777" w:rsidR="006053D3" w:rsidRPr="00531D14" w:rsidRDefault="006053D3"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6053D3" w14:paraId="2A2957E0" w14:textId="77777777" w:rsidTr="00F3557F">
        <w:trPr>
          <w:gridAfter w:val="1"/>
          <w:wAfter w:w="30" w:type="dxa"/>
          <w:trHeight w:val="744"/>
        </w:trPr>
        <w:tc>
          <w:tcPr>
            <w:tcW w:w="803" w:type="dxa"/>
            <w:vMerge w:val="restart"/>
          </w:tcPr>
          <w:p w14:paraId="577E7E37"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2ABCDAF9" w14:textId="77777777" w:rsidR="006053D3" w:rsidRDefault="006053D3" w:rsidP="00A414F4">
            <w:pPr>
              <w:widowControl w:val="0"/>
              <w:jc w:val="both"/>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w:t>
            </w:r>
            <w:r>
              <w:rPr>
                <w:rFonts w:ascii="Times New Roman" w:eastAsia="Times New Roman" w:hAnsi="Times New Roman" w:cs="Times New Roman"/>
                <w:sz w:val="24"/>
                <w:szCs w:val="24"/>
                <w:lang w:eastAsia="ru-RU"/>
              </w:rPr>
              <w:t xml:space="preserve"> контроля, являющихся органами </w:t>
            </w:r>
            <w:r w:rsidRPr="009765A7">
              <w:rPr>
                <w:rFonts w:ascii="Times New Roman" w:eastAsia="Times New Roman" w:hAnsi="Times New Roman" w:cs="Times New Roman"/>
                <w:sz w:val="24"/>
                <w:szCs w:val="24"/>
                <w:lang w:eastAsia="ru-RU"/>
              </w:rPr>
              <w:t>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w:t>
            </w:r>
            <w:r>
              <w:rPr>
                <w:rStyle w:val="a6"/>
                <w:rFonts w:ascii="Times New Roman" w:eastAsia="Times New Roman" w:hAnsi="Times New Roman" w:cs="Times New Roman"/>
                <w:sz w:val="24"/>
                <w:szCs w:val="24"/>
                <w:lang w:eastAsia="ru-RU"/>
              </w:rPr>
              <w:t xml:space="preserve"> </w:t>
            </w:r>
            <w:r>
              <w:rPr>
                <w:rStyle w:val="a6"/>
                <w:rFonts w:ascii="Times New Roman" w:eastAsia="Times New Roman" w:hAnsi="Times New Roman" w:cs="Times New Roman"/>
                <w:sz w:val="24"/>
                <w:szCs w:val="24"/>
                <w:lang w:eastAsia="ru-RU"/>
              </w:rPr>
              <w:footnoteReference w:id="20"/>
            </w:r>
            <w:r w:rsidRPr="009765A7">
              <w:rPr>
                <w:rFonts w:ascii="Times New Roman" w:eastAsia="Times New Roman" w:hAnsi="Times New Roman" w:cs="Times New Roman"/>
                <w:sz w:val="24"/>
                <w:szCs w:val="24"/>
              </w:rPr>
              <w:t>:</w:t>
            </w:r>
          </w:p>
        </w:tc>
      </w:tr>
      <w:tr w:rsidR="006053D3" w14:paraId="7D61AE2D" w14:textId="77777777" w:rsidTr="007C304B">
        <w:trPr>
          <w:gridAfter w:val="1"/>
          <w:wAfter w:w="30" w:type="dxa"/>
          <w:trHeight w:val="4377"/>
        </w:trPr>
        <w:tc>
          <w:tcPr>
            <w:tcW w:w="803" w:type="dxa"/>
            <w:vMerge/>
          </w:tcPr>
          <w:p w14:paraId="0F1D08EA"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67EBB8FF"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924ED1F"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8A999F9"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D84CBE3" w14:textId="77777777" w:rsidR="006053D3" w:rsidRPr="00C508E1" w:rsidRDefault="006053D3" w:rsidP="001D3CD4">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требований Порядка проведения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w:t>
            </w:r>
            <w:proofErr w:type="gramEnd"/>
            <w:r w:rsidRPr="009765A7">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 xml:space="preserve">, утвержденного приказом Минфина России от 31 декабря 2019 г. № 263н </w:t>
            </w:r>
            <w:r w:rsidRPr="00C829EB">
              <w:rPr>
                <w:rFonts w:ascii="Times New Roman" w:eastAsia="Times New Roman" w:hAnsi="Times New Roman" w:cs="Times New Roman"/>
                <w:snapToGrid w:val="0"/>
                <w:sz w:val="24"/>
                <w:szCs w:val="24"/>
                <w:lang w:eastAsia="ru-RU"/>
              </w:rPr>
              <w:t>(далее – Порядок, Анализ</w:t>
            </w:r>
            <w:r>
              <w:rPr>
                <w:rFonts w:ascii="Times New Roman" w:eastAsia="Times New Roman" w:hAnsi="Times New Roman" w:cs="Times New Roman"/>
                <w:snapToGrid w:val="0"/>
                <w:sz w:val="24"/>
                <w:szCs w:val="24"/>
                <w:lang w:eastAsia="ru-RU"/>
              </w:rPr>
              <w:t xml:space="preserve"> ИБП, Органы контроля</w:t>
            </w:r>
            <w:r w:rsidRPr="00C829EB">
              <w:rPr>
                <w:rFonts w:ascii="Times New Roman" w:eastAsia="Times New Roman" w:hAnsi="Times New Roman" w:cs="Times New Roman"/>
                <w:snapToGrid w:val="0"/>
                <w:sz w:val="24"/>
                <w:szCs w:val="24"/>
                <w:lang w:eastAsia="ru-RU"/>
              </w:rPr>
              <w:t xml:space="preserve"> соответственно)</w:t>
            </w:r>
            <w:r>
              <w:rPr>
                <w:rFonts w:ascii="Times New Roman" w:eastAsia="Times New Roman" w:hAnsi="Times New Roman" w:cs="Times New Roman"/>
                <w:snapToGrid w:val="0"/>
                <w:sz w:val="24"/>
                <w:szCs w:val="24"/>
                <w:lang w:eastAsia="ru-RU"/>
              </w:rPr>
              <w:t>,</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проведении мониторинга Органов контроля</w:t>
            </w:r>
            <w:r>
              <w:rPr>
                <w:rFonts w:ascii="Times New Roman" w:eastAsia="Times New Roman" w:hAnsi="Times New Roman" w:cs="Times New Roman"/>
                <w:sz w:val="24"/>
                <w:szCs w:val="24"/>
                <w:lang w:eastAsia="ru-RU"/>
              </w:rPr>
              <w:t>;</w:t>
            </w:r>
          </w:p>
        </w:tc>
        <w:tc>
          <w:tcPr>
            <w:tcW w:w="714" w:type="dxa"/>
            <w:gridSpan w:val="2"/>
            <w:vAlign w:val="center"/>
          </w:tcPr>
          <w:p w14:paraId="0A8E82A2" w14:textId="77777777" w:rsidR="006053D3" w:rsidRDefault="006053D3"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1836390D" w14:textId="77777777" w:rsidR="006053D3" w:rsidRDefault="006053D3"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7337640A" w14:textId="77777777" w:rsidR="006053D3" w:rsidRDefault="006053D3"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14:paraId="2F05B5F1"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9219E05"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9B7D385" w14:textId="77777777" w:rsidR="006053D3" w:rsidRDefault="006053D3" w:rsidP="00A414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C3A8DE0" w14:textId="77777777" w:rsidR="006053D3" w:rsidRDefault="006053D3" w:rsidP="00A414F4">
            <w:pPr>
              <w:widowControl w:val="0"/>
              <w:jc w:val="center"/>
            </w:pPr>
            <w:r w:rsidRPr="00C05472">
              <w:rPr>
                <w:rFonts w:ascii="Times New Roman" w:hAnsi="Times New Roman" w:cs="Times New Roman"/>
                <w:sz w:val="24"/>
                <w:szCs w:val="24"/>
              </w:rPr>
              <w:t>значимый</w:t>
            </w:r>
          </w:p>
        </w:tc>
      </w:tr>
      <w:tr w:rsidR="006053D3" w14:paraId="2567D0C6" w14:textId="77777777" w:rsidTr="007C304B">
        <w:trPr>
          <w:gridAfter w:val="1"/>
          <w:wAfter w:w="30" w:type="dxa"/>
          <w:trHeight w:val="1277"/>
        </w:trPr>
        <w:tc>
          <w:tcPr>
            <w:tcW w:w="803" w:type="dxa"/>
            <w:vMerge/>
          </w:tcPr>
          <w:p w14:paraId="2763F274"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40591A97"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55DF384"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053CE91"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A2872AE" w14:textId="77777777" w:rsidR="006053D3" w:rsidRDefault="006053D3" w:rsidP="005C09C1">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наличие искаженной (недостоверной) информации в перечне Органов контроля,</w:t>
            </w:r>
            <w:r>
              <w:rPr>
                <w:rFonts w:ascii="Times New Roman" w:hAnsi="Times New Roman" w:cs="Times New Roman"/>
                <w:sz w:val="24"/>
                <w:szCs w:val="24"/>
              </w:rPr>
              <w:t xml:space="preserve"> представляемом УФК в Федеральное казначейство;</w:t>
            </w:r>
          </w:p>
        </w:tc>
        <w:tc>
          <w:tcPr>
            <w:tcW w:w="714" w:type="dxa"/>
            <w:gridSpan w:val="2"/>
            <w:vAlign w:val="center"/>
          </w:tcPr>
          <w:p w14:paraId="5CC46D87" w14:textId="77777777" w:rsidR="006053D3" w:rsidRDefault="006053D3" w:rsidP="005C09C1">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14:paraId="76AAB898" w14:textId="77777777" w:rsidR="006053D3" w:rsidRDefault="006053D3" w:rsidP="005C09C1">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14:paraId="0E789648" w14:textId="77777777" w:rsidR="006053D3" w:rsidRDefault="006053D3" w:rsidP="005C09C1">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14:paraId="432A13C2" w14:textId="77777777" w:rsidR="006053D3" w:rsidRDefault="006053D3" w:rsidP="005C09C1">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14:paraId="4044DDE1" w14:textId="77777777" w:rsidR="006053D3" w:rsidRDefault="006053D3" w:rsidP="005C09C1">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14:paraId="2D00E9DD" w14:textId="77777777" w:rsidR="006053D3" w:rsidRDefault="006053D3" w:rsidP="005C09C1">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14:paraId="1718970F" w14:textId="77777777" w:rsidR="006053D3" w:rsidRPr="00C05472"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6053D3" w14:paraId="24E4000C" w14:textId="77777777" w:rsidTr="00F3557F">
        <w:trPr>
          <w:gridAfter w:val="1"/>
          <w:wAfter w:w="30" w:type="dxa"/>
          <w:trHeight w:val="555"/>
        </w:trPr>
        <w:tc>
          <w:tcPr>
            <w:tcW w:w="803" w:type="dxa"/>
            <w:vMerge/>
          </w:tcPr>
          <w:p w14:paraId="1AC109DC" w14:textId="77777777" w:rsidR="006053D3" w:rsidRDefault="006053D3" w:rsidP="00A414F4">
            <w:pPr>
              <w:widowControl w:val="0"/>
              <w:jc w:val="center"/>
              <w:rPr>
                <w:rFonts w:ascii="Times New Roman" w:hAnsi="Times New Roman" w:cs="Times New Roman"/>
                <w:sz w:val="24"/>
                <w:szCs w:val="24"/>
              </w:rPr>
            </w:pPr>
          </w:p>
        </w:tc>
        <w:tc>
          <w:tcPr>
            <w:tcW w:w="821" w:type="dxa"/>
            <w:gridSpan w:val="3"/>
            <w:vAlign w:val="center"/>
          </w:tcPr>
          <w:p w14:paraId="7AA3ECCC"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DC050EE"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5EDC05B"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CF953AE" w14:textId="77777777" w:rsidR="006053D3" w:rsidRDefault="006053D3" w:rsidP="005C09C1">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sidRPr="005E29C1">
              <w:rPr>
                <w:rFonts w:ascii="Times New Roman" w:hAnsi="Times New Roman" w:cs="Times New Roman"/>
                <w:sz w:val="24"/>
                <w:szCs w:val="24"/>
              </w:rPr>
              <w:t>формировани</w:t>
            </w:r>
            <w:r>
              <w:rPr>
                <w:rFonts w:ascii="Times New Roman" w:hAnsi="Times New Roman" w:cs="Times New Roman"/>
                <w:sz w:val="24"/>
                <w:szCs w:val="24"/>
              </w:rPr>
              <w:t>и</w:t>
            </w:r>
            <w:r w:rsidRPr="005E29C1">
              <w:rPr>
                <w:rFonts w:ascii="Times New Roman" w:hAnsi="Times New Roman" w:cs="Times New Roman"/>
                <w:sz w:val="24"/>
                <w:szCs w:val="24"/>
              </w:rPr>
              <w:t>, утверждени</w:t>
            </w:r>
            <w:r>
              <w:rPr>
                <w:rFonts w:ascii="Times New Roman" w:hAnsi="Times New Roman" w:cs="Times New Roman"/>
                <w:sz w:val="24"/>
                <w:szCs w:val="24"/>
              </w:rPr>
              <w:t>и</w:t>
            </w:r>
            <w:r w:rsidRPr="005E29C1">
              <w:rPr>
                <w:rFonts w:ascii="Times New Roman" w:hAnsi="Times New Roman" w:cs="Times New Roman"/>
                <w:sz w:val="24"/>
                <w:szCs w:val="24"/>
              </w:rPr>
              <w:t xml:space="preserve"> и согласовани</w:t>
            </w:r>
            <w:r>
              <w:rPr>
                <w:rFonts w:ascii="Times New Roman" w:hAnsi="Times New Roman" w:cs="Times New Roman"/>
                <w:sz w:val="24"/>
                <w:szCs w:val="24"/>
              </w:rPr>
              <w:t>и</w:t>
            </w:r>
            <w:r w:rsidRPr="005E29C1">
              <w:rPr>
                <w:rFonts w:ascii="Times New Roman" w:hAnsi="Times New Roman" w:cs="Times New Roman"/>
                <w:sz w:val="24"/>
                <w:szCs w:val="24"/>
              </w:rPr>
              <w:t xml:space="preserve"> графика проведения </w:t>
            </w:r>
            <w:r>
              <w:rPr>
                <w:rFonts w:ascii="Times New Roman" w:hAnsi="Times New Roman" w:cs="Times New Roman"/>
                <w:sz w:val="24"/>
                <w:szCs w:val="24"/>
              </w:rPr>
              <w:t>УФК</w:t>
            </w:r>
            <w:r w:rsidRPr="005E29C1">
              <w:rPr>
                <w:rFonts w:ascii="Times New Roman" w:hAnsi="Times New Roman" w:cs="Times New Roman"/>
                <w:sz w:val="24"/>
                <w:szCs w:val="24"/>
              </w:rPr>
              <w:t xml:space="preserve"> Анализа ИБП</w:t>
            </w:r>
            <w:r>
              <w:rPr>
                <w:rFonts w:ascii="Times New Roman" w:hAnsi="Times New Roman" w:cs="Times New Roman"/>
                <w:sz w:val="24"/>
                <w:szCs w:val="24"/>
              </w:rPr>
              <w:t>;</w:t>
            </w:r>
          </w:p>
        </w:tc>
        <w:tc>
          <w:tcPr>
            <w:tcW w:w="714" w:type="dxa"/>
            <w:gridSpan w:val="2"/>
            <w:vAlign w:val="center"/>
          </w:tcPr>
          <w:p w14:paraId="240BEDEA" w14:textId="77777777" w:rsidR="006053D3" w:rsidRDefault="006053D3" w:rsidP="005C09C1">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14:paraId="78B2EA38" w14:textId="77777777" w:rsidR="006053D3" w:rsidRDefault="006053D3" w:rsidP="005C09C1">
            <w:pPr>
              <w:widowControl w:val="0"/>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74" w:type="dxa"/>
            <w:gridSpan w:val="2"/>
            <w:vAlign w:val="center"/>
          </w:tcPr>
          <w:p w14:paraId="02D059BD" w14:textId="77777777" w:rsidR="006053D3" w:rsidRDefault="006053D3" w:rsidP="005C09C1">
            <w:pPr>
              <w:widowControl w:val="0"/>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14:paraId="0E0F50A6"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C95B17E" w14:textId="77777777" w:rsidR="006053D3"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5C720AB" w14:textId="77777777" w:rsidR="006053D3" w:rsidRDefault="006053D3" w:rsidP="005C09C1">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14:paraId="133CF732" w14:textId="77777777" w:rsidR="006053D3" w:rsidRPr="00C05472" w:rsidRDefault="006053D3" w:rsidP="005C09C1">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80BD167" w14:textId="77777777" w:rsidTr="003F3600">
        <w:trPr>
          <w:gridAfter w:val="1"/>
          <w:wAfter w:w="30" w:type="dxa"/>
          <w:cantSplit/>
          <w:trHeight w:val="905"/>
        </w:trPr>
        <w:tc>
          <w:tcPr>
            <w:tcW w:w="803" w:type="dxa"/>
            <w:vMerge/>
          </w:tcPr>
          <w:p w14:paraId="59E29FC1" w14:textId="77777777" w:rsidR="006053D3" w:rsidRDefault="006053D3" w:rsidP="00350690">
            <w:pPr>
              <w:widowControl w:val="0"/>
              <w:jc w:val="center"/>
              <w:rPr>
                <w:rFonts w:ascii="Times New Roman" w:hAnsi="Times New Roman" w:cs="Times New Roman"/>
                <w:sz w:val="24"/>
                <w:szCs w:val="24"/>
              </w:rPr>
            </w:pPr>
          </w:p>
        </w:tc>
        <w:tc>
          <w:tcPr>
            <w:tcW w:w="821" w:type="dxa"/>
            <w:gridSpan w:val="3"/>
            <w:vAlign w:val="center"/>
          </w:tcPr>
          <w:p w14:paraId="66178F52" w14:textId="77777777" w:rsidR="006053D3" w:rsidRDefault="006053D3" w:rsidP="00350690">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0E21F52" w14:textId="77777777" w:rsidR="006053D3" w:rsidRDefault="006053D3" w:rsidP="00350690">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DD86128" w14:textId="77777777" w:rsidR="006053D3" w:rsidRDefault="006053D3" w:rsidP="00350690">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114299A" w14:textId="77777777" w:rsidR="006053D3" w:rsidRDefault="006053D3" w:rsidP="00350690">
            <w:pPr>
              <w:widowControl w:val="0"/>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 xml:space="preserve"> ИБП,</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графиком</w:t>
            </w:r>
            <w:r w:rsidRPr="00C829EB">
              <w:rPr>
                <w:rFonts w:ascii="Times New Roman" w:hAnsi="Times New Roman" w:cs="Times New Roman"/>
                <w:sz w:val="24"/>
                <w:szCs w:val="24"/>
              </w:rPr>
              <w:t xml:space="preserve"> проведения УФК Анализа</w:t>
            </w:r>
            <w:r>
              <w:rPr>
                <w:rFonts w:ascii="Times New Roman" w:hAnsi="Times New Roman" w:cs="Times New Roman"/>
                <w:sz w:val="24"/>
                <w:szCs w:val="24"/>
              </w:rPr>
              <w:t xml:space="preserve"> ИБП;</w:t>
            </w:r>
          </w:p>
        </w:tc>
        <w:tc>
          <w:tcPr>
            <w:tcW w:w="714" w:type="dxa"/>
            <w:gridSpan w:val="2"/>
            <w:vAlign w:val="center"/>
          </w:tcPr>
          <w:p w14:paraId="1D8CCC58" w14:textId="77777777" w:rsidR="006053D3" w:rsidRDefault="006053D3"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14:paraId="3D8805D0" w14:textId="77777777" w:rsidR="006053D3" w:rsidRDefault="006053D3"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74" w:type="dxa"/>
            <w:gridSpan w:val="2"/>
            <w:vAlign w:val="center"/>
          </w:tcPr>
          <w:p w14:paraId="2653DF18" w14:textId="77777777" w:rsidR="006053D3" w:rsidRDefault="006053D3"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14:paraId="7AA27016" w14:textId="77777777" w:rsidR="006053D3" w:rsidRDefault="006053D3"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52" w:type="dxa"/>
            <w:gridSpan w:val="2"/>
            <w:vAlign w:val="center"/>
          </w:tcPr>
          <w:p w14:paraId="44B2EA10" w14:textId="77777777" w:rsidR="006053D3" w:rsidRDefault="006053D3"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883" w:type="dxa"/>
            <w:gridSpan w:val="4"/>
            <w:vAlign w:val="center"/>
          </w:tcPr>
          <w:p w14:paraId="1ECA3B36" w14:textId="77777777" w:rsidR="006053D3" w:rsidRDefault="006053D3"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14:paraId="4F4E4076" w14:textId="77777777" w:rsidR="006053D3" w:rsidRPr="00C05472" w:rsidRDefault="006053D3" w:rsidP="00350690">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r>
              <w:rPr>
                <w:rFonts w:ascii="Times New Roman" w:hAnsi="Times New Roman" w:cs="Times New Roman"/>
                <w:color w:val="000000"/>
                <w:sz w:val="24"/>
                <w:szCs w:val="24"/>
              </w:rPr>
              <w:t xml:space="preserve"> </w:t>
            </w:r>
          </w:p>
        </w:tc>
      </w:tr>
      <w:tr w:rsidR="006053D3" w14:paraId="528855D4" w14:textId="77777777" w:rsidTr="00F3557F">
        <w:trPr>
          <w:gridAfter w:val="1"/>
          <w:wAfter w:w="30" w:type="dxa"/>
          <w:trHeight w:val="665"/>
        </w:trPr>
        <w:tc>
          <w:tcPr>
            <w:tcW w:w="803" w:type="dxa"/>
            <w:vMerge/>
          </w:tcPr>
          <w:p w14:paraId="486D0A6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A35BF4F"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1AF8E6A9"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9B59445"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260601B8" w14:textId="77777777" w:rsidR="006053D3" w:rsidRDefault="006053D3"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14:paraId="4F7CC3D6"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14:paraId="0071DA56"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14:paraId="2AD1D6CE"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14:paraId="4F2A7434"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14:paraId="2AB8CC4A"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14:paraId="0E820981"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14:paraId="2DB34C71" w14:textId="77777777" w:rsidR="006053D3" w:rsidRPr="00C05472"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6053D3" w14:paraId="6741B626" w14:textId="77777777" w:rsidTr="00E50C0F">
        <w:trPr>
          <w:gridAfter w:val="1"/>
          <w:wAfter w:w="30" w:type="dxa"/>
          <w:trHeight w:val="109"/>
        </w:trPr>
        <w:tc>
          <w:tcPr>
            <w:tcW w:w="803" w:type="dxa"/>
            <w:vMerge/>
          </w:tcPr>
          <w:p w14:paraId="53518A7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A3AF3DD"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42AA5B4C"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C7D4FBF" w14:textId="77777777" w:rsidR="006053D3"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0E6923C3" w14:textId="77777777" w:rsidR="006053D3" w:rsidRDefault="006053D3"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14:paraId="728DAD5A"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14:paraId="40405AC5"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14:paraId="7FE701D1" w14:textId="77777777" w:rsidR="006053D3" w:rsidRDefault="006053D3"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14:paraId="5C3DAF5A"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14:paraId="457CF66C"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14:paraId="66066832" w14:textId="77777777" w:rsidR="006053D3" w:rsidRDefault="006053D3"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14:paraId="1ED833A3" w14:textId="77777777" w:rsidR="006053D3" w:rsidRPr="00C05472" w:rsidRDefault="006053D3"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6053D3" w14:paraId="0C0A1619" w14:textId="77777777" w:rsidTr="00162C58">
        <w:trPr>
          <w:gridAfter w:val="1"/>
          <w:wAfter w:w="30" w:type="dxa"/>
          <w:trHeight w:val="1730"/>
        </w:trPr>
        <w:tc>
          <w:tcPr>
            <w:tcW w:w="803" w:type="dxa"/>
            <w:vMerge/>
          </w:tcPr>
          <w:p w14:paraId="5EF5CA0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653B8B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4E3413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D48CB6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2CB0A0D0" w14:textId="77777777" w:rsidR="006053D3" w:rsidRDefault="006053D3" w:rsidP="00823342">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w:t>
            </w:r>
            <w:r>
              <w:rPr>
                <w:rFonts w:ascii="Times New Roman" w:hAnsi="Times New Roman" w:cs="Times New Roman"/>
                <w:bCs/>
                <w:sz w:val="24"/>
                <w:szCs w:val="24"/>
              </w:rPr>
              <w:br/>
              <w:t xml:space="preserve">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 xml:space="preserve">составлении </w:t>
            </w:r>
            <w:r>
              <w:rPr>
                <w:rFonts w:ascii="Times New Roman" w:hAnsi="Times New Roman" w:cs="Times New Roman"/>
                <w:sz w:val="24"/>
                <w:szCs w:val="24"/>
              </w:rPr>
              <w:br/>
              <w:t>и представлении отчета об исполнении графика</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 ИБП</w:t>
            </w:r>
            <w:r w:rsidRPr="00C829EB">
              <w:rPr>
                <w:rFonts w:ascii="Times New Roman" w:hAnsi="Times New Roman" w:cs="Times New Roman"/>
                <w:sz w:val="24"/>
                <w:szCs w:val="24"/>
              </w:rPr>
              <w:t xml:space="preserve"> </w:t>
            </w:r>
            <w:r>
              <w:rPr>
                <w:rFonts w:ascii="Times New Roman" w:hAnsi="Times New Roman" w:cs="Times New Roman"/>
                <w:sz w:val="24"/>
                <w:szCs w:val="24"/>
              </w:rPr>
              <w:br/>
              <w:t>в Федеральное казначейство;</w:t>
            </w:r>
          </w:p>
        </w:tc>
        <w:tc>
          <w:tcPr>
            <w:tcW w:w="714" w:type="dxa"/>
            <w:gridSpan w:val="2"/>
            <w:vAlign w:val="center"/>
          </w:tcPr>
          <w:p w14:paraId="0F161658"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60" w:type="dxa"/>
            <w:gridSpan w:val="2"/>
            <w:vAlign w:val="center"/>
          </w:tcPr>
          <w:p w14:paraId="5D63EC15"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874" w:type="dxa"/>
            <w:gridSpan w:val="2"/>
            <w:vAlign w:val="center"/>
          </w:tcPr>
          <w:p w14:paraId="5D64D1B8"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14:paraId="7FCE75DA"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14:paraId="2E8C2F9F"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14:paraId="530BB151"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14:paraId="029E4001"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59B6C2B5" w14:textId="77777777" w:rsidTr="003F3600">
        <w:trPr>
          <w:gridAfter w:val="1"/>
          <w:wAfter w:w="30" w:type="dxa"/>
          <w:trHeight w:val="109"/>
        </w:trPr>
        <w:tc>
          <w:tcPr>
            <w:tcW w:w="803" w:type="dxa"/>
            <w:vMerge/>
          </w:tcPr>
          <w:p w14:paraId="79FE653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F7EFA2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54F27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89BB2C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4825C406" w14:textId="77777777" w:rsidR="006053D3" w:rsidRDefault="006053D3" w:rsidP="00823342">
            <w:pPr>
              <w:jc w:val="both"/>
              <w:rPr>
                <w:rFonts w:ascii="Times New Roman" w:eastAsia="Times New Roman" w:hAnsi="Times New Roman" w:cs="Times New Roman"/>
                <w:snapToGrid w:val="0"/>
                <w:sz w:val="24"/>
                <w:szCs w:val="24"/>
                <w:lang w:eastAsia="ru-RU"/>
              </w:rPr>
            </w:pPr>
            <w:r w:rsidRPr="00842558">
              <w:rPr>
                <w:rFonts w:ascii="Times New Roman" w:hAnsi="Times New Roman" w:cs="Times New Roman"/>
                <w:bCs/>
                <w:sz w:val="24"/>
                <w:szCs w:val="24"/>
              </w:rPr>
              <w:t xml:space="preserve">несоблюдение требований Порядка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поручений руководства Федерального казначейства при составлении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представлении аналитического отчета </w:t>
            </w:r>
            <w:r>
              <w:rPr>
                <w:rFonts w:ascii="Times New Roman" w:hAnsi="Times New Roman" w:cs="Times New Roman"/>
                <w:bCs/>
                <w:sz w:val="24"/>
                <w:szCs w:val="24"/>
              </w:rPr>
              <w:br/>
            </w:r>
            <w:r w:rsidRPr="00842558">
              <w:rPr>
                <w:rFonts w:ascii="Times New Roman" w:hAnsi="Times New Roman" w:cs="Times New Roman"/>
                <w:bCs/>
                <w:sz w:val="24"/>
                <w:szCs w:val="24"/>
              </w:rPr>
              <w:lastRenderedPageBreak/>
              <w:t>о результатах проведения Анализа</w:t>
            </w:r>
            <w:r>
              <w:rPr>
                <w:rFonts w:ascii="Times New Roman" w:hAnsi="Times New Roman" w:cs="Times New Roman"/>
                <w:bCs/>
                <w:sz w:val="24"/>
                <w:szCs w:val="24"/>
              </w:rPr>
              <w:t xml:space="preserve"> ИБП</w:t>
            </w:r>
            <w:r w:rsidRPr="00842558">
              <w:rPr>
                <w:rFonts w:ascii="Times New Roman" w:hAnsi="Times New Roman" w:cs="Times New Roman"/>
                <w:bCs/>
                <w:sz w:val="24"/>
                <w:szCs w:val="24"/>
              </w:rPr>
              <w:t xml:space="preserve"> </w:t>
            </w:r>
            <w:r>
              <w:rPr>
                <w:rFonts w:ascii="Times New Roman" w:hAnsi="Times New Roman" w:cs="Times New Roman"/>
                <w:bCs/>
                <w:sz w:val="24"/>
                <w:szCs w:val="24"/>
              </w:rPr>
              <w:br/>
            </w:r>
            <w:r w:rsidRPr="00842558">
              <w:rPr>
                <w:rFonts w:ascii="Times New Roman" w:hAnsi="Times New Roman" w:cs="Times New Roman"/>
                <w:bCs/>
                <w:sz w:val="24"/>
                <w:szCs w:val="24"/>
              </w:rPr>
              <w:t>в Федеральное казначейство;</w:t>
            </w:r>
          </w:p>
        </w:tc>
        <w:tc>
          <w:tcPr>
            <w:tcW w:w="714" w:type="dxa"/>
            <w:gridSpan w:val="2"/>
            <w:vAlign w:val="center"/>
          </w:tcPr>
          <w:p w14:paraId="6BDDE435"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lastRenderedPageBreak/>
              <w:t>–</w:t>
            </w:r>
          </w:p>
        </w:tc>
        <w:tc>
          <w:tcPr>
            <w:tcW w:w="760" w:type="dxa"/>
            <w:gridSpan w:val="2"/>
            <w:vAlign w:val="center"/>
          </w:tcPr>
          <w:p w14:paraId="3A88B0C7"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74" w:type="dxa"/>
            <w:gridSpan w:val="2"/>
            <w:vAlign w:val="center"/>
          </w:tcPr>
          <w:p w14:paraId="28F28EF2"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14:paraId="7C62ACC8"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14:paraId="708B70CF"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14:paraId="3073B4A7"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14:paraId="61E64375" w14:textId="77777777" w:rsidR="006053D3" w:rsidRPr="00C05472" w:rsidRDefault="006053D3"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6053D3" w14:paraId="1976A854" w14:textId="77777777" w:rsidTr="007E32C5">
        <w:trPr>
          <w:gridAfter w:val="1"/>
          <w:wAfter w:w="30" w:type="dxa"/>
          <w:trHeight w:val="96"/>
        </w:trPr>
        <w:tc>
          <w:tcPr>
            <w:tcW w:w="803" w:type="dxa"/>
            <w:vMerge/>
          </w:tcPr>
          <w:p w14:paraId="5358867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62BBF4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756C3A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69D30A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4760D6C7" w14:textId="77777777" w:rsidR="006053D3" w:rsidRPr="00842558" w:rsidRDefault="006053D3" w:rsidP="00823342">
            <w:pPr>
              <w:jc w:val="both"/>
              <w:rPr>
                <w:rFonts w:ascii="Times New Roman" w:hAnsi="Times New Roman" w:cs="Times New Roman"/>
                <w:bCs/>
                <w:sz w:val="24"/>
                <w:szCs w:val="24"/>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информации в</w:t>
            </w:r>
            <w:r w:rsidRPr="00DB434F">
              <w:rPr>
                <w:rFonts w:ascii="Times New Roman" w:hAnsi="Times New Roman" w:cs="Times New Roman"/>
                <w:sz w:val="24"/>
                <w:szCs w:val="24"/>
              </w:rPr>
              <w:t xml:space="preserve"> отчет</w:t>
            </w:r>
            <w:r>
              <w:rPr>
                <w:rFonts w:ascii="Times New Roman" w:hAnsi="Times New Roman" w:cs="Times New Roman"/>
                <w:sz w:val="24"/>
                <w:szCs w:val="24"/>
              </w:rPr>
              <w:t>е об исполнении графика</w:t>
            </w:r>
            <w:r w:rsidRPr="00DB434F">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 ИБП, представляемом УФК в Федеральное казначейство;</w:t>
            </w:r>
          </w:p>
        </w:tc>
        <w:tc>
          <w:tcPr>
            <w:tcW w:w="714" w:type="dxa"/>
            <w:gridSpan w:val="2"/>
            <w:vAlign w:val="center"/>
          </w:tcPr>
          <w:p w14:paraId="691C7525"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14:paraId="03C6F904"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14:paraId="034BC980"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14:paraId="0D7DEC13"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52" w:type="dxa"/>
            <w:gridSpan w:val="2"/>
            <w:vAlign w:val="center"/>
          </w:tcPr>
          <w:p w14:paraId="32D64DB4"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883" w:type="dxa"/>
            <w:gridSpan w:val="4"/>
            <w:vAlign w:val="center"/>
          </w:tcPr>
          <w:p w14:paraId="626FB0BB" w14:textId="77777777" w:rsidR="006053D3" w:rsidRPr="00DB434F"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1949" w:type="dxa"/>
            <w:gridSpan w:val="2"/>
            <w:vAlign w:val="center"/>
          </w:tcPr>
          <w:p w14:paraId="71DBD491" w14:textId="77777777" w:rsidR="006053D3" w:rsidRPr="00530975"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6053D3" w14:paraId="62F537C6" w14:textId="77777777" w:rsidTr="007E32C5">
        <w:trPr>
          <w:gridAfter w:val="1"/>
          <w:wAfter w:w="30" w:type="dxa"/>
          <w:trHeight w:val="96"/>
        </w:trPr>
        <w:tc>
          <w:tcPr>
            <w:tcW w:w="803" w:type="dxa"/>
            <w:vMerge/>
          </w:tcPr>
          <w:p w14:paraId="7824567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516C73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5E444E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133D17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4BF7BF23" w14:textId="77777777" w:rsidR="006053D3" w:rsidRDefault="006053D3" w:rsidP="009C4C01">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аналитическ</w:t>
            </w:r>
            <w:r>
              <w:rPr>
                <w:rFonts w:ascii="Times New Roman" w:hAnsi="Times New Roman" w:cs="Times New Roman"/>
                <w:sz w:val="24"/>
                <w:szCs w:val="24"/>
              </w:rPr>
              <w:t>ом отчете о результатах проведения Анализа ИБП, представляемом УФК в Федеральное казначейство;</w:t>
            </w:r>
          </w:p>
        </w:tc>
        <w:tc>
          <w:tcPr>
            <w:tcW w:w="714" w:type="dxa"/>
            <w:gridSpan w:val="2"/>
            <w:vAlign w:val="center"/>
          </w:tcPr>
          <w:p w14:paraId="7A6C73AF"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14:paraId="2D9EF5D7"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14:paraId="4649F6EC"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14:paraId="1E928FF5"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14:paraId="77A963C5"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14:paraId="38657E7E"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49" w:type="dxa"/>
            <w:gridSpan w:val="2"/>
            <w:vAlign w:val="center"/>
          </w:tcPr>
          <w:p w14:paraId="28B2806A" w14:textId="77777777" w:rsidR="006053D3" w:rsidRPr="00C05472"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6053D3" w14:paraId="4A9254CC" w14:textId="77777777" w:rsidTr="003F3600">
        <w:trPr>
          <w:gridAfter w:val="1"/>
          <w:wAfter w:w="30" w:type="dxa"/>
          <w:trHeight w:val="650"/>
        </w:trPr>
        <w:tc>
          <w:tcPr>
            <w:tcW w:w="803" w:type="dxa"/>
            <w:vMerge/>
          </w:tcPr>
          <w:p w14:paraId="74699BE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28E686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C48D4F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11F10DA" w14:textId="77777777" w:rsidR="006053D3" w:rsidRDefault="006053D3" w:rsidP="001D3CD4">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6FD63E41" w14:textId="77777777" w:rsidR="006053D3" w:rsidRDefault="006053D3" w:rsidP="009E4455">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14:paraId="091F334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14:paraId="0CFE375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0F9D6EE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25B36DA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6F82772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7B2325E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E721B69" w14:textId="77777777" w:rsidR="006053D3" w:rsidRPr="00531D14"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6D3E68CC" w14:textId="77777777" w:rsidTr="003F3600">
        <w:trPr>
          <w:gridAfter w:val="1"/>
          <w:wAfter w:w="30" w:type="dxa"/>
          <w:trHeight w:val="360"/>
        </w:trPr>
        <w:tc>
          <w:tcPr>
            <w:tcW w:w="803" w:type="dxa"/>
            <w:vMerge w:val="restart"/>
          </w:tcPr>
          <w:p w14:paraId="6ACC052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2FEE8A5A" w14:textId="77777777" w:rsidR="006053D3" w:rsidRDefault="006053D3" w:rsidP="00823342">
            <w:pPr>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 xml:space="preserve">анализа </w:t>
            </w:r>
            <w:r>
              <w:rPr>
                <w:rFonts w:ascii="Times New Roman" w:eastAsia="Times New Roman" w:hAnsi="Times New Roman" w:cs="Times New Roman"/>
                <w:sz w:val="24"/>
                <w:szCs w:val="24"/>
                <w:lang w:eastAsia="ru-RU"/>
              </w:rPr>
              <w:t>осуществления главными администраторами бюджетных средств внутреннего финансового аудита</w:t>
            </w:r>
            <w:r>
              <w:rPr>
                <w:rStyle w:val="a6"/>
                <w:rFonts w:ascii="Times New Roman" w:eastAsia="Times New Roman" w:hAnsi="Times New Roman" w:cs="Times New Roman"/>
                <w:sz w:val="24"/>
                <w:szCs w:val="24"/>
                <w:lang w:eastAsia="ru-RU"/>
              </w:rPr>
              <w:footnoteReference w:id="21"/>
            </w:r>
            <w:r w:rsidRPr="009765A7">
              <w:rPr>
                <w:rFonts w:ascii="Times New Roman" w:eastAsia="Times New Roman" w:hAnsi="Times New Roman" w:cs="Times New Roman"/>
                <w:sz w:val="24"/>
                <w:szCs w:val="24"/>
              </w:rPr>
              <w:t>:</w:t>
            </w:r>
          </w:p>
        </w:tc>
      </w:tr>
      <w:tr w:rsidR="006053D3" w14:paraId="2EC8EC9C" w14:textId="77777777" w:rsidTr="007949EA">
        <w:trPr>
          <w:gridAfter w:val="1"/>
          <w:wAfter w:w="30" w:type="dxa"/>
          <w:trHeight w:val="96"/>
        </w:trPr>
        <w:tc>
          <w:tcPr>
            <w:tcW w:w="803" w:type="dxa"/>
            <w:vMerge/>
          </w:tcPr>
          <w:p w14:paraId="0E474C9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0527866"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6E1D3B2"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0832A0F"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2F1457C" w14:textId="77777777" w:rsidR="006053D3" w:rsidRPr="00C508E1" w:rsidRDefault="006053D3" w:rsidP="001F0C3B">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требований Методики проведения</w:t>
            </w:r>
            <w:r w:rsidRPr="009765A7">
              <w:rPr>
                <w:rFonts w:ascii="Times New Roman" w:eastAsia="Times New Roman" w:hAnsi="Times New Roman" w:cs="Times New Roman"/>
                <w:sz w:val="24"/>
                <w:szCs w:val="24"/>
                <w:lang w:eastAsia="ru-RU"/>
              </w:rPr>
              <w:t xml:space="preserve"> анализа </w:t>
            </w:r>
            <w:r>
              <w:rPr>
                <w:rFonts w:ascii="Times New Roman" w:eastAsia="Times New Roman" w:hAnsi="Times New Roman" w:cs="Times New Roman"/>
                <w:sz w:val="24"/>
                <w:szCs w:val="24"/>
                <w:lang w:eastAsia="ru-RU"/>
              </w:rPr>
              <w:t>осуществления</w:t>
            </w:r>
            <w:proofErr w:type="gramEnd"/>
            <w:r>
              <w:rPr>
                <w:rFonts w:ascii="Times New Roman" w:eastAsia="Times New Roman" w:hAnsi="Times New Roman" w:cs="Times New Roman"/>
                <w:sz w:val="24"/>
                <w:szCs w:val="24"/>
                <w:lang w:eastAsia="ru-RU"/>
              </w:rPr>
              <w:t xml:space="preserve"> главными администраторами бюджетных средств внутреннего финансового аудита, утвержденной приказом Минфина России от 27 декабря 2019 г. № 1657 </w:t>
            </w:r>
            <w:r>
              <w:rPr>
                <w:rFonts w:ascii="Times New Roman" w:eastAsia="Times New Roman" w:hAnsi="Times New Roman" w:cs="Times New Roman"/>
                <w:sz w:val="24"/>
                <w:szCs w:val="24"/>
                <w:lang w:eastAsia="ru-RU"/>
              </w:rPr>
              <w:br/>
            </w:r>
            <w:r w:rsidRPr="00C829EB">
              <w:rPr>
                <w:rFonts w:ascii="Times New Roman" w:eastAsia="Times New Roman" w:hAnsi="Times New Roman" w:cs="Times New Roman"/>
                <w:snapToGrid w:val="0"/>
                <w:sz w:val="24"/>
                <w:szCs w:val="24"/>
                <w:lang w:eastAsia="ru-RU"/>
              </w:rPr>
              <w:t>(далее – </w:t>
            </w:r>
            <w:r>
              <w:rPr>
                <w:rFonts w:ascii="Times New Roman" w:eastAsia="Times New Roman" w:hAnsi="Times New Roman" w:cs="Times New Roman"/>
                <w:snapToGrid w:val="0"/>
                <w:sz w:val="24"/>
                <w:szCs w:val="24"/>
                <w:lang w:eastAsia="ru-RU"/>
              </w:rPr>
              <w:t>Методика</w:t>
            </w:r>
            <w:r w:rsidRPr="00C829EB">
              <w:rPr>
                <w:rFonts w:ascii="Times New Roman" w:eastAsia="Times New Roman" w:hAnsi="Times New Roman" w:cs="Times New Roman"/>
                <w:snapToGrid w:val="0"/>
                <w:sz w:val="24"/>
                <w:szCs w:val="24"/>
                <w:lang w:eastAsia="ru-RU"/>
              </w:rPr>
              <w:t>, Анализ</w:t>
            </w:r>
            <w:r>
              <w:rPr>
                <w:rFonts w:ascii="Times New Roman" w:eastAsia="Times New Roman" w:hAnsi="Times New Roman" w:cs="Times New Roman"/>
                <w:snapToGrid w:val="0"/>
                <w:sz w:val="24"/>
                <w:szCs w:val="24"/>
                <w:lang w:eastAsia="ru-RU"/>
              </w:rPr>
              <w:t xml:space="preserve"> ВФА</w:t>
            </w:r>
            <w:r w:rsidRPr="00C829EB">
              <w:rPr>
                <w:rFonts w:ascii="Times New Roman" w:eastAsia="Times New Roman" w:hAnsi="Times New Roman" w:cs="Times New Roman"/>
                <w:snapToGrid w:val="0"/>
                <w:sz w:val="24"/>
                <w:szCs w:val="24"/>
                <w:lang w:eastAsia="ru-RU"/>
              </w:rPr>
              <w:t>)</w:t>
            </w:r>
            <w:r>
              <w:rPr>
                <w:rFonts w:ascii="Times New Roman" w:eastAsia="Times New Roman" w:hAnsi="Times New Roman" w:cs="Times New Roman"/>
                <w:snapToGrid w:val="0"/>
                <w:sz w:val="24"/>
                <w:szCs w:val="24"/>
                <w:lang w:eastAsia="ru-RU"/>
              </w:rPr>
              <w:t>,</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Pr>
                <w:rFonts w:ascii="Times New Roman" w:hAnsi="Times New Roman" w:cs="Times New Roman"/>
                <w:sz w:val="24"/>
                <w:szCs w:val="24"/>
              </w:rPr>
              <w:lastRenderedPageBreak/>
              <w:t>мониторинга и анкетирования в рамках</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ВФА</w:t>
            </w:r>
            <w:r>
              <w:rPr>
                <w:rFonts w:ascii="Times New Roman" w:eastAsia="Times New Roman" w:hAnsi="Times New Roman" w:cs="Times New Roman"/>
                <w:sz w:val="24"/>
                <w:szCs w:val="24"/>
                <w:lang w:eastAsia="ru-RU"/>
              </w:rPr>
              <w:t>;</w:t>
            </w:r>
          </w:p>
        </w:tc>
        <w:tc>
          <w:tcPr>
            <w:tcW w:w="714" w:type="dxa"/>
            <w:gridSpan w:val="2"/>
            <w:vAlign w:val="center"/>
          </w:tcPr>
          <w:p w14:paraId="6D037D30" w14:textId="77777777" w:rsidR="006053D3" w:rsidRDefault="006053D3"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760" w:type="dxa"/>
            <w:gridSpan w:val="2"/>
            <w:vAlign w:val="center"/>
          </w:tcPr>
          <w:p w14:paraId="39E67DCB" w14:textId="77777777" w:rsidR="006053D3" w:rsidRDefault="006053D3"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5A74A930" w14:textId="77777777" w:rsidR="006053D3" w:rsidRDefault="006053D3"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14:paraId="488B8B7A"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C729685"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30545EE" w14:textId="77777777" w:rsidR="006053D3" w:rsidRDefault="006053D3" w:rsidP="00F069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C589E97" w14:textId="77777777" w:rsidR="006053D3" w:rsidRDefault="006053D3" w:rsidP="00F069E7">
            <w:pPr>
              <w:widowControl w:val="0"/>
              <w:jc w:val="center"/>
            </w:pPr>
            <w:r w:rsidRPr="00C05472">
              <w:rPr>
                <w:rFonts w:ascii="Times New Roman" w:hAnsi="Times New Roman" w:cs="Times New Roman"/>
                <w:sz w:val="24"/>
                <w:szCs w:val="24"/>
              </w:rPr>
              <w:t>значимый</w:t>
            </w:r>
          </w:p>
        </w:tc>
      </w:tr>
      <w:tr w:rsidR="006053D3" w14:paraId="2B4B6F64" w14:textId="77777777" w:rsidTr="007E32C5">
        <w:trPr>
          <w:gridAfter w:val="1"/>
          <w:wAfter w:w="30" w:type="dxa"/>
          <w:trHeight w:val="558"/>
        </w:trPr>
        <w:tc>
          <w:tcPr>
            <w:tcW w:w="803" w:type="dxa"/>
            <w:vMerge/>
          </w:tcPr>
          <w:p w14:paraId="6D29E9C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BFA273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46C07F5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1E121C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4D91FCB" w14:textId="77777777" w:rsidR="006053D3" w:rsidRDefault="006053D3" w:rsidP="0082334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 xml:space="preserve">несоблюдение процедур и сроков, установленных требованиями Методики </w:t>
            </w:r>
            <w:r>
              <w:rPr>
                <w:rFonts w:ascii="Times New Roman" w:eastAsia="Times New Roman" w:hAnsi="Times New Roman" w:cs="Times New Roman"/>
                <w:bCs/>
                <w:snapToGrid w:val="0"/>
                <w:sz w:val="24"/>
                <w:szCs w:val="24"/>
                <w:lang w:eastAsia="ru-RU"/>
              </w:rPr>
              <w:br/>
            </w:r>
            <w:r>
              <w:rPr>
                <w:rFonts w:ascii="Times New Roman" w:eastAsia="Times New Roman" w:hAnsi="Times New Roman" w:cs="Times New Roman"/>
                <w:snapToGrid w:val="0"/>
                <w:sz w:val="24"/>
                <w:szCs w:val="24"/>
                <w:lang w:eastAsia="ru-RU"/>
              </w:rPr>
              <w:t xml:space="preserve">и поручениями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ВФА</w:t>
            </w:r>
            <w:r w:rsidRPr="00530975">
              <w:rPr>
                <w:rFonts w:ascii="Times New Roman" w:eastAsia="Times New Roman" w:hAnsi="Times New Roman" w:cs="Times New Roman"/>
                <w:sz w:val="24"/>
                <w:szCs w:val="24"/>
                <w:lang w:eastAsia="ru-RU"/>
              </w:rPr>
              <w:t>;</w:t>
            </w:r>
          </w:p>
        </w:tc>
        <w:tc>
          <w:tcPr>
            <w:tcW w:w="714" w:type="dxa"/>
            <w:gridSpan w:val="2"/>
            <w:vAlign w:val="center"/>
          </w:tcPr>
          <w:p w14:paraId="68A55C13" w14:textId="77777777" w:rsidR="006053D3" w:rsidRDefault="006053D3"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14:paraId="2ACA40FC" w14:textId="77777777" w:rsidR="006053D3" w:rsidRDefault="006053D3"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14:paraId="2C2BD598" w14:textId="77777777" w:rsidR="006053D3" w:rsidRDefault="006053D3"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14:paraId="28ADFE17" w14:textId="77777777" w:rsidR="006053D3" w:rsidRDefault="006053D3"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14:paraId="35F971FA" w14:textId="77777777" w:rsidR="006053D3" w:rsidRDefault="006053D3" w:rsidP="00823342">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14:paraId="3D965172" w14:textId="77777777" w:rsidR="006053D3" w:rsidRDefault="006053D3"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14:paraId="4ABF6325" w14:textId="77777777" w:rsidR="006053D3" w:rsidRPr="00C05472" w:rsidRDefault="006053D3"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6053D3" w14:paraId="65362DEC" w14:textId="77777777" w:rsidTr="00C00311">
        <w:trPr>
          <w:gridAfter w:val="1"/>
          <w:wAfter w:w="30" w:type="dxa"/>
          <w:trHeight w:val="85"/>
        </w:trPr>
        <w:tc>
          <w:tcPr>
            <w:tcW w:w="803" w:type="dxa"/>
            <w:vMerge/>
          </w:tcPr>
          <w:p w14:paraId="07FD06D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0FCA38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471A2CB6" w14:textId="77777777" w:rsidR="006053D3" w:rsidRPr="009E4455" w:rsidRDefault="006053D3" w:rsidP="009E4455">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232249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8B1E8CD" w14:textId="77777777" w:rsidR="006053D3" w:rsidRDefault="006053D3" w:rsidP="001F0C3B">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w:t>
            </w:r>
            <w:r>
              <w:rPr>
                <w:rFonts w:ascii="Times New Roman" w:hAnsi="Times New Roman" w:cs="Times New Roman"/>
                <w:bCs/>
                <w:sz w:val="24"/>
                <w:szCs w:val="24"/>
              </w:rPr>
              <w:br/>
              <w:t xml:space="preserve">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о результатах</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w:t>
            </w:r>
          </w:p>
        </w:tc>
        <w:tc>
          <w:tcPr>
            <w:tcW w:w="714" w:type="dxa"/>
            <w:gridSpan w:val="2"/>
            <w:vAlign w:val="center"/>
          </w:tcPr>
          <w:p w14:paraId="0C3CF2AB"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14:paraId="193636B5"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r w:rsidRPr="00DB434F" w:rsidDel="00565559">
              <w:rPr>
                <w:rFonts w:ascii="Times New Roman" w:hAnsi="Times New Roman" w:cs="Times New Roman"/>
                <w:color w:val="000000"/>
                <w:sz w:val="24"/>
                <w:szCs w:val="24"/>
              </w:rPr>
              <w:t xml:space="preserve"> </w:t>
            </w:r>
          </w:p>
        </w:tc>
        <w:tc>
          <w:tcPr>
            <w:tcW w:w="874" w:type="dxa"/>
            <w:gridSpan w:val="2"/>
            <w:vAlign w:val="center"/>
          </w:tcPr>
          <w:p w14:paraId="4FDD7427" w14:textId="77777777" w:rsidR="006053D3" w:rsidRDefault="006053D3"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14:paraId="7DBDD10F"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14:paraId="760A24EE"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14:paraId="7E37C1A8" w14:textId="77777777" w:rsidR="006053D3" w:rsidRDefault="006053D3"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14:paraId="3C0D4C55"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2DEB1C1" w14:textId="77777777" w:rsidTr="001044B3">
        <w:trPr>
          <w:gridAfter w:val="1"/>
          <w:wAfter w:w="30" w:type="dxa"/>
          <w:trHeight w:val="700"/>
        </w:trPr>
        <w:tc>
          <w:tcPr>
            <w:tcW w:w="803" w:type="dxa"/>
            <w:vMerge/>
          </w:tcPr>
          <w:p w14:paraId="6A8C96C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E81BE5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426FEC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AC5E74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5474F55" w14:textId="77777777" w:rsidR="006053D3" w:rsidRDefault="006053D3" w:rsidP="001F0C3B">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отчет</w:t>
            </w:r>
            <w:r>
              <w:rPr>
                <w:rFonts w:ascii="Times New Roman" w:hAnsi="Times New Roman" w:cs="Times New Roman"/>
                <w:sz w:val="24"/>
                <w:szCs w:val="24"/>
              </w:rPr>
              <w:t xml:space="preserve">ности о результатах 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w:t>
            </w:r>
            <w:r>
              <w:rPr>
                <w:rFonts w:ascii="Times New Roman" w:hAnsi="Times New Roman" w:cs="Times New Roman"/>
                <w:sz w:val="24"/>
                <w:szCs w:val="24"/>
              </w:rPr>
              <w:t>ВФА;</w:t>
            </w:r>
          </w:p>
        </w:tc>
        <w:tc>
          <w:tcPr>
            <w:tcW w:w="714" w:type="dxa"/>
            <w:gridSpan w:val="2"/>
            <w:vAlign w:val="center"/>
          </w:tcPr>
          <w:p w14:paraId="4BBB7254"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14:paraId="711DE37E"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14:paraId="22AD56F4" w14:textId="77777777" w:rsidR="006053D3" w:rsidRDefault="006053D3"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14:paraId="6EEDA3FB"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14:paraId="2DB8D01E"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14:paraId="2614D329" w14:textId="77777777" w:rsidR="006053D3"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49" w:type="dxa"/>
            <w:gridSpan w:val="2"/>
            <w:vAlign w:val="center"/>
          </w:tcPr>
          <w:p w14:paraId="07F59195" w14:textId="77777777" w:rsidR="006053D3" w:rsidRPr="00C05472" w:rsidRDefault="006053D3"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6053D3" w14:paraId="6B1B5E4C" w14:textId="77777777" w:rsidTr="001044B3">
        <w:trPr>
          <w:gridAfter w:val="1"/>
          <w:wAfter w:w="30" w:type="dxa"/>
          <w:trHeight w:val="441"/>
        </w:trPr>
        <w:tc>
          <w:tcPr>
            <w:tcW w:w="803" w:type="dxa"/>
            <w:vMerge/>
          </w:tcPr>
          <w:p w14:paraId="645634E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A3811B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40CF2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FD0263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F570E0F" w14:textId="77777777" w:rsidR="006053D3" w:rsidRDefault="006053D3" w:rsidP="009E4455">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14:paraId="69C3158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14:paraId="7C1D280A"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0596059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6761325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16D6290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30F1969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3F2AE18B" w14:textId="77777777" w:rsidR="006053D3" w:rsidRPr="00531D14"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1B950100" w14:textId="77777777" w:rsidTr="001044B3">
        <w:trPr>
          <w:gridAfter w:val="1"/>
          <w:wAfter w:w="30" w:type="dxa"/>
          <w:trHeight w:val="127"/>
        </w:trPr>
        <w:tc>
          <w:tcPr>
            <w:tcW w:w="803" w:type="dxa"/>
            <w:vMerge w:val="restart"/>
          </w:tcPr>
          <w:p w14:paraId="13FD6A6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7BE8586B" w14:textId="77777777" w:rsidR="006053D3" w:rsidRPr="00531D14" w:rsidRDefault="006053D3" w:rsidP="008249CF">
            <w:pPr>
              <w:jc w:val="both"/>
              <w:rPr>
                <w:rFonts w:ascii="Times New Roman" w:hAnsi="Times New Roman" w:cs="Times New Roman"/>
                <w:sz w:val="24"/>
                <w:szCs w:val="24"/>
              </w:rPr>
            </w:pPr>
            <w:r>
              <w:rPr>
                <w:rFonts w:ascii="Times New Roman" w:hAnsi="Times New Roman" w:cs="Times New Roman"/>
                <w:sz w:val="24"/>
                <w:szCs w:val="24"/>
              </w:rPr>
              <w:t>Обеспечение координации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деятельности структурных подразделений УФК по осуществлению </w:t>
            </w:r>
            <w:r>
              <w:rPr>
                <w:rFonts w:ascii="Times New Roman" w:eastAsia="Times New Roman" w:hAnsi="Times New Roman" w:cs="Times New Roman"/>
                <w:sz w:val="24"/>
                <w:szCs w:val="24"/>
                <w:lang w:eastAsia="ru-RU"/>
              </w:rPr>
              <w:t>внутреннего контроля:</w:t>
            </w:r>
          </w:p>
        </w:tc>
      </w:tr>
      <w:tr w:rsidR="006053D3" w14:paraId="3D1AA528" w14:textId="77777777" w:rsidTr="00924C99">
        <w:trPr>
          <w:gridAfter w:val="1"/>
          <w:wAfter w:w="30" w:type="dxa"/>
          <w:trHeight w:val="460"/>
        </w:trPr>
        <w:tc>
          <w:tcPr>
            <w:tcW w:w="803" w:type="dxa"/>
            <w:vMerge/>
          </w:tcPr>
          <w:p w14:paraId="3E5427D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D89C1A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8D69C8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0C409D4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5DD536E" w14:textId="77777777" w:rsidR="006053D3" w:rsidRPr="00C508E1" w:rsidRDefault="006053D3" w:rsidP="00823342">
            <w:pPr>
              <w:tabs>
                <w:tab w:val="left" w:pos="1260"/>
              </w:tabs>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подготовки и оформления </w:t>
            </w:r>
            <w:r w:rsidRPr="00FF7BC2">
              <w:rPr>
                <w:rFonts w:ascii="Times New Roman" w:eastAsia="Times New Roman" w:hAnsi="Times New Roman" w:cs="Times New Roman"/>
                <w:sz w:val="24"/>
                <w:szCs w:val="24"/>
                <w:lang w:eastAsia="ru-RU"/>
              </w:rPr>
              <w:t xml:space="preserve">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p>
        </w:tc>
        <w:tc>
          <w:tcPr>
            <w:tcW w:w="714" w:type="dxa"/>
            <w:gridSpan w:val="2"/>
            <w:vAlign w:val="center"/>
          </w:tcPr>
          <w:p w14:paraId="36D658C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14:paraId="5817F45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2A05ED6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4072221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2" w:type="dxa"/>
            <w:gridSpan w:val="2"/>
            <w:vAlign w:val="center"/>
          </w:tcPr>
          <w:p w14:paraId="7592049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83" w:type="dxa"/>
            <w:gridSpan w:val="4"/>
            <w:vAlign w:val="center"/>
          </w:tcPr>
          <w:p w14:paraId="7DC654CA"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3CAFBE0C" w14:textId="77777777" w:rsidR="006053D3" w:rsidRDefault="006053D3" w:rsidP="00823342">
            <w:pPr>
              <w:jc w:val="center"/>
            </w:pPr>
            <w:r w:rsidRPr="00D53481">
              <w:rPr>
                <w:rFonts w:ascii="Times New Roman" w:hAnsi="Times New Roman" w:cs="Times New Roman"/>
                <w:color w:val="000000"/>
                <w:sz w:val="24"/>
                <w:szCs w:val="24"/>
              </w:rPr>
              <w:t>значимый</w:t>
            </w:r>
            <w:r>
              <w:rPr>
                <w:rFonts w:ascii="Times New Roman" w:hAnsi="Times New Roman" w:cs="Times New Roman"/>
                <w:sz w:val="24"/>
                <w:szCs w:val="24"/>
              </w:rPr>
              <w:t xml:space="preserve"> </w:t>
            </w:r>
          </w:p>
        </w:tc>
      </w:tr>
      <w:tr w:rsidR="006053D3" w14:paraId="2FF2699D" w14:textId="77777777" w:rsidTr="001044B3">
        <w:trPr>
          <w:gridAfter w:val="1"/>
          <w:wAfter w:w="30" w:type="dxa"/>
          <w:trHeight w:val="109"/>
        </w:trPr>
        <w:tc>
          <w:tcPr>
            <w:tcW w:w="803" w:type="dxa"/>
            <w:vMerge/>
          </w:tcPr>
          <w:p w14:paraId="423EBE5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C19863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A3DFD8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373454C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DA602D4" w14:textId="77777777" w:rsidR="006053D3" w:rsidRDefault="006053D3" w:rsidP="00823342">
            <w:pPr>
              <w:tabs>
                <w:tab w:val="left" w:pos="126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sidRPr="00FF7BC2">
              <w:rPr>
                <w:rFonts w:ascii="Times New Roman" w:eastAsia="Times New Roman" w:hAnsi="Times New Roman" w:cs="Times New Roman"/>
                <w:sz w:val="24"/>
                <w:szCs w:val="24"/>
                <w:lang w:eastAsia="ru-RU"/>
              </w:rPr>
              <w:t xml:space="preserve">направление аналитической справки </w:t>
            </w:r>
            <w:r>
              <w:rPr>
                <w:rFonts w:ascii="Times New Roman" w:eastAsia="Times New Roman" w:hAnsi="Times New Roman" w:cs="Times New Roman"/>
                <w:sz w:val="24"/>
                <w:szCs w:val="24"/>
                <w:lang w:eastAsia="ru-RU"/>
              </w:rPr>
              <w:t xml:space="preserve">о результатах осуществления структурными подразделениями УФК внутреннего </w:t>
            </w:r>
            <w:r>
              <w:rPr>
                <w:rFonts w:ascii="Times New Roman" w:eastAsia="Times New Roman" w:hAnsi="Times New Roman" w:cs="Times New Roman"/>
                <w:sz w:val="24"/>
                <w:szCs w:val="24"/>
                <w:lang w:eastAsia="ru-RU"/>
              </w:rPr>
              <w:lastRenderedPageBreak/>
              <w:t>контроля</w:t>
            </w:r>
            <w:r w:rsidRPr="00FF7BC2">
              <w:rPr>
                <w:rFonts w:ascii="Times New Roman" w:eastAsia="Times New Roman" w:hAnsi="Times New Roman" w:cs="Times New Roman"/>
                <w:sz w:val="24"/>
                <w:szCs w:val="24"/>
                <w:lang w:eastAsia="ru-RU"/>
              </w:rPr>
              <w:t xml:space="preserve"> руководителю </w:t>
            </w:r>
            <w:r>
              <w:rPr>
                <w:rFonts w:ascii="Times New Roman" w:eastAsia="Times New Roman" w:hAnsi="Times New Roman" w:cs="Times New Roman"/>
                <w:sz w:val="24"/>
                <w:szCs w:val="24"/>
                <w:lang w:eastAsia="ru-RU"/>
              </w:rPr>
              <w:t xml:space="preserve">УФК </w:t>
            </w:r>
            <w:r w:rsidRPr="00FF7BC2">
              <w:rPr>
                <w:rFonts w:ascii="Times New Roman" w:eastAsia="Times New Roman" w:hAnsi="Times New Roman" w:cs="Times New Roman"/>
                <w:sz w:val="24"/>
                <w:szCs w:val="24"/>
                <w:lang w:eastAsia="ru-RU"/>
              </w:rPr>
              <w:t>для рассмотрения</w:t>
            </w:r>
            <w:r>
              <w:rPr>
                <w:rFonts w:ascii="Times New Roman" w:eastAsia="Times New Roman" w:hAnsi="Times New Roman" w:cs="Times New Roman"/>
                <w:sz w:val="24"/>
                <w:szCs w:val="24"/>
                <w:lang w:eastAsia="ru-RU"/>
              </w:rPr>
              <w:t>;</w:t>
            </w:r>
          </w:p>
        </w:tc>
        <w:tc>
          <w:tcPr>
            <w:tcW w:w="714" w:type="dxa"/>
            <w:gridSpan w:val="2"/>
            <w:vAlign w:val="center"/>
          </w:tcPr>
          <w:p w14:paraId="14C76E5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lastRenderedPageBreak/>
              <w:t>–</w:t>
            </w:r>
          </w:p>
        </w:tc>
        <w:tc>
          <w:tcPr>
            <w:tcW w:w="760" w:type="dxa"/>
            <w:gridSpan w:val="2"/>
            <w:vAlign w:val="center"/>
          </w:tcPr>
          <w:p w14:paraId="41E19644"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064E763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0B18CDDB"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519E09C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36EABCA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665397C6" w14:textId="77777777" w:rsidR="006053D3" w:rsidRDefault="006053D3" w:rsidP="00823342">
            <w:pPr>
              <w:jc w:val="center"/>
            </w:pPr>
            <w:r>
              <w:rPr>
                <w:rFonts w:ascii="Times New Roman" w:hAnsi="Times New Roman" w:cs="Times New Roman"/>
                <w:sz w:val="24"/>
                <w:szCs w:val="24"/>
              </w:rPr>
              <w:t>средний</w:t>
            </w:r>
          </w:p>
        </w:tc>
      </w:tr>
      <w:tr w:rsidR="006053D3" w14:paraId="7EF476F2" w14:textId="77777777" w:rsidTr="007C304B">
        <w:trPr>
          <w:gridAfter w:val="1"/>
          <w:wAfter w:w="30" w:type="dxa"/>
          <w:trHeight w:val="1999"/>
        </w:trPr>
        <w:tc>
          <w:tcPr>
            <w:tcW w:w="803" w:type="dxa"/>
            <w:vMerge/>
          </w:tcPr>
          <w:p w14:paraId="01CA67F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D03C7A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50EFF6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B67EF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D4B86A3" w14:textId="77777777" w:rsidR="006053D3" w:rsidRDefault="006053D3" w:rsidP="007A734F">
            <w:pPr>
              <w:tabs>
                <w:tab w:val="left" w:pos="126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r>
              <w:rPr>
                <w:rFonts w:ascii="Times New Roman" w:eastAsia="Calibri" w:hAnsi="Times New Roman" w:cs="Times New Roman"/>
                <w:sz w:val="24"/>
                <w:szCs w:val="24"/>
              </w:rPr>
              <w:t>в структурных подразделениях УФК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14" w:type="dxa"/>
            <w:gridSpan w:val="2"/>
            <w:vAlign w:val="center"/>
          </w:tcPr>
          <w:p w14:paraId="05791A26"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11ECCBE5"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4456CA7C"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50A2DD06"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1306113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6ACE2864"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1F068E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4B7B033B" w14:textId="77777777" w:rsidTr="007C304B">
        <w:trPr>
          <w:gridAfter w:val="1"/>
          <w:wAfter w:w="30" w:type="dxa"/>
          <w:trHeight w:val="709"/>
        </w:trPr>
        <w:tc>
          <w:tcPr>
            <w:tcW w:w="803" w:type="dxa"/>
            <w:vMerge/>
          </w:tcPr>
          <w:p w14:paraId="038421C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F0F624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C3AC325"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55D2B7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25A84CD" w14:textId="77777777" w:rsidR="006053D3" w:rsidRDefault="006053D3"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14:paraId="05A561E7"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4A97B9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64F70AD2"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7467189E"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322848AE"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4E79089C"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144C3ADE"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8709B93" w14:textId="77777777" w:rsidTr="007C304B">
        <w:trPr>
          <w:gridAfter w:val="1"/>
          <w:wAfter w:w="30" w:type="dxa"/>
          <w:trHeight w:val="564"/>
        </w:trPr>
        <w:tc>
          <w:tcPr>
            <w:tcW w:w="803" w:type="dxa"/>
            <w:vMerge w:val="restart"/>
          </w:tcPr>
          <w:p w14:paraId="4937CB3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7C7B120E" w14:textId="77777777" w:rsidR="006053D3" w:rsidRPr="00531D14" w:rsidRDefault="006053D3" w:rsidP="00823342">
            <w:pPr>
              <w:jc w:val="both"/>
              <w:rPr>
                <w:rFonts w:ascii="Times New Roman" w:hAnsi="Times New Roman" w:cs="Times New Roman"/>
                <w:sz w:val="24"/>
                <w:szCs w:val="24"/>
              </w:rPr>
            </w:pPr>
            <w:r>
              <w:rPr>
                <w:rFonts w:ascii="Times New Roman" w:eastAsia="Calibri" w:hAnsi="Times New Roman" w:cs="Times New Roman"/>
                <w:sz w:val="24"/>
                <w:szCs w:val="24"/>
              </w:rPr>
              <w:t>С</w:t>
            </w:r>
            <w:r w:rsidRPr="006C392A">
              <w:rPr>
                <w:rFonts w:ascii="Times New Roman" w:eastAsia="Calibri" w:hAnsi="Times New Roman" w:cs="Times New Roman"/>
                <w:sz w:val="24"/>
                <w:szCs w:val="24"/>
              </w:rPr>
              <w:t>оставлени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в Федеральное казначейство отчетности о результатах осуществления контрольных и аудиторских мероприятий в УФК</w:t>
            </w:r>
            <w:r w:rsidRPr="007E1537">
              <w:rPr>
                <w:rFonts w:ascii="Times New Roman" w:eastAsia="Times New Roman" w:hAnsi="Times New Roman" w:cs="Times New Roman"/>
                <w:sz w:val="24"/>
                <w:szCs w:val="24"/>
                <w:lang w:eastAsia="ru-RU"/>
              </w:rPr>
              <w:t>:</w:t>
            </w:r>
          </w:p>
        </w:tc>
      </w:tr>
      <w:tr w:rsidR="006053D3" w14:paraId="1C6896DF" w14:textId="77777777" w:rsidTr="003F3600">
        <w:trPr>
          <w:gridAfter w:val="1"/>
          <w:wAfter w:w="30" w:type="dxa"/>
          <w:trHeight w:val="2071"/>
        </w:trPr>
        <w:tc>
          <w:tcPr>
            <w:tcW w:w="803" w:type="dxa"/>
            <w:vMerge/>
          </w:tcPr>
          <w:p w14:paraId="330D0CE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6B3C93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A3BF7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3985BD1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AB48D26" w14:textId="77777777" w:rsidR="006053D3" w:rsidRPr="00C508E1" w:rsidRDefault="006053D3" w:rsidP="00823342">
            <w:pPr>
              <w:widowControl w:val="0"/>
              <w:autoSpaceDE w:val="0"/>
              <w:autoSpaceDN w:val="0"/>
              <w:jc w:val="both"/>
              <w:rPr>
                <w:rFonts w:ascii="Times New Roman" w:hAnsi="Times New Roman" w:cs="Times New Roman"/>
                <w:color w:val="000000"/>
                <w:sz w:val="24"/>
                <w:szCs w:val="24"/>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Calibri" w:hAnsi="Times New Roman" w:cs="Times New Roman"/>
                <w:sz w:val="24"/>
                <w:szCs w:val="24"/>
              </w:rPr>
              <w:t xml:space="preserve"> </w:t>
            </w:r>
            <w:r w:rsidRPr="006C392A">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6C392A">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УФК контрольных и аудиторских мероприятий;</w:t>
            </w:r>
          </w:p>
        </w:tc>
        <w:tc>
          <w:tcPr>
            <w:tcW w:w="714" w:type="dxa"/>
            <w:gridSpan w:val="2"/>
            <w:vAlign w:val="center"/>
          </w:tcPr>
          <w:p w14:paraId="5B97CA9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14:paraId="6942D56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440170C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0650BAD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621CB28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01FAD35F"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E8B9890" w14:textId="77777777" w:rsidR="006053D3" w:rsidRDefault="006053D3" w:rsidP="00823342">
            <w:pPr>
              <w:jc w:val="center"/>
            </w:pPr>
            <w:r>
              <w:rPr>
                <w:rFonts w:ascii="Times New Roman" w:hAnsi="Times New Roman" w:cs="Times New Roman"/>
                <w:sz w:val="24"/>
                <w:szCs w:val="24"/>
              </w:rPr>
              <w:t>средний</w:t>
            </w:r>
          </w:p>
        </w:tc>
      </w:tr>
      <w:tr w:rsidR="006053D3" w14:paraId="3FE729C6" w14:textId="77777777" w:rsidTr="00C00311">
        <w:trPr>
          <w:gridAfter w:val="1"/>
          <w:wAfter w:w="30" w:type="dxa"/>
          <w:trHeight w:val="85"/>
        </w:trPr>
        <w:tc>
          <w:tcPr>
            <w:tcW w:w="803" w:type="dxa"/>
            <w:vMerge/>
          </w:tcPr>
          <w:p w14:paraId="7370A93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418E3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09CD056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1956348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B29607B" w14:textId="77777777" w:rsidR="006053D3" w:rsidRPr="007E1537" w:rsidRDefault="006053D3" w:rsidP="00823342">
            <w:pPr>
              <w:widowControl w:val="0"/>
              <w:autoSpaceDE w:val="0"/>
              <w:autoSpaceDN w:val="0"/>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Times New Roman" w:hAnsi="Times New Roman" w:cs="Times New Roman"/>
                <w:sz w:val="24"/>
                <w:szCs w:val="24"/>
                <w:lang w:eastAsia="ru-RU"/>
              </w:rPr>
              <w:t xml:space="preserve"> </w:t>
            </w:r>
            <w:r w:rsidRPr="006C392A">
              <w:rPr>
                <w:rFonts w:ascii="Times New Roman" w:eastAsia="Calibri" w:hAnsi="Times New Roman" w:cs="Times New Roman"/>
                <w:sz w:val="24"/>
                <w:szCs w:val="24"/>
              </w:rPr>
              <w:t>отчетности о результатах проверок, проведенных контрольно-надзорными органами в УФК;</w:t>
            </w:r>
          </w:p>
        </w:tc>
        <w:tc>
          <w:tcPr>
            <w:tcW w:w="714" w:type="dxa"/>
            <w:gridSpan w:val="2"/>
            <w:vAlign w:val="center"/>
          </w:tcPr>
          <w:p w14:paraId="1D670ED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14:paraId="15B07AB7"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2E606B97"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440C40AB"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2519BE8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67AF3C26"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48A3685A" w14:textId="77777777" w:rsidR="006053D3" w:rsidRDefault="006053D3" w:rsidP="00823342">
            <w:pPr>
              <w:jc w:val="center"/>
            </w:pPr>
            <w:r>
              <w:rPr>
                <w:rFonts w:ascii="Times New Roman" w:hAnsi="Times New Roman" w:cs="Times New Roman"/>
                <w:sz w:val="24"/>
                <w:szCs w:val="24"/>
              </w:rPr>
              <w:t>средний</w:t>
            </w:r>
          </w:p>
        </w:tc>
      </w:tr>
      <w:tr w:rsidR="006053D3" w14:paraId="6FA1E6B7" w14:textId="77777777" w:rsidTr="00B04167">
        <w:trPr>
          <w:gridAfter w:val="1"/>
          <w:wAfter w:w="30" w:type="dxa"/>
          <w:trHeight w:val="85"/>
        </w:trPr>
        <w:tc>
          <w:tcPr>
            <w:tcW w:w="803" w:type="dxa"/>
            <w:vMerge/>
          </w:tcPr>
          <w:p w14:paraId="223A6C0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64FB70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B2DDAB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192B8CE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6C909CE" w14:textId="77777777" w:rsidR="006053D3" w:rsidRPr="007E1537" w:rsidRDefault="006053D3" w:rsidP="00823342">
            <w:pPr>
              <w:widowControl w:val="0"/>
              <w:autoSpaceDE w:val="0"/>
              <w:autoSpaceDN w:val="0"/>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в Федеральное казначейство отчетности о </w:t>
            </w:r>
            <w:r w:rsidRPr="006C392A">
              <w:rPr>
                <w:rFonts w:ascii="Times New Roman" w:eastAsia="Calibri" w:hAnsi="Times New Roman" w:cs="Times New Roman"/>
                <w:sz w:val="24"/>
                <w:szCs w:val="24"/>
              </w:rPr>
              <w:lastRenderedPageBreak/>
              <w:t xml:space="preserve">контрольных и аудиторских мероприятиях, проводимых в УФК,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УФК;</w:t>
            </w:r>
          </w:p>
        </w:tc>
        <w:tc>
          <w:tcPr>
            <w:tcW w:w="714" w:type="dxa"/>
            <w:gridSpan w:val="2"/>
            <w:vAlign w:val="center"/>
          </w:tcPr>
          <w:p w14:paraId="5989EACB"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14:paraId="1B01481D"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14:paraId="1B38364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14:paraId="568664E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7CD902F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2C52FDB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6DD375F" w14:textId="77777777" w:rsidR="006053D3" w:rsidRDefault="006053D3" w:rsidP="00823342">
            <w:pPr>
              <w:jc w:val="center"/>
            </w:pPr>
            <w:r>
              <w:rPr>
                <w:rFonts w:ascii="Times New Roman" w:hAnsi="Times New Roman" w:cs="Times New Roman"/>
                <w:sz w:val="24"/>
                <w:szCs w:val="24"/>
              </w:rPr>
              <w:t>средний</w:t>
            </w:r>
          </w:p>
        </w:tc>
      </w:tr>
      <w:tr w:rsidR="006053D3" w14:paraId="174FDEB6" w14:textId="77777777" w:rsidTr="00C00311">
        <w:trPr>
          <w:gridAfter w:val="1"/>
          <w:wAfter w:w="30" w:type="dxa"/>
          <w:trHeight w:val="85"/>
        </w:trPr>
        <w:tc>
          <w:tcPr>
            <w:tcW w:w="803" w:type="dxa"/>
            <w:vMerge/>
          </w:tcPr>
          <w:p w14:paraId="311CE4F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C8842D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2787EDB"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73A7681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851B7C3" w14:textId="77777777" w:rsidR="006053D3" w:rsidRDefault="006053D3"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14:paraId="720399AA"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0F2B0945"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010F4EF2"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43545A34"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61550E4"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4ACCEB2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32663D71"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252E139" w14:textId="77777777" w:rsidTr="00A9563B">
        <w:trPr>
          <w:gridAfter w:val="1"/>
          <w:wAfter w:w="30" w:type="dxa"/>
          <w:trHeight w:val="478"/>
        </w:trPr>
        <w:tc>
          <w:tcPr>
            <w:tcW w:w="803" w:type="dxa"/>
            <w:vMerge w:val="restart"/>
          </w:tcPr>
          <w:p w14:paraId="6E1FAA9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14:paraId="4FE0E8E1" w14:textId="77777777" w:rsidR="006053D3" w:rsidRPr="00531D14" w:rsidRDefault="006053D3"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w:t>
            </w:r>
            <w:r>
              <w:rPr>
                <w:rFonts w:ascii="Times New Roman" w:eastAsia="Times New Roman" w:hAnsi="Times New Roman" w:cs="Times New Roman"/>
                <w:sz w:val="24"/>
                <w:szCs w:val="24"/>
                <w:lang w:eastAsia="ru-RU"/>
              </w:rPr>
              <w:t xml:space="preserve"> и </w:t>
            </w:r>
            <w:r w:rsidRPr="009765A7">
              <w:rPr>
                <w:rFonts w:ascii="Times New Roman" w:eastAsia="Times New Roman" w:hAnsi="Times New Roman" w:cs="Times New Roman"/>
                <w:sz w:val="24"/>
                <w:szCs w:val="24"/>
                <w:lang w:eastAsia="ru-RU"/>
              </w:rPr>
              <w:t>иными органами и организациям</w:t>
            </w:r>
            <w:r>
              <w:rPr>
                <w:rFonts w:ascii="Times New Roman" w:eastAsia="Times New Roman" w:hAnsi="Times New Roman" w:cs="Times New Roman"/>
                <w:sz w:val="24"/>
                <w:szCs w:val="24"/>
                <w:lang w:eastAsia="ru-RU"/>
              </w:rPr>
              <w:t>и:</w:t>
            </w:r>
          </w:p>
        </w:tc>
      </w:tr>
      <w:tr w:rsidR="006053D3" w14:paraId="3BE95B31" w14:textId="77777777" w:rsidTr="00356614">
        <w:trPr>
          <w:gridAfter w:val="1"/>
          <w:wAfter w:w="30" w:type="dxa"/>
          <w:trHeight w:val="77"/>
        </w:trPr>
        <w:tc>
          <w:tcPr>
            <w:tcW w:w="803" w:type="dxa"/>
            <w:vMerge/>
          </w:tcPr>
          <w:p w14:paraId="4097073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CFDD6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12B27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F8AC48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9A297C7" w14:textId="77777777" w:rsidR="006053D3" w:rsidRPr="00C508E1" w:rsidRDefault="006053D3" w:rsidP="00211503">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с иными органами и организациями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14:paraId="1DA5AF9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784E2F2F"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6A751D8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29FA9CD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E5F7A9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7FEE92D9"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E847E2C"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425CFA8" w14:textId="77777777" w:rsidTr="00C00311">
        <w:trPr>
          <w:gridAfter w:val="1"/>
          <w:wAfter w:w="30" w:type="dxa"/>
          <w:trHeight w:val="85"/>
        </w:trPr>
        <w:tc>
          <w:tcPr>
            <w:tcW w:w="803" w:type="dxa"/>
            <w:vMerge/>
          </w:tcPr>
          <w:p w14:paraId="025C2E5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56B44C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1F3B7453"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46EA445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44C42DA" w14:textId="77777777" w:rsidR="006053D3" w:rsidRDefault="006053D3"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9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14:paraId="1CAD7419"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454BA0D3"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01658BE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2FB5012C"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4DFAD02C"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2A110F80"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B8C65AF"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24B849FA" w14:textId="77777777" w:rsidTr="00C00311">
        <w:trPr>
          <w:gridAfter w:val="1"/>
          <w:wAfter w:w="30" w:type="dxa"/>
          <w:trHeight w:val="85"/>
        </w:trPr>
        <w:tc>
          <w:tcPr>
            <w:tcW w:w="803" w:type="dxa"/>
            <w:vMerge w:val="restart"/>
          </w:tcPr>
          <w:p w14:paraId="399C14D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33D8F192" w14:textId="77777777" w:rsidR="006053D3" w:rsidRDefault="006053D3"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6053D3" w14:paraId="21837E44" w14:textId="77777777" w:rsidTr="00CC6C91">
        <w:trPr>
          <w:gridAfter w:val="1"/>
          <w:wAfter w:w="30" w:type="dxa"/>
          <w:trHeight w:val="460"/>
        </w:trPr>
        <w:tc>
          <w:tcPr>
            <w:tcW w:w="803" w:type="dxa"/>
            <w:vMerge/>
          </w:tcPr>
          <w:p w14:paraId="4CFAD0C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D28AE7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2CBA30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7DEA12B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7DD0DB0" w14:textId="77777777" w:rsidR="006053D3" w:rsidRPr="00FA15FB" w:rsidRDefault="006053D3" w:rsidP="00823342">
            <w:pPr>
              <w:tabs>
                <w:tab w:val="left" w:pos="993"/>
                <w:tab w:val="left" w:pos="1134"/>
              </w:tabs>
              <w:contextualSpacing/>
              <w:jc w:val="both"/>
              <w:rPr>
                <w:rFonts w:ascii="Times New Roman" w:eastAsia="Times New Roman" w:hAnsi="Times New Roman" w:cs="Times New Roman"/>
                <w:sz w:val="24"/>
                <w:szCs w:val="24"/>
                <w:lang w:eastAsia="ru-RU"/>
              </w:rPr>
            </w:pPr>
            <w:proofErr w:type="spellStart"/>
            <w:r w:rsidRPr="006E0FFE">
              <w:rPr>
                <w:rFonts w:ascii="Times New Roman" w:eastAsia="Times New Roman" w:hAnsi="Times New Roman" w:cs="Times New Roman"/>
                <w:sz w:val="24"/>
                <w:szCs w:val="24"/>
                <w:lang w:eastAsia="ru-RU"/>
              </w:rPr>
              <w:t>несоставление</w:t>
            </w:r>
            <w:proofErr w:type="spellEnd"/>
            <w:r w:rsidRPr="006E0FFE">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14:paraId="1662E1B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6A792B7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4584C70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14:paraId="11D5034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33EAC408"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506F449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57A64A76"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572E86B" w14:textId="77777777" w:rsidTr="003F3600">
        <w:trPr>
          <w:gridAfter w:val="1"/>
          <w:wAfter w:w="30" w:type="dxa"/>
          <w:trHeight w:val="109"/>
        </w:trPr>
        <w:tc>
          <w:tcPr>
            <w:tcW w:w="803" w:type="dxa"/>
            <w:vMerge/>
          </w:tcPr>
          <w:p w14:paraId="4C8FB1A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F9FEB7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5187E0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47A8D2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2AAE127" w14:textId="77777777" w:rsidR="006053D3" w:rsidRPr="00FA15FB" w:rsidRDefault="006053D3" w:rsidP="00823342">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14" w:type="dxa"/>
            <w:gridSpan w:val="2"/>
            <w:vAlign w:val="center"/>
          </w:tcPr>
          <w:p w14:paraId="608C6C3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0621163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3E5CE17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14:paraId="0C435F24"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0FA59CA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5F78865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2DC5B9BA"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6423A59" w14:textId="77777777" w:rsidTr="00C00311">
        <w:trPr>
          <w:gridAfter w:val="1"/>
          <w:wAfter w:w="30" w:type="dxa"/>
          <w:trHeight w:val="85"/>
        </w:trPr>
        <w:tc>
          <w:tcPr>
            <w:tcW w:w="803" w:type="dxa"/>
            <w:vMerge/>
          </w:tcPr>
          <w:p w14:paraId="744B0E2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6B2B0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705FDB8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2874C3D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28A2989" w14:textId="77777777" w:rsidR="006053D3" w:rsidRPr="006E0FFE" w:rsidRDefault="006053D3"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r>
              <w:rPr>
                <w:rFonts w:ascii="Times New Roman" w:eastAsia="Times New Roman" w:hAnsi="Times New Roman" w:cs="Times New Roman"/>
                <w:sz w:val="24"/>
                <w:szCs w:val="24"/>
                <w:lang w:eastAsia="ru-RU"/>
              </w:rPr>
              <w:t>;</w:t>
            </w:r>
          </w:p>
        </w:tc>
        <w:tc>
          <w:tcPr>
            <w:tcW w:w="714" w:type="dxa"/>
            <w:gridSpan w:val="2"/>
            <w:vAlign w:val="center"/>
          </w:tcPr>
          <w:p w14:paraId="29682E1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14:paraId="1CBDAAA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14:paraId="3347E71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14:paraId="687A0A5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2CEB9E66"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66286D0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37EB3AF9" w14:textId="77777777" w:rsidR="006053D3" w:rsidRDefault="006053D3" w:rsidP="00823342">
            <w:pPr>
              <w:jc w:val="center"/>
            </w:pPr>
            <w:r>
              <w:rPr>
                <w:rFonts w:ascii="Times New Roman" w:hAnsi="Times New Roman" w:cs="Times New Roman"/>
                <w:sz w:val="24"/>
                <w:szCs w:val="24"/>
              </w:rPr>
              <w:t>средний</w:t>
            </w:r>
          </w:p>
        </w:tc>
      </w:tr>
      <w:tr w:rsidR="006053D3" w14:paraId="55DFF7B9" w14:textId="77777777" w:rsidTr="00E036B6">
        <w:trPr>
          <w:gridAfter w:val="1"/>
          <w:wAfter w:w="30" w:type="dxa"/>
          <w:trHeight w:val="322"/>
        </w:trPr>
        <w:tc>
          <w:tcPr>
            <w:tcW w:w="803" w:type="dxa"/>
            <w:vMerge/>
          </w:tcPr>
          <w:p w14:paraId="45C544A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BE73F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3177A3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5D43D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A3ACBCC" w14:textId="77777777" w:rsidR="006053D3" w:rsidRPr="00FA15FB" w:rsidRDefault="006053D3"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w:t>
            </w:r>
          </w:p>
        </w:tc>
        <w:tc>
          <w:tcPr>
            <w:tcW w:w="714" w:type="dxa"/>
            <w:gridSpan w:val="2"/>
            <w:vAlign w:val="center"/>
          </w:tcPr>
          <w:p w14:paraId="4CA927A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106303A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418F797A"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14:paraId="3834216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42F31FD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0419AC17"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67EBA32E"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9A3B923" w14:textId="77777777" w:rsidTr="00E036B6">
        <w:trPr>
          <w:gridAfter w:val="1"/>
          <w:wAfter w:w="30" w:type="dxa"/>
          <w:trHeight w:val="85"/>
        </w:trPr>
        <w:tc>
          <w:tcPr>
            <w:tcW w:w="803" w:type="dxa"/>
            <w:vMerge/>
          </w:tcPr>
          <w:p w14:paraId="0C2F502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E2270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5A3F453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484FE78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3C7168D4" w14:textId="77777777" w:rsidR="006053D3" w:rsidRPr="006E0FFE" w:rsidRDefault="006053D3" w:rsidP="00823342">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14:paraId="65CF577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5E5C6BBE"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14:paraId="1A9E323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41FA1C5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331CEDD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77DD6DED"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04CF23F9"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82518BC" w14:textId="77777777" w:rsidTr="009C3A44">
        <w:trPr>
          <w:gridAfter w:val="1"/>
          <w:wAfter w:w="30" w:type="dxa"/>
          <w:trHeight w:val="96"/>
        </w:trPr>
        <w:tc>
          <w:tcPr>
            <w:tcW w:w="803" w:type="dxa"/>
            <w:vMerge/>
          </w:tcPr>
          <w:p w14:paraId="3902379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51BD827" w14:textId="77777777" w:rsidR="006053D3"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9</w:t>
            </w:r>
          </w:p>
        </w:tc>
        <w:tc>
          <w:tcPr>
            <w:tcW w:w="686" w:type="dxa"/>
            <w:gridSpan w:val="3"/>
            <w:vAlign w:val="center"/>
          </w:tcPr>
          <w:p w14:paraId="3840156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0D81E3F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B134283" w14:textId="77777777" w:rsidR="006053D3" w:rsidRDefault="006053D3"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w:t>
            </w:r>
            <w:r w:rsidRPr="00EB7F80">
              <w:rPr>
                <w:rFonts w:ascii="Times New Roman" w:eastAsia="Times New Roman" w:hAnsi="Times New Roman" w:cs="Times New Roman"/>
                <w:sz w:val="24"/>
                <w:szCs w:val="24"/>
                <w:lang w:eastAsia="ru-RU"/>
              </w:rPr>
              <w:t>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14:paraId="3CEB75E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14:paraId="30160DDC"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74" w:type="dxa"/>
            <w:gridSpan w:val="2"/>
            <w:vAlign w:val="center"/>
          </w:tcPr>
          <w:p w14:paraId="591E7195"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14:paraId="7FF857F6" w14:textId="77777777" w:rsidR="006053D3" w:rsidRDefault="006053D3"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14:paraId="75537BB7" w14:textId="77777777" w:rsidR="006053D3" w:rsidRDefault="006053D3"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14:paraId="1EBE055B" w14:textId="77777777" w:rsidR="006053D3" w:rsidRDefault="006053D3"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49" w:type="dxa"/>
            <w:gridSpan w:val="2"/>
            <w:vAlign w:val="center"/>
          </w:tcPr>
          <w:p w14:paraId="7AE040DB"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D9FF9C4" w14:textId="77777777" w:rsidTr="004D2F2D">
        <w:trPr>
          <w:gridAfter w:val="1"/>
          <w:wAfter w:w="30" w:type="dxa"/>
          <w:trHeight w:val="449"/>
        </w:trPr>
        <w:tc>
          <w:tcPr>
            <w:tcW w:w="803" w:type="dxa"/>
            <w:vMerge/>
          </w:tcPr>
          <w:p w14:paraId="12328B7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81DED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F390F4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7B0B813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368E8D6" w14:textId="77777777" w:rsidR="006053D3" w:rsidRPr="00802FDD" w:rsidRDefault="006053D3" w:rsidP="009E4455">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14:paraId="6AB902BA"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14:paraId="56AA811F"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14:paraId="66285D26"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358A614F"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18C3D9C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2C85BAF3"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2161BD18" w14:textId="77777777" w:rsidR="006053D3" w:rsidRPr="00531D14"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3B4131F2" w14:textId="77777777" w:rsidTr="001044B3">
        <w:trPr>
          <w:gridAfter w:val="1"/>
          <w:wAfter w:w="30" w:type="dxa"/>
          <w:trHeight w:val="376"/>
        </w:trPr>
        <w:tc>
          <w:tcPr>
            <w:tcW w:w="803" w:type="dxa"/>
            <w:vMerge w:val="restart"/>
          </w:tcPr>
          <w:p w14:paraId="3D3DA8F3" w14:textId="77777777" w:rsidR="006053D3" w:rsidRDefault="006053D3" w:rsidP="0062396A">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14:paraId="01873677" w14:textId="77777777" w:rsidR="006053D3" w:rsidRPr="00531D14" w:rsidRDefault="006053D3"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1C2F51">
              <w:rPr>
                <w:rFonts w:ascii="Times New Roman" w:hAnsi="Times New Roman" w:cs="Times New Roman"/>
                <w:sz w:val="24"/>
                <w:szCs w:val="24"/>
              </w:rPr>
              <w:t xml:space="preserve"> работы по размещению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r>
      <w:tr w:rsidR="006053D3" w14:paraId="657A6E86" w14:textId="77777777" w:rsidTr="005A047A">
        <w:trPr>
          <w:gridAfter w:val="1"/>
          <w:wAfter w:w="30" w:type="dxa"/>
          <w:trHeight w:val="85"/>
        </w:trPr>
        <w:tc>
          <w:tcPr>
            <w:tcW w:w="803" w:type="dxa"/>
            <w:vMerge/>
          </w:tcPr>
          <w:p w14:paraId="4F25EC0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CDCA90C" w14:textId="77777777" w:rsidR="006053D3"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14:paraId="384E2FC4" w14:textId="77777777" w:rsidR="006053D3" w:rsidRDefault="006053D3" w:rsidP="00853D0C">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2A8B362A" w14:textId="77777777" w:rsidR="006053D3"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1</w:t>
            </w:r>
          </w:p>
        </w:tc>
        <w:tc>
          <w:tcPr>
            <w:tcW w:w="4618" w:type="dxa"/>
            <w:gridSpan w:val="4"/>
            <w:vAlign w:val="center"/>
          </w:tcPr>
          <w:p w14:paraId="39A9B96F" w14:textId="77777777" w:rsidR="006053D3" w:rsidRDefault="006053D3" w:rsidP="00823342">
            <w:pPr>
              <w:widowControl w:val="0"/>
              <w:autoSpaceDE w:val="0"/>
              <w:autoSpaceDN w:val="0"/>
              <w:jc w:val="both"/>
              <w:rPr>
                <w:rFonts w:ascii="Times New Roman" w:hAnsi="Times New Roman" w:cs="Times New Roman"/>
                <w:sz w:val="24"/>
                <w:szCs w:val="24"/>
              </w:rPr>
            </w:pPr>
            <w:r w:rsidRPr="00B836D6">
              <w:rPr>
                <w:rFonts w:ascii="Times New Roman" w:hAnsi="Times New Roman" w:cs="Times New Roman"/>
                <w:sz w:val="24"/>
                <w:szCs w:val="24"/>
              </w:rPr>
              <w:t xml:space="preserve">наличие искаженных (недостоверных) сведений в информации, размещаемой на </w:t>
            </w:r>
            <w:r w:rsidRPr="00B836D6">
              <w:rPr>
                <w:rFonts w:ascii="Times New Roman" w:hAnsi="Times New Roman" w:cs="Times New Roman"/>
                <w:sz w:val="24"/>
                <w:szCs w:val="24"/>
              </w:rPr>
              <w:lastRenderedPageBreak/>
              <w:t>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14:paraId="3F3B9870"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lastRenderedPageBreak/>
              <w:t>–</w:t>
            </w:r>
          </w:p>
        </w:tc>
        <w:tc>
          <w:tcPr>
            <w:tcW w:w="760" w:type="dxa"/>
            <w:gridSpan w:val="2"/>
            <w:vAlign w:val="center"/>
          </w:tcPr>
          <w:p w14:paraId="6C53D49B"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74" w:type="dxa"/>
            <w:gridSpan w:val="2"/>
            <w:vAlign w:val="center"/>
          </w:tcPr>
          <w:p w14:paraId="671028EE"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45" w:type="dxa"/>
            <w:gridSpan w:val="3"/>
            <w:vAlign w:val="center"/>
          </w:tcPr>
          <w:p w14:paraId="71FF1E94"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14:paraId="63451816"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14:paraId="6CB9FBCD"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14:paraId="35FDD252" w14:textId="77777777" w:rsidR="006053D3" w:rsidRPr="00531D14"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значимый</w:t>
            </w:r>
          </w:p>
        </w:tc>
      </w:tr>
      <w:tr w:rsidR="006053D3" w14:paraId="1CD488BF" w14:textId="77777777" w:rsidTr="007949EA">
        <w:trPr>
          <w:gridAfter w:val="1"/>
          <w:wAfter w:w="30" w:type="dxa"/>
          <w:trHeight w:val="176"/>
        </w:trPr>
        <w:tc>
          <w:tcPr>
            <w:tcW w:w="803" w:type="dxa"/>
            <w:vMerge/>
          </w:tcPr>
          <w:p w14:paraId="24EF099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15073FA" w14:textId="77777777" w:rsidR="006053D3"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14:paraId="067DEA2F" w14:textId="77777777" w:rsidR="006053D3" w:rsidRDefault="006053D3" w:rsidP="00853D0C">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278DAE92" w14:textId="77777777" w:rsidR="006053D3"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2</w:t>
            </w:r>
          </w:p>
        </w:tc>
        <w:tc>
          <w:tcPr>
            <w:tcW w:w="4618" w:type="dxa"/>
            <w:gridSpan w:val="4"/>
            <w:vAlign w:val="center"/>
          </w:tcPr>
          <w:p w14:paraId="016EDD6F" w14:textId="77777777" w:rsidR="006053D3" w:rsidRDefault="006053D3" w:rsidP="00823342">
            <w:pPr>
              <w:widowControl w:val="0"/>
              <w:autoSpaceDE w:val="0"/>
              <w:autoSpaceDN w:val="0"/>
              <w:jc w:val="both"/>
              <w:rPr>
                <w:rFonts w:ascii="Times New Roman" w:hAnsi="Times New Roman" w:cs="Times New Roman"/>
                <w:sz w:val="24"/>
                <w:szCs w:val="24"/>
              </w:rPr>
            </w:pPr>
            <w:proofErr w:type="spellStart"/>
            <w:r w:rsidRPr="00B836D6">
              <w:rPr>
                <w:rFonts w:ascii="Times New Roman" w:hAnsi="Times New Roman" w:cs="Times New Roman"/>
                <w:sz w:val="24"/>
                <w:szCs w:val="24"/>
              </w:rPr>
              <w:t>неразмещение</w:t>
            </w:r>
            <w:proofErr w:type="spellEnd"/>
            <w:r w:rsidRPr="00B836D6">
              <w:rPr>
                <w:rFonts w:ascii="Times New Roman" w:hAnsi="Times New Roman" w:cs="Times New Roman"/>
                <w:sz w:val="24"/>
                <w:szCs w:val="24"/>
              </w:rPr>
              <w:t xml:space="preserve"> (несвоевременное размещение)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14:paraId="15319CF8"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60" w:type="dxa"/>
            <w:gridSpan w:val="2"/>
            <w:vAlign w:val="center"/>
          </w:tcPr>
          <w:p w14:paraId="2B5F8351"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874" w:type="dxa"/>
            <w:gridSpan w:val="2"/>
            <w:vAlign w:val="center"/>
          </w:tcPr>
          <w:p w14:paraId="0A3D7E04"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14:paraId="74180CC8"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14:paraId="59AF50BC"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14:paraId="35B934B5"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14:paraId="1D27D9A0" w14:textId="77777777" w:rsidR="006053D3" w:rsidRPr="00531D14"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средний</w:t>
            </w:r>
          </w:p>
        </w:tc>
      </w:tr>
      <w:tr w:rsidR="006053D3" w14:paraId="4D3FF9F0" w14:textId="77777777" w:rsidTr="006053D3">
        <w:trPr>
          <w:gridAfter w:val="1"/>
          <w:wAfter w:w="30" w:type="dxa"/>
          <w:trHeight w:val="196"/>
        </w:trPr>
        <w:tc>
          <w:tcPr>
            <w:tcW w:w="803" w:type="dxa"/>
            <w:vMerge/>
          </w:tcPr>
          <w:p w14:paraId="208ED50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28EB4D3"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14:paraId="57BBC93C" w14:textId="77777777" w:rsidR="006053D3" w:rsidRPr="00B836D6"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5A23E0AE"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3</w:t>
            </w:r>
          </w:p>
        </w:tc>
        <w:tc>
          <w:tcPr>
            <w:tcW w:w="4618" w:type="dxa"/>
            <w:gridSpan w:val="4"/>
            <w:vAlign w:val="center"/>
          </w:tcPr>
          <w:p w14:paraId="2D6F63E8" w14:textId="77777777" w:rsidR="006053D3" w:rsidRPr="00B836D6" w:rsidRDefault="006053D3" w:rsidP="0062396A">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sidRPr="00B836D6">
              <w:rPr>
                <w:rFonts w:ascii="Times New Roman" w:hAnsi="Times New Roman" w:cs="Times New Roman"/>
                <w:sz w:val="24"/>
                <w:szCs w:val="24"/>
              </w:rPr>
              <w:t xml:space="preserve"> направления деятельности IX Классификатора рисков. </w:t>
            </w:r>
          </w:p>
        </w:tc>
        <w:tc>
          <w:tcPr>
            <w:tcW w:w="714" w:type="dxa"/>
            <w:gridSpan w:val="2"/>
            <w:vAlign w:val="center"/>
          </w:tcPr>
          <w:p w14:paraId="255875F4"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60" w:type="dxa"/>
            <w:gridSpan w:val="2"/>
            <w:vAlign w:val="center"/>
          </w:tcPr>
          <w:p w14:paraId="4DB1CDBC"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74" w:type="dxa"/>
            <w:gridSpan w:val="2"/>
            <w:vAlign w:val="center"/>
          </w:tcPr>
          <w:p w14:paraId="392E72B3"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14:paraId="45F308DB"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52" w:type="dxa"/>
            <w:gridSpan w:val="2"/>
            <w:vAlign w:val="center"/>
          </w:tcPr>
          <w:p w14:paraId="17A78C82"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14:paraId="11C60DA1" w14:textId="77777777" w:rsidR="006053D3" w:rsidRPr="00B836D6" w:rsidRDefault="006053D3"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14:paraId="76058804" w14:textId="77777777" w:rsidR="006053D3" w:rsidRPr="00B836D6"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437C3EFF" w14:textId="77777777" w:rsidTr="00E82491">
        <w:trPr>
          <w:gridAfter w:val="1"/>
          <w:wAfter w:w="30" w:type="dxa"/>
          <w:trHeight w:val="145"/>
        </w:trPr>
        <w:tc>
          <w:tcPr>
            <w:tcW w:w="803" w:type="dxa"/>
            <w:vMerge w:val="restart"/>
          </w:tcPr>
          <w:p w14:paraId="2A644906" w14:textId="77777777" w:rsidR="006053D3" w:rsidRPr="006A238A" w:rsidRDefault="006053D3" w:rsidP="0062396A">
            <w:pPr>
              <w:jc w:val="center"/>
              <w:rPr>
                <w:rFonts w:ascii="Times New Roman" w:hAnsi="Times New Roman" w:cs="Times New Roman"/>
                <w:sz w:val="24"/>
                <w:szCs w:val="24"/>
              </w:rPr>
            </w:pPr>
            <w:r>
              <w:rPr>
                <w:rFonts w:ascii="Times New Roman" w:hAnsi="Times New Roman" w:cs="Times New Roman"/>
                <w:sz w:val="24"/>
                <w:szCs w:val="24"/>
              </w:rPr>
              <w:t>12</w:t>
            </w:r>
            <w:r w:rsidRPr="006A238A">
              <w:rPr>
                <w:rFonts w:ascii="Times New Roman" w:hAnsi="Times New Roman" w:cs="Times New Roman"/>
                <w:sz w:val="24"/>
                <w:szCs w:val="24"/>
                <w:lang w:val="en-US"/>
              </w:rPr>
              <w:t>.</w:t>
            </w:r>
          </w:p>
        </w:tc>
        <w:tc>
          <w:tcPr>
            <w:tcW w:w="13555" w:type="dxa"/>
            <w:gridSpan w:val="31"/>
            <w:vAlign w:val="center"/>
          </w:tcPr>
          <w:p w14:paraId="6452470A"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IX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246947AA" w14:textId="77777777" w:rsidTr="007E32C5">
        <w:trPr>
          <w:gridAfter w:val="1"/>
          <w:wAfter w:w="30" w:type="dxa"/>
          <w:trHeight w:val="130"/>
        </w:trPr>
        <w:tc>
          <w:tcPr>
            <w:tcW w:w="803" w:type="dxa"/>
            <w:vMerge/>
          </w:tcPr>
          <w:p w14:paraId="108999D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9DFF2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14:paraId="6F5A61BD" w14:textId="77777777" w:rsidR="006053D3" w:rsidRPr="004A6388" w:rsidRDefault="006053D3" w:rsidP="0062396A">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964951B"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22B919FB"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bCs/>
                <w:sz w:val="24"/>
                <w:szCs w:val="24"/>
              </w:rPr>
              <w:t>IX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32267EB0" w14:textId="77777777" w:rsidR="006053D3" w:rsidRDefault="006053D3" w:rsidP="00823342">
            <w:pPr>
              <w:jc w:val="center"/>
              <w:rPr>
                <w:rFonts w:ascii="Times New Roman" w:hAnsi="Times New Roman" w:cs="Times New Roman"/>
                <w:iCs/>
                <w:sz w:val="24"/>
                <w:szCs w:val="24"/>
              </w:rPr>
            </w:pPr>
            <w:r w:rsidRPr="00FC060B">
              <w:rPr>
                <w:rFonts w:ascii="Times New Roman" w:hAnsi="Times New Roman" w:cs="Times New Roman"/>
                <w:sz w:val="24"/>
                <w:szCs w:val="24"/>
              </w:rPr>
              <w:t>Х</w:t>
            </w:r>
          </w:p>
        </w:tc>
        <w:tc>
          <w:tcPr>
            <w:tcW w:w="760" w:type="dxa"/>
            <w:gridSpan w:val="2"/>
            <w:vAlign w:val="center"/>
          </w:tcPr>
          <w:p w14:paraId="09D6EAE0" w14:textId="77777777" w:rsidR="006053D3" w:rsidRDefault="006053D3"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874" w:type="dxa"/>
            <w:gridSpan w:val="2"/>
            <w:vAlign w:val="center"/>
          </w:tcPr>
          <w:p w14:paraId="14FD4B0D" w14:textId="77777777" w:rsidR="006053D3" w:rsidRDefault="006053D3"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745" w:type="dxa"/>
            <w:gridSpan w:val="3"/>
            <w:vAlign w:val="center"/>
          </w:tcPr>
          <w:p w14:paraId="5434E3A0" w14:textId="77777777" w:rsidR="006053D3" w:rsidRDefault="006053D3"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Х</w:t>
            </w:r>
          </w:p>
        </w:tc>
        <w:tc>
          <w:tcPr>
            <w:tcW w:w="752" w:type="dxa"/>
            <w:gridSpan w:val="2"/>
            <w:vAlign w:val="center"/>
          </w:tcPr>
          <w:p w14:paraId="0C0D49EB" w14:textId="77777777" w:rsidR="006053D3" w:rsidRDefault="006053D3"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883" w:type="dxa"/>
            <w:gridSpan w:val="4"/>
            <w:vAlign w:val="center"/>
          </w:tcPr>
          <w:p w14:paraId="74D97936" w14:textId="77777777" w:rsidR="006053D3" w:rsidRDefault="006053D3"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1949" w:type="dxa"/>
            <w:gridSpan w:val="2"/>
            <w:vAlign w:val="center"/>
          </w:tcPr>
          <w:p w14:paraId="560BF956"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6C4880DF" w14:textId="77777777" w:rsidTr="00A9563B">
        <w:trPr>
          <w:gridAfter w:val="1"/>
          <w:wAfter w:w="30" w:type="dxa"/>
          <w:trHeight w:val="386"/>
        </w:trPr>
        <w:tc>
          <w:tcPr>
            <w:tcW w:w="14358" w:type="dxa"/>
            <w:gridSpan w:val="32"/>
            <w:vAlign w:val="center"/>
          </w:tcPr>
          <w:p w14:paraId="75EEFC0D" w14:textId="77777777" w:rsidR="006053D3" w:rsidRDefault="006053D3" w:rsidP="00823342">
            <w:pPr>
              <w:spacing w:line="276" w:lineRule="auto"/>
            </w:pPr>
            <w:r w:rsidRPr="00743F07">
              <w:rPr>
                <w:rFonts w:ascii="Times New Roman" w:eastAsia="Times New Roman" w:hAnsi="Times New Roman" w:cs="Times New Roman"/>
                <w:b/>
                <w:sz w:val="24"/>
                <w:szCs w:val="24"/>
                <w:u w:val="single"/>
                <w:lang w:eastAsia="ru-RU"/>
              </w:rPr>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6053D3" w14:paraId="14214D44" w14:textId="77777777" w:rsidTr="00A9563B">
        <w:trPr>
          <w:gridAfter w:val="1"/>
          <w:wAfter w:w="30" w:type="dxa"/>
          <w:trHeight w:val="85"/>
        </w:trPr>
        <w:tc>
          <w:tcPr>
            <w:tcW w:w="803" w:type="dxa"/>
            <w:vMerge w:val="restart"/>
          </w:tcPr>
          <w:p w14:paraId="3484D87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6771CF0E" w14:textId="77777777" w:rsidR="006053D3" w:rsidRPr="00236229" w:rsidRDefault="006053D3" w:rsidP="00823342">
            <w:pPr>
              <w:rPr>
                <w:rFonts w:ascii="Times New Roman" w:hAnsi="Times New Roman" w:cs="Times New Roman"/>
                <w:sz w:val="24"/>
                <w:szCs w:val="24"/>
              </w:rPr>
            </w:pPr>
            <w:r w:rsidRPr="00D70B8D">
              <w:rPr>
                <w:rFonts w:ascii="Times New Roman" w:hAnsi="Times New Roman" w:cs="Times New Roman"/>
                <w:sz w:val="24"/>
                <w:szCs w:val="28"/>
              </w:rPr>
              <w:t>Организация работы по информационно-техническому обеспечению деятельности УФК</w:t>
            </w:r>
            <w:r w:rsidRPr="004C1743">
              <w:rPr>
                <w:rFonts w:ascii="Times New Roman" w:hAnsi="Times New Roman" w:cs="Times New Roman"/>
                <w:sz w:val="24"/>
                <w:szCs w:val="24"/>
              </w:rPr>
              <w:t>:</w:t>
            </w:r>
          </w:p>
        </w:tc>
      </w:tr>
      <w:tr w:rsidR="006053D3" w14:paraId="6C8115FD" w14:textId="77777777" w:rsidTr="00A9563B">
        <w:trPr>
          <w:gridAfter w:val="1"/>
          <w:wAfter w:w="30" w:type="dxa"/>
          <w:trHeight w:val="2125"/>
        </w:trPr>
        <w:tc>
          <w:tcPr>
            <w:tcW w:w="803" w:type="dxa"/>
            <w:vMerge/>
          </w:tcPr>
          <w:p w14:paraId="5C9DE2D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015758E"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424B9BAE"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69A04CE8"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4618" w:type="dxa"/>
            <w:gridSpan w:val="4"/>
            <w:vAlign w:val="center"/>
          </w:tcPr>
          <w:p w14:paraId="45B3534C" w14:textId="77777777" w:rsidR="006053D3" w:rsidRPr="00545D6D" w:rsidRDefault="006053D3" w:rsidP="009F1F05">
            <w:pPr>
              <w:jc w:val="both"/>
              <w:rPr>
                <w:rFonts w:ascii="Times New Roman" w:hAnsi="Times New Roman" w:cs="Times New Roman"/>
                <w:sz w:val="24"/>
                <w:szCs w:val="24"/>
              </w:rPr>
            </w:pPr>
            <w:r w:rsidRPr="00545D6D">
              <w:rPr>
                <w:rFonts w:ascii="Times New Roman" w:hAnsi="Times New Roman" w:cs="Times New Roman"/>
                <w:sz w:val="24"/>
                <w:szCs w:val="24"/>
              </w:rPr>
              <w:t xml:space="preserve">несоблюдение сроков разработки и актуализации эксплуатационной и технической документации </w:t>
            </w:r>
            <w:r>
              <w:rPr>
                <w:rFonts w:ascii="Times New Roman" w:hAnsi="Times New Roman" w:cs="Times New Roman"/>
                <w:sz w:val="24"/>
                <w:szCs w:val="24"/>
              </w:rPr>
              <w:t xml:space="preserve">на </w:t>
            </w:r>
            <w:r w:rsidRPr="00545D6D">
              <w:rPr>
                <w:rFonts w:ascii="Times New Roman" w:hAnsi="Times New Roman" w:cs="Times New Roman"/>
                <w:sz w:val="24"/>
                <w:szCs w:val="24"/>
              </w:rPr>
              <w:t>технические, аппаратные и системные программные средства, системы</w:t>
            </w:r>
            <w:r>
              <w:rPr>
                <w:rFonts w:ascii="Times New Roman" w:hAnsi="Times New Roman" w:cs="Times New Roman"/>
                <w:sz w:val="24"/>
                <w:szCs w:val="24"/>
              </w:rPr>
              <w:t xml:space="preserve"> связи, телекоммуникаций в УФК (далее – </w:t>
            </w:r>
            <w:r w:rsidRPr="00545D6D">
              <w:rPr>
                <w:rFonts w:ascii="Times New Roman" w:hAnsi="Times New Roman" w:cs="Times New Roman"/>
                <w:sz w:val="24"/>
                <w:szCs w:val="24"/>
              </w:rPr>
              <w:t>ИТ-инфраструктура УФК);</w:t>
            </w:r>
          </w:p>
        </w:tc>
        <w:tc>
          <w:tcPr>
            <w:tcW w:w="714" w:type="dxa"/>
            <w:gridSpan w:val="2"/>
            <w:vAlign w:val="center"/>
          </w:tcPr>
          <w:p w14:paraId="0B8F5D7C"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16020D7B"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67CBDA55"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1283E6FE"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2" w:type="dxa"/>
            <w:gridSpan w:val="2"/>
            <w:vAlign w:val="center"/>
          </w:tcPr>
          <w:p w14:paraId="69415844"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0AE4192D"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BA6791C" w14:textId="77777777" w:rsidR="006053D3" w:rsidRPr="00236229" w:rsidRDefault="006053D3" w:rsidP="009F1F0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A154D2A" w14:textId="77777777" w:rsidTr="007E32C5">
        <w:trPr>
          <w:gridAfter w:val="1"/>
          <w:wAfter w:w="30" w:type="dxa"/>
          <w:trHeight w:val="118"/>
        </w:trPr>
        <w:tc>
          <w:tcPr>
            <w:tcW w:w="803" w:type="dxa"/>
            <w:vMerge/>
          </w:tcPr>
          <w:p w14:paraId="2F357DA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2214090"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40B69B32"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386CA08F"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2</w:t>
            </w:r>
          </w:p>
        </w:tc>
        <w:tc>
          <w:tcPr>
            <w:tcW w:w="4618" w:type="dxa"/>
            <w:gridSpan w:val="4"/>
            <w:vAlign w:val="center"/>
          </w:tcPr>
          <w:p w14:paraId="3A586E28" w14:textId="77777777" w:rsidR="006053D3" w:rsidRPr="004C1743" w:rsidRDefault="006053D3" w:rsidP="009F1F05">
            <w:pPr>
              <w:jc w:val="both"/>
              <w:rPr>
                <w:rFonts w:ascii="Times New Roman" w:hAnsi="Times New Roman" w:cs="Times New Roman"/>
                <w:sz w:val="24"/>
                <w:szCs w:val="24"/>
              </w:rPr>
            </w:pPr>
            <w:r w:rsidRPr="00D70B8D">
              <w:rPr>
                <w:rFonts w:ascii="Times New Roman" w:hAnsi="Times New Roman" w:cs="Times New Roman"/>
                <w:sz w:val="24"/>
                <w:szCs w:val="28"/>
              </w:rPr>
              <w:t xml:space="preserve">отсутствие мониторинга работоспособности ведомственных </w:t>
            </w:r>
            <w:r>
              <w:rPr>
                <w:rFonts w:ascii="Times New Roman" w:hAnsi="Times New Roman" w:cs="Times New Roman"/>
                <w:sz w:val="24"/>
                <w:szCs w:val="28"/>
              </w:rPr>
              <w:t>информационных систем (далее – ИС)</w:t>
            </w:r>
            <w:r w:rsidRPr="00D70B8D">
              <w:rPr>
                <w:rFonts w:ascii="Times New Roman" w:hAnsi="Times New Roman" w:cs="Times New Roman"/>
                <w:sz w:val="24"/>
                <w:szCs w:val="28"/>
              </w:rPr>
              <w:t xml:space="preserve"> и ИТ-инфраструктуры УФК</w:t>
            </w:r>
            <w:r w:rsidRPr="004C1743">
              <w:rPr>
                <w:rFonts w:ascii="Times New Roman" w:hAnsi="Times New Roman" w:cs="Times New Roman"/>
                <w:sz w:val="24"/>
                <w:szCs w:val="24"/>
              </w:rPr>
              <w:t>;</w:t>
            </w:r>
          </w:p>
        </w:tc>
        <w:tc>
          <w:tcPr>
            <w:tcW w:w="714" w:type="dxa"/>
            <w:gridSpan w:val="2"/>
            <w:vAlign w:val="center"/>
          </w:tcPr>
          <w:p w14:paraId="6D86D70F"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68F5552E"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26D1B3EF"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5F092B8"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9396DD8"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7B37B881"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3AE202E" w14:textId="77777777" w:rsidR="006053D3" w:rsidRDefault="006053D3" w:rsidP="009F1F0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BF256B9" w14:textId="77777777" w:rsidTr="006053D3">
        <w:trPr>
          <w:gridAfter w:val="1"/>
          <w:wAfter w:w="30" w:type="dxa"/>
          <w:trHeight w:val="1310"/>
        </w:trPr>
        <w:tc>
          <w:tcPr>
            <w:tcW w:w="803" w:type="dxa"/>
            <w:vMerge/>
          </w:tcPr>
          <w:p w14:paraId="4E3E36E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3CCEBF2"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27848D50"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232E0D35"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3</w:t>
            </w:r>
          </w:p>
        </w:tc>
        <w:tc>
          <w:tcPr>
            <w:tcW w:w="4618" w:type="dxa"/>
            <w:gridSpan w:val="4"/>
            <w:vAlign w:val="center"/>
          </w:tcPr>
          <w:p w14:paraId="38BD673F" w14:textId="77777777" w:rsidR="006053D3" w:rsidRPr="004C1743" w:rsidRDefault="006053D3" w:rsidP="009F1F05">
            <w:pPr>
              <w:jc w:val="both"/>
              <w:rPr>
                <w:rFonts w:ascii="Times New Roman" w:hAnsi="Times New Roman" w:cs="Times New Roman"/>
                <w:sz w:val="24"/>
                <w:szCs w:val="24"/>
              </w:rPr>
            </w:pPr>
            <w:r w:rsidRPr="00D70B8D">
              <w:rPr>
                <w:rFonts w:ascii="Times New Roman" w:hAnsi="Times New Roman" w:cs="Times New Roman"/>
                <w:sz w:val="24"/>
                <w:szCs w:val="28"/>
              </w:rPr>
              <w:t>несвоевременная установка обновлений программного обеспечения ведомственных ИС и компонентов ИТ-инфраструктуры УФК</w:t>
            </w:r>
            <w:r w:rsidRPr="004C1743">
              <w:rPr>
                <w:rFonts w:ascii="Times New Roman" w:hAnsi="Times New Roman" w:cs="Times New Roman"/>
                <w:sz w:val="24"/>
                <w:szCs w:val="24"/>
              </w:rPr>
              <w:t>;</w:t>
            </w:r>
          </w:p>
        </w:tc>
        <w:tc>
          <w:tcPr>
            <w:tcW w:w="714" w:type="dxa"/>
            <w:gridSpan w:val="2"/>
            <w:vAlign w:val="center"/>
          </w:tcPr>
          <w:p w14:paraId="552EB02E"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7B29BBCF"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0B16F202"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0A4EE94F"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059201E"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631DD04"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1F8AC30" w14:textId="77777777" w:rsidR="006053D3" w:rsidRDefault="006053D3" w:rsidP="009F1F05">
            <w:pPr>
              <w:jc w:val="center"/>
            </w:pPr>
            <w:r w:rsidRPr="00C05472">
              <w:rPr>
                <w:rFonts w:ascii="Times New Roman" w:hAnsi="Times New Roman" w:cs="Times New Roman"/>
                <w:sz w:val="24"/>
                <w:szCs w:val="24"/>
              </w:rPr>
              <w:t>значимый</w:t>
            </w:r>
          </w:p>
        </w:tc>
      </w:tr>
      <w:tr w:rsidR="006053D3" w14:paraId="53865185" w14:textId="77777777" w:rsidTr="006053D3">
        <w:trPr>
          <w:gridAfter w:val="1"/>
          <w:wAfter w:w="30" w:type="dxa"/>
          <w:trHeight w:val="961"/>
        </w:trPr>
        <w:tc>
          <w:tcPr>
            <w:tcW w:w="803" w:type="dxa"/>
            <w:vMerge/>
          </w:tcPr>
          <w:p w14:paraId="5AF5D44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3DD3C7A"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7965CCE3"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517225FD"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4</w:t>
            </w:r>
          </w:p>
        </w:tc>
        <w:tc>
          <w:tcPr>
            <w:tcW w:w="4618" w:type="dxa"/>
            <w:gridSpan w:val="4"/>
            <w:vAlign w:val="center"/>
          </w:tcPr>
          <w:p w14:paraId="232828C3" w14:textId="77777777" w:rsidR="006053D3" w:rsidRPr="004C1743" w:rsidRDefault="006053D3" w:rsidP="009F1F05">
            <w:pPr>
              <w:jc w:val="both"/>
              <w:rPr>
                <w:rFonts w:ascii="Times New Roman" w:hAnsi="Times New Roman" w:cs="Times New Roman"/>
                <w:sz w:val="24"/>
                <w:szCs w:val="24"/>
              </w:rPr>
            </w:pPr>
            <w:r w:rsidRPr="00D70B8D">
              <w:rPr>
                <w:rFonts w:ascii="Times New Roman" w:hAnsi="Times New Roman" w:cs="Times New Roman"/>
                <w:sz w:val="24"/>
                <w:szCs w:val="28"/>
              </w:rPr>
              <w:t>несоблюдение порядка, отсутствие администрирования ведомственных ИС и компонентов ИТ-инфраструктуры УФК</w:t>
            </w:r>
            <w:r w:rsidRPr="004C1743">
              <w:rPr>
                <w:rFonts w:ascii="Times New Roman" w:hAnsi="Times New Roman" w:cs="Times New Roman"/>
                <w:sz w:val="24"/>
                <w:szCs w:val="24"/>
              </w:rPr>
              <w:t>;</w:t>
            </w:r>
          </w:p>
        </w:tc>
        <w:tc>
          <w:tcPr>
            <w:tcW w:w="714" w:type="dxa"/>
            <w:gridSpan w:val="2"/>
            <w:vAlign w:val="center"/>
          </w:tcPr>
          <w:p w14:paraId="56B0901D"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4E95891E"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59BA22E8"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54DA0468"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4AE7F9B9"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0641648"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AB7AD75" w14:textId="77777777" w:rsidR="006053D3" w:rsidRDefault="006053D3" w:rsidP="009F1F05">
            <w:pPr>
              <w:jc w:val="center"/>
            </w:pPr>
            <w:r w:rsidRPr="00C05472">
              <w:rPr>
                <w:rFonts w:ascii="Times New Roman" w:hAnsi="Times New Roman" w:cs="Times New Roman"/>
                <w:sz w:val="24"/>
                <w:szCs w:val="24"/>
              </w:rPr>
              <w:t>значимый</w:t>
            </w:r>
          </w:p>
        </w:tc>
      </w:tr>
      <w:tr w:rsidR="006053D3" w14:paraId="516C8B97" w14:textId="77777777" w:rsidTr="006053D3">
        <w:trPr>
          <w:gridAfter w:val="1"/>
          <w:wAfter w:w="30" w:type="dxa"/>
          <w:trHeight w:val="2109"/>
        </w:trPr>
        <w:tc>
          <w:tcPr>
            <w:tcW w:w="803" w:type="dxa"/>
            <w:vMerge/>
          </w:tcPr>
          <w:p w14:paraId="62F24A5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41B8C9C"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2FEDE057"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53C42EC3"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5</w:t>
            </w:r>
          </w:p>
        </w:tc>
        <w:tc>
          <w:tcPr>
            <w:tcW w:w="4618" w:type="dxa"/>
            <w:gridSpan w:val="4"/>
            <w:vAlign w:val="center"/>
          </w:tcPr>
          <w:p w14:paraId="2842E1C8"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несоблюдение требований по созданию и удалению учетных записей пользователей ведомственных ИС, управлению полномочиями пользователей ведомственных ИС и соблюдению правил разграничения доступа в ведомственных ИС</w:t>
            </w:r>
            <w:r>
              <w:rPr>
                <w:rFonts w:ascii="Times New Roman" w:hAnsi="Times New Roman" w:cs="Times New Roman"/>
                <w:sz w:val="24"/>
                <w:szCs w:val="28"/>
              </w:rPr>
              <w:t>;</w:t>
            </w:r>
          </w:p>
        </w:tc>
        <w:tc>
          <w:tcPr>
            <w:tcW w:w="714" w:type="dxa"/>
            <w:gridSpan w:val="2"/>
            <w:vAlign w:val="center"/>
          </w:tcPr>
          <w:p w14:paraId="28DC818F"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2E6324DD" w14:textId="77777777" w:rsidR="006053D3" w:rsidRPr="00D70B8D" w:rsidRDefault="006053D3" w:rsidP="009F1F05">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874" w:type="dxa"/>
            <w:gridSpan w:val="2"/>
            <w:vAlign w:val="center"/>
          </w:tcPr>
          <w:p w14:paraId="2C8A0AED" w14:textId="77777777" w:rsidR="006053D3" w:rsidRPr="00D70B8D" w:rsidRDefault="006053D3" w:rsidP="009F1F05">
            <w:pPr>
              <w:jc w:val="center"/>
              <w:rPr>
                <w:rFonts w:ascii="Times New Roman" w:hAnsi="Times New Roman" w:cs="Times New Roman"/>
                <w:sz w:val="24"/>
                <w:szCs w:val="24"/>
                <w:lang w:val="en-US"/>
              </w:rPr>
            </w:pPr>
            <w:r w:rsidRPr="00236229">
              <w:rPr>
                <w:rFonts w:ascii="Times New Roman" w:hAnsi="Times New Roman" w:cs="Times New Roman"/>
                <w:sz w:val="24"/>
                <w:szCs w:val="24"/>
              </w:rPr>
              <w:t>–</w:t>
            </w:r>
          </w:p>
        </w:tc>
        <w:tc>
          <w:tcPr>
            <w:tcW w:w="745" w:type="dxa"/>
            <w:gridSpan w:val="3"/>
            <w:vAlign w:val="center"/>
          </w:tcPr>
          <w:p w14:paraId="46D1FB5E"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0A513C1"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7F374FB"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1DB9EEC" w14:textId="77777777" w:rsidR="006053D3" w:rsidRPr="00C05472" w:rsidRDefault="006053D3" w:rsidP="009F1F0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52B0679" w14:textId="77777777" w:rsidTr="006053D3">
        <w:trPr>
          <w:gridAfter w:val="1"/>
          <w:wAfter w:w="30" w:type="dxa"/>
          <w:trHeight w:val="1983"/>
        </w:trPr>
        <w:tc>
          <w:tcPr>
            <w:tcW w:w="803" w:type="dxa"/>
            <w:vMerge/>
          </w:tcPr>
          <w:p w14:paraId="4C34011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21B8689"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7504F6CE"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5A7D3027"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6</w:t>
            </w:r>
          </w:p>
        </w:tc>
        <w:tc>
          <w:tcPr>
            <w:tcW w:w="4618" w:type="dxa"/>
            <w:gridSpan w:val="4"/>
            <w:vAlign w:val="center"/>
          </w:tcPr>
          <w:p w14:paraId="0FAD278E"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несоблюдение требований по разграничению доступа и управлению доступом пользователей ведомственных ИС к информационным ресурсам, программным и техническим средствам ведомственных ИС и ИТ-инфраструктуры УФК</w:t>
            </w:r>
            <w:r>
              <w:rPr>
                <w:rFonts w:ascii="Times New Roman" w:hAnsi="Times New Roman" w:cs="Times New Roman"/>
                <w:sz w:val="24"/>
                <w:szCs w:val="28"/>
              </w:rPr>
              <w:t>;</w:t>
            </w:r>
          </w:p>
        </w:tc>
        <w:tc>
          <w:tcPr>
            <w:tcW w:w="714" w:type="dxa"/>
            <w:gridSpan w:val="2"/>
            <w:vAlign w:val="center"/>
          </w:tcPr>
          <w:p w14:paraId="00D32ED5"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40B8565A"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7AD5A4A4" w14:textId="77777777" w:rsidR="006053D3" w:rsidRPr="00366F94"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5" w:type="dxa"/>
            <w:gridSpan w:val="3"/>
            <w:vAlign w:val="center"/>
          </w:tcPr>
          <w:p w14:paraId="711A2D19"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4410C4C"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1E818EF6"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B56348D" w14:textId="77777777" w:rsidR="006053D3" w:rsidRPr="00C05472" w:rsidRDefault="006053D3" w:rsidP="009F1F0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A9287A6" w14:textId="77777777" w:rsidTr="007E32C5">
        <w:trPr>
          <w:gridAfter w:val="1"/>
          <w:wAfter w:w="30" w:type="dxa"/>
          <w:trHeight w:val="130"/>
        </w:trPr>
        <w:tc>
          <w:tcPr>
            <w:tcW w:w="803" w:type="dxa"/>
            <w:vMerge/>
          </w:tcPr>
          <w:p w14:paraId="3EA4368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CCCF2CC"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1D8B4B76"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03DAAF0F"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7</w:t>
            </w:r>
          </w:p>
        </w:tc>
        <w:tc>
          <w:tcPr>
            <w:tcW w:w="4618" w:type="dxa"/>
            <w:gridSpan w:val="4"/>
            <w:vAlign w:val="center"/>
          </w:tcPr>
          <w:p w14:paraId="777A86F9"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отсутствие резервного копирования и архивирования баз данных и версий программного обеспечения ведомственных ИС в УФК</w:t>
            </w:r>
            <w:r>
              <w:rPr>
                <w:rFonts w:ascii="Times New Roman" w:hAnsi="Times New Roman" w:cs="Times New Roman"/>
                <w:sz w:val="24"/>
                <w:szCs w:val="28"/>
              </w:rPr>
              <w:t>;</w:t>
            </w:r>
          </w:p>
        </w:tc>
        <w:tc>
          <w:tcPr>
            <w:tcW w:w="714" w:type="dxa"/>
            <w:gridSpan w:val="2"/>
            <w:vAlign w:val="center"/>
          </w:tcPr>
          <w:p w14:paraId="3298E4F6"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2E94776D"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10B66412" w14:textId="77777777" w:rsidR="006053D3" w:rsidRPr="00366F94"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5" w:type="dxa"/>
            <w:gridSpan w:val="3"/>
            <w:vAlign w:val="center"/>
          </w:tcPr>
          <w:p w14:paraId="4029C75A"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DD1A61B"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0EDE2E8E"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7CACC1C4" w14:textId="77777777" w:rsidR="006053D3" w:rsidRPr="00C05472" w:rsidRDefault="006053D3" w:rsidP="009F1F0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F42DB31" w14:textId="77777777" w:rsidTr="007E32C5">
        <w:trPr>
          <w:gridAfter w:val="1"/>
          <w:wAfter w:w="30" w:type="dxa"/>
          <w:trHeight w:val="130"/>
        </w:trPr>
        <w:tc>
          <w:tcPr>
            <w:tcW w:w="803" w:type="dxa"/>
            <w:vMerge/>
          </w:tcPr>
          <w:p w14:paraId="326AA02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F8DEE00"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42F051F0"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18843929"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8</w:t>
            </w:r>
          </w:p>
        </w:tc>
        <w:tc>
          <w:tcPr>
            <w:tcW w:w="4618" w:type="dxa"/>
            <w:gridSpan w:val="4"/>
            <w:vAlign w:val="center"/>
          </w:tcPr>
          <w:p w14:paraId="23918CA0"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 xml:space="preserve">несвоевременная подготовка и направление в ФКУ «ЦОКР» заявок на поставку материальных ценностей (товаров), выполнение работ, оказание услуг в сфере информационно-коммуникационных технологий для обеспечения функций </w:t>
            </w:r>
            <w:r>
              <w:rPr>
                <w:rFonts w:ascii="Times New Roman" w:hAnsi="Times New Roman" w:cs="Times New Roman"/>
                <w:sz w:val="24"/>
                <w:szCs w:val="28"/>
              </w:rPr>
              <w:t>УФК;</w:t>
            </w:r>
          </w:p>
        </w:tc>
        <w:tc>
          <w:tcPr>
            <w:tcW w:w="714" w:type="dxa"/>
            <w:gridSpan w:val="2"/>
            <w:vAlign w:val="center"/>
          </w:tcPr>
          <w:p w14:paraId="21CC887B"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3E9C8C8F"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16C9146E" w14:textId="77777777" w:rsidR="006053D3" w:rsidRPr="00366F94"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5" w:type="dxa"/>
            <w:gridSpan w:val="3"/>
            <w:vAlign w:val="center"/>
          </w:tcPr>
          <w:p w14:paraId="3B218891"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080FCE5"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3F7284FB"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76455F8" w14:textId="77777777" w:rsidR="006053D3" w:rsidRPr="00C05472" w:rsidRDefault="006053D3" w:rsidP="009F1F0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851660A" w14:textId="77777777" w:rsidTr="007E32C5">
        <w:trPr>
          <w:gridAfter w:val="1"/>
          <w:wAfter w:w="30" w:type="dxa"/>
          <w:trHeight w:val="130"/>
        </w:trPr>
        <w:tc>
          <w:tcPr>
            <w:tcW w:w="803" w:type="dxa"/>
            <w:vMerge/>
          </w:tcPr>
          <w:p w14:paraId="52DFC74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DEDF9BD"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5D92B1E8"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5FC000FF"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9</w:t>
            </w:r>
          </w:p>
        </w:tc>
        <w:tc>
          <w:tcPr>
            <w:tcW w:w="4618" w:type="dxa"/>
            <w:gridSpan w:val="4"/>
            <w:vAlign w:val="center"/>
          </w:tcPr>
          <w:p w14:paraId="63F3302B"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несоблюдение порядка ведения учета вычислительной техники и периферийного оборудования, а также иного оборудования, в том числе поступившего в централизованном порядке,</w:t>
            </w:r>
            <w:r w:rsidRPr="00D70B8D">
              <w:rPr>
                <w:sz w:val="24"/>
              </w:rPr>
              <w:t xml:space="preserve"> </w:t>
            </w:r>
            <w:r w:rsidRPr="00D70B8D">
              <w:rPr>
                <w:rFonts w:ascii="Times New Roman" w:hAnsi="Times New Roman" w:cs="Times New Roman"/>
                <w:sz w:val="24"/>
                <w:szCs w:val="28"/>
              </w:rPr>
              <w:t>используемого в серверных и коммутационных помещениях УФК</w:t>
            </w:r>
            <w:r>
              <w:rPr>
                <w:rFonts w:ascii="Times New Roman" w:hAnsi="Times New Roman" w:cs="Times New Roman"/>
                <w:sz w:val="24"/>
                <w:szCs w:val="28"/>
              </w:rPr>
              <w:t>;</w:t>
            </w:r>
          </w:p>
        </w:tc>
        <w:tc>
          <w:tcPr>
            <w:tcW w:w="714" w:type="dxa"/>
            <w:gridSpan w:val="2"/>
            <w:vAlign w:val="center"/>
          </w:tcPr>
          <w:p w14:paraId="038BD34B"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2635866A"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6E7263C0" w14:textId="77777777" w:rsidR="006053D3" w:rsidRPr="00366F94"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5" w:type="dxa"/>
            <w:gridSpan w:val="3"/>
            <w:vAlign w:val="center"/>
          </w:tcPr>
          <w:p w14:paraId="3569B563"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33605B86"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12A4053D"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969BBAB" w14:textId="77777777" w:rsidR="006053D3" w:rsidRPr="00C05472" w:rsidRDefault="006053D3" w:rsidP="009F1F0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DF0187E" w14:textId="77777777" w:rsidTr="007E32C5">
        <w:trPr>
          <w:gridAfter w:val="1"/>
          <w:wAfter w:w="30" w:type="dxa"/>
          <w:trHeight w:val="130"/>
        </w:trPr>
        <w:tc>
          <w:tcPr>
            <w:tcW w:w="803" w:type="dxa"/>
            <w:vMerge/>
          </w:tcPr>
          <w:p w14:paraId="55C45C1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90D7249"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43E6407F"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73452A24"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4618" w:type="dxa"/>
            <w:gridSpan w:val="4"/>
            <w:vAlign w:val="center"/>
          </w:tcPr>
          <w:p w14:paraId="3F6E9765"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необеспечение технических мер по защите обрабатываемой в УФК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r>
              <w:rPr>
                <w:rFonts w:ascii="Times New Roman" w:hAnsi="Times New Roman" w:cs="Times New Roman"/>
                <w:sz w:val="24"/>
                <w:szCs w:val="28"/>
              </w:rPr>
              <w:t>;</w:t>
            </w:r>
          </w:p>
        </w:tc>
        <w:tc>
          <w:tcPr>
            <w:tcW w:w="714" w:type="dxa"/>
            <w:gridSpan w:val="2"/>
            <w:vAlign w:val="center"/>
          </w:tcPr>
          <w:p w14:paraId="10B2E253"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39A13B75"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972BEE8"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5" w:type="dxa"/>
            <w:gridSpan w:val="3"/>
            <w:vAlign w:val="center"/>
          </w:tcPr>
          <w:p w14:paraId="4212CE74"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68721DD"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692B0070"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1BCAAC5" w14:textId="77777777" w:rsidR="006053D3" w:rsidRPr="00C05472" w:rsidRDefault="006053D3" w:rsidP="009F1F0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1D0CEA8" w14:textId="77777777" w:rsidTr="007E32C5">
        <w:trPr>
          <w:gridAfter w:val="1"/>
          <w:wAfter w:w="30" w:type="dxa"/>
          <w:trHeight w:val="130"/>
        </w:trPr>
        <w:tc>
          <w:tcPr>
            <w:tcW w:w="803" w:type="dxa"/>
            <w:vMerge/>
          </w:tcPr>
          <w:p w14:paraId="6EE853D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E5568A"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3635DAA7"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4B120F6F"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11</w:t>
            </w:r>
          </w:p>
        </w:tc>
        <w:tc>
          <w:tcPr>
            <w:tcW w:w="4618" w:type="dxa"/>
            <w:gridSpan w:val="4"/>
            <w:vAlign w:val="center"/>
          </w:tcPr>
          <w:p w14:paraId="0EE6FC34"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необеспечение возможности самостоятельной отправки и получения информации структурными подразделениями УФК по электронным каналам связи, а также отсутствие в УФК предоставления доступа к сети «Интернет»</w:t>
            </w:r>
            <w:r>
              <w:rPr>
                <w:rFonts w:ascii="Times New Roman" w:hAnsi="Times New Roman" w:cs="Times New Roman"/>
                <w:sz w:val="24"/>
                <w:szCs w:val="28"/>
              </w:rPr>
              <w:t>;</w:t>
            </w:r>
          </w:p>
        </w:tc>
        <w:tc>
          <w:tcPr>
            <w:tcW w:w="714" w:type="dxa"/>
            <w:gridSpan w:val="2"/>
            <w:vAlign w:val="center"/>
          </w:tcPr>
          <w:p w14:paraId="4E66196D"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3DEA4FD4"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1053AB3"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5" w:type="dxa"/>
            <w:gridSpan w:val="3"/>
            <w:vAlign w:val="center"/>
          </w:tcPr>
          <w:p w14:paraId="20A9D832"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ED7B09C"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239F1E3A"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A574A79" w14:textId="77777777" w:rsidR="006053D3" w:rsidRPr="00C05472" w:rsidRDefault="006053D3" w:rsidP="009F1F0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181C6DA" w14:textId="77777777" w:rsidTr="00F3557F">
        <w:trPr>
          <w:gridAfter w:val="1"/>
          <w:wAfter w:w="30" w:type="dxa"/>
          <w:trHeight w:val="599"/>
        </w:trPr>
        <w:tc>
          <w:tcPr>
            <w:tcW w:w="803" w:type="dxa"/>
            <w:vMerge/>
          </w:tcPr>
          <w:p w14:paraId="729506E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A36C021"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0175A7B4"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19AF6595"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12</w:t>
            </w:r>
          </w:p>
        </w:tc>
        <w:tc>
          <w:tcPr>
            <w:tcW w:w="4618" w:type="dxa"/>
            <w:gridSpan w:val="4"/>
            <w:vAlign w:val="center"/>
          </w:tcPr>
          <w:p w14:paraId="78D8B9A7" w14:textId="77777777" w:rsidR="006053D3" w:rsidRPr="00D70B8D" w:rsidRDefault="006053D3" w:rsidP="009F1F05">
            <w:pPr>
              <w:jc w:val="both"/>
              <w:rPr>
                <w:rFonts w:ascii="Times New Roman" w:hAnsi="Times New Roman" w:cs="Times New Roman"/>
                <w:sz w:val="24"/>
                <w:szCs w:val="28"/>
              </w:rPr>
            </w:pPr>
            <w:r w:rsidRPr="00D70B8D">
              <w:rPr>
                <w:rFonts w:ascii="Times New Roman" w:hAnsi="Times New Roman" w:cs="Times New Roman"/>
                <w:sz w:val="24"/>
                <w:szCs w:val="28"/>
              </w:rPr>
              <w:t>отсутствие резервного копирования и архивирования информации, полученной и переданной структурными подразделениями УФК по электронным каналам связи в рамках осуществления взаимодействия с банковской системой</w:t>
            </w:r>
            <w:r>
              <w:rPr>
                <w:rFonts w:ascii="Times New Roman" w:hAnsi="Times New Roman" w:cs="Times New Roman"/>
                <w:sz w:val="24"/>
                <w:szCs w:val="28"/>
              </w:rPr>
              <w:t>;</w:t>
            </w:r>
          </w:p>
        </w:tc>
        <w:tc>
          <w:tcPr>
            <w:tcW w:w="714" w:type="dxa"/>
            <w:gridSpan w:val="2"/>
            <w:vAlign w:val="center"/>
          </w:tcPr>
          <w:p w14:paraId="2D572DAC"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047FF43B" w14:textId="77777777" w:rsidR="006053D3" w:rsidRPr="00366F94" w:rsidRDefault="006053D3" w:rsidP="009F1F0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3BC93F9E" w14:textId="77777777" w:rsidR="006053D3" w:rsidRPr="00366F94"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5" w:type="dxa"/>
            <w:gridSpan w:val="3"/>
            <w:vAlign w:val="center"/>
          </w:tcPr>
          <w:p w14:paraId="329A757A"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A99A46E"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23460B5F"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12EF535" w14:textId="77777777" w:rsidR="006053D3" w:rsidRPr="00C05472" w:rsidRDefault="006053D3" w:rsidP="009F1F0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9E196BF" w14:textId="77777777" w:rsidTr="00F3557F">
        <w:trPr>
          <w:gridAfter w:val="1"/>
          <w:wAfter w:w="30" w:type="dxa"/>
          <w:trHeight w:val="109"/>
        </w:trPr>
        <w:tc>
          <w:tcPr>
            <w:tcW w:w="803" w:type="dxa"/>
            <w:vMerge/>
          </w:tcPr>
          <w:p w14:paraId="3AB64F7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F128F5E"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686" w:type="dxa"/>
            <w:gridSpan w:val="3"/>
            <w:vAlign w:val="center"/>
          </w:tcPr>
          <w:p w14:paraId="061309E1" w14:textId="77777777" w:rsidR="006053D3" w:rsidRPr="009F1F05" w:rsidRDefault="006053D3" w:rsidP="009F1F05">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753" w:type="dxa"/>
            <w:gridSpan w:val="4"/>
            <w:vAlign w:val="center"/>
          </w:tcPr>
          <w:p w14:paraId="236EB29D" w14:textId="77777777" w:rsidR="006053D3" w:rsidRPr="009F1F05" w:rsidRDefault="006053D3" w:rsidP="00823342">
            <w:pPr>
              <w:jc w:val="center"/>
              <w:rPr>
                <w:rFonts w:ascii="Times New Roman" w:hAnsi="Times New Roman" w:cs="Times New Roman"/>
                <w:sz w:val="24"/>
                <w:szCs w:val="24"/>
              </w:rPr>
            </w:pPr>
            <w:r w:rsidRPr="009F1F05">
              <w:rPr>
                <w:rFonts w:ascii="Times New Roman" w:hAnsi="Times New Roman" w:cs="Times New Roman"/>
                <w:sz w:val="24"/>
                <w:szCs w:val="24"/>
              </w:rPr>
              <w:t>13</w:t>
            </w:r>
          </w:p>
        </w:tc>
        <w:tc>
          <w:tcPr>
            <w:tcW w:w="4618" w:type="dxa"/>
            <w:gridSpan w:val="4"/>
            <w:vAlign w:val="center"/>
          </w:tcPr>
          <w:p w14:paraId="68C6FB83" w14:textId="77777777" w:rsidR="006053D3" w:rsidRDefault="006053D3" w:rsidP="009F1F05">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 Классификатора рисков</w:t>
            </w:r>
            <w:r>
              <w:rPr>
                <w:rFonts w:ascii="Times New Roman" w:hAnsi="Times New Roman"/>
                <w:bCs/>
                <w:sz w:val="24"/>
                <w:szCs w:val="24"/>
              </w:rPr>
              <w:t>.</w:t>
            </w:r>
          </w:p>
        </w:tc>
        <w:tc>
          <w:tcPr>
            <w:tcW w:w="714" w:type="dxa"/>
            <w:gridSpan w:val="2"/>
            <w:vAlign w:val="center"/>
          </w:tcPr>
          <w:p w14:paraId="34ABBF8F"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3BE0AB2A"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35133869" w14:textId="77777777" w:rsidR="006053D3" w:rsidRPr="00366F94"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3D67D8EE" w14:textId="77777777" w:rsidR="006053D3" w:rsidRPr="00236229" w:rsidRDefault="006053D3" w:rsidP="009F1F0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53F9F28F"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36DB3875"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1311B88C" w14:textId="77777777" w:rsidR="006053D3" w:rsidRPr="00236229" w:rsidRDefault="006053D3" w:rsidP="009F1F05">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6BB2A7AF" w14:textId="77777777" w:rsidTr="005A047A">
        <w:trPr>
          <w:gridAfter w:val="1"/>
          <w:wAfter w:w="30" w:type="dxa"/>
          <w:trHeight w:val="85"/>
        </w:trPr>
        <w:tc>
          <w:tcPr>
            <w:tcW w:w="803" w:type="dxa"/>
            <w:vMerge w:val="restart"/>
          </w:tcPr>
          <w:p w14:paraId="4E60E69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767B1A73" w14:textId="77777777" w:rsidR="006053D3" w:rsidRPr="00236229" w:rsidRDefault="006053D3" w:rsidP="00634E01">
            <w:pPr>
              <w:jc w:val="both"/>
              <w:rPr>
                <w:rFonts w:ascii="Times New Roman" w:hAnsi="Times New Roman" w:cs="Times New Roman"/>
                <w:sz w:val="24"/>
                <w:szCs w:val="24"/>
              </w:rPr>
            </w:pPr>
            <w:r w:rsidRPr="00D70B8D">
              <w:rPr>
                <w:rFonts w:ascii="Times New Roman" w:hAnsi="Times New Roman" w:cs="Times New Roman"/>
                <w:sz w:val="24"/>
                <w:szCs w:val="28"/>
              </w:rPr>
              <w:t>Бесперебойное функционирование сегментов ведомственных ИС и обеспечение штатной эксплуатации ИТ-инфраструктуры УФК</w:t>
            </w:r>
            <w:r w:rsidRPr="00D14168">
              <w:rPr>
                <w:rFonts w:ascii="Times New Roman" w:hAnsi="Times New Roman" w:cs="Times New Roman"/>
                <w:sz w:val="24"/>
                <w:szCs w:val="24"/>
              </w:rPr>
              <w:t>:</w:t>
            </w:r>
          </w:p>
        </w:tc>
      </w:tr>
      <w:tr w:rsidR="006053D3" w14:paraId="008D19D6" w14:textId="77777777" w:rsidTr="00F3557F">
        <w:trPr>
          <w:gridAfter w:val="1"/>
          <w:wAfter w:w="30" w:type="dxa"/>
          <w:trHeight w:val="109"/>
        </w:trPr>
        <w:tc>
          <w:tcPr>
            <w:tcW w:w="803" w:type="dxa"/>
            <w:vMerge/>
          </w:tcPr>
          <w:p w14:paraId="3FD7D2C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5BE9714"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0BB6B23C"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AE064B6"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D848DCF" w14:textId="77777777" w:rsidR="006053D3" w:rsidRDefault="006053D3" w:rsidP="00CF6914">
            <w:pPr>
              <w:jc w:val="both"/>
              <w:rPr>
                <w:rFonts w:ascii="Times New Roman" w:hAnsi="Times New Roman" w:cs="Times New Roman"/>
                <w:sz w:val="24"/>
                <w:szCs w:val="24"/>
              </w:rPr>
            </w:pPr>
            <w:r w:rsidRPr="00080178">
              <w:rPr>
                <w:rFonts w:ascii="Times New Roman" w:hAnsi="Times New Roman" w:cs="Times New Roman"/>
                <w:sz w:val="24"/>
                <w:szCs w:val="24"/>
              </w:rPr>
              <w:t xml:space="preserve">необеспечение </w:t>
            </w:r>
            <w:r>
              <w:rPr>
                <w:rFonts w:ascii="Times New Roman" w:hAnsi="Times New Roman" w:cs="Times New Roman"/>
                <w:sz w:val="24"/>
                <w:szCs w:val="24"/>
              </w:rPr>
              <w:t>б</w:t>
            </w:r>
            <w:r w:rsidRPr="00D70B8D">
              <w:rPr>
                <w:rFonts w:ascii="Times New Roman" w:hAnsi="Times New Roman" w:cs="Times New Roman"/>
                <w:sz w:val="24"/>
                <w:szCs w:val="24"/>
              </w:rPr>
              <w:t>есперебойно</w:t>
            </w:r>
            <w:r>
              <w:rPr>
                <w:rFonts w:ascii="Times New Roman" w:hAnsi="Times New Roman" w:cs="Times New Roman"/>
                <w:sz w:val="24"/>
                <w:szCs w:val="24"/>
              </w:rPr>
              <w:t>го</w:t>
            </w:r>
            <w:r w:rsidRPr="00080178">
              <w:rPr>
                <w:rFonts w:ascii="Times New Roman" w:hAnsi="Times New Roman" w:cs="Times New Roman"/>
                <w:sz w:val="24"/>
                <w:szCs w:val="24"/>
              </w:rPr>
              <w:t xml:space="preserve"> функционировани</w:t>
            </w:r>
            <w:r>
              <w:rPr>
                <w:rFonts w:ascii="Times New Roman" w:hAnsi="Times New Roman" w:cs="Times New Roman"/>
                <w:sz w:val="24"/>
                <w:szCs w:val="24"/>
              </w:rPr>
              <w:t>я в УФК сегментов ведомственных ИС;</w:t>
            </w:r>
          </w:p>
        </w:tc>
        <w:tc>
          <w:tcPr>
            <w:tcW w:w="714" w:type="dxa"/>
            <w:gridSpan w:val="2"/>
            <w:vAlign w:val="center"/>
          </w:tcPr>
          <w:p w14:paraId="3141030F"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261F2D85"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1521FD58"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5400CB05"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3D79658B" w14:textId="77777777" w:rsidR="006053D3" w:rsidRPr="00236229"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75396075"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53655FA" w14:textId="77777777" w:rsidR="006053D3" w:rsidRDefault="006053D3" w:rsidP="00CF6914">
            <w:pPr>
              <w:jc w:val="center"/>
            </w:pPr>
            <w:r w:rsidRPr="00C05472">
              <w:rPr>
                <w:rFonts w:ascii="Times New Roman" w:hAnsi="Times New Roman" w:cs="Times New Roman"/>
                <w:sz w:val="24"/>
                <w:szCs w:val="24"/>
              </w:rPr>
              <w:t>значимый</w:t>
            </w:r>
          </w:p>
        </w:tc>
      </w:tr>
      <w:tr w:rsidR="006053D3" w14:paraId="02BB3B7B" w14:textId="77777777" w:rsidTr="00F3557F">
        <w:trPr>
          <w:gridAfter w:val="1"/>
          <w:wAfter w:w="30" w:type="dxa"/>
          <w:trHeight w:val="252"/>
        </w:trPr>
        <w:tc>
          <w:tcPr>
            <w:tcW w:w="803" w:type="dxa"/>
            <w:vMerge/>
          </w:tcPr>
          <w:p w14:paraId="4024DB3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0F9C655"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693AA6E2"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A211D8C"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377377C" w14:textId="77777777" w:rsidR="006053D3" w:rsidRPr="00080178" w:rsidRDefault="006053D3" w:rsidP="00CF6914">
            <w:pPr>
              <w:jc w:val="both"/>
              <w:rPr>
                <w:rFonts w:ascii="Times New Roman" w:hAnsi="Times New Roman" w:cs="Times New Roman"/>
                <w:sz w:val="24"/>
                <w:szCs w:val="24"/>
              </w:rPr>
            </w:pPr>
            <w:r>
              <w:rPr>
                <w:rFonts w:ascii="Times New Roman" w:hAnsi="Times New Roman" w:cs="Times New Roman"/>
                <w:sz w:val="24"/>
                <w:szCs w:val="24"/>
              </w:rPr>
              <w:t>не</w:t>
            </w:r>
            <w:r w:rsidRPr="003A73D7">
              <w:rPr>
                <w:rFonts w:ascii="Times New Roman" w:hAnsi="Times New Roman" w:cs="Times New Roman"/>
                <w:sz w:val="24"/>
                <w:szCs w:val="24"/>
              </w:rPr>
              <w:t>обеспечение штатной эксплуатации ИТ-инфраструктуры УФК</w:t>
            </w:r>
            <w:r>
              <w:rPr>
                <w:rFonts w:ascii="Times New Roman" w:hAnsi="Times New Roman" w:cs="Times New Roman"/>
                <w:sz w:val="24"/>
                <w:szCs w:val="24"/>
              </w:rPr>
              <w:t>;</w:t>
            </w:r>
          </w:p>
        </w:tc>
        <w:tc>
          <w:tcPr>
            <w:tcW w:w="714" w:type="dxa"/>
            <w:gridSpan w:val="2"/>
            <w:vAlign w:val="center"/>
          </w:tcPr>
          <w:p w14:paraId="7F986FA7"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1600512E"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253720C3"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4EF0A484"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0E44754" w14:textId="77777777" w:rsidR="006053D3" w:rsidRPr="00236229"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0912028" w14:textId="77777777" w:rsidR="006053D3" w:rsidRPr="00366F94"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A8B72AD" w14:textId="77777777" w:rsidR="006053D3" w:rsidRPr="00C05472" w:rsidRDefault="006053D3" w:rsidP="00CF691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6C74995" w14:textId="77777777" w:rsidTr="003F3600">
        <w:trPr>
          <w:gridAfter w:val="1"/>
          <w:wAfter w:w="30" w:type="dxa"/>
          <w:trHeight w:val="602"/>
        </w:trPr>
        <w:tc>
          <w:tcPr>
            <w:tcW w:w="803" w:type="dxa"/>
            <w:vMerge/>
          </w:tcPr>
          <w:p w14:paraId="63E58EF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8AB4751"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5DDBE33D"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7A97BE4"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C02C6C7" w14:textId="77777777" w:rsidR="006053D3" w:rsidRDefault="006053D3" w:rsidP="00CF6914">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14:paraId="319077D1"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0E515742"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18D39A5" w14:textId="77777777" w:rsidR="006053D3" w:rsidRPr="00366F94"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01E95167" w14:textId="77777777" w:rsidR="006053D3" w:rsidRPr="00236229" w:rsidRDefault="006053D3" w:rsidP="00CF691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6EE48374"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4F93EB55"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78B805E6" w14:textId="77777777" w:rsidR="006053D3" w:rsidRPr="00236229" w:rsidRDefault="006053D3" w:rsidP="00CF6914">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79A37D66" w14:textId="77777777" w:rsidTr="006A0273">
        <w:trPr>
          <w:gridAfter w:val="1"/>
          <w:wAfter w:w="30" w:type="dxa"/>
          <w:trHeight w:val="328"/>
        </w:trPr>
        <w:tc>
          <w:tcPr>
            <w:tcW w:w="803" w:type="dxa"/>
            <w:vMerge w:val="restart"/>
          </w:tcPr>
          <w:p w14:paraId="665EAAE0"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14:paraId="58CE33BB" w14:textId="77777777" w:rsidR="006053D3" w:rsidRPr="00743600" w:rsidRDefault="006053D3" w:rsidP="00634E01">
            <w:pPr>
              <w:jc w:val="both"/>
              <w:rPr>
                <w:rFonts w:ascii="Times New Roman" w:hAnsi="Times New Roman" w:cs="Times New Roman"/>
                <w:sz w:val="24"/>
                <w:szCs w:val="24"/>
              </w:rPr>
            </w:pPr>
            <w:r w:rsidRPr="00D70B8D">
              <w:rPr>
                <w:rFonts w:ascii="Times New Roman" w:hAnsi="Times New Roman" w:cs="Times New Roman"/>
                <w:sz w:val="24"/>
                <w:szCs w:val="28"/>
              </w:rPr>
              <w:t>Соблюдение сроков согласования технических требований по закупкам товаров, работ и услуг в сфере информационно-коммуникационных технологий для обеспечения нужд УФК</w:t>
            </w:r>
            <w:r w:rsidRPr="00743600">
              <w:rPr>
                <w:rFonts w:ascii="Times New Roman" w:hAnsi="Times New Roman" w:cs="Times New Roman"/>
                <w:sz w:val="24"/>
                <w:szCs w:val="24"/>
              </w:rPr>
              <w:t>:</w:t>
            </w:r>
          </w:p>
        </w:tc>
      </w:tr>
      <w:tr w:rsidR="006053D3" w14:paraId="2FF46CAD" w14:textId="77777777" w:rsidTr="003F3600">
        <w:trPr>
          <w:gridAfter w:val="1"/>
          <w:wAfter w:w="30" w:type="dxa"/>
          <w:trHeight w:val="109"/>
        </w:trPr>
        <w:tc>
          <w:tcPr>
            <w:tcW w:w="803" w:type="dxa"/>
            <w:vMerge/>
          </w:tcPr>
          <w:p w14:paraId="100EA48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CCB575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3FE18AB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A92F1C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252700F" w14:textId="77777777" w:rsidR="006053D3" w:rsidRDefault="006053D3" w:rsidP="0013520E">
            <w:pPr>
              <w:tabs>
                <w:tab w:val="left" w:pos="1440"/>
              </w:tabs>
              <w:jc w:val="both"/>
              <w:rPr>
                <w:rFonts w:ascii="Times New Roman" w:hAnsi="Times New Roman" w:cs="Times New Roman"/>
                <w:sz w:val="24"/>
                <w:szCs w:val="24"/>
              </w:rPr>
            </w:pPr>
            <w:r w:rsidRPr="00080178">
              <w:rPr>
                <w:rFonts w:ascii="Times New Roman" w:hAnsi="Times New Roman" w:cs="Times New Roman"/>
                <w:sz w:val="24"/>
                <w:szCs w:val="24"/>
              </w:rPr>
              <w:t xml:space="preserve">несоблюдение </w:t>
            </w:r>
            <w:r w:rsidRPr="00D70B8D">
              <w:rPr>
                <w:rFonts w:ascii="Times New Roman" w:hAnsi="Times New Roman" w:cs="Times New Roman"/>
                <w:sz w:val="24"/>
                <w:szCs w:val="24"/>
              </w:rPr>
              <w:t>сроков согласования технических требований по закупкам товаров, работ и услуг в сфере информационно-коммуникационных технологий для обеспечения нужд УФК</w:t>
            </w:r>
            <w:r w:rsidRPr="00080178">
              <w:rPr>
                <w:rFonts w:ascii="Times New Roman" w:hAnsi="Times New Roman" w:cs="Times New Roman"/>
                <w:sz w:val="24"/>
                <w:szCs w:val="24"/>
              </w:rPr>
              <w:t>;</w:t>
            </w:r>
          </w:p>
        </w:tc>
        <w:tc>
          <w:tcPr>
            <w:tcW w:w="714" w:type="dxa"/>
            <w:gridSpan w:val="2"/>
            <w:vAlign w:val="center"/>
          </w:tcPr>
          <w:p w14:paraId="2FA1A03B"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668CB46D" w14:textId="77777777" w:rsidR="006053D3" w:rsidRPr="00366F94" w:rsidRDefault="006053D3" w:rsidP="00823342">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3EF2A4E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7DACC339"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7CA6055"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9DE9C2E"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C1A81DA"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62A5C9B" w14:textId="77777777" w:rsidTr="00E82491">
        <w:trPr>
          <w:gridAfter w:val="1"/>
          <w:wAfter w:w="30" w:type="dxa"/>
          <w:trHeight w:val="162"/>
        </w:trPr>
        <w:tc>
          <w:tcPr>
            <w:tcW w:w="803" w:type="dxa"/>
            <w:vMerge/>
          </w:tcPr>
          <w:p w14:paraId="4EF9F29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5DBE7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4049AA92"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5216D7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E70700D"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4A87810F"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4B6EEA3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91C7B5F"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4B5F694"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63C16A66"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0E1BB4B5"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7F03B93"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1EFAEE45" w14:textId="77777777" w:rsidTr="00A9563B">
        <w:trPr>
          <w:gridAfter w:val="1"/>
          <w:wAfter w:w="30" w:type="dxa"/>
          <w:trHeight w:val="340"/>
        </w:trPr>
        <w:tc>
          <w:tcPr>
            <w:tcW w:w="803" w:type="dxa"/>
            <w:vMerge w:val="restart"/>
          </w:tcPr>
          <w:p w14:paraId="122F76DC"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41EF9383" w14:textId="77777777" w:rsidR="006053D3" w:rsidRPr="004C1743" w:rsidRDefault="006053D3" w:rsidP="00CF6914">
            <w:pPr>
              <w:rPr>
                <w:rFonts w:ascii="Times New Roman" w:hAnsi="Times New Roman" w:cs="Times New Roman"/>
                <w:sz w:val="24"/>
                <w:szCs w:val="24"/>
              </w:rPr>
            </w:pPr>
            <w:r w:rsidRPr="00D70B8D">
              <w:rPr>
                <w:rFonts w:ascii="Times New Roman" w:hAnsi="Times New Roman" w:cs="Times New Roman"/>
                <w:sz w:val="24"/>
                <w:szCs w:val="28"/>
              </w:rPr>
              <w:t>Обеспечение участия УФК в предварительных испытаниях и опытной эксплуатации ИС</w:t>
            </w:r>
            <w:r w:rsidRPr="004C1743">
              <w:rPr>
                <w:rFonts w:ascii="Times New Roman" w:hAnsi="Times New Roman" w:cs="Times New Roman"/>
                <w:sz w:val="24"/>
                <w:szCs w:val="24"/>
              </w:rPr>
              <w:t>:</w:t>
            </w:r>
          </w:p>
        </w:tc>
      </w:tr>
      <w:tr w:rsidR="006053D3" w14:paraId="7B0255C9" w14:textId="77777777" w:rsidTr="00A9563B">
        <w:trPr>
          <w:gridAfter w:val="1"/>
          <w:wAfter w:w="30" w:type="dxa"/>
          <w:trHeight w:val="1267"/>
        </w:trPr>
        <w:tc>
          <w:tcPr>
            <w:tcW w:w="803" w:type="dxa"/>
            <w:vMerge/>
          </w:tcPr>
          <w:p w14:paraId="1B93933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82E5F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43BD17C9"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84658C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DC9A80F" w14:textId="77777777" w:rsidR="006053D3" w:rsidRDefault="006053D3" w:rsidP="00823342">
            <w:pPr>
              <w:jc w:val="both"/>
              <w:rPr>
                <w:rFonts w:ascii="Times New Roman" w:hAnsi="Times New Roman" w:cs="Times New Roman"/>
                <w:sz w:val="24"/>
                <w:szCs w:val="24"/>
              </w:rPr>
            </w:pPr>
            <w:r w:rsidRPr="00080178">
              <w:rPr>
                <w:rFonts w:ascii="Times New Roman" w:hAnsi="Times New Roman" w:cs="Times New Roman"/>
                <w:sz w:val="24"/>
                <w:szCs w:val="28"/>
              </w:rPr>
              <w:t>проведени</w:t>
            </w:r>
            <w:r>
              <w:rPr>
                <w:rFonts w:ascii="Times New Roman" w:hAnsi="Times New Roman" w:cs="Times New Roman"/>
                <w:sz w:val="24"/>
                <w:szCs w:val="28"/>
              </w:rPr>
              <w:t>е</w:t>
            </w:r>
            <w:r w:rsidRPr="00D70B8D">
              <w:rPr>
                <w:rFonts w:ascii="Times New Roman" w:hAnsi="Times New Roman" w:cs="Times New Roman"/>
                <w:sz w:val="24"/>
                <w:szCs w:val="28"/>
              </w:rPr>
              <w:t xml:space="preserve"> УФК предварительных испытаний, опытной эксплуатации ИС с нарушением сроков, установленных Федеральным казначейством</w:t>
            </w:r>
            <w:r w:rsidRPr="00743600">
              <w:rPr>
                <w:rFonts w:ascii="Times New Roman" w:hAnsi="Times New Roman" w:cs="Times New Roman"/>
                <w:sz w:val="24"/>
                <w:szCs w:val="24"/>
              </w:rPr>
              <w:t>;</w:t>
            </w:r>
          </w:p>
        </w:tc>
        <w:tc>
          <w:tcPr>
            <w:tcW w:w="714" w:type="dxa"/>
            <w:gridSpan w:val="2"/>
            <w:vAlign w:val="center"/>
          </w:tcPr>
          <w:p w14:paraId="4C411D64"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79116C4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2C73CFAA"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71F26793"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B7C62CB"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6DE6F144"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FC2B0B8"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3C53340" w14:textId="77777777" w:rsidTr="00A9563B">
        <w:trPr>
          <w:gridAfter w:val="1"/>
          <w:wAfter w:w="30" w:type="dxa"/>
          <w:trHeight w:val="1270"/>
        </w:trPr>
        <w:tc>
          <w:tcPr>
            <w:tcW w:w="803" w:type="dxa"/>
            <w:vMerge/>
          </w:tcPr>
          <w:p w14:paraId="23A2032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95F777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7E77B01A"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0ABD06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A66DC1A" w14:textId="77777777" w:rsidR="006053D3" w:rsidRDefault="006053D3" w:rsidP="00823342">
            <w:pPr>
              <w:jc w:val="both"/>
              <w:rPr>
                <w:rFonts w:ascii="Times New Roman" w:hAnsi="Times New Roman" w:cs="Times New Roman"/>
                <w:sz w:val="24"/>
                <w:szCs w:val="24"/>
              </w:rPr>
            </w:pPr>
            <w:r w:rsidRPr="00D70B8D">
              <w:rPr>
                <w:rFonts w:ascii="Times New Roman" w:hAnsi="Times New Roman" w:cs="Times New Roman"/>
                <w:sz w:val="24"/>
                <w:szCs w:val="28"/>
              </w:rPr>
              <w:t>несоблюдение сроков представления в Федеральное казначейство протоколов предварительных испытаний, опытной эксплуатации ИС</w:t>
            </w:r>
            <w:r w:rsidRPr="00743600">
              <w:rPr>
                <w:rFonts w:ascii="Times New Roman" w:hAnsi="Times New Roman" w:cs="Times New Roman"/>
                <w:sz w:val="24"/>
                <w:szCs w:val="24"/>
              </w:rPr>
              <w:t>;</w:t>
            </w:r>
          </w:p>
        </w:tc>
        <w:tc>
          <w:tcPr>
            <w:tcW w:w="714" w:type="dxa"/>
            <w:gridSpan w:val="2"/>
            <w:vAlign w:val="center"/>
          </w:tcPr>
          <w:p w14:paraId="0716C5BD"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0FAC938B"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6AA4F198"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4D5339A"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2297D8E"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CC2658F"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8BF08E6"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5D207D0" w14:textId="77777777" w:rsidTr="00A9563B">
        <w:trPr>
          <w:gridAfter w:val="1"/>
          <w:wAfter w:w="30" w:type="dxa"/>
          <w:trHeight w:val="1558"/>
        </w:trPr>
        <w:tc>
          <w:tcPr>
            <w:tcW w:w="803" w:type="dxa"/>
            <w:vMerge/>
          </w:tcPr>
          <w:p w14:paraId="7F4BF3F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FDB432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39AB9206"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060DB0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6433F12" w14:textId="77777777" w:rsidR="006053D3" w:rsidRDefault="006053D3" w:rsidP="0013520E">
            <w:pPr>
              <w:jc w:val="both"/>
              <w:rPr>
                <w:rFonts w:ascii="Times New Roman" w:hAnsi="Times New Roman" w:cs="Times New Roman"/>
                <w:sz w:val="24"/>
                <w:szCs w:val="24"/>
              </w:rPr>
            </w:pPr>
            <w:r w:rsidRPr="00D70B8D">
              <w:rPr>
                <w:rFonts w:ascii="Times New Roman" w:hAnsi="Times New Roman" w:cs="Times New Roman"/>
                <w:sz w:val="24"/>
                <w:szCs w:val="28"/>
              </w:rPr>
              <w:t>несоблюдение сроков представления в Федеральное казначейство ответов на указания Федерального казначейства в части рассмотрения проектной документации</w:t>
            </w:r>
            <w:r w:rsidRPr="00743600">
              <w:rPr>
                <w:rFonts w:ascii="Times New Roman" w:hAnsi="Times New Roman" w:cs="Times New Roman"/>
                <w:sz w:val="24"/>
                <w:szCs w:val="24"/>
              </w:rPr>
              <w:t>;</w:t>
            </w:r>
          </w:p>
        </w:tc>
        <w:tc>
          <w:tcPr>
            <w:tcW w:w="714" w:type="dxa"/>
            <w:gridSpan w:val="2"/>
            <w:vAlign w:val="center"/>
          </w:tcPr>
          <w:p w14:paraId="6CD776A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20EF815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1F42BC81"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E467408"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4FDE4892"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1D92F7EF"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A3E5F12"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3EDBCDA" w14:textId="77777777" w:rsidTr="00A9563B">
        <w:trPr>
          <w:gridAfter w:val="1"/>
          <w:wAfter w:w="30" w:type="dxa"/>
          <w:trHeight w:val="545"/>
        </w:trPr>
        <w:tc>
          <w:tcPr>
            <w:tcW w:w="803" w:type="dxa"/>
            <w:vMerge/>
          </w:tcPr>
          <w:p w14:paraId="55827AF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9B4761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6B22AC03"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2C2DEB9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8B5086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541048DC"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0FC7FA10"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05D0FF00"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3DD3458B"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6D1FB538"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7478095F"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C0C6E3C" w14:textId="77777777" w:rsidR="006053D3" w:rsidRDefault="006053D3" w:rsidP="00823342">
            <w:pPr>
              <w:jc w:val="center"/>
            </w:pPr>
            <w:r w:rsidRPr="00236229">
              <w:rPr>
                <w:rFonts w:ascii="Times New Roman" w:hAnsi="Times New Roman" w:cs="Times New Roman"/>
                <w:sz w:val="24"/>
                <w:szCs w:val="24"/>
              </w:rPr>
              <w:t>низкий</w:t>
            </w:r>
          </w:p>
        </w:tc>
      </w:tr>
      <w:tr w:rsidR="006053D3" w14:paraId="310C6A5E" w14:textId="77777777" w:rsidTr="00DC075C">
        <w:trPr>
          <w:gridAfter w:val="1"/>
          <w:wAfter w:w="30" w:type="dxa"/>
          <w:trHeight w:val="130"/>
        </w:trPr>
        <w:tc>
          <w:tcPr>
            <w:tcW w:w="803" w:type="dxa"/>
            <w:vMerge w:val="restart"/>
          </w:tcPr>
          <w:p w14:paraId="1272D4DC"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555" w:type="dxa"/>
            <w:gridSpan w:val="31"/>
            <w:vAlign w:val="center"/>
          </w:tcPr>
          <w:p w14:paraId="5A5CB158" w14:textId="77777777" w:rsidR="006053D3" w:rsidRPr="00743600" w:rsidRDefault="006053D3" w:rsidP="00634E01">
            <w:pPr>
              <w:jc w:val="both"/>
              <w:rPr>
                <w:rFonts w:ascii="Times New Roman" w:hAnsi="Times New Roman" w:cs="Times New Roman"/>
                <w:sz w:val="24"/>
                <w:szCs w:val="24"/>
              </w:rPr>
            </w:pPr>
            <w:r w:rsidRPr="00D70B8D">
              <w:rPr>
                <w:rFonts w:ascii="Times New Roman" w:eastAsiaTheme="minorEastAsia" w:hAnsi="Times New Roman" w:cs="Times New Roman"/>
                <w:sz w:val="24"/>
                <w:szCs w:val="28"/>
              </w:rPr>
              <w:t>Обеспечение участия УФК в мероприятиях по подготовке к эксплуатации и вводу в эксплуатацию версий программного обеспечения ведомственных ИС и государственных ИС</w:t>
            </w:r>
            <w:r w:rsidRPr="00743600">
              <w:rPr>
                <w:rFonts w:ascii="Times New Roman" w:hAnsi="Times New Roman" w:cs="Times New Roman"/>
                <w:sz w:val="24"/>
                <w:szCs w:val="24"/>
              </w:rPr>
              <w:t>:</w:t>
            </w:r>
          </w:p>
        </w:tc>
      </w:tr>
      <w:tr w:rsidR="006053D3" w14:paraId="214E2385" w14:textId="77777777" w:rsidTr="007E32C5">
        <w:trPr>
          <w:gridAfter w:val="1"/>
          <w:wAfter w:w="30" w:type="dxa"/>
          <w:trHeight w:val="326"/>
        </w:trPr>
        <w:tc>
          <w:tcPr>
            <w:tcW w:w="803" w:type="dxa"/>
            <w:vMerge/>
          </w:tcPr>
          <w:p w14:paraId="4459531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1D67DD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0CA76A92"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DB00A01" w14:textId="77777777" w:rsidR="006053D3" w:rsidRPr="002D68A4" w:rsidRDefault="006053D3" w:rsidP="00823342">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4618" w:type="dxa"/>
            <w:gridSpan w:val="4"/>
            <w:vAlign w:val="center"/>
          </w:tcPr>
          <w:p w14:paraId="357C8D39" w14:textId="77777777" w:rsidR="006053D3" w:rsidRDefault="006053D3" w:rsidP="00823342">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w:t>
            </w:r>
            <w:r w:rsidRPr="00D70B8D">
              <w:rPr>
                <w:rFonts w:ascii="Times New Roman" w:eastAsiaTheme="minorEastAsia" w:hAnsi="Times New Roman" w:cs="Times New Roman"/>
                <w:sz w:val="24"/>
                <w:szCs w:val="28"/>
              </w:rPr>
              <w:t>выполнения мероприятий по вводу ведомственных и государственных ИС в эксплуатацию, предусмотренных приказами (поручениями) Федерального казначейства о вводе соответствующих ИС в эксплуатацию</w:t>
            </w:r>
            <w:r w:rsidRPr="00743600">
              <w:rPr>
                <w:rFonts w:ascii="Times New Roman" w:hAnsi="Times New Roman" w:cs="Times New Roman"/>
                <w:sz w:val="24"/>
                <w:szCs w:val="24"/>
              </w:rPr>
              <w:t>;</w:t>
            </w:r>
          </w:p>
        </w:tc>
        <w:tc>
          <w:tcPr>
            <w:tcW w:w="714" w:type="dxa"/>
            <w:gridSpan w:val="2"/>
            <w:vAlign w:val="center"/>
          </w:tcPr>
          <w:p w14:paraId="06429AC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44387A51"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45B94DD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70EC17D4"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C5B2158"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3F1AF43A"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81824F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1F81250" w14:textId="77777777" w:rsidTr="00F3557F">
        <w:trPr>
          <w:gridAfter w:val="1"/>
          <w:wAfter w:w="30" w:type="dxa"/>
          <w:trHeight w:val="1450"/>
        </w:trPr>
        <w:tc>
          <w:tcPr>
            <w:tcW w:w="803" w:type="dxa"/>
            <w:vMerge/>
          </w:tcPr>
          <w:p w14:paraId="4DB5635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2B1832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2F0275D8"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C6FBC2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5921875" w14:textId="77777777" w:rsidR="006053D3" w:rsidRDefault="006053D3" w:rsidP="00823342">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w:t>
            </w:r>
            <w:r w:rsidRPr="00D70B8D">
              <w:rPr>
                <w:rFonts w:ascii="Times New Roman" w:eastAsiaTheme="minorEastAsia" w:hAnsi="Times New Roman" w:cs="Times New Roman"/>
                <w:sz w:val="24"/>
                <w:szCs w:val="28"/>
              </w:rPr>
              <w:t xml:space="preserve">проведения мероприятий по подготовке к эксплуатации </w:t>
            </w:r>
            <w:r w:rsidRPr="00D70B8D">
              <w:rPr>
                <w:rFonts w:ascii="Times New Roman" w:hAnsi="Times New Roman" w:cs="Times New Roman"/>
                <w:sz w:val="24"/>
                <w:szCs w:val="28"/>
              </w:rPr>
              <w:t xml:space="preserve">ведомственных и государственных </w:t>
            </w:r>
            <w:r w:rsidRPr="00D70B8D">
              <w:rPr>
                <w:rFonts w:ascii="Times New Roman" w:eastAsiaTheme="minorEastAsia" w:hAnsi="Times New Roman" w:cs="Times New Roman"/>
                <w:sz w:val="24"/>
                <w:szCs w:val="28"/>
              </w:rPr>
              <w:t>ИС, в том числе по подготовке их пользователей</w:t>
            </w:r>
            <w:r w:rsidRPr="00743600">
              <w:rPr>
                <w:rFonts w:ascii="Times New Roman" w:hAnsi="Times New Roman" w:cs="Times New Roman"/>
                <w:sz w:val="24"/>
                <w:szCs w:val="24"/>
              </w:rPr>
              <w:t>;</w:t>
            </w:r>
          </w:p>
        </w:tc>
        <w:tc>
          <w:tcPr>
            <w:tcW w:w="714" w:type="dxa"/>
            <w:gridSpan w:val="2"/>
            <w:vAlign w:val="center"/>
          </w:tcPr>
          <w:p w14:paraId="40C116BF"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4A9279D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059593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2EC07596"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86BD6D5"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C1D6CF7"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1FEA136D"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1CE903B" w14:textId="77777777" w:rsidTr="00A9563B">
        <w:trPr>
          <w:gridAfter w:val="1"/>
          <w:wAfter w:w="30" w:type="dxa"/>
          <w:trHeight w:val="1736"/>
        </w:trPr>
        <w:tc>
          <w:tcPr>
            <w:tcW w:w="803" w:type="dxa"/>
            <w:vMerge/>
          </w:tcPr>
          <w:p w14:paraId="54E37F7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69E1AE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6A7AD081"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49DD4B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5F6EB0B" w14:textId="77777777" w:rsidR="006053D3" w:rsidRDefault="006053D3" w:rsidP="00823342">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представления в Федеральное казначейство уведомлений о выполнении поручений, предусмотренных </w:t>
            </w:r>
            <w:r w:rsidRPr="00D70B8D">
              <w:rPr>
                <w:rFonts w:ascii="Times New Roman" w:eastAsiaTheme="minorEastAsia" w:hAnsi="Times New Roman" w:cs="Times New Roman"/>
                <w:sz w:val="24"/>
                <w:szCs w:val="28"/>
              </w:rPr>
              <w:t>приказами (поручениями) Федерального казначейства о вводе соответствующей ИС в эксплуатацию</w:t>
            </w:r>
            <w:r w:rsidRPr="00743600">
              <w:rPr>
                <w:rFonts w:ascii="Times New Roman" w:hAnsi="Times New Roman" w:cs="Times New Roman"/>
                <w:sz w:val="24"/>
                <w:szCs w:val="24"/>
              </w:rPr>
              <w:t>;</w:t>
            </w:r>
          </w:p>
        </w:tc>
        <w:tc>
          <w:tcPr>
            <w:tcW w:w="714" w:type="dxa"/>
            <w:gridSpan w:val="2"/>
            <w:vAlign w:val="center"/>
          </w:tcPr>
          <w:p w14:paraId="5CA3C80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123EB0BB"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0A0EC224"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733A8823"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785953C"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ABAF5A3"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16E5C10"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251178B" w14:textId="77777777" w:rsidTr="00A9563B">
        <w:trPr>
          <w:gridAfter w:val="1"/>
          <w:wAfter w:w="30" w:type="dxa"/>
          <w:trHeight w:val="542"/>
        </w:trPr>
        <w:tc>
          <w:tcPr>
            <w:tcW w:w="803" w:type="dxa"/>
            <w:vMerge/>
          </w:tcPr>
          <w:p w14:paraId="6C7FE6A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1C1458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6E9488D4" w14:textId="77777777" w:rsidR="006053D3" w:rsidRPr="002D68A4"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3522F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3024192"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589A382F"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2F6A3B1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196AB1C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2D33353A"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208DB74E"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77BDFEE1"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EE7EBE2" w14:textId="77777777" w:rsidR="006053D3" w:rsidRDefault="006053D3" w:rsidP="00823342">
            <w:pPr>
              <w:jc w:val="center"/>
            </w:pPr>
            <w:r w:rsidRPr="00236229">
              <w:rPr>
                <w:rFonts w:ascii="Times New Roman" w:hAnsi="Times New Roman" w:cs="Times New Roman"/>
                <w:sz w:val="24"/>
                <w:szCs w:val="24"/>
              </w:rPr>
              <w:t>низкий</w:t>
            </w:r>
          </w:p>
        </w:tc>
      </w:tr>
      <w:tr w:rsidR="006053D3" w14:paraId="7AB47800" w14:textId="77777777" w:rsidTr="00F3557F">
        <w:trPr>
          <w:gridAfter w:val="1"/>
          <w:wAfter w:w="30" w:type="dxa"/>
          <w:trHeight w:val="699"/>
        </w:trPr>
        <w:tc>
          <w:tcPr>
            <w:tcW w:w="803" w:type="dxa"/>
            <w:vMerge w:val="restart"/>
          </w:tcPr>
          <w:p w14:paraId="6C00EC30"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7A71CC38" w14:textId="77777777" w:rsidR="006053D3" w:rsidRPr="00743600" w:rsidRDefault="006053D3" w:rsidP="00CF6914">
            <w:pPr>
              <w:jc w:val="both"/>
              <w:rPr>
                <w:rFonts w:ascii="Times New Roman" w:hAnsi="Times New Roman" w:cs="Times New Roman"/>
                <w:sz w:val="24"/>
                <w:szCs w:val="24"/>
              </w:rPr>
            </w:pPr>
            <w:r w:rsidRPr="00D70B8D">
              <w:rPr>
                <w:rFonts w:ascii="Times New Roman" w:hAnsi="Times New Roman" w:cs="Times New Roman"/>
                <w:sz w:val="24"/>
                <w:szCs w:val="28"/>
              </w:rPr>
              <w:t>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r w:rsidRPr="00743600">
              <w:rPr>
                <w:rFonts w:ascii="Times New Roman" w:hAnsi="Times New Roman" w:cs="Times New Roman"/>
                <w:sz w:val="24"/>
                <w:szCs w:val="24"/>
              </w:rPr>
              <w:t>:</w:t>
            </w:r>
          </w:p>
        </w:tc>
      </w:tr>
      <w:tr w:rsidR="006053D3" w14:paraId="23BF17D5" w14:textId="77777777" w:rsidTr="00E50C0F">
        <w:trPr>
          <w:gridAfter w:val="1"/>
          <w:wAfter w:w="30" w:type="dxa"/>
          <w:trHeight w:val="109"/>
        </w:trPr>
        <w:tc>
          <w:tcPr>
            <w:tcW w:w="803" w:type="dxa"/>
            <w:vMerge/>
          </w:tcPr>
          <w:p w14:paraId="786C9B5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9908F3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39D2B10E" w14:textId="77777777" w:rsidR="006053D3" w:rsidRPr="00D516AE"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2DF46F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AB26C9D" w14:textId="77777777" w:rsidR="006053D3" w:rsidRPr="001C7250" w:rsidRDefault="006053D3" w:rsidP="00823342">
            <w:pPr>
              <w:pStyle w:val="ad"/>
              <w:tabs>
                <w:tab w:val="left" w:pos="1560"/>
              </w:tabs>
              <w:ind w:left="0"/>
              <w:jc w:val="both"/>
              <w:rPr>
                <w:rFonts w:ascii="Times New Roman" w:hAnsi="Times New Roman"/>
                <w:sz w:val="24"/>
                <w:szCs w:val="24"/>
              </w:rPr>
            </w:pPr>
            <w:r w:rsidRPr="00D70B8D">
              <w:rPr>
                <w:rFonts w:ascii="Times New Roman" w:hAnsi="Times New Roman"/>
                <w:sz w:val="24"/>
                <w:szCs w:val="28"/>
              </w:rPr>
              <w:t xml:space="preserve">несоблюдение сроков представления в установленном порядке в Федеральное </w:t>
            </w:r>
            <w:r w:rsidRPr="00D70B8D">
              <w:rPr>
                <w:rFonts w:ascii="Times New Roman" w:hAnsi="Times New Roman"/>
                <w:sz w:val="24"/>
                <w:szCs w:val="28"/>
              </w:rPr>
              <w:lastRenderedPageBreak/>
              <w:t>казначейство справок, отчетов, аналитических документов и иной запрашиваемой информации</w:t>
            </w:r>
            <w:r w:rsidRPr="00743600">
              <w:rPr>
                <w:rFonts w:ascii="Times New Roman" w:hAnsi="Times New Roman"/>
                <w:sz w:val="24"/>
                <w:szCs w:val="24"/>
              </w:rPr>
              <w:t>;</w:t>
            </w:r>
          </w:p>
        </w:tc>
        <w:tc>
          <w:tcPr>
            <w:tcW w:w="714" w:type="dxa"/>
            <w:gridSpan w:val="2"/>
            <w:vAlign w:val="center"/>
          </w:tcPr>
          <w:p w14:paraId="19FD98A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14:paraId="30D7164A"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467EEEDF"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0E9EC0A0"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7B5064E8"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563C0D9E"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8E3519F"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592E9C80" w14:textId="77777777" w:rsidTr="00F3557F">
        <w:trPr>
          <w:gridAfter w:val="1"/>
          <w:wAfter w:w="30" w:type="dxa"/>
          <w:trHeight w:val="587"/>
        </w:trPr>
        <w:tc>
          <w:tcPr>
            <w:tcW w:w="803" w:type="dxa"/>
            <w:vMerge/>
          </w:tcPr>
          <w:p w14:paraId="7501FC6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83CD3D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0097791C" w14:textId="77777777" w:rsidR="006053D3" w:rsidRPr="00D516AE"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E0DDB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4B5020B" w14:textId="77777777" w:rsidR="006053D3" w:rsidRPr="00644B86" w:rsidRDefault="006053D3"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2F1C070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6146B018" w14:textId="77777777" w:rsidR="006053D3" w:rsidRPr="00366F94" w:rsidRDefault="006053D3"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FDE8206"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462F234E"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196A3C62"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1B9B354D"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C587934" w14:textId="77777777" w:rsidR="006053D3"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6F58EBE7" w14:textId="77777777" w:rsidTr="00A9563B">
        <w:trPr>
          <w:gridAfter w:val="1"/>
          <w:wAfter w:w="30" w:type="dxa"/>
          <w:trHeight w:val="154"/>
        </w:trPr>
        <w:tc>
          <w:tcPr>
            <w:tcW w:w="803" w:type="dxa"/>
            <w:vMerge w:val="restart"/>
          </w:tcPr>
          <w:p w14:paraId="6C36C7D1"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0C9C9DA8" w14:textId="77777777" w:rsidR="006053D3" w:rsidRPr="00743600" w:rsidRDefault="006053D3" w:rsidP="00CF6914">
            <w:pPr>
              <w:jc w:val="both"/>
              <w:rPr>
                <w:rFonts w:ascii="Times New Roman" w:hAnsi="Times New Roman" w:cs="Times New Roman"/>
                <w:sz w:val="24"/>
                <w:szCs w:val="24"/>
              </w:rPr>
            </w:pPr>
            <w:r w:rsidRPr="00D70B8D">
              <w:rPr>
                <w:rFonts w:ascii="Times New Roman" w:hAnsi="Times New Roman" w:cs="Times New Roman"/>
                <w:sz w:val="24"/>
                <w:szCs w:val="28"/>
              </w:rPr>
              <w:t>Осуществление ведения нормативно-справочной информации, относящейся к функциям структурного подразделения УФК</w:t>
            </w:r>
            <w:r w:rsidRPr="00743600">
              <w:rPr>
                <w:rFonts w:ascii="Times New Roman" w:hAnsi="Times New Roman" w:cs="Times New Roman"/>
                <w:sz w:val="24"/>
                <w:szCs w:val="24"/>
              </w:rPr>
              <w:t>:</w:t>
            </w:r>
          </w:p>
        </w:tc>
      </w:tr>
      <w:tr w:rsidR="006053D3" w14:paraId="15C982D2" w14:textId="77777777" w:rsidTr="00A9563B">
        <w:trPr>
          <w:gridAfter w:val="1"/>
          <w:wAfter w:w="30" w:type="dxa"/>
          <w:trHeight w:val="300"/>
        </w:trPr>
        <w:tc>
          <w:tcPr>
            <w:tcW w:w="803" w:type="dxa"/>
            <w:vMerge/>
          </w:tcPr>
          <w:p w14:paraId="415EEDC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1D41A9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710D215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FC5FF9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9EA5796" w14:textId="77777777" w:rsidR="006053D3" w:rsidRDefault="006053D3" w:rsidP="00BC6A7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8"/>
              </w:rPr>
              <w:t xml:space="preserve">отсутствие </w:t>
            </w:r>
            <w:r w:rsidRPr="00853DC1">
              <w:rPr>
                <w:rFonts w:ascii="Times New Roman" w:hAnsi="Times New Roman" w:cs="Times New Roman"/>
                <w:sz w:val="24"/>
                <w:szCs w:val="28"/>
              </w:rPr>
              <w:t>ведения нормативно-справочной информации, относящейся к функциям структурного подразделения УФК</w:t>
            </w:r>
            <w:r>
              <w:rPr>
                <w:rFonts w:ascii="Times New Roman" w:hAnsi="Times New Roman" w:cs="Times New Roman"/>
                <w:sz w:val="24"/>
                <w:szCs w:val="24"/>
              </w:rPr>
              <w:t>;</w:t>
            </w:r>
          </w:p>
        </w:tc>
        <w:tc>
          <w:tcPr>
            <w:tcW w:w="714" w:type="dxa"/>
            <w:gridSpan w:val="2"/>
            <w:vAlign w:val="center"/>
          </w:tcPr>
          <w:p w14:paraId="7E2EDD4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66EBA0B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881880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1C4CAF44"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44EC900E"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25F4672"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C1E69B1" w14:textId="77777777" w:rsidR="006053D3" w:rsidRDefault="006053D3" w:rsidP="00823342">
            <w:pPr>
              <w:jc w:val="center"/>
            </w:pPr>
            <w:r>
              <w:rPr>
                <w:rFonts w:ascii="Times New Roman" w:hAnsi="Times New Roman" w:cs="Times New Roman"/>
                <w:sz w:val="24"/>
                <w:szCs w:val="24"/>
              </w:rPr>
              <w:t>средний</w:t>
            </w:r>
          </w:p>
        </w:tc>
      </w:tr>
      <w:tr w:rsidR="006053D3" w14:paraId="1F38B1FD" w14:textId="77777777" w:rsidTr="00A9563B">
        <w:trPr>
          <w:gridAfter w:val="1"/>
          <w:wAfter w:w="30" w:type="dxa"/>
          <w:trHeight w:val="85"/>
        </w:trPr>
        <w:tc>
          <w:tcPr>
            <w:tcW w:w="803" w:type="dxa"/>
            <w:vMerge/>
          </w:tcPr>
          <w:p w14:paraId="6EAC6BC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7AED78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398F3F2B" w14:textId="77777777" w:rsidR="006053D3" w:rsidRDefault="006053D3" w:rsidP="00823342">
            <w:pPr>
              <w:jc w:val="center"/>
            </w:pPr>
            <w:r>
              <w:rPr>
                <w:rFonts w:ascii="Times New Roman" w:hAnsi="Times New Roman" w:cs="Times New Roman"/>
                <w:sz w:val="24"/>
                <w:szCs w:val="24"/>
              </w:rPr>
              <w:t>7</w:t>
            </w:r>
          </w:p>
        </w:tc>
        <w:tc>
          <w:tcPr>
            <w:tcW w:w="753" w:type="dxa"/>
            <w:gridSpan w:val="4"/>
            <w:vAlign w:val="center"/>
          </w:tcPr>
          <w:p w14:paraId="477728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1556104" w14:textId="77777777" w:rsidR="006053D3" w:rsidRDefault="006053D3"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0377A462"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1FE9F37C"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D2E922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2EA974D4"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35F3A555"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5F1A902F"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191A40E8"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6053D3" w14:paraId="50CA42C7" w14:textId="77777777" w:rsidTr="00A9563B">
        <w:trPr>
          <w:gridAfter w:val="1"/>
          <w:wAfter w:w="30" w:type="dxa"/>
          <w:trHeight w:val="85"/>
        </w:trPr>
        <w:tc>
          <w:tcPr>
            <w:tcW w:w="803" w:type="dxa"/>
            <w:vMerge w:val="restart"/>
          </w:tcPr>
          <w:p w14:paraId="5D11091B" w14:textId="77777777" w:rsidR="006053D3" w:rsidRDefault="006053D3" w:rsidP="00CF6914">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7197349C" w14:textId="77777777" w:rsidR="006053D3" w:rsidRPr="00743600" w:rsidRDefault="006053D3" w:rsidP="00634E01">
            <w:pPr>
              <w:jc w:val="both"/>
              <w:rPr>
                <w:rFonts w:ascii="Times New Roman" w:hAnsi="Times New Roman" w:cs="Times New Roman"/>
                <w:sz w:val="24"/>
                <w:szCs w:val="24"/>
              </w:rPr>
            </w:pPr>
            <w:r w:rsidRPr="00D70B8D">
              <w:rPr>
                <w:rFonts w:ascii="Times New Roman" w:hAnsi="Times New Roman" w:cs="Times New Roman"/>
                <w:sz w:val="24"/>
                <w:szCs w:val="28"/>
              </w:rPr>
              <w:t xml:space="preserve">Соблюдение требований технологических регламентов Федерального казначейства в части осуществления функций </w:t>
            </w:r>
            <w:r w:rsidR="00937ABF">
              <w:rPr>
                <w:rFonts w:ascii="Times New Roman" w:hAnsi="Times New Roman" w:cs="Times New Roman"/>
                <w:sz w:val="24"/>
                <w:szCs w:val="28"/>
              </w:rPr>
              <w:br/>
            </w:r>
            <w:r w:rsidRPr="00D70B8D">
              <w:rPr>
                <w:rFonts w:ascii="Times New Roman" w:hAnsi="Times New Roman" w:cs="Times New Roman"/>
                <w:sz w:val="24"/>
                <w:szCs w:val="28"/>
              </w:rPr>
              <w:t>по направлению деятельности</w:t>
            </w:r>
            <w:r w:rsidRPr="00743600">
              <w:rPr>
                <w:rFonts w:ascii="Times New Roman" w:hAnsi="Times New Roman" w:cs="Times New Roman"/>
                <w:sz w:val="24"/>
                <w:szCs w:val="28"/>
              </w:rPr>
              <w:t>:</w:t>
            </w:r>
          </w:p>
        </w:tc>
      </w:tr>
      <w:tr w:rsidR="006053D3" w14:paraId="266A980C" w14:textId="77777777" w:rsidTr="00A9563B">
        <w:trPr>
          <w:gridAfter w:val="1"/>
          <w:wAfter w:w="30" w:type="dxa"/>
          <w:trHeight w:val="85"/>
        </w:trPr>
        <w:tc>
          <w:tcPr>
            <w:tcW w:w="803" w:type="dxa"/>
            <w:vMerge/>
          </w:tcPr>
          <w:p w14:paraId="7A709AB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CED4BA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467D385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4CE72B2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B709226" w14:textId="77777777" w:rsidR="006053D3" w:rsidRDefault="006053D3" w:rsidP="00823342">
            <w:pPr>
              <w:jc w:val="both"/>
              <w:rPr>
                <w:rFonts w:ascii="Times New Roman" w:hAnsi="Times New Roman" w:cs="Times New Roman"/>
                <w:sz w:val="24"/>
                <w:szCs w:val="24"/>
              </w:rPr>
            </w:pPr>
            <w:r w:rsidRPr="00A75B9C">
              <w:rPr>
                <w:rFonts w:ascii="Times New Roman" w:eastAsia="Calibri" w:hAnsi="Times New Roman" w:cs="Times New Roman"/>
                <w:sz w:val="24"/>
                <w:szCs w:val="24"/>
              </w:rPr>
              <w:t>н</w:t>
            </w:r>
            <w:r w:rsidRPr="00A75B9C">
              <w:rPr>
                <w:rFonts w:ascii="Times New Roman" w:hAnsi="Times New Roman" w:cs="Times New Roman"/>
                <w:sz w:val="24"/>
                <w:szCs w:val="24"/>
              </w:rPr>
              <w:t>есоблюдение</w:t>
            </w:r>
            <w:r w:rsidRPr="00A75B9C">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sidRPr="00A75B9C">
              <w:rPr>
                <w:rFonts w:ascii="Times New Roman" w:hAnsi="Times New Roman" w:cs="Times New Roman"/>
                <w:sz w:val="24"/>
                <w:szCs w:val="24"/>
              </w:rPr>
              <w:t>соответствующему</w:t>
            </w:r>
            <w:r w:rsidRPr="00A75B9C">
              <w:rPr>
                <w:rFonts w:ascii="Times New Roman" w:eastAsia="Calibri" w:hAnsi="Times New Roman" w:cs="Times New Roman"/>
                <w:sz w:val="24"/>
                <w:szCs w:val="24"/>
              </w:rPr>
              <w:t xml:space="preserve"> направлению деятельности</w:t>
            </w:r>
            <w:r w:rsidRPr="00A75B9C">
              <w:rPr>
                <w:rFonts w:ascii="Times New Roman" w:hAnsi="Times New Roman" w:cs="Times New Roman"/>
                <w:sz w:val="24"/>
                <w:szCs w:val="24"/>
              </w:rPr>
              <w:t xml:space="preserve"> УФК;</w:t>
            </w:r>
          </w:p>
        </w:tc>
        <w:tc>
          <w:tcPr>
            <w:tcW w:w="714" w:type="dxa"/>
            <w:gridSpan w:val="2"/>
            <w:vAlign w:val="center"/>
          </w:tcPr>
          <w:p w14:paraId="08A3A11D"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086878D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14:paraId="2AF025B3"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9E2FED8"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45794DC"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EF6A771"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7828D11"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DEA6AB0" w14:textId="77777777" w:rsidTr="00E036B6">
        <w:trPr>
          <w:gridAfter w:val="1"/>
          <w:wAfter w:w="30" w:type="dxa"/>
          <w:trHeight w:val="85"/>
        </w:trPr>
        <w:tc>
          <w:tcPr>
            <w:tcW w:w="803" w:type="dxa"/>
            <w:vMerge/>
          </w:tcPr>
          <w:p w14:paraId="6257DA2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F58E32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701053D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3D6C7FA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669CD90"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14:paraId="23FFC104"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259C76AB"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E814B2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412CC027" w14:textId="77777777" w:rsidR="006053D3" w:rsidRPr="00236229"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14:paraId="6CD47FCB"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14:paraId="2F37709B" w14:textId="77777777" w:rsidR="006053D3" w:rsidRPr="00236229"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7CE7A679" w14:textId="77777777" w:rsidR="006053D3" w:rsidRDefault="006053D3" w:rsidP="00823342">
            <w:pPr>
              <w:jc w:val="center"/>
            </w:pPr>
            <w:r w:rsidRPr="00236229">
              <w:rPr>
                <w:rFonts w:ascii="Times New Roman" w:hAnsi="Times New Roman" w:cs="Times New Roman"/>
                <w:sz w:val="24"/>
                <w:szCs w:val="24"/>
              </w:rPr>
              <w:t>низкий</w:t>
            </w:r>
          </w:p>
        </w:tc>
      </w:tr>
      <w:tr w:rsidR="006053D3" w14:paraId="1CF66962" w14:textId="77777777" w:rsidTr="003F02D0">
        <w:trPr>
          <w:gridAfter w:val="1"/>
          <w:wAfter w:w="30" w:type="dxa"/>
          <w:trHeight w:val="436"/>
        </w:trPr>
        <w:tc>
          <w:tcPr>
            <w:tcW w:w="803" w:type="dxa"/>
            <w:vMerge w:val="restart"/>
          </w:tcPr>
          <w:p w14:paraId="050BD029"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r w:rsidRPr="006A238A">
              <w:rPr>
                <w:rFonts w:ascii="Times New Roman" w:hAnsi="Times New Roman" w:cs="Times New Roman"/>
                <w:sz w:val="24"/>
                <w:szCs w:val="24"/>
                <w:lang w:val="en-US"/>
              </w:rPr>
              <w:t>.</w:t>
            </w:r>
          </w:p>
        </w:tc>
        <w:tc>
          <w:tcPr>
            <w:tcW w:w="13555" w:type="dxa"/>
            <w:gridSpan w:val="31"/>
            <w:vAlign w:val="center"/>
          </w:tcPr>
          <w:p w14:paraId="313D6FCA"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75922ED0" w14:textId="77777777" w:rsidTr="00A9563B">
        <w:trPr>
          <w:gridAfter w:val="1"/>
          <w:wAfter w:w="30" w:type="dxa"/>
          <w:trHeight w:val="460"/>
        </w:trPr>
        <w:tc>
          <w:tcPr>
            <w:tcW w:w="803" w:type="dxa"/>
            <w:vMerge/>
          </w:tcPr>
          <w:p w14:paraId="343595A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6BA818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14:paraId="3C0806CA" w14:textId="77777777" w:rsidR="006053D3" w:rsidRPr="004A6388" w:rsidRDefault="006053D3" w:rsidP="00634E01">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1AF938B2"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6600B8D0"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w:t>
            </w:r>
            <w:r w:rsidRPr="00FC060B">
              <w:rPr>
                <w:rFonts w:ascii="Times New Roman" w:hAnsi="Times New Roman" w:cs="Times New Roman"/>
                <w:sz w:val="24"/>
                <w:szCs w:val="24"/>
              </w:rPr>
              <w:lastRenderedPageBreak/>
              <w:t xml:space="preserve">по направлению деятельности </w:t>
            </w:r>
            <w:r>
              <w:rPr>
                <w:rFonts w:ascii="Times New Roman" w:hAnsi="Times New Roman" w:cs="Times New Roman"/>
                <w:bCs/>
                <w:sz w:val="24"/>
                <w:szCs w:val="24"/>
              </w:rPr>
              <w:t>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44BEED96"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14:paraId="6BAD6E27"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7767C620"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6328B27C"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2B541870"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543A4EE9" w14:textId="77777777" w:rsidR="006053D3" w:rsidRPr="00366F9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5BF232C2"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176221CC" w14:textId="77777777" w:rsidTr="007E32C5">
        <w:trPr>
          <w:gridAfter w:val="1"/>
          <w:wAfter w:w="30" w:type="dxa"/>
          <w:trHeight w:val="96"/>
        </w:trPr>
        <w:tc>
          <w:tcPr>
            <w:tcW w:w="14358" w:type="dxa"/>
            <w:gridSpan w:val="32"/>
            <w:vAlign w:val="center"/>
          </w:tcPr>
          <w:p w14:paraId="041AE8D0" w14:textId="77777777" w:rsidR="006053D3" w:rsidRDefault="006053D3" w:rsidP="00823342">
            <w:r w:rsidRPr="00967AAB">
              <w:rPr>
                <w:rFonts w:ascii="Times New Roman" w:eastAsia="Times New Roman" w:hAnsi="Times New Roman" w:cs="Times New Roman"/>
                <w:b/>
                <w:sz w:val="24"/>
                <w:szCs w:val="24"/>
                <w:u w:val="single"/>
                <w:lang w:eastAsia="ru-RU"/>
              </w:rPr>
              <w:lastRenderedPageBreak/>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6053D3" w14:paraId="37F7E09A" w14:textId="77777777" w:rsidTr="007E32C5">
        <w:trPr>
          <w:gridAfter w:val="1"/>
          <w:wAfter w:w="30" w:type="dxa"/>
          <w:trHeight w:val="96"/>
        </w:trPr>
        <w:tc>
          <w:tcPr>
            <w:tcW w:w="803" w:type="dxa"/>
            <w:vMerge w:val="restart"/>
          </w:tcPr>
          <w:p w14:paraId="2AB7455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3ECA161"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Обеспечение режима защиты персональных данных:</w:t>
            </w:r>
          </w:p>
        </w:tc>
      </w:tr>
      <w:tr w:rsidR="006053D3" w14:paraId="5D63E758" w14:textId="77777777" w:rsidTr="00F3557F">
        <w:trPr>
          <w:gridAfter w:val="1"/>
          <w:wAfter w:w="30" w:type="dxa"/>
          <w:trHeight w:val="109"/>
        </w:trPr>
        <w:tc>
          <w:tcPr>
            <w:tcW w:w="803" w:type="dxa"/>
            <w:vMerge/>
          </w:tcPr>
          <w:p w14:paraId="3B70500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EBB25C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CA66D6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7C02E9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2C8EBDE" w14:textId="77777777" w:rsidR="006053D3" w:rsidRDefault="006053D3" w:rsidP="00E37E3D">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r w:rsidRPr="00FF394C">
              <w:rPr>
                <w:rFonts w:ascii="Times New Roman" w:hAnsi="Times New Roman" w:cs="Times New Roman"/>
                <w:sz w:val="24"/>
                <w:szCs w:val="24"/>
              </w:rPr>
              <w:t xml:space="preserve"> 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14" w:type="dxa"/>
            <w:gridSpan w:val="2"/>
            <w:vAlign w:val="center"/>
          </w:tcPr>
          <w:p w14:paraId="410D6B48"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AD97582"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37DD996"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E1135C5"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5489E16"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E56B76"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55873EB" w14:textId="77777777" w:rsidR="006053D3" w:rsidRDefault="006053D3" w:rsidP="00823342">
            <w:pPr>
              <w:jc w:val="center"/>
            </w:pPr>
            <w:r>
              <w:rPr>
                <w:rFonts w:ascii="Times New Roman" w:hAnsi="Times New Roman" w:cs="Times New Roman"/>
                <w:sz w:val="24"/>
                <w:szCs w:val="24"/>
              </w:rPr>
              <w:t>средний</w:t>
            </w:r>
          </w:p>
        </w:tc>
      </w:tr>
      <w:tr w:rsidR="006053D3" w14:paraId="44C6A67C" w14:textId="77777777" w:rsidTr="005A047A">
        <w:trPr>
          <w:gridAfter w:val="1"/>
          <w:wAfter w:w="30" w:type="dxa"/>
          <w:trHeight w:val="543"/>
        </w:trPr>
        <w:tc>
          <w:tcPr>
            <w:tcW w:w="803" w:type="dxa"/>
            <w:vMerge/>
          </w:tcPr>
          <w:p w14:paraId="5CAF073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1B59B0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F0A578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ACBCD8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798699D" w14:textId="77777777" w:rsidR="006053D3" w:rsidRPr="00825980"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14" w:type="dxa"/>
            <w:gridSpan w:val="2"/>
            <w:vAlign w:val="center"/>
          </w:tcPr>
          <w:p w14:paraId="2D18A77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25DC7A3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64838A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6BB19DB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7FBF01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73652D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3A14A339"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D7D62EF" w14:textId="77777777" w:rsidTr="009C3A44">
        <w:trPr>
          <w:gridAfter w:val="1"/>
          <w:wAfter w:w="30" w:type="dxa"/>
          <w:trHeight w:val="130"/>
        </w:trPr>
        <w:tc>
          <w:tcPr>
            <w:tcW w:w="803" w:type="dxa"/>
            <w:vMerge w:val="restart"/>
          </w:tcPr>
          <w:p w14:paraId="13EDC8A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24376DD6" w14:textId="77777777" w:rsidR="006053D3" w:rsidRPr="005A52BA" w:rsidRDefault="006053D3" w:rsidP="00823342">
            <w:pPr>
              <w:rPr>
                <w:rFonts w:ascii="Times New Roman" w:hAnsi="Times New Roman" w:cs="Times New Roman"/>
                <w:sz w:val="24"/>
                <w:szCs w:val="24"/>
              </w:rPr>
            </w:pPr>
            <w:r>
              <w:rPr>
                <w:rFonts w:ascii="Times New Roman" w:hAnsi="Times New Roman" w:cs="Times New Roman"/>
                <w:sz w:val="24"/>
                <w:szCs w:val="24"/>
              </w:rPr>
              <w:t xml:space="preserve"> Осуществление учета кадров и делопроизводства по кадрам:</w:t>
            </w:r>
          </w:p>
        </w:tc>
      </w:tr>
      <w:tr w:rsidR="006053D3" w14:paraId="22472BAA" w14:textId="77777777" w:rsidTr="009C3A44">
        <w:trPr>
          <w:gridAfter w:val="1"/>
          <w:wAfter w:w="30" w:type="dxa"/>
          <w:trHeight w:val="130"/>
        </w:trPr>
        <w:tc>
          <w:tcPr>
            <w:tcW w:w="803" w:type="dxa"/>
            <w:vMerge/>
          </w:tcPr>
          <w:p w14:paraId="4E4973D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2EEEE0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532E6F5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7722C8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2241628" w14:textId="77777777" w:rsidR="006053D3" w:rsidRDefault="006053D3" w:rsidP="004732E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делопроизводства по кадрам;</w:t>
            </w:r>
          </w:p>
        </w:tc>
        <w:tc>
          <w:tcPr>
            <w:tcW w:w="714" w:type="dxa"/>
            <w:gridSpan w:val="2"/>
            <w:vAlign w:val="center"/>
          </w:tcPr>
          <w:p w14:paraId="2D72DC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A8E011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4CB9310"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0D594E5"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CBDE4FE"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C06A8E8"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68AB4CE"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41CB066" w14:textId="77777777" w:rsidTr="00E50C0F">
        <w:trPr>
          <w:gridAfter w:val="1"/>
          <w:wAfter w:w="30" w:type="dxa"/>
          <w:trHeight w:val="109"/>
        </w:trPr>
        <w:tc>
          <w:tcPr>
            <w:tcW w:w="803" w:type="dxa"/>
            <w:vMerge/>
          </w:tcPr>
          <w:p w14:paraId="1F62D0A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CEB83D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22D9B8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AB494B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CBAD274"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w:t>
            </w:r>
            <w:r>
              <w:rPr>
                <w:rFonts w:ascii="Times New Roman" w:hAnsi="Times New Roman" w:cs="Times New Roman"/>
                <w:sz w:val="24"/>
                <w:szCs w:val="24"/>
              </w:rPr>
              <w:lastRenderedPageBreak/>
              <w:t>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14" w:type="dxa"/>
            <w:gridSpan w:val="2"/>
            <w:vAlign w:val="center"/>
          </w:tcPr>
          <w:p w14:paraId="36288408"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4B5E03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0AE4CCA"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9C4CC3A"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DDBCE2C"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481468D"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E7C5D85"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81D55AE" w14:textId="77777777" w:rsidTr="007E32C5">
        <w:trPr>
          <w:gridAfter w:val="1"/>
          <w:wAfter w:w="30" w:type="dxa"/>
          <w:trHeight w:val="616"/>
        </w:trPr>
        <w:tc>
          <w:tcPr>
            <w:tcW w:w="803" w:type="dxa"/>
            <w:vMerge/>
          </w:tcPr>
          <w:p w14:paraId="3BA8274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CF789B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7F69F5E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F0CB93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62AB30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p>
        </w:tc>
        <w:tc>
          <w:tcPr>
            <w:tcW w:w="714" w:type="dxa"/>
            <w:gridSpan w:val="2"/>
            <w:vAlign w:val="center"/>
          </w:tcPr>
          <w:p w14:paraId="6F22B5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19C1AA0"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7CB6205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7203E752" w14:textId="77777777" w:rsidR="006053D3" w:rsidRPr="00366F9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1ACE31B2"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73554BB5"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2A465AFD"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6C687190" w14:textId="77777777" w:rsidTr="003F02D0">
        <w:trPr>
          <w:gridAfter w:val="1"/>
          <w:wAfter w:w="30" w:type="dxa"/>
          <w:trHeight w:val="542"/>
        </w:trPr>
        <w:tc>
          <w:tcPr>
            <w:tcW w:w="803" w:type="dxa"/>
            <w:vMerge w:val="restart"/>
          </w:tcPr>
          <w:p w14:paraId="486CCF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116BB76C"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6053D3" w14:paraId="59B17D76" w14:textId="77777777" w:rsidTr="005A047A">
        <w:trPr>
          <w:gridAfter w:val="1"/>
          <w:wAfter w:w="30" w:type="dxa"/>
          <w:trHeight w:val="85"/>
        </w:trPr>
        <w:tc>
          <w:tcPr>
            <w:tcW w:w="803" w:type="dxa"/>
            <w:vMerge/>
          </w:tcPr>
          <w:p w14:paraId="7DD99E8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0A31BE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2C7125D6"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BC544D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9EE5ACC" w14:textId="77777777" w:rsidR="006053D3" w:rsidRPr="0006259B" w:rsidRDefault="006053D3" w:rsidP="00823342">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14" w:type="dxa"/>
            <w:gridSpan w:val="2"/>
            <w:vAlign w:val="center"/>
          </w:tcPr>
          <w:p w14:paraId="381E1F8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6AC223B"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4AA275F"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4EB53DC1"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A0EF194"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A5673C9"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71A4C89F" w14:textId="77777777" w:rsidR="006053D3" w:rsidRDefault="006053D3" w:rsidP="00823342">
            <w:pPr>
              <w:jc w:val="center"/>
            </w:pPr>
            <w:r>
              <w:rPr>
                <w:rFonts w:ascii="Times New Roman" w:hAnsi="Times New Roman" w:cs="Times New Roman"/>
                <w:sz w:val="24"/>
                <w:szCs w:val="24"/>
              </w:rPr>
              <w:t>значимый</w:t>
            </w:r>
          </w:p>
        </w:tc>
      </w:tr>
      <w:tr w:rsidR="006053D3" w14:paraId="7EA8DD7A" w14:textId="77777777" w:rsidTr="007E32C5">
        <w:trPr>
          <w:gridAfter w:val="1"/>
          <w:wAfter w:w="30" w:type="dxa"/>
        </w:trPr>
        <w:tc>
          <w:tcPr>
            <w:tcW w:w="803" w:type="dxa"/>
            <w:vMerge/>
          </w:tcPr>
          <w:p w14:paraId="092701E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880627E"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04F4D5F" w14:textId="77777777" w:rsidR="006053D3" w:rsidRPr="00366F9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D5807EE"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5352E2B" w14:textId="77777777" w:rsidR="006053D3" w:rsidRDefault="006053D3" w:rsidP="009C4C01">
            <w:pPr>
              <w:widowControl w:val="0"/>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образования, стажу гражданской службы, знаниям и умениям, необходимым для исполнения должностных обязанностей гражданами, замещающими должности гражданской службы;</w:t>
            </w:r>
          </w:p>
        </w:tc>
        <w:tc>
          <w:tcPr>
            <w:tcW w:w="714" w:type="dxa"/>
            <w:gridSpan w:val="2"/>
            <w:vAlign w:val="center"/>
          </w:tcPr>
          <w:p w14:paraId="44391970" w14:textId="77777777" w:rsidR="006053D3" w:rsidRPr="00366F94" w:rsidRDefault="006053D3"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14:paraId="5D91B427" w14:textId="77777777" w:rsidR="006053D3" w:rsidRPr="00366F94" w:rsidRDefault="006053D3"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39B92D89" w14:textId="77777777" w:rsidR="006053D3" w:rsidRDefault="006053D3"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1014B3CB" w14:textId="77777777" w:rsidR="006053D3" w:rsidRPr="00366F9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542301E" w14:textId="77777777" w:rsidR="006053D3" w:rsidRPr="00366F9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73C994F" w14:textId="77777777" w:rsidR="006053D3" w:rsidRPr="00366F9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D23E32" w14:textId="77777777" w:rsidR="006053D3" w:rsidRDefault="006053D3" w:rsidP="00823342">
            <w:pPr>
              <w:widowControl w:val="0"/>
              <w:jc w:val="center"/>
            </w:pPr>
            <w:r w:rsidRPr="00C05472">
              <w:rPr>
                <w:rFonts w:ascii="Times New Roman" w:hAnsi="Times New Roman" w:cs="Times New Roman"/>
                <w:sz w:val="24"/>
                <w:szCs w:val="24"/>
              </w:rPr>
              <w:t>значимый</w:t>
            </w:r>
          </w:p>
        </w:tc>
      </w:tr>
      <w:tr w:rsidR="006053D3" w14:paraId="0D2670EE" w14:textId="77777777" w:rsidTr="007E32C5">
        <w:trPr>
          <w:gridAfter w:val="1"/>
          <w:wAfter w:w="30" w:type="dxa"/>
        </w:trPr>
        <w:tc>
          <w:tcPr>
            <w:tcW w:w="803" w:type="dxa"/>
            <w:vMerge/>
          </w:tcPr>
          <w:p w14:paraId="2F457EF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823B38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2CAA0813"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2047AD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0E8B3CA"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формы и содержания служебного контракта законодательству Российской Федерации (права и </w:t>
            </w:r>
            <w:r>
              <w:rPr>
                <w:rFonts w:ascii="Times New Roman" w:hAnsi="Times New Roman" w:cs="Times New Roman"/>
                <w:sz w:val="24"/>
                <w:szCs w:val="24"/>
              </w:rPr>
              <w:lastRenderedPageBreak/>
              <w:t>обязанности сторон, существенные условия служебного контракта, иные условия, изменение условий служебного контракта);</w:t>
            </w:r>
          </w:p>
        </w:tc>
        <w:tc>
          <w:tcPr>
            <w:tcW w:w="714" w:type="dxa"/>
            <w:gridSpan w:val="2"/>
            <w:vAlign w:val="center"/>
          </w:tcPr>
          <w:p w14:paraId="0A461CA2"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14:paraId="3EC53AEF"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2F72B2A0"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14:paraId="5E3B68C2"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82EC301"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4FBBFC0"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8F8000A"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D4EF996" w14:textId="77777777" w:rsidTr="007E32C5">
        <w:trPr>
          <w:gridAfter w:val="1"/>
          <w:wAfter w:w="30" w:type="dxa"/>
          <w:trHeight w:val="568"/>
        </w:trPr>
        <w:tc>
          <w:tcPr>
            <w:tcW w:w="803" w:type="dxa"/>
            <w:vMerge/>
          </w:tcPr>
          <w:p w14:paraId="16C7002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B5D99A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0DC926F"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8EA5C0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1DA539D"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14:paraId="6FC67AC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C61D4A7"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4027DDEA"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54792C47"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7A48A91"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E64B04D"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7CC225C" w14:textId="77777777" w:rsidR="006053D3" w:rsidRDefault="006053D3" w:rsidP="00823342">
            <w:pPr>
              <w:jc w:val="center"/>
            </w:pPr>
            <w:r>
              <w:rPr>
                <w:rFonts w:ascii="Times New Roman" w:hAnsi="Times New Roman" w:cs="Times New Roman"/>
                <w:sz w:val="24"/>
                <w:szCs w:val="24"/>
              </w:rPr>
              <w:t>низкий</w:t>
            </w:r>
          </w:p>
        </w:tc>
      </w:tr>
      <w:tr w:rsidR="006053D3" w14:paraId="3F350BD8" w14:textId="77777777" w:rsidTr="00E50C0F">
        <w:trPr>
          <w:gridAfter w:val="1"/>
          <w:wAfter w:w="30" w:type="dxa"/>
          <w:trHeight w:val="109"/>
        </w:trPr>
        <w:tc>
          <w:tcPr>
            <w:tcW w:w="803" w:type="dxa"/>
            <w:vMerge w:val="restart"/>
          </w:tcPr>
          <w:p w14:paraId="59C9EB5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325698EA" w14:textId="77777777" w:rsidR="006053D3" w:rsidRDefault="006053D3" w:rsidP="00823342">
            <w:pPr>
              <w:jc w:val="both"/>
            </w:pPr>
            <w:r>
              <w:rPr>
                <w:rFonts w:ascii="Times New Roman" w:hAnsi="Times New Roman" w:cs="Times New Roman"/>
                <w:color w:val="000000"/>
                <w:sz w:val="24"/>
                <w:szCs w:val="24"/>
              </w:rPr>
              <w:t>Поступление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6053D3" w14:paraId="01B9B889" w14:textId="77777777" w:rsidTr="007E32C5">
        <w:trPr>
          <w:gridAfter w:val="1"/>
          <w:wAfter w:w="30" w:type="dxa"/>
          <w:trHeight w:val="109"/>
        </w:trPr>
        <w:tc>
          <w:tcPr>
            <w:tcW w:w="803" w:type="dxa"/>
            <w:vMerge/>
          </w:tcPr>
          <w:p w14:paraId="7114383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FBD21D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5C743BE"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87E8A5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98D2B6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14" w:type="dxa"/>
            <w:gridSpan w:val="2"/>
            <w:vAlign w:val="center"/>
          </w:tcPr>
          <w:p w14:paraId="77C6F06C"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26024F8E"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41B2B8DA"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006A5ADE"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B2C97B2"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8C43F1D"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BB60A66" w14:textId="77777777" w:rsidR="006053D3" w:rsidRDefault="006053D3" w:rsidP="00823342">
            <w:pPr>
              <w:jc w:val="center"/>
            </w:pPr>
            <w:r>
              <w:rPr>
                <w:rFonts w:ascii="Times New Roman" w:hAnsi="Times New Roman" w:cs="Times New Roman"/>
                <w:sz w:val="24"/>
                <w:szCs w:val="24"/>
              </w:rPr>
              <w:t>средний</w:t>
            </w:r>
          </w:p>
        </w:tc>
      </w:tr>
      <w:tr w:rsidR="006053D3" w14:paraId="56D3591A" w14:textId="77777777" w:rsidTr="00E50C0F">
        <w:trPr>
          <w:gridAfter w:val="1"/>
          <w:wAfter w:w="30" w:type="dxa"/>
          <w:trHeight w:val="109"/>
        </w:trPr>
        <w:tc>
          <w:tcPr>
            <w:tcW w:w="803" w:type="dxa"/>
            <w:vMerge/>
          </w:tcPr>
          <w:p w14:paraId="4CE90C3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385F5B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530619E"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0C1DD91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01D45E0"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14" w:type="dxa"/>
            <w:gridSpan w:val="2"/>
            <w:vAlign w:val="center"/>
          </w:tcPr>
          <w:p w14:paraId="2E0EA76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337D13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F62CFF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CD07F5C"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45B2D459"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788931B2"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24471ED" w14:textId="77777777" w:rsidR="006053D3" w:rsidRDefault="006053D3" w:rsidP="00823342">
            <w:pPr>
              <w:jc w:val="center"/>
            </w:pPr>
            <w:r>
              <w:rPr>
                <w:rFonts w:ascii="Times New Roman" w:hAnsi="Times New Roman" w:cs="Times New Roman"/>
                <w:sz w:val="24"/>
                <w:szCs w:val="24"/>
              </w:rPr>
              <w:t>средний</w:t>
            </w:r>
          </w:p>
        </w:tc>
      </w:tr>
      <w:tr w:rsidR="006053D3" w14:paraId="3642D11B" w14:textId="77777777" w:rsidTr="00B04167">
        <w:trPr>
          <w:gridAfter w:val="1"/>
          <w:wAfter w:w="30" w:type="dxa"/>
          <w:trHeight w:val="85"/>
        </w:trPr>
        <w:tc>
          <w:tcPr>
            <w:tcW w:w="803" w:type="dxa"/>
            <w:vMerge/>
          </w:tcPr>
          <w:p w14:paraId="050E29A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B60415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6B74208"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F6CF2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1AC0175"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4EC0D4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6B53F6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024DE17C"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00CFF2B8" w14:textId="77777777" w:rsidR="006053D3" w:rsidRPr="00366F9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449F37D1"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2B2D1587"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7B9FA326"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341367F5" w14:textId="77777777" w:rsidTr="009C3A44">
        <w:trPr>
          <w:gridAfter w:val="1"/>
          <w:wAfter w:w="30" w:type="dxa"/>
          <w:trHeight w:val="270"/>
        </w:trPr>
        <w:tc>
          <w:tcPr>
            <w:tcW w:w="803" w:type="dxa"/>
            <w:vMerge w:val="restart"/>
          </w:tcPr>
          <w:p w14:paraId="3C5CCCA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4F240652" w14:textId="77777777" w:rsidR="006053D3" w:rsidRDefault="006053D3" w:rsidP="00823342">
            <w:pPr>
              <w:jc w:val="both"/>
            </w:pPr>
            <w:r>
              <w:rPr>
                <w:rFonts w:ascii="Times New Roman" w:hAnsi="Times New Roman" w:cs="Times New Roman"/>
                <w:sz w:val="24"/>
                <w:szCs w:val="24"/>
              </w:rPr>
              <w:t>Осуществление формирования и хранения личных дел сотрудников УФК:</w:t>
            </w:r>
          </w:p>
        </w:tc>
      </w:tr>
      <w:tr w:rsidR="006053D3" w14:paraId="4F42E69D" w14:textId="77777777" w:rsidTr="009C3A44">
        <w:trPr>
          <w:gridAfter w:val="1"/>
          <w:wAfter w:w="30" w:type="dxa"/>
          <w:trHeight w:val="130"/>
        </w:trPr>
        <w:tc>
          <w:tcPr>
            <w:tcW w:w="803" w:type="dxa"/>
            <w:vMerge/>
          </w:tcPr>
          <w:p w14:paraId="6787F89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659C4B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CDBF82C"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DCC6E1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6A8A52C" w14:textId="77777777" w:rsidR="006053D3" w:rsidRDefault="006053D3" w:rsidP="009C4C01">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приобщенных в личные дела сотрудников УФК, перечню, установленному нормативными правовыми актами Российской Федерации;</w:t>
            </w:r>
          </w:p>
        </w:tc>
        <w:tc>
          <w:tcPr>
            <w:tcW w:w="714" w:type="dxa"/>
            <w:gridSpan w:val="2"/>
            <w:vAlign w:val="center"/>
          </w:tcPr>
          <w:p w14:paraId="6ED57EF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F75D9B3"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372D729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65918DB3"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BF6087C"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48B04B92"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E5007AB" w14:textId="77777777" w:rsidR="006053D3" w:rsidRDefault="006053D3" w:rsidP="00823342">
            <w:pPr>
              <w:jc w:val="center"/>
            </w:pPr>
            <w:r>
              <w:rPr>
                <w:rFonts w:ascii="Times New Roman" w:hAnsi="Times New Roman" w:cs="Times New Roman"/>
                <w:sz w:val="24"/>
                <w:szCs w:val="24"/>
              </w:rPr>
              <w:t>средний</w:t>
            </w:r>
          </w:p>
        </w:tc>
      </w:tr>
      <w:tr w:rsidR="006053D3" w14:paraId="49416868" w14:textId="77777777" w:rsidTr="00E50C0F">
        <w:trPr>
          <w:gridAfter w:val="1"/>
          <w:wAfter w:w="30" w:type="dxa"/>
          <w:trHeight w:val="109"/>
        </w:trPr>
        <w:tc>
          <w:tcPr>
            <w:tcW w:w="803" w:type="dxa"/>
            <w:vMerge/>
          </w:tcPr>
          <w:p w14:paraId="5495F76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8418A4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2563A249"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A559D1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1785BA3"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714" w:type="dxa"/>
            <w:gridSpan w:val="2"/>
            <w:vAlign w:val="center"/>
          </w:tcPr>
          <w:p w14:paraId="416065CA"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2A2DCD9A"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3A3550E8"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2A6DA475"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4B4ADD9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1224CA52"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872700D" w14:textId="77777777" w:rsidR="006053D3" w:rsidRDefault="006053D3" w:rsidP="00823342">
            <w:pPr>
              <w:jc w:val="center"/>
            </w:pPr>
            <w:r>
              <w:rPr>
                <w:rFonts w:ascii="Times New Roman" w:hAnsi="Times New Roman" w:cs="Times New Roman"/>
                <w:sz w:val="24"/>
                <w:szCs w:val="24"/>
              </w:rPr>
              <w:t>средний</w:t>
            </w:r>
          </w:p>
        </w:tc>
      </w:tr>
      <w:tr w:rsidR="006053D3" w14:paraId="4CF8EE1B" w14:textId="77777777" w:rsidTr="00F3557F">
        <w:trPr>
          <w:gridAfter w:val="1"/>
          <w:wAfter w:w="30" w:type="dxa"/>
          <w:trHeight w:val="109"/>
        </w:trPr>
        <w:tc>
          <w:tcPr>
            <w:tcW w:w="803" w:type="dxa"/>
            <w:vMerge/>
          </w:tcPr>
          <w:p w14:paraId="6D4F34C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2A865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144E3DE" w14:textId="77777777" w:rsidR="006053D3" w:rsidRPr="00067E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AE6A201" w14:textId="77777777" w:rsidR="006053D3" w:rsidRPr="00DA78D7"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CE1B87B"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2A6F48C3"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0A4720E8"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5C6235E"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7D47CB19" w14:textId="77777777" w:rsidR="006053D3" w:rsidRPr="00366F9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46478B3F"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1B5D1D1"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773F2846"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02A2F1FE" w14:textId="77777777" w:rsidTr="00F3557F">
        <w:trPr>
          <w:gridAfter w:val="1"/>
          <w:wAfter w:w="30" w:type="dxa"/>
          <w:trHeight w:val="744"/>
        </w:trPr>
        <w:tc>
          <w:tcPr>
            <w:tcW w:w="803" w:type="dxa"/>
            <w:vMerge w:val="restart"/>
          </w:tcPr>
          <w:p w14:paraId="04D3523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3A059146" w14:textId="77777777" w:rsidR="006053D3" w:rsidRDefault="006053D3" w:rsidP="00823342">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r w:rsidRPr="00D1755A">
              <w:rPr>
                <w:rFonts w:ascii="Times New Roman" w:hAnsi="Times New Roman" w:cs="Times New Roman"/>
                <w:sz w:val="24"/>
                <w:szCs w:val="24"/>
              </w:rPr>
              <w:t xml:space="preserve"> </w:t>
            </w:r>
            <w:r>
              <w:rPr>
                <w:rFonts w:ascii="Times New Roman" w:hAnsi="Times New Roman" w:cs="Times New Roman"/>
                <w:sz w:val="24"/>
                <w:szCs w:val="24"/>
              </w:rPr>
              <w:t xml:space="preserve">и стажа </w:t>
            </w:r>
            <w:r w:rsidRPr="00D1755A">
              <w:rPr>
                <w:rFonts w:ascii="Times New Roman" w:hAnsi="Times New Roman" w:cs="Times New Roman"/>
                <w:sz w:val="24"/>
                <w:szCs w:val="24"/>
              </w:rPr>
              <w:t>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r>
      <w:tr w:rsidR="006053D3" w14:paraId="74CE0D4B" w14:textId="77777777" w:rsidTr="000A4F60">
        <w:trPr>
          <w:gridAfter w:val="1"/>
          <w:wAfter w:w="30" w:type="dxa"/>
          <w:trHeight w:val="164"/>
        </w:trPr>
        <w:tc>
          <w:tcPr>
            <w:tcW w:w="803" w:type="dxa"/>
            <w:vMerge/>
          </w:tcPr>
          <w:p w14:paraId="402A3C4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F57EAB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5AD4DE79"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367C04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E48CC2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за выслугу лет;</w:t>
            </w:r>
          </w:p>
        </w:tc>
        <w:tc>
          <w:tcPr>
            <w:tcW w:w="714" w:type="dxa"/>
            <w:gridSpan w:val="2"/>
            <w:vAlign w:val="center"/>
          </w:tcPr>
          <w:p w14:paraId="39CC8B8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712471B"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33EE16E"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E5AEDEF"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3166D3C6"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50D726C6"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8F75D95"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DE9154B" w14:textId="77777777" w:rsidTr="001044B3">
        <w:trPr>
          <w:gridAfter w:val="1"/>
          <w:wAfter w:w="30" w:type="dxa"/>
          <w:trHeight w:val="109"/>
        </w:trPr>
        <w:tc>
          <w:tcPr>
            <w:tcW w:w="803" w:type="dxa"/>
            <w:vMerge/>
          </w:tcPr>
          <w:p w14:paraId="1FE0F33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3DFD10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C622ADF"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D136B2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D019AB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14" w:type="dxa"/>
            <w:gridSpan w:val="2"/>
            <w:vAlign w:val="center"/>
          </w:tcPr>
          <w:p w14:paraId="2199547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24B42D6"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6C4FD625" w14:textId="77777777" w:rsidR="006053D3" w:rsidRPr="00366F9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DD73171"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53909A62"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14:paraId="6D7F95BD" w14:textId="77777777" w:rsidR="006053D3" w:rsidRPr="00366F9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2A06254" w14:textId="77777777" w:rsidR="006053D3" w:rsidRDefault="006053D3" w:rsidP="00823342">
            <w:pPr>
              <w:jc w:val="center"/>
            </w:pPr>
            <w:r>
              <w:rPr>
                <w:rFonts w:ascii="Times New Roman" w:hAnsi="Times New Roman" w:cs="Times New Roman"/>
                <w:sz w:val="24"/>
                <w:szCs w:val="24"/>
              </w:rPr>
              <w:t>значимый</w:t>
            </w:r>
          </w:p>
        </w:tc>
      </w:tr>
      <w:tr w:rsidR="006053D3" w14:paraId="424026B4" w14:textId="77777777" w:rsidTr="00336522">
        <w:trPr>
          <w:gridAfter w:val="1"/>
          <w:wAfter w:w="30" w:type="dxa"/>
          <w:trHeight w:val="602"/>
        </w:trPr>
        <w:tc>
          <w:tcPr>
            <w:tcW w:w="803" w:type="dxa"/>
            <w:vMerge/>
          </w:tcPr>
          <w:p w14:paraId="21E2C3D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380415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A5844FB"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75B33D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0E1879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571B91AF" w14:textId="77777777" w:rsidR="006053D3"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14:paraId="57B0BAA5"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14:paraId="31F51E24" w14:textId="77777777" w:rsidR="006053D3" w:rsidRPr="00366F94" w:rsidRDefault="006053D3"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14:paraId="23920885" w14:textId="77777777" w:rsidR="006053D3" w:rsidRPr="00366F9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345DAE0F"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08EB43D4" w14:textId="77777777" w:rsidR="006053D3" w:rsidRPr="00366F9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4495CF57"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569CB7D3" w14:textId="77777777" w:rsidTr="00F3557F">
        <w:trPr>
          <w:gridAfter w:val="1"/>
          <w:wAfter w:w="30" w:type="dxa"/>
          <w:trHeight w:val="376"/>
        </w:trPr>
        <w:tc>
          <w:tcPr>
            <w:tcW w:w="803" w:type="dxa"/>
            <w:vMerge w:val="restart"/>
          </w:tcPr>
          <w:p w14:paraId="3219A90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1D7618A8" w14:textId="77777777" w:rsidR="006053D3" w:rsidRDefault="006053D3" w:rsidP="00823342">
            <w:pPr>
              <w:jc w:val="both"/>
            </w:pPr>
            <w:r>
              <w:rPr>
                <w:rFonts w:ascii="Times New Roman" w:hAnsi="Times New Roman" w:cs="Times New Roman"/>
                <w:sz w:val="24"/>
                <w:szCs w:val="24"/>
              </w:rPr>
              <w:t>Осуществление работы по предоставлению отпусков:</w:t>
            </w:r>
          </w:p>
        </w:tc>
      </w:tr>
      <w:tr w:rsidR="006053D3" w14:paraId="7DF92970" w14:textId="77777777" w:rsidTr="00F3557F">
        <w:trPr>
          <w:gridAfter w:val="1"/>
          <w:wAfter w:w="30" w:type="dxa"/>
          <w:trHeight w:val="1289"/>
        </w:trPr>
        <w:tc>
          <w:tcPr>
            <w:tcW w:w="803" w:type="dxa"/>
            <w:vMerge/>
          </w:tcPr>
          <w:p w14:paraId="55450ED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5572B3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C22BAE6"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2B68C7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DA9DC3F"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714" w:type="dxa"/>
            <w:gridSpan w:val="2"/>
            <w:vAlign w:val="center"/>
          </w:tcPr>
          <w:p w14:paraId="28734D81"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6A712800"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1218758C"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4F6244C4"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7F4E2EE"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58B28220"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336F245" w14:textId="77777777" w:rsidR="006053D3" w:rsidRDefault="006053D3" w:rsidP="00823342">
            <w:pPr>
              <w:jc w:val="center"/>
            </w:pPr>
            <w:r>
              <w:rPr>
                <w:rFonts w:ascii="Times New Roman" w:hAnsi="Times New Roman" w:cs="Times New Roman"/>
                <w:sz w:val="24"/>
                <w:szCs w:val="24"/>
              </w:rPr>
              <w:t>средний</w:t>
            </w:r>
          </w:p>
        </w:tc>
      </w:tr>
      <w:tr w:rsidR="006053D3" w14:paraId="19A3022A" w14:textId="77777777" w:rsidTr="007E32C5">
        <w:trPr>
          <w:gridAfter w:val="1"/>
          <w:wAfter w:w="30" w:type="dxa"/>
        </w:trPr>
        <w:tc>
          <w:tcPr>
            <w:tcW w:w="803" w:type="dxa"/>
            <w:vMerge/>
          </w:tcPr>
          <w:p w14:paraId="5AB7AED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3BC33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761CC977"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969D3B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BEAF1B5"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предоставления ежегодного дополнительного оплачиваемого отпуска работникам с ненормированным рабочим днем;</w:t>
            </w:r>
          </w:p>
        </w:tc>
        <w:tc>
          <w:tcPr>
            <w:tcW w:w="714" w:type="dxa"/>
            <w:gridSpan w:val="2"/>
            <w:vAlign w:val="center"/>
          </w:tcPr>
          <w:p w14:paraId="7F47A6BC"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7AD46F68"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42C2E563"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49E6E380"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39B28BDA"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11AC08AF"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FD5D6ED" w14:textId="77777777" w:rsidR="006053D3" w:rsidRDefault="006053D3" w:rsidP="00823342">
            <w:pPr>
              <w:jc w:val="center"/>
            </w:pPr>
            <w:r>
              <w:rPr>
                <w:rFonts w:ascii="Times New Roman" w:hAnsi="Times New Roman" w:cs="Times New Roman"/>
                <w:sz w:val="24"/>
                <w:szCs w:val="24"/>
              </w:rPr>
              <w:t>средний</w:t>
            </w:r>
          </w:p>
        </w:tc>
      </w:tr>
      <w:tr w:rsidR="006053D3" w14:paraId="4B503415" w14:textId="77777777" w:rsidTr="00A9563B">
        <w:trPr>
          <w:gridAfter w:val="1"/>
          <w:wAfter w:w="30" w:type="dxa"/>
          <w:trHeight w:val="85"/>
        </w:trPr>
        <w:tc>
          <w:tcPr>
            <w:tcW w:w="803" w:type="dxa"/>
            <w:vMerge/>
          </w:tcPr>
          <w:p w14:paraId="1D96C45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BF761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C74818A"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3C9A46B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5972A61" w14:textId="77777777" w:rsidR="006053D3" w:rsidRDefault="006053D3" w:rsidP="004977F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расчета количества дней для осуществления компенсации сотрудникам УФК за все </w:t>
            </w:r>
            <w:r>
              <w:rPr>
                <w:rFonts w:ascii="Times New Roman" w:hAnsi="Times New Roman" w:cs="Times New Roman"/>
                <w:sz w:val="24"/>
                <w:szCs w:val="24"/>
              </w:rPr>
              <w:lastRenderedPageBreak/>
              <w:t>неиспользованные отпуска при увольнении;</w:t>
            </w:r>
          </w:p>
        </w:tc>
        <w:tc>
          <w:tcPr>
            <w:tcW w:w="714" w:type="dxa"/>
            <w:gridSpan w:val="2"/>
            <w:vAlign w:val="center"/>
          </w:tcPr>
          <w:p w14:paraId="13418D8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4E02A8B"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36CD0BE9"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34EB552"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D8EF62A"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608667F9"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1F4F9692" w14:textId="77777777" w:rsidR="006053D3" w:rsidRDefault="006053D3" w:rsidP="00823342">
            <w:pPr>
              <w:jc w:val="center"/>
            </w:pPr>
            <w:r>
              <w:rPr>
                <w:rFonts w:ascii="Times New Roman" w:hAnsi="Times New Roman" w:cs="Times New Roman"/>
                <w:sz w:val="24"/>
                <w:szCs w:val="24"/>
              </w:rPr>
              <w:t>значимый</w:t>
            </w:r>
          </w:p>
        </w:tc>
      </w:tr>
      <w:tr w:rsidR="006053D3" w14:paraId="795F7645" w14:textId="77777777" w:rsidTr="007E32C5">
        <w:trPr>
          <w:gridAfter w:val="1"/>
          <w:wAfter w:w="30" w:type="dxa"/>
        </w:trPr>
        <w:tc>
          <w:tcPr>
            <w:tcW w:w="803" w:type="dxa"/>
            <w:vMerge/>
          </w:tcPr>
          <w:p w14:paraId="5EEAE9A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513D98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58D130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601F6D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0C31F4B" w14:textId="77777777" w:rsidR="006053D3" w:rsidRDefault="006053D3" w:rsidP="00FC1CC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замены ежегодного отпуска, превышающего 28 календарных дней, денежной компенсацией;</w:t>
            </w:r>
          </w:p>
        </w:tc>
        <w:tc>
          <w:tcPr>
            <w:tcW w:w="714" w:type="dxa"/>
            <w:gridSpan w:val="2"/>
            <w:vAlign w:val="center"/>
          </w:tcPr>
          <w:p w14:paraId="48945C5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EA70BC8"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97BEED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2879430" w14:textId="77777777" w:rsidR="006053D3" w:rsidRPr="0023622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64CD19A"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C11C475" w14:textId="77777777" w:rsidR="006053D3" w:rsidRPr="0023622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0AA893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536EBA2" w14:textId="77777777" w:rsidTr="00A9563B">
        <w:trPr>
          <w:gridAfter w:val="1"/>
          <w:wAfter w:w="30" w:type="dxa"/>
          <w:trHeight w:val="85"/>
        </w:trPr>
        <w:tc>
          <w:tcPr>
            <w:tcW w:w="803" w:type="dxa"/>
            <w:vMerge/>
          </w:tcPr>
          <w:p w14:paraId="5E492D1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85417F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D28FAB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7826DBA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5C47C3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утверждения графика отпусков;</w:t>
            </w:r>
          </w:p>
        </w:tc>
        <w:tc>
          <w:tcPr>
            <w:tcW w:w="714" w:type="dxa"/>
            <w:gridSpan w:val="2"/>
            <w:vAlign w:val="center"/>
          </w:tcPr>
          <w:p w14:paraId="5DDE23D1"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E1100F6"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D5EB6C1"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595FEB4"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6590B25"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10D566C"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7B927C1"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3228EC7" w14:textId="77777777" w:rsidTr="000C2F53">
        <w:trPr>
          <w:gridAfter w:val="1"/>
          <w:wAfter w:w="30" w:type="dxa"/>
          <w:trHeight w:val="558"/>
        </w:trPr>
        <w:tc>
          <w:tcPr>
            <w:tcW w:w="803" w:type="dxa"/>
            <w:vMerge/>
          </w:tcPr>
          <w:p w14:paraId="46FA7B7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26082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B7051F9" w14:textId="77777777" w:rsidR="006053D3" w:rsidRDefault="006053D3" w:rsidP="00823342">
            <w:pPr>
              <w:jc w:val="center"/>
            </w:pPr>
            <w:r>
              <w:rPr>
                <w:rFonts w:ascii="Times New Roman" w:hAnsi="Times New Roman" w:cs="Times New Roman"/>
                <w:sz w:val="24"/>
                <w:szCs w:val="24"/>
              </w:rPr>
              <w:t>7</w:t>
            </w:r>
          </w:p>
        </w:tc>
        <w:tc>
          <w:tcPr>
            <w:tcW w:w="753" w:type="dxa"/>
            <w:gridSpan w:val="4"/>
            <w:vAlign w:val="center"/>
          </w:tcPr>
          <w:p w14:paraId="3F0576B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FA7A88A"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6DF9851B"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187447E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3FF6724F"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6C8C05EE"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2CC755E"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08BF855F"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366C4868"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032E71C9" w14:textId="77777777" w:rsidTr="00A9563B">
        <w:trPr>
          <w:gridAfter w:val="1"/>
          <w:wAfter w:w="30" w:type="dxa"/>
          <w:trHeight w:val="85"/>
        </w:trPr>
        <w:tc>
          <w:tcPr>
            <w:tcW w:w="803" w:type="dxa"/>
            <w:vMerge w:val="restart"/>
          </w:tcPr>
          <w:p w14:paraId="0FCC4FB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2C1A2C9E" w14:textId="77777777" w:rsidR="006053D3" w:rsidRPr="005A52BA" w:rsidRDefault="006053D3" w:rsidP="00823342">
            <w:pPr>
              <w:rPr>
                <w:rFonts w:ascii="Times New Roman" w:hAnsi="Times New Roman" w:cs="Times New Roman"/>
                <w:sz w:val="24"/>
                <w:szCs w:val="24"/>
              </w:rPr>
            </w:pPr>
            <w:r>
              <w:rPr>
                <w:rFonts w:ascii="Times New Roman" w:hAnsi="Times New Roman" w:cs="Times New Roman"/>
                <w:sz w:val="24"/>
                <w:szCs w:val="24"/>
              </w:rPr>
              <w:t>Осуществление реорганизации или ликвидации государственного органа:</w:t>
            </w:r>
          </w:p>
        </w:tc>
      </w:tr>
      <w:tr w:rsidR="006053D3" w14:paraId="5A687CEF" w14:textId="77777777" w:rsidTr="000C2F53">
        <w:trPr>
          <w:gridAfter w:val="1"/>
          <w:wAfter w:w="30" w:type="dxa"/>
          <w:trHeight w:val="1919"/>
        </w:trPr>
        <w:tc>
          <w:tcPr>
            <w:tcW w:w="803" w:type="dxa"/>
            <w:vMerge/>
          </w:tcPr>
          <w:p w14:paraId="27CFCAF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9AA403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36F8B8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294971D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1A057B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14" w:type="dxa"/>
            <w:gridSpan w:val="2"/>
            <w:vAlign w:val="center"/>
          </w:tcPr>
          <w:p w14:paraId="7F51B37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C5EA79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650E6B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8AFA244"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4F0F5DB"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2B147C72"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BF6E97F"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0F0E6B5" w14:textId="77777777" w:rsidTr="00A9563B">
        <w:trPr>
          <w:gridAfter w:val="1"/>
          <w:wAfter w:w="30" w:type="dxa"/>
          <w:trHeight w:val="1173"/>
        </w:trPr>
        <w:tc>
          <w:tcPr>
            <w:tcW w:w="803" w:type="dxa"/>
            <w:vMerge/>
          </w:tcPr>
          <w:p w14:paraId="758DC7D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B37AB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1C733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520B3B3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3EBE6E2"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14" w:type="dxa"/>
            <w:gridSpan w:val="2"/>
            <w:vAlign w:val="center"/>
          </w:tcPr>
          <w:p w14:paraId="5C05292B"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14:paraId="4D0931E2"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14:paraId="74CB8E14"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40169372"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3D2351C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0F04550C"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43F7178"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5F06A64" w14:textId="77777777" w:rsidTr="007E32C5">
        <w:trPr>
          <w:gridAfter w:val="1"/>
          <w:wAfter w:w="30" w:type="dxa"/>
          <w:trHeight w:val="96"/>
        </w:trPr>
        <w:tc>
          <w:tcPr>
            <w:tcW w:w="803" w:type="dxa"/>
            <w:vMerge/>
          </w:tcPr>
          <w:p w14:paraId="34CF66A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3A0DCC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D4346D4"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3901048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7167DA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34DF350D"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7203155A"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7B571188"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564887B7"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378B5451"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772E8349"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4E6F7BE2"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20A4EFA3" w14:textId="77777777" w:rsidTr="00937ABF">
        <w:trPr>
          <w:gridAfter w:val="1"/>
          <w:wAfter w:w="30" w:type="dxa"/>
          <w:trHeight w:val="177"/>
        </w:trPr>
        <w:tc>
          <w:tcPr>
            <w:tcW w:w="803" w:type="dxa"/>
            <w:vMerge w:val="restart"/>
          </w:tcPr>
          <w:p w14:paraId="132E374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5" w:type="dxa"/>
            <w:gridSpan w:val="31"/>
            <w:vAlign w:val="center"/>
          </w:tcPr>
          <w:p w14:paraId="6F0B5410" w14:textId="77777777" w:rsidR="006053D3" w:rsidRDefault="006053D3" w:rsidP="00823342">
            <w:pPr>
              <w:jc w:val="both"/>
            </w:pPr>
            <w:r>
              <w:rPr>
                <w:rFonts w:ascii="Times New Roman" w:hAnsi="Times New Roman" w:cs="Times New Roman"/>
                <w:sz w:val="24"/>
                <w:szCs w:val="24"/>
              </w:rPr>
              <w:t>Осуществление ведения и хранения трудовых книжек сотрудников УФК:</w:t>
            </w:r>
          </w:p>
        </w:tc>
      </w:tr>
      <w:tr w:rsidR="006053D3" w14:paraId="0530B71B" w14:textId="77777777" w:rsidTr="00937ABF">
        <w:trPr>
          <w:gridAfter w:val="1"/>
          <w:wAfter w:w="30" w:type="dxa"/>
          <w:trHeight w:val="719"/>
        </w:trPr>
        <w:tc>
          <w:tcPr>
            <w:tcW w:w="803" w:type="dxa"/>
            <w:vMerge/>
          </w:tcPr>
          <w:p w14:paraId="728A039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3B8038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56D40D1"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3B5C70C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45FA735"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внесение информации, связанной с поступлением на гражданскую службу </w:t>
            </w:r>
            <w:r>
              <w:rPr>
                <w:rFonts w:ascii="Times New Roman" w:hAnsi="Times New Roman" w:cs="Times New Roman"/>
                <w:sz w:val="24"/>
                <w:szCs w:val="24"/>
              </w:rPr>
              <w:br/>
              <w:t>(на работу), ее прохождением, назначением на должность и освобождением от нее;</w:t>
            </w:r>
          </w:p>
        </w:tc>
        <w:tc>
          <w:tcPr>
            <w:tcW w:w="714" w:type="dxa"/>
            <w:gridSpan w:val="2"/>
            <w:vAlign w:val="center"/>
          </w:tcPr>
          <w:p w14:paraId="449E947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2B17404"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CBC8370"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70B2C31"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2AB18BB"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28E0C255"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18C0F38"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0D15DFD" w14:textId="77777777" w:rsidTr="00937ABF">
        <w:trPr>
          <w:gridAfter w:val="1"/>
          <w:wAfter w:w="30" w:type="dxa"/>
          <w:trHeight w:val="109"/>
        </w:trPr>
        <w:tc>
          <w:tcPr>
            <w:tcW w:w="803" w:type="dxa"/>
            <w:vMerge/>
          </w:tcPr>
          <w:p w14:paraId="38ED3F8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0AB0B2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CD7298A"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2561553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20F329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714" w:type="dxa"/>
            <w:gridSpan w:val="2"/>
            <w:vAlign w:val="center"/>
          </w:tcPr>
          <w:p w14:paraId="3C149E40"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7E07DD74"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0EC7B40A"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1E5291B7"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0ACE827"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645315BB"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275808C" w14:textId="77777777" w:rsidR="006053D3" w:rsidRDefault="006053D3" w:rsidP="00823342">
            <w:pPr>
              <w:jc w:val="center"/>
            </w:pPr>
            <w:r>
              <w:rPr>
                <w:rFonts w:ascii="Times New Roman" w:hAnsi="Times New Roman" w:cs="Times New Roman"/>
                <w:sz w:val="24"/>
                <w:szCs w:val="24"/>
              </w:rPr>
              <w:t>средний</w:t>
            </w:r>
          </w:p>
        </w:tc>
      </w:tr>
      <w:tr w:rsidR="006053D3" w14:paraId="3568EB8E" w14:textId="77777777" w:rsidTr="000C2F53">
        <w:trPr>
          <w:gridAfter w:val="1"/>
          <w:wAfter w:w="30" w:type="dxa"/>
          <w:trHeight w:val="993"/>
        </w:trPr>
        <w:tc>
          <w:tcPr>
            <w:tcW w:w="803" w:type="dxa"/>
            <w:vMerge/>
          </w:tcPr>
          <w:p w14:paraId="0B0F98A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0607ED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0EF943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4216CB9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F8D3B1D" w14:textId="77777777" w:rsidR="006053D3" w:rsidRDefault="006053D3" w:rsidP="00FC1CC9">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14" w:type="dxa"/>
            <w:gridSpan w:val="2"/>
            <w:vAlign w:val="center"/>
          </w:tcPr>
          <w:p w14:paraId="6821D0E0"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4571FA0"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4D653FCD"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404D6CEC"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5585E37" w14:textId="77777777" w:rsidR="006053D3" w:rsidRPr="00E90656"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83" w:type="dxa"/>
            <w:gridSpan w:val="4"/>
            <w:vAlign w:val="center"/>
          </w:tcPr>
          <w:p w14:paraId="5A2364EE" w14:textId="77777777" w:rsidR="006053D3" w:rsidRPr="00E90656"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949" w:type="dxa"/>
            <w:gridSpan w:val="2"/>
            <w:vAlign w:val="center"/>
          </w:tcPr>
          <w:p w14:paraId="1AE3EF88" w14:textId="77777777" w:rsidR="006053D3" w:rsidRPr="00643310"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6053D3" w14:paraId="50AC1020" w14:textId="77777777" w:rsidTr="000C2F53">
        <w:trPr>
          <w:gridAfter w:val="1"/>
          <w:wAfter w:w="30" w:type="dxa"/>
          <w:trHeight w:val="1248"/>
        </w:trPr>
        <w:tc>
          <w:tcPr>
            <w:tcW w:w="803" w:type="dxa"/>
            <w:vMerge/>
          </w:tcPr>
          <w:p w14:paraId="1521747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F7CBBF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2F43ACF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524EC54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2F367A6" w14:textId="77777777" w:rsidR="006053D3" w:rsidRDefault="006053D3" w:rsidP="00FC1CC9">
            <w:pPr>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сотрудникам УФК информации об их трудовой деятельности и трудовом стаже, сформированной </w:t>
            </w:r>
            <w:r>
              <w:rPr>
                <w:rFonts w:ascii="Times New Roman" w:hAnsi="Times New Roman" w:cs="Times New Roman"/>
                <w:sz w:val="24"/>
                <w:szCs w:val="24"/>
              </w:rPr>
              <w:br/>
              <w:t>в электронном виде;</w:t>
            </w:r>
          </w:p>
        </w:tc>
        <w:tc>
          <w:tcPr>
            <w:tcW w:w="714" w:type="dxa"/>
            <w:gridSpan w:val="2"/>
            <w:vAlign w:val="center"/>
          </w:tcPr>
          <w:p w14:paraId="3EDC14E2" w14:textId="77777777" w:rsidR="006053D3" w:rsidRDefault="006053D3"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C1A0A2E" w14:textId="77777777" w:rsidR="006053D3" w:rsidRPr="002C7C04" w:rsidRDefault="006053D3"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E0545A7" w14:textId="77777777" w:rsidR="006053D3" w:rsidRPr="002C7C04" w:rsidRDefault="006053D3" w:rsidP="00426CD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B4DE153" w14:textId="77777777" w:rsidR="006053D3" w:rsidRPr="002C7C04" w:rsidRDefault="006053D3" w:rsidP="00426CD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5C9F5D6" w14:textId="77777777" w:rsidR="006053D3" w:rsidRPr="002C7C04" w:rsidRDefault="006053D3"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FE8CD8F" w14:textId="77777777" w:rsidR="006053D3" w:rsidRPr="002C7C04" w:rsidRDefault="006053D3" w:rsidP="00426CDB">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2122D758" w14:textId="77777777" w:rsidR="006053D3" w:rsidRDefault="006053D3" w:rsidP="00426CDB">
            <w:pPr>
              <w:jc w:val="center"/>
            </w:pPr>
            <w:r w:rsidRPr="00C05472">
              <w:rPr>
                <w:rFonts w:ascii="Times New Roman" w:hAnsi="Times New Roman" w:cs="Times New Roman"/>
                <w:sz w:val="24"/>
                <w:szCs w:val="24"/>
              </w:rPr>
              <w:t>значимый</w:t>
            </w:r>
          </w:p>
        </w:tc>
      </w:tr>
      <w:tr w:rsidR="006053D3" w14:paraId="7DBEC8BB" w14:textId="77777777" w:rsidTr="007E32C5">
        <w:trPr>
          <w:gridAfter w:val="1"/>
          <w:wAfter w:w="30" w:type="dxa"/>
          <w:trHeight w:val="190"/>
        </w:trPr>
        <w:tc>
          <w:tcPr>
            <w:tcW w:w="803" w:type="dxa"/>
            <w:vMerge/>
          </w:tcPr>
          <w:p w14:paraId="73F38E9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B11C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2A233C1" w14:textId="77777777" w:rsidR="006053D3" w:rsidRPr="00CD3C12"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03A852B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6B7A545A"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4F02F608"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3FA57C21"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4A97D50E"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3DD55679"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3C63385F"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5767B3D"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6D62AE1F"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133473FF" w14:textId="77777777" w:rsidTr="000C2F53">
        <w:trPr>
          <w:gridAfter w:val="1"/>
          <w:wAfter w:w="30" w:type="dxa"/>
          <w:trHeight w:val="436"/>
        </w:trPr>
        <w:tc>
          <w:tcPr>
            <w:tcW w:w="803" w:type="dxa"/>
            <w:vMerge w:val="restart"/>
          </w:tcPr>
          <w:p w14:paraId="1B27965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58BE2F96" w14:textId="77777777" w:rsidR="006053D3" w:rsidRPr="00236229" w:rsidRDefault="006053D3" w:rsidP="00823342">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УФК:</w:t>
            </w:r>
          </w:p>
        </w:tc>
      </w:tr>
      <w:tr w:rsidR="006053D3" w14:paraId="60D679E5" w14:textId="77777777" w:rsidTr="000C2F53">
        <w:trPr>
          <w:gridAfter w:val="1"/>
          <w:wAfter w:w="30" w:type="dxa"/>
          <w:trHeight w:val="685"/>
        </w:trPr>
        <w:tc>
          <w:tcPr>
            <w:tcW w:w="803" w:type="dxa"/>
            <w:vMerge/>
          </w:tcPr>
          <w:p w14:paraId="5E52C3B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82A572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7B5D9A8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0FE0B7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D0A35E3" w14:textId="77777777" w:rsidR="006053D3" w:rsidRDefault="006053D3" w:rsidP="00540D9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w:t>
            </w:r>
          </w:p>
        </w:tc>
        <w:tc>
          <w:tcPr>
            <w:tcW w:w="714" w:type="dxa"/>
            <w:gridSpan w:val="2"/>
            <w:vAlign w:val="center"/>
          </w:tcPr>
          <w:p w14:paraId="4BC209A6"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6DF90A61"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06102CB8"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35903D86"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9951DBC"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68A2B041"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4508A4D" w14:textId="77777777" w:rsidR="006053D3" w:rsidRDefault="006053D3" w:rsidP="00823342">
            <w:pPr>
              <w:jc w:val="center"/>
            </w:pPr>
            <w:r>
              <w:rPr>
                <w:rFonts w:ascii="Times New Roman" w:hAnsi="Times New Roman" w:cs="Times New Roman"/>
                <w:sz w:val="24"/>
                <w:szCs w:val="24"/>
              </w:rPr>
              <w:t>средний</w:t>
            </w:r>
          </w:p>
        </w:tc>
      </w:tr>
      <w:tr w:rsidR="006053D3" w14:paraId="005328BF" w14:textId="77777777" w:rsidTr="00F3557F">
        <w:trPr>
          <w:gridAfter w:val="1"/>
          <w:wAfter w:w="30" w:type="dxa"/>
          <w:trHeight w:val="168"/>
        </w:trPr>
        <w:tc>
          <w:tcPr>
            <w:tcW w:w="803" w:type="dxa"/>
            <w:vMerge/>
          </w:tcPr>
          <w:p w14:paraId="1F0F42C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782689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50F2886C" w14:textId="77777777" w:rsidR="006053D3" w:rsidRPr="00E87C9B"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036879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A170871"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40ABC100"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1817F0B3"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6979B261"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7CBD2BA5"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0040552D"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3F10591E"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7137AF76"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43C629AD" w14:textId="77777777" w:rsidTr="000A4F60">
        <w:trPr>
          <w:gridAfter w:val="1"/>
          <w:wAfter w:w="30" w:type="dxa"/>
          <w:trHeight w:val="460"/>
        </w:trPr>
        <w:tc>
          <w:tcPr>
            <w:tcW w:w="803" w:type="dxa"/>
            <w:vMerge w:val="restart"/>
          </w:tcPr>
          <w:p w14:paraId="114EEA0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13555" w:type="dxa"/>
            <w:gridSpan w:val="31"/>
            <w:vAlign w:val="center"/>
          </w:tcPr>
          <w:p w14:paraId="1B73C7D6" w14:textId="77777777" w:rsidR="006053D3" w:rsidRDefault="006053D3" w:rsidP="00823342">
            <w:r>
              <w:rPr>
                <w:rFonts w:ascii="Times New Roman" w:hAnsi="Times New Roman" w:cs="Times New Roman"/>
                <w:sz w:val="24"/>
                <w:szCs w:val="24"/>
              </w:rPr>
              <w:t>Осуществление оформления и выдачи сотрудникам УФК служебных удостоверений:</w:t>
            </w:r>
          </w:p>
        </w:tc>
      </w:tr>
      <w:tr w:rsidR="006053D3" w14:paraId="46A2A56A" w14:textId="77777777" w:rsidTr="007E32C5">
        <w:trPr>
          <w:gridAfter w:val="1"/>
          <w:wAfter w:w="30" w:type="dxa"/>
          <w:trHeight w:val="228"/>
        </w:trPr>
        <w:tc>
          <w:tcPr>
            <w:tcW w:w="803" w:type="dxa"/>
            <w:vMerge/>
          </w:tcPr>
          <w:p w14:paraId="2439A21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20C61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FF8580F" w14:textId="77777777" w:rsidR="006053D3" w:rsidRDefault="006053D3"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14:paraId="3556FC1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5119A2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14" w:type="dxa"/>
            <w:gridSpan w:val="2"/>
            <w:vAlign w:val="center"/>
          </w:tcPr>
          <w:p w14:paraId="6F53B2EA"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7903B8A9"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1ED01CC3"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30EC37F0"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12AB685"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0EA8FF56"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45832D4" w14:textId="77777777" w:rsidR="006053D3" w:rsidRDefault="006053D3" w:rsidP="00823342">
            <w:pPr>
              <w:jc w:val="center"/>
            </w:pPr>
            <w:r>
              <w:rPr>
                <w:rFonts w:ascii="Times New Roman" w:hAnsi="Times New Roman" w:cs="Times New Roman"/>
                <w:sz w:val="24"/>
                <w:szCs w:val="24"/>
              </w:rPr>
              <w:t>средний</w:t>
            </w:r>
          </w:p>
        </w:tc>
      </w:tr>
      <w:tr w:rsidR="006053D3" w14:paraId="6E75E05C" w14:textId="77777777" w:rsidTr="007E32C5">
        <w:trPr>
          <w:gridAfter w:val="1"/>
          <w:wAfter w:w="30" w:type="dxa"/>
          <w:trHeight w:val="85"/>
        </w:trPr>
        <w:tc>
          <w:tcPr>
            <w:tcW w:w="803" w:type="dxa"/>
            <w:vMerge/>
          </w:tcPr>
          <w:p w14:paraId="68B0A86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C3949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CC70FF9" w14:textId="77777777" w:rsidR="006053D3" w:rsidRDefault="006053D3"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14:paraId="1BBC78F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8791D02"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495A8C93"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31CFBBBE"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096247C9"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1A68A2BE"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3B3819C2"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7240ECEF"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3FCE7546"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7086F296" w14:textId="77777777" w:rsidTr="000C2F53">
        <w:trPr>
          <w:gridAfter w:val="1"/>
          <w:wAfter w:w="30" w:type="dxa"/>
          <w:trHeight w:val="109"/>
        </w:trPr>
        <w:tc>
          <w:tcPr>
            <w:tcW w:w="803" w:type="dxa"/>
            <w:vMerge w:val="restart"/>
          </w:tcPr>
          <w:p w14:paraId="3B2D12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14:paraId="4B35F864" w14:textId="77777777" w:rsidR="006053D3" w:rsidRDefault="006053D3" w:rsidP="00823342">
            <w:pPr>
              <w:jc w:val="both"/>
            </w:pPr>
            <w:r>
              <w:rPr>
                <w:rFonts w:ascii="Times New Roman" w:hAnsi="Times New Roman" w:cs="Times New Roman"/>
                <w:sz w:val="24"/>
                <w:szCs w:val="24"/>
              </w:rPr>
              <w:t>Осуществление работы комиссий УФК:</w:t>
            </w:r>
          </w:p>
        </w:tc>
      </w:tr>
      <w:tr w:rsidR="006053D3" w14:paraId="6FFD69FD" w14:textId="77777777" w:rsidTr="007E32C5">
        <w:trPr>
          <w:gridAfter w:val="1"/>
          <w:wAfter w:w="30" w:type="dxa"/>
          <w:trHeight w:val="178"/>
        </w:trPr>
        <w:tc>
          <w:tcPr>
            <w:tcW w:w="803" w:type="dxa"/>
            <w:vMerge/>
          </w:tcPr>
          <w:p w14:paraId="041551A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0EAB34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06EBD647"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2088197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045C280"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конкурсной комиссии УФК;</w:t>
            </w:r>
          </w:p>
        </w:tc>
        <w:tc>
          <w:tcPr>
            <w:tcW w:w="714" w:type="dxa"/>
            <w:gridSpan w:val="2"/>
            <w:vAlign w:val="center"/>
          </w:tcPr>
          <w:p w14:paraId="2F435AEE"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14:paraId="4604194D"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14:paraId="264B8BB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3B3AF4A5"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5FC834A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1E980AC3"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9E1A17F"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379A914" w14:textId="77777777" w:rsidTr="007E32C5">
        <w:trPr>
          <w:gridAfter w:val="1"/>
          <w:wAfter w:w="30" w:type="dxa"/>
          <w:trHeight w:val="130"/>
        </w:trPr>
        <w:tc>
          <w:tcPr>
            <w:tcW w:w="803" w:type="dxa"/>
            <w:vMerge/>
          </w:tcPr>
          <w:p w14:paraId="67D7FB7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3D77F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5D365429"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084783F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A9D35E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аттестационной комиссии УФК;</w:t>
            </w:r>
          </w:p>
        </w:tc>
        <w:tc>
          <w:tcPr>
            <w:tcW w:w="714" w:type="dxa"/>
            <w:gridSpan w:val="2"/>
            <w:vAlign w:val="center"/>
          </w:tcPr>
          <w:p w14:paraId="3C299CBC"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14:paraId="236EAC85"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14:paraId="67DD2416"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29BE3B8E"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01FF8F15"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4420B999"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67CF96D"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B1F6C21" w14:textId="77777777" w:rsidTr="007E32C5">
        <w:trPr>
          <w:gridAfter w:val="1"/>
          <w:wAfter w:w="30" w:type="dxa"/>
          <w:trHeight w:val="495"/>
        </w:trPr>
        <w:tc>
          <w:tcPr>
            <w:tcW w:w="803" w:type="dxa"/>
            <w:vMerge/>
          </w:tcPr>
          <w:p w14:paraId="1D58665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35AFE0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4D05E5C"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38C0C70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69FA4E4"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служебных проверок;</w:t>
            </w:r>
          </w:p>
        </w:tc>
        <w:tc>
          <w:tcPr>
            <w:tcW w:w="714" w:type="dxa"/>
            <w:gridSpan w:val="2"/>
            <w:vAlign w:val="center"/>
          </w:tcPr>
          <w:p w14:paraId="4585A0C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14:paraId="32751BD4"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14:paraId="51B95654"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4E31A4D7"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18D9B27"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10861936" w14:textId="77777777" w:rsidR="006053D3" w:rsidRPr="002C7C04"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0381F1A1"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1C20DF98" w14:textId="77777777" w:rsidTr="007E32C5">
        <w:trPr>
          <w:gridAfter w:val="1"/>
          <w:wAfter w:w="30" w:type="dxa"/>
          <w:trHeight w:val="130"/>
        </w:trPr>
        <w:tc>
          <w:tcPr>
            <w:tcW w:w="803" w:type="dxa"/>
            <w:vMerge/>
          </w:tcPr>
          <w:p w14:paraId="6F84022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652AB8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C8AC6CA" w14:textId="77777777" w:rsidR="006053D3" w:rsidRPr="002C7C0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12F8F3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7391E283"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3EABA7C9" w14:textId="77777777" w:rsidR="006053D3"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5A50AEF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64546D74"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15F7D86E" w14:textId="77777777" w:rsidR="006053D3" w:rsidRPr="002C7C04"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6036ACE8"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2C941BEC"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48FFE5D4"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4F4F2D75" w14:textId="77777777" w:rsidTr="00F3557F">
        <w:trPr>
          <w:gridAfter w:val="1"/>
          <w:wAfter w:w="30" w:type="dxa"/>
          <w:trHeight w:val="109"/>
        </w:trPr>
        <w:tc>
          <w:tcPr>
            <w:tcW w:w="803" w:type="dxa"/>
            <w:vMerge w:val="restart"/>
          </w:tcPr>
          <w:p w14:paraId="342E7B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14:paraId="76344BDC"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Организация и обеспечение работы по проведению служебных проверок:</w:t>
            </w:r>
          </w:p>
        </w:tc>
      </w:tr>
      <w:tr w:rsidR="006053D3" w14:paraId="52847DEB" w14:textId="77777777" w:rsidTr="007E32C5">
        <w:trPr>
          <w:gridAfter w:val="1"/>
          <w:wAfter w:w="30" w:type="dxa"/>
          <w:trHeight w:val="85"/>
        </w:trPr>
        <w:tc>
          <w:tcPr>
            <w:tcW w:w="803" w:type="dxa"/>
            <w:vMerge/>
          </w:tcPr>
          <w:p w14:paraId="2B8FC92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623D8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6842B8D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62BA49A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FA77570"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w:t>
            </w:r>
            <w:r w:rsidRPr="00057BAD">
              <w:rPr>
                <w:rFonts w:ascii="Times New Roman" w:hAnsi="Times New Roman" w:cs="Times New Roman"/>
                <w:sz w:val="24"/>
                <w:szCs w:val="24"/>
              </w:rPr>
              <w:t>соблюдени</w:t>
            </w:r>
            <w:r>
              <w:rPr>
                <w:rFonts w:ascii="Times New Roman" w:hAnsi="Times New Roman" w:cs="Times New Roman"/>
                <w:sz w:val="24"/>
                <w:szCs w:val="24"/>
              </w:rPr>
              <w:t>е</w:t>
            </w:r>
            <w:r w:rsidRPr="00057BAD">
              <w:rPr>
                <w:rFonts w:ascii="Times New Roman" w:hAnsi="Times New Roman" w:cs="Times New Roman"/>
                <w:sz w:val="24"/>
                <w:szCs w:val="24"/>
              </w:rPr>
              <w:t xml:space="preserve"> порядка проведения служебных проверок</w:t>
            </w:r>
            <w:r>
              <w:rPr>
                <w:rFonts w:ascii="Times New Roman" w:hAnsi="Times New Roman" w:cs="Times New Roman"/>
                <w:sz w:val="24"/>
                <w:szCs w:val="24"/>
              </w:rPr>
              <w:t>;</w:t>
            </w:r>
          </w:p>
        </w:tc>
        <w:tc>
          <w:tcPr>
            <w:tcW w:w="714" w:type="dxa"/>
            <w:gridSpan w:val="2"/>
            <w:vAlign w:val="center"/>
          </w:tcPr>
          <w:p w14:paraId="76511C41"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14:paraId="20B5F043"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14:paraId="7ECEFD8C"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65E1E170" w14:textId="77777777" w:rsidR="006053D3" w:rsidRPr="00643310"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25927003" w14:textId="77777777" w:rsidR="006053D3" w:rsidRPr="00E90656"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14:paraId="7DDFF342" w14:textId="77777777" w:rsidR="006053D3" w:rsidRPr="00E90656"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138438D2" w14:textId="77777777" w:rsidR="006053D3" w:rsidRPr="00643310"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EB6E9C2" w14:textId="77777777" w:rsidTr="007E32C5">
        <w:trPr>
          <w:gridAfter w:val="1"/>
          <w:wAfter w:w="30" w:type="dxa"/>
          <w:trHeight w:val="252"/>
        </w:trPr>
        <w:tc>
          <w:tcPr>
            <w:tcW w:w="803" w:type="dxa"/>
            <w:vMerge/>
          </w:tcPr>
          <w:p w14:paraId="3FDF91F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EF724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3007E9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05061F1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6E33E7F"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66E16E1E"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14:paraId="714A68E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14:paraId="4EA6AD32" w14:textId="77777777" w:rsidR="006053D3" w:rsidRPr="002C7C04" w:rsidRDefault="006053D3"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14:paraId="6B4F442F" w14:textId="77777777" w:rsidR="006053D3" w:rsidRPr="00236229"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AF7A3ED" w14:textId="77777777" w:rsidR="006053D3" w:rsidRPr="002C7C04"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6958A7D1" w14:textId="77777777" w:rsidR="006053D3" w:rsidRPr="0023622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092AEC46" w14:textId="77777777" w:rsidR="006053D3" w:rsidRPr="00C05472"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6053D3" w14:paraId="6187F39D" w14:textId="77777777" w:rsidTr="000A4F60">
        <w:trPr>
          <w:gridAfter w:val="1"/>
          <w:wAfter w:w="30" w:type="dxa"/>
          <w:trHeight w:val="697"/>
        </w:trPr>
        <w:tc>
          <w:tcPr>
            <w:tcW w:w="803" w:type="dxa"/>
            <w:vMerge w:val="restart"/>
          </w:tcPr>
          <w:p w14:paraId="5A329762" w14:textId="77777777" w:rsidR="006053D3" w:rsidRDefault="006053D3" w:rsidP="000F0185">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14:paraId="61E6779F" w14:textId="77777777" w:rsidR="006053D3" w:rsidRDefault="006053D3" w:rsidP="00426CDB">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УФК по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6053D3" w14:paraId="2B9FEE17" w14:textId="77777777" w:rsidTr="007E32C5">
        <w:trPr>
          <w:gridAfter w:val="1"/>
          <w:wAfter w:w="30" w:type="dxa"/>
          <w:trHeight w:val="502"/>
        </w:trPr>
        <w:tc>
          <w:tcPr>
            <w:tcW w:w="803" w:type="dxa"/>
            <w:vMerge/>
          </w:tcPr>
          <w:p w14:paraId="3799BA9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F98ADB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F4D246A" w14:textId="77777777" w:rsidR="006053D3" w:rsidRPr="00774066" w:rsidRDefault="006053D3" w:rsidP="000F0185">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0D7AD5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C63CED3"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14" w:type="dxa"/>
            <w:gridSpan w:val="2"/>
            <w:vAlign w:val="center"/>
          </w:tcPr>
          <w:p w14:paraId="5C0235FD"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14:paraId="5BDE13BC" w14:textId="77777777" w:rsidR="006053D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14:paraId="71A7F18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52EAC1C1" w14:textId="77777777" w:rsidR="006053D3" w:rsidRPr="00FF6D83"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1317FBFB"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14:paraId="1A2A911F" w14:textId="77777777" w:rsidR="006053D3" w:rsidRPr="00FF6D83"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6E0E09EE"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635A0612" w14:textId="77777777" w:rsidTr="00E50C0F">
        <w:trPr>
          <w:gridAfter w:val="1"/>
          <w:wAfter w:w="30" w:type="dxa"/>
          <w:trHeight w:val="109"/>
        </w:trPr>
        <w:tc>
          <w:tcPr>
            <w:tcW w:w="803" w:type="dxa"/>
            <w:vMerge/>
          </w:tcPr>
          <w:p w14:paraId="317DC14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06D4B6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BF1F972" w14:textId="77777777" w:rsidR="006053D3" w:rsidRPr="00774066" w:rsidRDefault="006053D3"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4CFB542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0D7DF17" w14:textId="77777777" w:rsidR="006053D3" w:rsidRDefault="006053D3" w:rsidP="00426CD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sz w:val="24"/>
                <w:szCs w:val="24"/>
              </w:rPr>
              <w:lastRenderedPageBreak/>
              <w:t>в</w:t>
            </w:r>
            <w:r>
              <w:rPr>
                <w:rFonts w:ascii="Times New Roman" w:hAnsi="Times New Roman" w:cs="Times New Roman"/>
                <w:color w:val="000000"/>
                <w:sz w:val="24"/>
                <w:szCs w:val="24"/>
              </w:rPr>
              <w:t>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14:paraId="5496526A"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lastRenderedPageBreak/>
              <w:t>–</w:t>
            </w:r>
          </w:p>
        </w:tc>
        <w:tc>
          <w:tcPr>
            <w:tcW w:w="760" w:type="dxa"/>
            <w:gridSpan w:val="2"/>
            <w:vAlign w:val="center"/>
          </w:tcPr>
          <w:p w14:paraId="25E49D47" w14:textId="77777777" w:rsidR="006053D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14:paraId="4E726E6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1703504C" w14:textId="77777777" w:rsidR="006053D3" w:rsidRPr="00FF6D83"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52C4162"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14:paraId="3DD53B45" w14:textId="77777777" w:rsidR="006053D3" w:rsidRPr="00FF6D83"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384FAAD9"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B320332" w14:textId="77777777" w:rsidTr="00937ABF">
        <w:trPr>
          <w:gridAfter w:val="1"/>
          <w:wAfter w:w="30" w:type="dxa"/>
          <w:trHeight w:val="109"/>
        </w:trPr>
        <w:tc>
          <w:tcPr>
            <w:tcW w:w="803" w:type="dxa"/>
            <w:vMerge/>
          </w:tcPr>
          <w:p w14:paraId="0FA7C61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26658B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B6706FB" w14:textId="77777777" w:rsidR="006053D3" w:rsidRPr="00774066" w:rsidRDefault="006053D3"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14:paraId="5A83872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2E3BC75"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75C1823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BAD23D2"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5C43DD5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32905430"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65FA84A2"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56BF3AD4"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0140BA26"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75CE5C5B" w14:textId="77777777" w:rsidTr="000A4F60">
        <w:trPr>
          <w:gridAfter w:val="1"/>
          <w:wAfter w:w="30" w:type="dxa"/>
          <w:trHeight w:val="332"/>
        </w:trPr>
        <w:tc>
          <w:tcPr>
            <w:tcW w:w="803" w:type="dxa"/>
            <w:vMerge w:val="restart"/>
          </w:tcPr>
          <w:p w14:paraId="38B16244" w14:textId="77777777" w:rsidR="006053D3" w:rsidRDefault="006053D3"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555" w:type="dxa"/>
            <w:gridSpan w:val="31"/>
            <w:vAlign w:val="center"/>
          </w:tcPr>
          <w:p w14:paraId="0813AC87" w14:textId="77777777" w:rsidR="006053D3" w:rsidRPr="00236229" w:rsidRDefault="006053D3"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УФК</w:t>
            </w:r>
            <w:r>
              <w:rPr>
                <w:rFonts w:ascii="Times New Roman" w:eastAsia="Times New Roman" w:hAnsi="Times New Roman" w:cs="Times New Roman"/>
                <w:sz w:val="24"/>
                <w:szCs w:val="24"/>
                <w:lang w:eastAsia="ru-RU"/>
              </w:rPr>
              <w:t>:</w:t>
            </w:r>
          </w:p>
        </w:tc>
      </w:tr>
      <w:tr w:rsidR="006053D3" w14:paraId="24CEB34B" w14:textId="77777777" w:rsidTr="007E32C5">
        <w:trPr>
          <w:gridAfter w:val="1"/>
          <w:wAfter w:w="30" w:type="dxa"/>
          <w:trHeight w:val="130"/>
        </w:trPr>
        <w:tc>
          <w:tcPr>
            <w:tcW w:w="803" w:type="dxa"/>
            <w:vMerge/>
          </w:tcPr>
          <w:p w14:paraId="08B9FA6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C9330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7EB7E1BE" w14:textId="77777777" w:rsidR="006053D3" w:rsidRDefault="006053D3" w:rsidP="000F0185">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14:paraId="6F5C31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EE1291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УФК, а также </w:t>
            </w:r>
            <w:r w:rsidRPr="00CD3C12">
              <w:rPr>
                <w:rFonts w:ascii="Times New Roman" w:eastAsia="Times New Roman" w:hAnsi="Times New Roman" w:cs="Times New Roman"/>
                <w:sz w:val="24"/>
                <w:szCs w:val="24"/>
                <w:lang w:eastAsia="ru-RU"/>
              </w:rPr>
              <w:t>осуществления работы с кадровым резервом УФК и его эффективного использования;</w:t>
            </w:r>
          </w:p>
        </w:tc>
        <w:tc>
          <w:tcPr>
            <w:tcW w:w="714" w:type="dxa"/>
            <w:gridSpan w:val="2"/>
            <w:vAlign w:val="center"/>
          </w:tcPr>
          <w:p w14:paraId="5EF2595B" w14:textId="77777777" w:rsidR="006053D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14:paraId="125AD785"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14:paraId="420ACC87"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33552E43" w14:textId="77777777" w:rsidR="006053D3" w:rsidRPr="00643310"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65DC844C" w14:textId="77777777" w:rsidR="006053D3" w:rsidRPr="00E90656"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14:paraId="57CC4E25" w14:textId="77777777" w:rsidR="006053D3" w:rsidRPr="00E90656"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53DEC8EB"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A0817BE" w14:textId="77777777" w:rsidTr="000A4F60">
        <w:trPr>
          <w:gridAfter w:val="1"/>
          <w:wAfter w:w="30" w:type="dxa"/>
          <w:cantSplit/>
          <w:trHeight w:val="655"/>
        </w:trPr>
        <w:tc>
          <w:tcPr>
            <w:tcW w:w="803" w:type="dxa"/>
            <w:vMerge/>
          </w:tcPr>
          <w:p w14:paraId="28C10882"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107028E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9DE49A3" w14:textId="77777777" w:rsidR="006053D3" w:rsidRPr="00774066" w:rsidRDefault="006053D3"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14:paraId="1FBBC7A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1E66E64" w14:textId="77777777" w:rsidR="006053D3" w:rsidRDefault="006053D3" w:rsidP="000F0185">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0025B25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136ABEA"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96DFC5A"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3B76FC29"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EB48736"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EB4060C"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6B58D59F"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5550773C" w14:textId="77777777" w:rsidTr="000A4F60">
        <w:trPr>
          <w:gridAfter w:val="1"/>
          <w:wAfter w:w="30" w:type="dxa"/>
          <w:trHeight w:val="283"/>
        </w:trPr>
        <w:tc>
          <w:tcPr>
            <w:tcW w:w="803" w:type="dxa"/>
            <w:vMerge w:val="restart"/>
          </w:tcPr>
          <w:p w14:paraId="3383ABEA" w14:textId="77777777" w:rsidR="006053D3" w:rsidRDefault="006053D3" w:rsidP="000F018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555" w:type="dxa"/>
            <w:gridSpan w:val="31"/>
            <w:vAlign w:val="center"/>
          </w:tcPr>
          <w:p w14:paraId="5D670C51" w14:textId="77777777" w:rsidR="006053D3" w:rsidRDefault="006053D3"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УФК</w:t>
            </w:r>
            <w:r>
              <w:rPr>
                <w:rFonts w:ascii="Times New Roman" w:eastAsia="Times New Roman" w:hAnsi="Times New Roman" w:cs="Times New Roman"/>
                <w:sz w:val="24"/>
                <w:szCs w:val="24"/>
                <w:lang w:eastAsia="ru-RU"/>
              </w:rPr>
              <w:t>:</w:t>
            </w:r>
          </w:p>
        </w:tc>
      </w:tr>
      <w:tr w:rsidR="006053D3" w14:paraId="3C8D3287" w14:textId="77777777" w:rsidTr="00D4717F">
        <w:trPr>
          <w:gridAfter w:val="1"/>
          <w:wAfter w:w="30" w:type="dxa"/>
          <w:trHeight w:val="393"/>
        </w:trPr>
        <w:tc>
          <w:tcPr>
            <w:tcW w:w="803" w:type="dxa"/>
            <w:vMerge/>
          </w:tcPr>
          <w:p w14:paraId="0AFB23A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F934B8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0C56B0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20A80ED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A4D1388" w14:textId="77777777" w:rsidR="006053D3" w:rsidRPr="005F7EC5" w:rsidRDefault="006053D3" w:rsidP="000F0185">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несоответствие утвержденного штатного расписания УФК ус</w:t>
            </w:r>
            <w:r>
              <w:rPr>
                <w:rFonts w:ascii="Times New Roman" w:eastAsia="Times New Roman" w:hAnsi="Times New Roman" w:cs="Times New Roman"/>
                <w:sz w:val="24"/>
                <w:szCs w:val="24"/>
                <w:lang w:eastAsia="ru-RU"/>
              </w:rPr>
              <w:t xml:space="preserve">тановленной штатной численности </w:t>
            </w:r>
            <w:r w:rsidRPr="00D27803">
              <w:rPr>
                <w:rFonts w:ascii="Times New Roman" w:eastAsia="Times New Roman" w:hAnsi="Times New Roman" w:cs="Times New Roman"/>
                <w:sz w:val="24"/>
                <w:szCs w:val="24"/>
                <w:lang w:eastAsia="ru-RU"/>
              </w:rPr>
              <w:t>УФК;</w:t>
            </w:r>
          </w:p>
        </w:tc>
        <w:tc>
          <w:tcPr>
            <w:tcW w:w="714" w:type="dxa"/>
            <w:gridSpan w:val="2"/>
            <w:vAlign w:val="center"/>
          </w:tcPr>
          <w:p w14:paraId="29F33D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391AD3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6AF575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FB5C91D" w14:textId="77777777" w:rsidR="006053D3" w:rsidRPr="00643310"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14:paraId="7BF1660D" w14:textId="77777777" w:rsidR="006053D3" w:rsidRPr="00E90656"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14:paraId="76E4FF20" w14:textId="77777777" w:rsidR="006053D3" w:rsidRPr="00E90656" w:rsidRDefault="006053D3"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14:paraId="4A1C58F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582B5D6" w14:textId="77777777" w:rsidTr="009C3A44">
        <w:trPr>
          <w:gridAfter w:val="1"/>
          <w:wAfter w:w="30" w:type="dxa"/>
          <w:trHeight w:val="130"/>
        </w:trPr>
        <w:tc>
          <w:tcPr>
            <w:tcW w:w="803" w:type="dxa"/>
            <w:vMerge/>
          </w:tcPr>
          <w:p w14:paraId="0FD82D2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347F46C" w14:textId="77777777" w:rsidR="006053D3" w:rsidRDefault="006053D3" w:rsidP="00B4161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2A78BE3C" w14:textId="77777777" w:rsidR="006053D3" w:rsidRDefault="006053D3" w:rsidP="000F0185">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7526C5F5" w14:textId="77777777" w:rsidR="006053D3" w:rsidRDefault="006053D3" w:rsidP="00B4161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B8530C0" w14:textId="77777777" w:rsidR="006053D3" w:rsidRPr="00E800BF" w:rsidRDefault="006053D3" w:rsidP="00B41612">
            <w:pPr>
              <w:jc w:val="both"/>
              <w:rPr>
                <w:rFonts w:ascii="Times New Roman" w:eastAsia="Times New Roman" w:hAnsi="Times New Roman" w:cs="Times New Roman"/>
                <w:sz w:val="24"/>
                <w:szCs w:val="24"/>
                <w:lang w:eastAsia="ru-RU"/>
              </w:rPr>
            </w:pPr>
            <w:r w:rsidRPr="000F0185">
              <w:rPr>
                <w:rFonts w:ascii="Times New Roman" w:eastAsia="Times New Roman" w:hAnsi="Times New Roman" w:cs="Times New Roman"/>
                <w:sz w:val="24"/>
                <w:szCs w:val="24"/>
                <w:lang w:eastAsia="ru-RU"/>
              </w:rPr>
              <w:t>несоответствие</w:t>
            </w:r>
            <w:r w:rsidRPr="00E800BF">
              <w:rPr>
                <w:rFonts w:ascii="Times New Roman" w:eastAsia="Times New Roman" w:hAnsi="Times New Roman" w:cs="Times New Roman"/>
                <w:sz w:val="24"/>
                <w:szCs w:val="24"/>
                <w:lang w:eastAsia="ru-RU"/>
              </w:rPr>
              <w:t xml:space="preserve"> </w:t>
            </w:r>
            <w:r w:rsidRPr="000F0185">
              <w:rPr>
                <w:rFonts w:ascii="Times New Roman" w:eastAsia="Times New Roman" w:hAnsi="Times New Roman" w:cs="Times New Roman"/>
                <w:sz w:val="24"/>
                <w:szCs w:val="24"/>
                <w:lang w:eastAsia="ru-RU"/>
              </w:rPr>
              <w:t>нормативов штатной численности УФК, их структурных подразделений и отдельных категорий должностей, количества заместителей руководителя УФК и численности типовых подразделений, установленных Федеральным казначейством;</w:t>
            </w:r>
          </w:p>
        </w:tc>
        <w:tc>
          <w:tcPr>
            <w:tcW w:w="714" w:type="dxa"/>
            <w:gridSpan w:val="2"/>
            <w:vAlign w:val="center"/>
          </w:tcPr>
          <w:p w14:paraId="6FAC338D" w14:textId="77777777" w:rsidR="006053D3" w:rsidRPr="00FF6D83" w:rsidRDefault="006053D3"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14:paraId="3C42A787" w14:textId="77777777" w:rsidR="006053D3" w:rsidRPr="00FF6D83" w:rsidRDefault="006053D3"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421B0E5" w14:textId="77777777" w:rsidR="006053D3" w:rsidRDefault="006053D3" w:rsidP="00B4161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B8C2CA3" w14:textId="77777777" w:rsidR="006053D3" w:rsidRPr="00236229" w:rsidRDefault="006053D3" w:rsidP="00B4161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B995530" w14:textId="77777777" w:rsidR="006053D3" w:rsidRPr="00FF6D83" w:rsidRDefault="006053D3"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83" w:type="dxa"/>
            <w:gridSpan w:val="4"/>
            <w:vAlign w:val="center"/>
          </w:tcPr>
          <w:p w14:paraId="5465E289" w14:textId="77777777" w:rsidR="006053D3" w:rsidRPr="00FF6D83" w:rsidRDefault="006053D3"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1949" w:type="dxa"/>
            <w:gridSpan w:val="2"/>
            <w:vAlign w:val="center"/>
          </w:tcPr>
          <w:p w14:paraId="63B08246" w14:textId="77777777" w:rsidR="006053D3" w:rsidRPr="00C05472" w:rsidRDefault="006053D3" w:rsidP="00B416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D660265" w14:textId="77777777" w:rsidTr="006A0273">
        <w:trPr>
          <w:gridAfter w:val="1"/>
          <w:wAfter w:w="30" w:type="dxa"/>
          <w:trHeight w:val="179"/>
        </w:trPr>
        <w:tc>
          <w:tcPr>
            <w:tcW w:w="803" w:type="dxa"/>
            <w:vMerge/>
          </w:tcPr>
          <w:p w14:paraId="028696A2"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004D67B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348FDCE7" w14:textId="77777777" w:rsidR="006053D3" w:rsidRPr="00774066" w:rsidRDefault="006053D3"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14:paraId="0E1A4E1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232E9E7"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16440E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BDCA97F"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B5F489F"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4171F3A6"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4B9CF2C2"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5F19D2F1"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7CBE58EA"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63BF1734" w14:textId="77777777" w:rsidTr="006A0273">
        <w:trPr>
          <w:gridAfter w:val="1"/>
          <w:wAfter w:w="30" w:type="dxa"/>
          <w:trHeight w:val="109"/>
        </w:trPr>
        <w:tc>
          <w:tcPr>
            <w:tcW w:w="803" w:type="dxa"/>
            <w:vMerge w:val="restart"/>
          </w:tcPr>
          <w:p w14:paraId="3D769A0F" w14:textId="77777777" w:rsidR="006053D3" w:rsidRDefault="006053D3"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w:t>
            </w:r>
          </w:p>
        </w:tc>
        <w:tc>
          <w:tcPr>
            <w:tcW w:w="13555" w:type="dxa"/>
            <w:gridSpan w:val="31"/>
            <w:vAlign w:val="center"/>
          </w:tcPr>
          <w:p w14:paraId="0A01023A" w14:textId="77777777" w:rsidR="006053D3" w:rsidRPr="00643310" w:rsidRDefault="006053D3" w:rsidP="00937ABF">
            <w:pPr>
              <w:jc w:val="both"/>
              <w:rPr>
                <w:rFonts w:ascii="Times New Roman" w:hAnsi="Times New Roman" w:cs="Times New Roman"/>
                <w:sz w:val="24"/>
                <w:szCs w:val="24"/>
              </w:rPr>
            </w:pPr>
            <w:proofErr w:type="gramStart"/>
            <w:r w:rsidRPr="00C52D20">
              <w:rPr>
                <w:rFonts w:ascii="Times New Roman" w:hAnsi="Times New Roman" w:cs="Times New Roman"/>
                <w:sz w:val="24"/>
                <w:szCs w:val="24"/>
              </w:rPr>
              <w:t>Назначение на должность гражданской службы должностных лиц с доступом к государственной тайне</w:t>
            </w:r>
            <w:r>
              <w:rPr>
                <w:rFonts w:ascii="Times New Roman" w:hAnsi="Times New Roman" w:cs="Times New Roman"/>
                <w:sz w:val="24"/>
                <w:szCs w:val="24"/>
              </w:rPr>
              <w:t xml:space="preserve"> и </w:t>
            </w:r>
            <w:r>
              <w:rPr>
                <w:rFonts w:ascii="Times New Roman" w:hAnsi="Times New Roman"/>
                <w:sz w:val="24"/>
                <w:szCs w:val="24"/>
              </w:rPr>
              <w:t xml:space="preserve">организация </w:t>
            </w:r>
            <w:r w:rsidR="00937ABF">
              <w:rPr>
                <w:rFonts w:ascii="Times New Roman" w:hAnsi="Times New Roman"/>
                <w:sz w:val="24"/>
                <w:szCs w:val="24"/>
              </w:rPr>
              <w:br/>
            </w:r>
            <w:r>
              <w:rPr>
                <w:rFonts w:ascii="Times New Roman" w:hAnsi="Times New Roman"/>
                <w:sz w:val="24"/>
                <w:szCs w:val="24"/>
              </w:rPr>
              <w:t xml:space="preserve">работы по </w:t>
            </w:r>
            <w:r>
              <w:rPr>
                <w:rFonts w:ascii="Times New Roman" w:hAnsi="Times New Roman" w:cs="Times New Roman"/>
                <w:sz w:val="24"/>
                <w:szCs w:val="24"/>
              </w:rPr>
              <w:t>предоставлени</w:t>
            </w:r>
            <w:r>
              <w:rPr>
                <w:rFonts w:ascii="Times New Roman" w:hAnsi="Times New Roman"/>
                <w:sz w:val="24"/>
                <w:szCs w:val="24"/>
              </w:rPr>
              <w:t>ю</w:t>
            </w:r>
            <w:r>
              <w:rPr>
                <w:rFonts w:ascii="Times New Roman" w:hAnsi="Times New Roman" w:cs="Times New Roman"/>
                <w:sz w:val="24"/>
                <w:szCs w:val="24"/>
              </w:rPr>
              <w:t xml:space="preserve"> </w:t>
            </w:r>
            <w:r>
              <w:rPr>
                <w:rFonts w:ascii="Times New Roman" w:hAnsi="Times New Roman"/>
                <w:sz w:val="24"/>
                <w:szCs w:val="24"/>
              </w:rPr>
              <w:t>социальных гарантий в соответствии с постановлением</w:t>
            </w:r>
            <w:r w:rsidRPr="00026200">
              <w:rPr>
                <w:rFonts w:ascii="Times New Roman" w:hAnsi="Times New Roman" w:cs="Times New Roman"/>
                <w:sz w:val="24"/>
                <w:szCs w:val="24"/>
              </w:rPr>
              <w:t xml:space="preserve"> Правительства Российской Федерации </w:t>
            </w:r>
            <w:r w:rsidR="00937ABF">
              <w:rPr>
                <w:rFonts w:ascii="Times New Roman" w:hAnsi="Times New Roman" w:cs="Times New Roman"/>
                <w:sz w:val="24"/>
                <w:szCs w:val="24"/>
              </w:rPr>
              <w:br/>
            </w:r>
            <w:r w:rsidRPr="00026200">
              <w:rPr>
                <w:rFonts w:ascii="Times New Roman" w:hAnsi="Times New Roman" w:cs="Times New Roman"/>
                <w:sz w:val="24"/>
                <w:szCs w:val="24"/>
              </w:rPr>
              <w:t>от 18</w:t>
            </w:r>
            <w:r w:rsidR="00937ABF">
              <w:rPr>
                <w:rFonts w:ascii="Times New Roman" w:hAnsi="Times New Roman" w:cs="Times New Roman"/>
                <w:sz w:val="24"/>
                <w:szCs w:val="24"/>
              </w:rPr>
              <w:t xml:space="preserve"> сентября </w:t>
            </w:r>
            <w:r w:rsidRPr="00026200">
              <w:rPr>
                <w:rFonts w:ascii="Times New Roman" w:hAnsi="Times New Roman" w:cs="Times New Roman"/>
                <w:sz w:val="24"/>
                <w:szCs w:val="24"/>
              </w:rPr>
              <w:t>2006</w:t>
            </w:r>
            <w:r w:rsidR="00937ABF">
              <w:t> г.</w:t>
            </w:r>
            <w:r w:rsidRPr="00026200">
              <w:rPr>
                <w:rFonts w:ascii="Times New Roman" w:hAnsi="Times New Roman" w:cs="Times New Roman"/>
                <w:sz w:val="24"/>
                <w:szCs w:val="24"/>
              </w:rPr>
              <w:t xml:space="preserve"> №</w:t>
            </w:r>
            <w:r w:rsidR="00937ABF">
              <w:rPr>
                <w:rFonts w:ascii="Times New Roman" w:hAnsi="Times New Roman" w:cs="Times New Roman"/>
                <w:sz w:val="24"/>
                <w:szCs w:val="24"/>
              </w:rPr>
              <w:t> </w:t>
            </w:r>
            <w:r w:rsidRPr="00026200">
              <w:rPr>
                <w:rFonts w:ascii="Times New Roman" w:hAnsi="Times New Roman" w:cs="Times New Roman"/>
                <w:sz w:val="24"/>
                <w:szCs w:val="24"/>
              </w:rPr>
              <w:t xml:space="preserve">573 «О предоставлении социальных гарантий гражданам, допущенным к государственной тайне </w:t>
            </w:r>
            <w:r w:rsidR="002D6565">
              <w:rPr>
                <w:rFonts w:ascii="Times New Roman" w:hAnsi="Times New Roman" w:cs="Times New Roman"/>
                <w:sz w:val="24"/>
                <w:szCs w:val="24"/>
              </w:rPr>
              <w:br/>
            </w:r>
            <w:r w:rsidRPr="00026200">
              <w:rPr>
                <w:rFonts w:ascii="Times New Roman" w:hAnsi="Times New Roman" w:cs="Times New Roman"/>
                <w:sz w:val="24"/>
                <w:szCs w:val="24"/>
              </w:rPr>
              <w:t>на постоянной основе, и сотрудникам структурных подразделений по защите государственной тайны»</w:t>
            </w:r>
            <w:r>
              <w:rPr>
                <w:rFonts w:ascii="Times New Roman" w:hAnsi="Times New Roman"/>
                <w:sz w:val="24"/>
                <w:szCs w:val="24"/>
              </w:rPr>
              <w:t xml:space="preserve"> (вместе с «</w:t>
            </w:r>
            <w:r w:rsidRPr="00026200">
              <w:rPr>
                <w:rFonts w:ascii="Times New Roman" w:hAnsi="Times New Roman" w:cs="Times New Roman"/>
                <w:sz w:val="24"/>
                <w:szCs w:val="24"/>
              </w:rPr>
              <w:t>Правилами выплаты ежемесячных процентных надбавок к</w:t>
            </w:r>
            <w:proofErr w:type="gramEnd"/>
            <w:r w:rsidRPr="00026200">
              <w:rPr>
                <w:rFonts w:ascii="Times New Roman" w:hAnsi="Times New Roman" w:cs="Times New Roman"/>
                <w:sz w:val="24"/>
                <w:szCs w:val="24"/>
              </w:rPr>
              <w:t xml:space="preserve"> должностному окладу (тарифной ставке) граждан, допущенных </w:t>
            </w:r>
            <w:r w:rsidR="00937ABF">
              <w:rPr>
                <w:rFonts w:ascii="Times New Roman" w:hAnsi="Times New Roman" w:cs="Times New Roman"/>
                <w:sz w:val="24"/>
                <w:szCs w:val="24"/>
              </w:rPr>
              <w:br/>
            </w:r>
            <w:r w:rsidRPr="00026200">
              <w:rPr>
                <w:rFonts w:ascii="Times New Roman" w:hAnsi="Times New Roman" w:cs="Times New Roman"/>
                <w:sz w:val="24"/>
                <w:szCs w:val="24"/>
              </w:rPr>
              <w:t>к государственной тайне на постоянной основе, и сотрудников структурных подразделений по защите государственной тайны</w:t>
            </w:r>
            <w:r>
              <w:rPr>
                <w:rFonts w:ascii="Times New Roman" w:hAnsi="Times New Roman"/>
                <w:sz w:val="24"/>
                <w:szCs w:val="24"/>
              </w:rPr>
              <w:t>») (далее – Правила № 573)</w:t>
            </w:r>
            <w:r>
              <w:rPr>
                <w:rFonts w:ascii="Times New Roman" w:hAnsi="Times New Roman" w:cs="Times New Roman"/>
                <w:sz w:val="24"/>
                <w:szCs w:val="24"/>
              </w:rPr>
              <w:t>:</w:t>
            </w:r>
          </w:p>
        </w:tc>
      </w:tr>
      <w:tr w:rsidR="006053D3" w14:paraId="3772846B" w14:textId="77777777" w:rsidTr="00426CDB">
        <w:trPr>
          <w:gridAfter w:val="1"/>
          <w:wAfter w:w="30" w:type="dxa"/>
          <w:trHeight w:val="109"/>
        </w:trPr>
        <w:tc>
          <w:tcPr>
            <w:tcW w:w="803" w:type="dxa"/>
            <w:vMerge/>
          </w:tcPr>
          <w:p w14:paraId="34E9FF35"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0FF05B8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2F38077" w14:textId="77777777" w:rsidR="006053D3" w:rsidRPr="00DA78D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229420D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7BC6FC9" w14:textId="77777777" w:rsidR="006053D3" w:rsidRDefault="006053D3" w:rsidP="00823342">
            <w:pPr>
              <w:jc w:val="both"/>
              <w:rPr>
                <w:rFonts w:ascii="Times New Roman" w:hAnsi="Times New Roman" w:cs="Times New Roman"/>
                <w:sz w:val="24"/>
                <w:szCs w:val="24"/>
              </w:rPr>
            </w:pPr>
            <w:r w:rsidRPr="00C52D20">
              <w:rPr>
                <w:rFonts w:ascii="Times New Roman" w:hAnsi="Times New Roman" w:cs="Times New Roman"/>
                <w:sz w:val="24"/>
                <w:szCs w:val="24"/>
              </w:rPr>
              <w:t>несоблюдение требований Инструкции о порядке допуска должностных лиц и граждан Российской Федерации к государственной тайне</w:t>
            </w:r>
            <w:r>
              <w:rPr>
                <w:rFonts w:ascii="Times New Roman" w:hAnsi="Times New Roman" w:cs="Times New Roman"/>
                <w:sz w:val="24"/>
                <w:szCs w:val="24"/>
              </w:rPr>
              <w:t>, утвержденной Постановлением Правительства Российской Федерации от 6 февраля 2010 г. № 63,</w:t>
            </w:r>
            <w:r w:rsidRPr="00C52D20">
              <w:rPr>
                <w:rFonts w:ascii="Times New Roman" w:hAnsi="Times New Roman" w:cs="Times New Roman"/>
                <w:sz w:val="24"/>
                <w:szCs w:val="24"/>
              </w:rPr>
              <w:t xml:space="preserve"> при назначении на должность гражданской службы</w:t>
            </w:r>
            <w:r>
              <w:rPr>
                <w:rFonts w:ascii="Times New Roman" w:hAnsi="Times New Roman" w:cs="Times New Roman"/>
                <w:sz w:val="24"/>
                <w:szCs w:val="24"/>
              </w:rPr>
              <w:t>;</w:t>
            </w:r>
          </w:p>
        </w:tc>
        <w:tc>
          <w:tcPr>
            <w:tcW w:w="714" w:type="dxa"/>
            <w:gridSpan w:val="2"/>
            <w:vAlign w:val="center"/>
          </w:tcPr>
          <w:p w14:paraId="031934C9" w14:textId="77777777" w:rsidR="006053D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0" w:type="dxa"/>
            <w:gridSpan w:val="2"/>
            <w:vAlign w:val="center"/>
          </w:tcPr>
          <w:p w14:paraId="790AB06C" w14:textId="77777777" w:rsidR="006053D3" w:rsidRPr="00FF6D8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74" w:type="dxa"/>
            <w:gridSpan w:val="2"/>
            <w:vAlign w:val="center"/>
          </w:tcPr>
          <w:p w14:paraId="2A1F224A" w14:textId="77777777" w:rsidR="006053D3" w:rsidRPr="00FF6D8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45" w:type="dxa"/>
            <w:gridSpan w:val="3"/>
            <w:vAlign w:val="center"/>
          </w:tcPr>
          <w:p w14:paraId="07732F74" w14:textId="77777777" w:rsidR="006053D3" w:rsidRPr="00643310"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52" w:type="dxa"/>
            <w:gridSpan w:val="2"/>
            <w:vAlign w:val="center"/>
          </w:tcPr>
          <w:p w14:paraId="68F01BF4" w14:textId="77777777" w:rsidR="006053D3" w:rsidRPr="00E90656"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14:paraId="5E6D3CED" w14:textId="77777777" w:rsidR="006053D3" w:rsidRPr="00E90656"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1949" w:type="dxa"/>
            <w:gridSpan w:val="2"/>
            <w:vAlign w:val="center"/>
          </w:tcPr>
          <w:p w14:paraId="1FC72F69" w14:textId="77777777" w:rsidR="006053D3" w:rsidRPr="00643310"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значимый</w:t>
            </w:r>
          </w:p>
        </w:tc>
      </w:tr>
      <w:tr w:rsidR="006053D3" w14:paraId="56877221" w14:textId="77777777" w:rsidTr="00E036B6">
        <w:trPr>
          <w:gridAfter w:val="1"/>
          <w:wAfter w:w="30" w:type="dxa"/>
          <w:trHeight w:val="85"/>
        </w:trPr>
        <w:tc>
          <w:tcPr>
            <w:tcW w:w="803" w:type="dxa"/>
            <w:vMerge/>
          </w:tcPr>
          <w:p w14:paraId="3F4EDC55"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4F676C1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DAA859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21D31C5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AF3EBF6" w14:textId="77777777" w:rsidR="006053D3" w:rsidRPr="00C52D20" w:rsidRDefault="006053D3" w:rsidP="00426CDB">
            <w:pPr>
              <w:jc w:val="both"/>
              <w:rPr>
                <w:rFonts w:ascii="Times New Roman" w:hAnsi="Times New Roman" w:cs="Times New Roman"/>
                <w:sz w:val="24"/>
                <w:szCs w:val="24"/>
              </w:rPr>
            </w:pPr>
            <w:r>
              <w:rPr>
                <w:rFonts w:ascii="Times New Roman" w:hAnsi="Times New Roman" w:cs="Times New Roman"/>
                <w:sz w:val="24"/>
                <w:szCs w:val="24"/>
              </w:rPr>
              <w:t>н</w:t>
            </w:r>
            <w:r w:rsidRPr="00026200">
              <w:rPr>
                <w:rFonts w:ascii="Times New Roman" w:hAnsi="Times New Roman" w:cs="Times New Roman"/>
                <w:sz w:val="24"/>
                <w:szCs w:val="24"/>
              </w:rPr>
              <w:t xml:space="preserve">есоблюдение порядка установления процентных надбавок к должностному окладу </w:t>
            </w:r>
            <w:r>
              <w:rPr>
                <w:rFonts w:ascii="Times New Roman" w:hAnsi="Times New Roman" w:cs="Times New Roman"/>
                <w:sz w:val="24"/>
                <w:szCs w:val="24"/>
              </w:rPr>
              <w:t xml:space="preserve">(тарифной ставке) </w:t>
            </w:r>
            <w:r w:rsidRPr="00026200">
              <w:rPr>
                <w:rFonts w:ascii="Times New Roman" w:hAnsi="Times New Roman" w:cs="Times New Roman"/>
                <w:sz w:val="24"/>
                <w:szCs w:val="24"/>
              </w:rPr>
              <w:t xml:space="preserve">за работу со сведениями, имеющими степень секретности, в соответствии с </w:t>
            </w:r>
            <w:r w:rsidRPr="00F32BCE">
              <w:rPr>
                <w:rFonts w:ascii="Times New Roman" w:hAnsi="Times New Roman" w:cs="Times New Roman"/>
                <w:sz w:val="24"/>
                <w:szCs w:val="24"/>
              </w:rPr>
              <w:t xml:space="preserve">Правилами </w:t>
            </w:r>
            <w:r w:rsidRPr="00F32BCE">
              <w:rPr>
                <w:rFonts w:ascii="Times New Roman" w:hAnsi="Times New Roman"/>
                <w:sz w:val="24"/>
                <w:szCs w:val="24"/>
              </w:rPr>
              <w:t>№</w:t>
            </w:r>
            <w:r>
              <w:rPr>
                <w:rFonts w:ascii="Times New Roman" w:hAnsi="Times New Roman"/>
                <w:sz w:val="24"/>
                <w:szCs w:val="24"/>
              </w:rPr>
              <w:t> </w:t>
            </w:r>
            <w:r w:rsidRPr="00F32BCE">
              <w:rPr>
                <w:rFonts w:ascii="Times New Roman" w:hAnsi="Times New Roman"/>
                <w:sz w:val="24"/>
                <w:szCs w:val="24"/>
              </w:rPr>
              <w:t>573</w:t>
            </w:r>
            <w:r>
              <w:rPr>
                <w:rFonts w:ascii="Times New Roman" w:hAnsi="Times New Roman"/>
                <w:sz w:val="24"/>
                <w:szCs w:val="24"/>
              </w:rPr>
              <w:t>;</w:t>
            </w:r>
          </w:p>
        </w:tc>
        <w:tc>
          <w:tcPr>
            <w:tcW w:w="714" w:type="dxa"/>
            <w:gridSpan w:val="2"/>
            <w:vAlign w:val="center"/>
          </w:tcPr>
          <w:p w14:paraId="3AAFFD7B" w14:textId="77777777" w:rsidR="006053D3" w:rsidRPr="00C52D2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14:paraId="0C9C2B9B" w14:textId="77777777" w:rsidR="006053D3" w:rsidRPr="00C52D2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5E419D91" w14:textId="77777777" w:rsidR="006053D3" w:rsidRPr="00C52D2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14:paraId="1646AFBA" w14:textId="77777777" w:rsidR="006053D3" w:rsidRPr="00C52D2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0D02333" w14:textId="77777777" w:rsidR="006053D3" w:rsidRPr="00C52D2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BE330F2" w14:textId="77777777" w:rsidR="006053D3" w:rsidRPr="00C52D2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15D99074" w14:textId="77777777" w:rsidR="006053D3" w:rsidRPr="00C52D2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ED620DD" w14:textId="77777777" w:rsidTr="00E036B6">
        <w:trPr>
          <w:gridAfter w:val="1"/>
          <w:wAfter w:w="30" w:type="dxa"/>
          <w:trHeight w:val="85"/>
        </w:trPr>
        <w:tc>
          <w:tcPr>
            <w:tcW w:w="803" w:type="dxa"/>
            <w:vMerge/>
          </w:tcPr>
          <w:p w14:paraId="25323A7A"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12FA0F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E37F98D" w14:textId="77777777" w:rsidR="006053D3" w:rsidRPr="00DA78D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14:paraId="646D554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16EB5A7" w14:textId="77777777" w:rsidR="006053D3" w:rsidRDefault="006053D3" w:rsidP="000F0185">
            <w:pPr>
              <w:jc w:val="both"/>
              <w:rPr>
                <w:rFonts w:ascii="Times New Roman" w:hAnsi="Times New Roman" w:cs="Times New Roman"/>
                <w:sz w:val="24"/>
                <w:szCs w:val="24"/>
              </w:rPr>
            </w:pPr>
            <w:r w:rsidRPr="00C52D20">
              <w:rPr>
                <w:rFonts w:ascii="Times New Roman" w:hAnsi="Times New Roman" w:cs="Times New Roman"/>
                <w:sz w:val="24"/>
                <w:szCs w:val="24"/>
              </w:rPr>
              <w:t>иные риски по пункту 1</w:t>
            </w:r>
            <w:r>
              <w:rPr>
                <w:rFonts w:ascii="Times New Roman" w:hAnsi="Times New Roman" w:cs="Times New Roman"/>
                <w:sz w:val="24"/>
                <w:szCs w:val="24"/>
              </w:rPr>
              <w:t>7</w:t>
            </w:r>
            <w:r w:rsidRPr="00C52D20">
              <w:rPr>
                <w:rFonts w:ascii="Times New Roman" w:hAnsi="Times New Roman" w:cs="Times New Roman"/>
                <w:sz w:val="24"/>
                <w:szCs w:val="24"/>
              </w:rPr>
              <w:t xml:space="preserve"> направления деятельности XI Классификатора рисков.</w:t>
            </w:r>
          </w:p>
        </w:tc>
        <w:tc>
          <w:tcPr>
            <w:tcW w:w="714" w:type="dxa"/>
            <w:gridSpan w:val="2"/>
            <w:vAlign w:val="center"/>
          </w:tcPr>
          <w:p w14:paraId="1F3BAE79" w14:textId="77777777" w:rsidR="006053D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Х</w:t>
            </w:r>
          </w:p>
        </w:tc>
        <w:tc>
          <w:tcPr>
            <w:tcW w:w="760" w:type="dxa"/>
            <w:gridSpan w:val="2"/>
            <w:vAlign w:val="center"/>
          </w:tcPr>
          <w:p w14:paraId="4FA11386" w14:textId="77777777" w:rsidR="006053D3" w:rsidRPr="00FF6D8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74" w:type="dxa"/>
            <w:gridSpan w:val="2"/>
            <w:vAlign w:val="center"/>
          </w:tcPr>
          <w:p w14:paraId="7176E507" w14:textId="77777777" w:rsidR="006053D3" w:rsidRPr="00FF6D83"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45" w:type="dxa"/>
            <w:gridSpan w:val="3"/>
            <w:vAlign w:val="center"/>
          </w:tcPr>
          <w:p w14:paraId="793D2637" w14:textId="77777777" w:rsidR="006053D3" w:rsidRPr="00643310"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52" w:type="dxa"/>
            <w:gridSpan w:val="2"/>
            <w:vAlign w:val="center"/>
          </w:tcPr>
          <w:p w14:paraId="39F002BE" w14:textId="77777777" w:rsidR="006053D3" w:rsidRPr="00E90656"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14:paraId="47A6091E" w14:textId="77777777" w:rsidR="006053D3" w:rsidRPr="00E90656"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1949" w:type="dxa"/>
            <w:gridSpan w:val="2"/>
            <w:vAlign w:val="center"/>
          </w:tcPr>
          <w:p w14:paraId="47B8926C" w14:textId="77777777" w:rsidR="006053D3" w:rsidRPr="00643310" w:rsidRDefault="006053D3" w:rsidP="00823342">
            <w:pPr>
              <w:jc w:val="center"/>
              <w:rPr>
                <w:rFonts w:ascii="Times New Roman" w:hAnsi="Times New Roman" w:cs="Times New Roman"/>
                <w:sz w:val="24"/>
                <w:szCs w:val="24"/>
              </w:rPr>
            </w:pPr>
            <w:r w:rsidRPr="00C52D20">
              <w:rPr>
                <w:rFonts w:ascii="Times New Roman" w:hAnsi="Times New Roman" w:cs="Times New Roman"/>
                <w:sz w:val="24"/>
                <w:szCs w:val="24"/>
              </w:rPr>
              <w:t>низкий</w:t>
            </w:r>
          </w:p>
        </w:tc>
      </w:tr>
      <w:tr w:rsidR="006053D3" w14:paraId="5AC51847" w14:textId="77777777" w:rsidTr="00937ABF">
        <w:trPr>
          <w:gridAfter w:val="1"/>
          <w:wAfter w:w="30" w:type="dxa"/>
          <w:trHeight w:val="424"/>
        </w:trPr>
        <w:tc>
          <w:tcPr>
            <w:tcW w:w="803" w:type="dxa"/>
            <w:vMerge w:val="restart"/>
          </w:tcPr>
          <w:p w14:paraId="47B779C7" w14:textId="77777777" w:rsidR="006053D3" w:rsidRDefault="006053D3"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555" w:type="dxa"/>
            <w:gridSpan w:val="31"/>
            <w:vAlign w:val="center"/>
          </w:tcPr>
          <w:p w14:paraId="64C7A9AC" w14:textId="77777777" w:rsidR="006053D3" w:rsidRPr="000F0185" w:rsidRDefault="006053D3" w:rsidP="000F0185">
            <w:pPr>
              <w:rPr>
                <w:rFonts w:ascii="Times New Roman" w:hAnsi="Times New Roman" w:cs="Times New Roman"/>
                <w:sz w:val="24"/>
                <w:szCs w:val="24"/>
              </w:rPr>
            </w:pPr>
            <w:r w:rsidRPr="000F0185">
              <w:rPr>
                <w:rFonts w:ascii="Times New Roman" w:hAnsi="Times New Roman" w:cs="Times New Roman"/>
                <w:sz w:val="24"/>
                <w:szCs w:val="24"/>
              </w:rPr>
              <w:t>Порядок присвоения и сохранения классных чинов гражданской службы Российской Федерации гражданским служащим:</w:t>
            </w:r>
          </w:p>
        </w:tc>
      </w:tr>
      <w:tr w:rsidR="006053D3" w14:paraId="09CE1892" w14:textId="77777777" w:rsidTr="000A4F60">
        <w:trPr>
          <w:gridAfter w:val="1"/>
          <w:wAfter w:w="30" w:type="dxa"/>
          <w:trHeight w:val="109"/>
        </w:trPr>
        <w:tc>
          <w:tcPr>
            <w:tcW w:w="803" w:type="dxa"/>
            <w:vMerge/>
          </w:tcPr>
          <w:p w14:paraId="5641521B"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22F7A86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203718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2926E4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424F62C" w14:textId="77777777" w:rsidR="006053D3" w:rsidRPr="000F0185" w:rsidRDefault="006053D3" w:rsidP="00B41612">
            <w:pPr>
              <w:jc w:val="both"/>
              <w:rPr>
                <w:rFonts w:ascii="Times New Roman" w:hAnsi="Times New Roman" w:cs="Times New Roman"/>
                <w:sz w:val="24"/>
                <w:szCs w:val="24"/>
              </w:rPr>
            </w:pPr>
            <w:r w:rsidRPr="000F0185">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w:t>
            </w:r>
            <w:r w:rsidRPr="000F0185">
              <w:rPr>
                <w:rFonts w:ascii="Times New Roman" w:hAnsi="Times New Roman" w:cs="Times New Roman"/>
                <w:sz w:val="24"/>
                <w:szCs w:val="24"/>
              </w:rPr>
              <w:t xml:space="preserve">присвоения и сохранения классных чинов гражданской </w:t>
            </w:r>
            <w:r w:rsidRPr="000F0185">
              <w:rPr>
                <w:rFonts w:ascii="Times New Roman" w:hAnsi="Times New Roman" w:cs="Times New Roman"/>
                <w:sz w:val="24"/>
                <w:szCs w:val="24"/>
              </w:rPr>
              <w:lastRenderedPageBreak/>
              <w:t>службы Российской Федерации гражданским служащим;</w:t>
            </w:r>
          </w:p>
        </w:tc>
        <w:tc>
          <w:tcPr>
            <w:tcW w:w="714" w:type="dxa"/>
            <w:gridSpan w:val="2"/>
            <w:vAlign w:val="center"/>
          </w:tcPr>
          <w:p w14:paraId="2904E46E"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lastRenderedPageBreak/>
              <w:t>–</w:t>
            </w:r>
          </w:p>
        </w:tc>
        <w:tc>
          <w:tcPr>
            <w:tcW w:w="760" w:type="dxa"/>
            <w:gridSpan w:val="2"/>
            <w:vAlign w:val="center"/>
          </w:tcPr>
          <w:p w14:paraId="3BBC1FC3"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74" w:type="dxa"/>
            <w:gridSpan w:val="2"/>
            <w:vAlign w:val="center"/>
          </w:tcPr>
          <w:p w14:paraId="3B1B407A"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745" w:type="dxa"/>
            <w:gridSpan w:val="3"/>
            <w:vAlign w:val="center"/>
          </w:tcPr>
          <w:p w14:paraId="1F854A7C"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752" w:type="dxa"/>
            <w:gridSpan w:val="2"/>
            <w:vAlign w:val="center"/>
          </w:tcPr>
          <w:p w14:paraId="5787396F"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83" w:type="dxa"/>
            <w:gridSpan w:val="4"/>
            <w:vAlign w:val="center"/>
          </w:tcPr>
          <w:p w14:paraId="79B32E9D"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1949" w:type="dxa"/>
            <w:gridSpan w:val="2"/>
            <w:vAlign w:val="center"/>
          </w:tcPr>
          <w:p w14:paraId="6A102E53" w14:textId="77777777" w:rsidR="006053D3" w:rsidRPr="000F0185" w:rsidRDefault="006053D3" w:rsidP="00B41612">
            <w:pPr>
              <w:jc w:val="center"/>
            </w:pPr>
            <w:r w:rsidRPr="000F0185">
              <w:rPr>
                <w:rFonts w:ascii="Times New Roman" w:hAnsi="Times New Roman" w:cs="Times New Roman"/>
                <w:sz w:val="24"/>
                <w:szCs w:val="24"/>
              </w:rPr>
              <w:t>значимый</w:t>
            </w:r>
          </w:p>
        </w:tc>
      </w:tr>
      <w:tr w:rsidR="006053D3" w14:paraId="76C97231" w14:textId="77777777" w:rsidTr="00E50C0F">
        <w:trPr>
          <w:gridAfter w:val="1"/>
          <w:wAfter w:w="30" w:type="dxa"/>
          <w:trHeight w:val="714"/>
        </w:trPr>
        <w:tc>
          <w:tcPr>
            <w:tcW w:w="803" w:type="dxa"/>
            <w:vMerge/>
          </w:tcPr>
          <w:p w14:paraId="42915A87" w14:textId="77777777" w:rsidR="006053D3" w:rsidRDefault="006053D3" w:rsidP="00823342">
            <w:pPr>
              <w:jc w:val="center"/>
              <w:rPr>
                <w:rFonts w:ascii="Times New Roman" w:eastAsia="Times New Roman" w:hAnsi="Times New Roman" w:cs="Times New Roman"/>
                <w:sz w:val="24"/>
                <w:szCs w:val="24"/>
                <w:lang w:eastAsia="ru-RU"/>
              </w:rPr>
            </w:pPr>
          </w:p>
        </w:tc>
        <w:tc>
          <w:tcPr>
            <w:tcW w:w="821" w:type="dxa"/>
            <w:gridSpan w:val="3"/>
            <w:vAlign w:val="center"/>
          </w:tcPr>
          <w:p w14:paraId="5D4ABD7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17526E1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14:paraId="5055701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8BA3476" w14:textId="77777777" w:rsidR="006053D3" w:rsidRPr="000F0185" w:rsidRDefault="006053D3" w:rsidP="00B416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sidRPr="000F0185">
              <w:rPr>
                <w:rFonts w:ascii="Times New Roman" w:hAnsi="Times New Roman"/>
                <w:bCs/>
                <w:sz w:val="24"/>
                <w:szCs w:val="24"/>
              </w:rPr>
              <w:t xml:space="preserve"> направления деятельности </w:t>
            </w:r>
            <w:r w:rsidRPr="000F0185">
              <w:rPr>
                <w:rFonts w:ascii="Times New Roman" w:hAnsi="Times New Roman" w:cs="Times New Roman"/>
                <w:sz w:val="24"/>
                <w:szCs w:val="24"/>
                <w:lang w:val="en-US"/>
              </w:rPr>
              <w:t>XI</w:t>
            </w:r>
            <w:r w:rsidRPr="000F0185">
              <w:rPr>
                <w:rFonts w:ascii="Times New Roman" w:hAnsi="Times New Roman" w:cs="Times New Roman"/>
                <w:bCs/>
                <w:sz w:val="24"/>
                <w:szCs w:val="24"/>
              </w:rPr>
              <w:t xml:space="preserve"> Классификатора рисков</w:t>
            </w:r>
            <w:r w:rsidRPr="000F0185">
              <w:rPr>
                <w:rFonts w:ascii="Times New Roman" w:hAnsi="Times New Roman" w:cs="Times New Roman"/>
                <w:sz w:val="24"/>
                <w:szCs w:val="24"/>
              </w:rPr>
              <w:t>.</w:t>
            </w:r>
          </w:p>
        </w:tc>
        <w:tc>
          <w:tcPr>
            <w:tcW w:w="714" w:type="dxa"/>
            <w:gridSpan w:val="2"/>
            <w:vAlign w:val="center"/>
          </w:tcPr>
          <w:p w14:paraId="1A7B9AB7"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X</w:t>
            </w:r>
          </w:p>
        </w:tc>
        <w:tc>
          <w:tcPr>
            <w:tcW w:w="760" w:type="dxa"/>
            <w:gridSpan w:val="2"/>
            <w:vAlign w:val="center"/>
          </w:tcPr>
          <w:p w14:paraId="12EB1E19"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74" w:type="dxa"/>
            <w:gridSpan w:val="2"/>
            <w:vAlign w:val="center"/>
          </w:tcPr>
          <w:p w14:paraId="60EE60B9"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745" w:type="dxa"/>
            <w:gridSpan w:val="3"/>
            <w:vAlign w:val="center"/>
          </w:tcPr>
          <w:p w14:paraId="34018987"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752" w:type="dxa"/>
            <w:gridSpan w:val="2"/>
            <w:vAlign w:val="center"/>
          </w:tcPr>
          <w:p w14:paraId="3A05BE3C"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83" w:type="dxa"/>
            <w:gridSpan w:val="4"/>
            <w:vAlign w:val="center"/>
          </w:tcPr>
          <w:p w14:paraId="095FD480" w14:textId="77777777" w:rsidR="006053D3" w:rsidRPr="000F0185" w:rsidRDefault="006053D3"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1949" w:type="dxa"/>
            <w:gridSpan w:val="2"/>
            <w:vAlign w:val="center"/>
          </w:tcPr>
          <w:p w14:paraId="3C67D7AA" w14:textId="77777777" w:rsidR="006053D3" w:rsidRPr="000F0185" w:rsidRDefault="006053D3" w:rsidP="00B41612">
            <w:pPr>
              <w:jc w:val="center"/>
            </w:pPr>
            <w:r w:rsidRPr="000F0185">
              <w:rPr>
                <w:rFonts w:ascii="Times New Roman" w:hAnsi="Times New Roman" w:cs="Times New Roman"/>
                <w:sz w:val="24"/>
                <w:szCs w:val="24"/>
              </w:rPr>
              <w:t>низкий</w:t>
            </w:r>
          </w:p>
        </w:tc>
      </w:tr>
      <w:tr w:rsidR="006053D3" w14:paraId="78F3B60F" w14:textId="77777777" w:rsidTr="007E32C5">
        <w:trPr>
          <w:gridAfter w:val="1"/>
          <w:wAfter w:w="30" w:type="dxa"/>
          <w:trHeight w:val="490"/>
        </w:trPr>
        <w:tc>
          <w:tcPr>
            <w:tcW w:w="803" w:type="dxa"/>
            <w:vMerge w:val="restart"/>
          </w:tcPr>
          <w:p w14:paraId="292EAF0C"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r w:rsidRPr="006A238A">
              <w:rPr>
                <w:rFonts w:ascii="Times New Roman" w:hAnsi="Times New Roman" w:cs="Times New Roman"/>
                <w:sz w:val="24"/>
                <w:szCs w:val="24"/>
                <w:lang w:val="en-US"/>
              </w:rPr>
              <w:t>.</w:t>
            </w:r>
          </w:p>
        </w:tc>
        <w:tc>
          <w:tcPr>
            <w:tcW w:w="13555" w:type="dxa"/>
            <w:gridSpan w:val="31"/>
            <w:vAlign w:val="center"/>
          </w:tcPr>
          <w:p w14:paraId="7EFE32E7"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71AAD7D4" w14:textId="77777777" w:rsidTr="00CC2305">
        <w:trPr>
          <w:gridAfter w:val="1"/>
          <w:wAfter w:w="30" w:type="dxa"/>
          <w:trHeight w:val="85"/>
        </w:trPr>
        <w:tc>
          <w:tcPr>
            <w:tcW w:w="803" w:type="dxa"/>
            <w:vMerge/>
          </w:tcPr>
          <w:p w14:paraId="389C5E4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D8A06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14:paraId="4E8D8EFE" w14:textId="77777777" w:rsidR="006053D3" w:rsidRPr="004A638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14:paraId="27B37360"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2A5E0032"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733A3B3A"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1BFF21B3"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25BC8CCC"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4D722D80"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3048549A"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61E26E43" w14:textId="77777777" w:rsidR="006053D3" w:rsidRPr="00FF6D8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46ACE3C5"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64138887" w14:textId="77777777" w:rsidTr="007E32C5">
        <w:trPr>
          <w:gridAfter w:val="1"/>
          <w:wAfter w:w="30" w:type="dxa"/>
          <w:trHeight w:val="374"/>
        </w:trPr>
        <w:tc>
          <w:tcPr>
            <w:tcW w:w="14358" w:type="dxa"/>
            <w:gridSpan w:val="32"/>
            <w:vAlign w:val="center"/>
          </w:tcPr>
          <w:p w14:paraId="4226C2FF" w14:textId="77777777" w:rsidR="006053D3" w:rsidRDefault="006053D3" w:rsidP="00823342">
            <w:pPr>
              <w:jc w:val="both"/>
            </w:pPr>
            <w:r w:rsidRPr="00DC6787">
              <w:rPr>
                <w:rFonts w:ascii="Times New Roman" w:eastAsia="Calibri" w:hAnsi="Times New Roman" w:cs="Times New Roman"/>
                <w:b/>
                <w:sz w:val="24"/>
                <w:szCs w:val="24"/>
                <w:u w:val="single"/>
              </w:rPr>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6053D3" w14:paraId="138C1AB7" w14:textId="77777777" w:rsidTr="007E32C5">
        <w:trPr>
          <w:gridAfter w:val="1"/>
          <w:wAfter w:w="30" w:type="dxa"/>
          <w:trHeight w:val="210"/>
        </w:trPr>
        <w:tc>
          <w:tcPr>
            <w:tcW w:w="803" w:type="dxa"/>
            <w:vMerge w:val="restart"/>
          </w:tcPr>
          <w:p w14:paraId="5C697F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6479781" w14:textId="77777777" w:rsidR="006053D3" w:rsidRDefault="006053D3" w:rsidP="00823342">
            <w:pPr>
              <w:jc w:val="both"/>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6053D3" w14:paraId="422652A9" w14:textId="77777777" w:rsidTr="00E036B6">
        <w:trPr>
          <w:gridAfter w:val="1"/>
          <w:wAfter w:w="30" w:type="dxa"/>
          <w:trHeight w:val="85"/>
        </w:trPr>
        <w:tc>
          <w:tcPr>
            <w:tcW w:w="803" w:type="dxa"/>
            <w:vMerge/>
          </w:tcPr>
          <w:p w14:paraId="00E992B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BADF46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7B852A2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EAEAAE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DDFB098" w14:textId="77777777" w:rsidR="006053D3" w:rsidRDefault="006053D3"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714" w:type="dxa"/>
            <w:gridSpan w:val="2"/>
            <w:vAlign w:val="center"/>
          </w:tcPr>
          <w:p w14:paraId="19868C0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9B726C9"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257CDFA"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5D85CB4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0D5673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5E5C12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A301870"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42DB5E8" w14:textId="77777777" w:rsidTr="007E32C5">
        <w:trPr>
          <w:gridAfter w:val="1"/>
          <w:wAfter w:w="30" w:type="dxa"/>
          <w:trHeight w:val="85"/>
        </w:trPr>
        <w:tc>
          <w:tcPr>
            <w:tcW w:w="803" w:type="dxa"/>
            <w:vMerge/>
          </w:tcPr>
          <w:p w14:paraId="533DEC4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99EDD5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E9E92F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478322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22976CF" w14:textId="77777777" w:rsidR="006053D3" w:rsidRDefault="006053D3" w:rsidP="00823342">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14" w:type="dxa"/>
            <w:gridSpan w:val="2"/>
            <w:vAlign w:val="center"/>
          </w:tcPr>
          <w:p w14:paraId="6BBFBF3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617568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38605AA1"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6381B28B"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1AB797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A5F33C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1513A1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B9D0A02" w14:textId="77777777" w:rsidTr="007E32C5">
        <w:trPr>
          <w:gridAfter w:val="1"/>
          <w:wAfter w:w="30" w:type="dxa"/>
          <w:trHeight w:val="316"/>
        </w:trPr>
        <w:tc>
          <w:tcPr>
            <w:tcW w:w="803" w:type="dxa"/>
            <w:vMerge/>
          </w:tcPr>
          <w:p w14:paraId="28A8584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D5065B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705A7B2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A33CCC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042E182" w14:textId="77777777" w:rsidR="006053D3" w:rsidRDefault="006053D3"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714" w:type="dxa"/>
            <w:gridSpan w:val="2"/>
            <w:vAlign w:val="center"/>
          </w:tcPr>
          <w:p w14:paraId="70D1E016"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E8E9E1C"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0054643A"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4095C68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CEF2C5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E8536B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791B36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E7E2B82" w14:textId="77777777" w:rsidTr="00D4717F">
        <w:trPr>
          <w:gridAfter w:val="1"/>
          <w:wAfter w:w="30" w:type="dxa"/>
          <w:trHeight w:val="130"/>
        </w:trPr>
        <w:tc>
          <w:tcPr>
            <w:tcW w:w="803" w:type="dxa"/>
            <w:vMerge/>
          </w:tcPr>
          <w:p w14:paraId="7295A50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1E9B1A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D51038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801EE6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D237F0C"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XII «Организация работы по профилактике коррупционных и иных правонарушений» (далее – направление деятельности XII) Классификатора рисков.</w:t>
            </w:r>
          </w:p>
        </w:tc>
        <w:tc>
          <w:tcPr>
            <w:tcW w:w="714" w:type="dxa"/>
            <w:gridSpan w:val="2"/>
            <w:vAlign w:val="center"/>
          </w:tcPr>
          <w:p w14:paraId="75CDA77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D9EF565"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06390A1F"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5546066D"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7A716227"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6ACF7B36"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34B6A900"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5C08997C" w14:textId="77777777" w:rsidTr="00CC2305">
        <w:trPr>
          <w:gridAfter w:val="1"/>
          <w:wAfter w:w="30" w:type="dxa"/>
          <w:trHeight w:val="85"/>
        </w:trPr>
        <w:tc>
          <w:tcPr>
            <w:tcW w:w="803" w:type="dxa"/>
            <w:vMerge w:val="restart"/>
          </w:tcPr>
          <w:p w14:paraId="2957F12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2DCAE6E5" w14:textId="77777777" w:rsidR="006053D3" w:rsidRPr="006D71ED" w:rsidRDefault="006053D3" w:rsidP="0082334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6D71ED">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е</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6053D3" w14:paraId="1B164CDC" w14:textId="77777777" w:rsidTr="00CC2305">
        <w:trPr>
          <w:gridAfter w:val="1"/>
          <w:wAfter w:w="30" w:type="dxa"/>
          <w:trHeight w:val="85"/>
        </w:trPr>
        <w:tc>
          <w:tcPr>
            <w:tcW w:w="803" w:type="dxa"/>
            <w:vMerge/>
          </w:tcPr>
          <w:p w14:paraId="50F5100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474982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67FF33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46367E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349519CD" w14:textId="77777777" w:rsidR="006053D3" w:rsidRDefault="006053D3"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14" w:type="dxa"/>
            <w:gridSpan w:val="2"/>
            <w:vAlign w:val="center"/>
          </w:tcPr>
          <w:p w14:paraId="570B9900"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2F9726F"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6A7F991"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551E299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12E274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2A582B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294A1F8"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66B6904" w14:textId="77777777" w:rsidTr="00CC2305">
        <w:trPr>
          <w:gridAfter w:val="1"/>
          <w:wAfter w:w="30" w:type="dxa"/>
          <w:trHeight w:val="749"/>
        </w:trPr>
        <w:tc>
          <w:tcPr>
            <w:tcW w:w="803" w:type="dxa"/>
            <w:vMerge/>
          </w:tcPr>
          <w:p w14:paraId="418F5C6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3D7D88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7A9A33A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8BC05C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037609E" w14:textId="77777777" w:rsidR="006053D3" w:rsidRDefault="006053D3" w:rsidP="00426CDB">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утвержденной Указом Президента Российской Федерации от 23 июня 2014 г. № 460;</w:t>
            </w:r>
          </w:p>
        </w:tc>
        <w:tc>
          <w:tcPr>
            <w:tcW w:w="714" w:type="dxa"/>
            <w:gridSpan w:val="2"/>
            <w:vAlign w:val="center"/>
          </w:tcPr>
          <w:p w14:paraId="57824A6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C6CB29F"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310D64DD"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69E349B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F903D6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B91B57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FECB1B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435D5F4" w14:textId="77777777" w:rsidTr="007E32C5">
        <w:trPr>
          <w:gridAfter w:val="1"/>
          <w:wAfter w:w="30" w:type="dxa"/>
          <w:trHeight w:val="680"/>
        </w:trPr>
        <w:tc>
          <w:tcPr>
            <w:tcW w:w="803" w:type="dxa"/>
            <w:vMerge/>
          </w:tcPr>
          <w:p w14:paraId="21A891A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AE7726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7C1DAE7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9BBEB0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933F129" w14:textId="77777777" w:rsidR="006053D3" w:rsidRPr="006D71ED" w:rsidRDefault="006053D3" w:rsidP="00823342">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 xml:space="preserve">на </w:t>
            </w:r>
            <w:r w:rsidRPr="00D37256">
              <w:rPr>
                <w:rFonts w:ascii="Times New Roman" w:eastAsia="Times New Roman" w:hAnsi="Times New Roman" w:cs="Times New Roman"/>
                <w:sz w:val="24"/>
                <w:szCs w:val="24"/>
                <w:lang w:eastAsia="ru-RU"/>
              </w:rPr>
              <w:lastRenderedPageBreak/>
              <w:t>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w:t>
            </w:r>
            <w:proofErr w:type="gramStart"/>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расходах, об имуществе и обязательствах имущественного характера </w:t>
            </w:r>
            <w:r w:rsidRPr="003F2D18">
              <w:rPr>
                <w:rFonts w:ascii="Times New Roman" w:eastAsia="Times New Roman" w:hAnsi="Times New Roman" w:cs="Times New Roman"/>
                <w:sz w:val="24"/>
                <w:szCs w:val="24"/>
                <w:lang w:eastAsia="ru-RU"/>
              </w:rPr>
              <w:t xml:space="preserve">супруги (супруга) 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w:t>
            </w:r>
            <w:proofErr w:type="gramEnd"/>
            <w:r w:rsidRPr="00057BAD">
              <w:rPr>
                <w:rFonts w:ascii="Times New Roman" w:eastAsia="Times New Roman" w:hAnsi="Times New Roman" w:cs="Times New Roman"/>
                <w:sz w:val="24"/>
                <w:szCs w:val="24"/>
                <w:lang w:eastAsia="ru-RU"/>
              </w:rPr>
              <w:t>,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14" w:type="dxa"/>
            <w:gridSpan w:val="2"/>
            <w:vAlign w:val="center"/>
          </w:tcPr>
          <w:p w14:paraId="38B7A3A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80D73B6"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371D029B" w14:textId="77777777" w:rsidR="006053D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6EF9C6F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F5265E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71BC15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ED59EB2"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AB2A599" w14:textId="77777777" w:rsidTr="00937ABF">
        <w:trPr>
          <w:gridAfter w:val="1"/>
          <w:wAfter w:w="30" w:type="dxa"/>
          <w:trHeight w:val="754"/>
        </w:trPr>
        <w:tc>
          <w:tcPr>
            <w:tcW w:w="803" w:type="dxa"/>
            <w:vMerge/>
          </w:tcPr>
          <w:p w14:paraId="205DA97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43AFA1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598551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00510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3D67F99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14:paraId="58DF02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E6A1121"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46202868"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5ABAFCB7"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27DD7A3"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0C67C47"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199A977F"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345A7D39" w14:textId="77777777" w:rsidTr="000A4F60">
        <w:trPr>
          <w:gridAfter w:val="1"/>
          <w:wAfter w:w="30" w:type="dxa"/>
          <w:cantSplit/>
          <w:trHeight w:val="1027"/>
        </w:trPr>
        <w:tc>
          <w:tcPr>
            <w:tcW w:w="803" w:type="dxa"/>
            <w:vMerge w:val="restart"/>
          </w:tcPr>
          <w:p w14:paraId="1287BC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14:paraId="7C647146" w14:textId="77777777" w:rsidR="006053D3" w:rsidRPr="00643310" w:rsidRDefault="006053D3" w:rsidP="00823342">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 xml:space="preserve">на замещение должностей федеральной государственной службы, и федеральными государственными служащими, </w:t>
            </w:r>
            <w:r w:rsidR="00937ABF">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roofErr w:type="gramEnd"/>
          </w:p>
        </w:tc>
      </w:tr>
      <w:tr w:rsidR="006053D3" w14:paraId="06C14962" w14:textId="77777777" w:rsidTr="001044B3">
        <w:trPr>
          <w:gridAfter w:val="1"/>
          <w:wAfter w:w="30" w:type="dxa"/>
          <w:trHeight w:val="602"/>
        </w:trPr>
        <w:tc>
          <w:tcPr>
            <w:tcW w:w="803" w:type="dxa"/>
            <w:vMerge/>
          </w:tcPr>
          <w:p w14:paraId="0E82B1A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6E6F5A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56A6C7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ED013E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F987CBB" w14:textId="77777777" w:rsidR="006053D3" w:rsidRDefault="006053D3" w:rsidP="00426CDB">
            <w:pPr>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sidRPr="00B10FCA">
              <w:rPr>
                <w:rFonts w:ascii="Times New Roman" w:eastAsia="Times New Roman" w:hAnsi="Times New Roman" w:cs="Times New Roman"/>
                <w:sz w:val="24"/>
                <w:szCs w:val="24"/>
              </w:rPr>
              <w:t>;</w:t>
            </w:r>
            <w:proofErr w:type="gramEnd"/>
          </w:p>
        </w:tc>
        <w:tc>
          <w:tcPr>
            <w:tcW w:w="714" w:type="dxa"/>
            <w:gridSpan w:val="2"/>
            <w:vAlign w:val="center"/>
          </w:tcPr>
          <w:p w14:paraId="67F5D67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D32815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5986062" w14:textId="77777777" w:rsidR="006053D3" w:rsidRPr="00FF6D8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45" w:type="dxa"/>
            <w:gridSpan w:val="3"/>
            <w:vAlign w:val="center"/>
          </w:tcPr>
          <w:p w14:paraId="71B68CE1"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347888E"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A4E69F4"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5D43A296"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8DDBE65" w14:textId="77777777" w:rsidTr="00DD1319">
        <w:trPr>
          <w:gridAfter w:val="1"/>
          <w:wAfter w:w="30" w:type="dxa"/>
          <w:trHeight w:val="130"/>
        </w:trPr>
        <w:tc>
          <w:tcPr>
            <w:tcW w:w="803" w:type="dxa"/>
            <w:vMerge/>
          </w:tcPr>
          <w:p w14:paraId="4028F5D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6D012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36D1A47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39F096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7377ECB"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неосуществление в УФК проверок по вопросам достоверности и полноты сведений о доходах, расходах, об имуществе и обязательствах имущественного характера гражданских служащих УФК и членов их семей (при наличии оснований для проведения соответствующей проверки);</w:t>
            </w:r>
          </w:p>
        </w:tc>
        <w:tc>
          <w:tcPr>
            <w:tcW w:w="714" w:type="dxa"/>
            <w:gridSpan w:val="2"/>
            <w:vAlign w:val="center"/>
          </w:tcPr>
          <w:p w14:paraId="1708003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8FC5ED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4CE844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1B506B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8CF3E1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18D1D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A1F2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2ECE181" w14:textId="77777777" w:rsidTr="000A4F60">
        <w:trPr>
          <w:gridAfter w:val="1"/>
          <w:wAfter w:w="30" w:type="dxa"/>
          <w:trHeight w:val="686"/>
        </w:trPr>
        <w:tc>
          <w:tcPr>
            <w:tcW w:w="803" w:type="dxa"/>
            <w:vMerge/>
          </w:tcPr>
          <w:p w14:paraId="6DDE2C7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F5DA4B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4685745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8CE43A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C05D054"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14:paraId="361619F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0" w:type="dxa"/>
            <w:gridSpan w:val="2"/>
            <w:vAlign w:val="center"/>
          </w:tcPr>
          <w:p w14:paraId="08EF889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85759C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A1CE49C"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14:paraId="417B3E64"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01556C6"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DAEB89B"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44490B8D" w14:textId="77777777" w:rsidTr="000A4F60">
        <w:trPr>
          <w:gridAfter w:val="1"/>
          <w:wAfter w:w="30" w:type="dxa"/>
          <w:trHeight w:val="460"/>
        </w:trPr>
        <w:tc>
          <w:tcPr>
            <w:tcW w:w="803" w:type="dxa"/>
            <w:vMerge w:val="restart"/>
          </w:tcPr>
          <w:p w14:paraId="049411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5" w:type="dxa"/>
            <w:gridSpan w:val="31"/>
            <w:vAlign w:val="center"/>
          </w:tcPr>
          <w:p w14:paraId="3F7D483C" w14:textId="77777777" w:rsidR="006053D3" w:rsidRDefault="006053D3"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6053D3" w14:paraId="4ADD6E26" w14:textId="77777777" w:rsidTr="006A0273">
        <w:trPr>
          <w:gridAfter w:val="1"/>
          <w:wAfter w:w="30" w:type="dxa"/>
          <w:trHeight w:val="109"/>
        </w:trPr>
        <w:tc>
          <w:tcPr>
            <w:tcW w:w="803" w:type="dxa"/>
            <w:vMerge/>
          </w:tcPr>
          <w:p w14:paraId="414CED5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F395F7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1710620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A8D5B7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BF9E10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14" w:type="dxa"/>
            <w:gridSpan w:val="2"/>
            <w:vAlign w:val="center"/>
          </w:tcPr>
          <w:p w14:paraId="4C3AC7B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60CD98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3602CBCB"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450EED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FE825AB"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7F9F05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A86A7BA"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426B691" w14:textId="77777777" w:rsidTr="000A4F60">
        <w:trPr>
          <w:gridAfter w:val="1"/>
          <w:wAfter w:w="30" w:type="dxa"/>
          <w:trHeight w:val="726"/>
        </w:trPr>
        <w:tc>
          <w:tcPr>
            <w:tcW w:w="803" w:type="dxa"/>
            <w:vMerge/>
          </w:tcPr>
          <w:p w14:paraId="2BD7910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E2AE1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1E3DF40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9C6E5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E5B000C"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14:paraId="341DBA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38BA118"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4EB0140C"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53FDF3CA"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07E67A5"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1C5B07ED"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6B4BC08C" w14:textId="77777777" w:rsidR="006053D3" w:rsidRDefault="006053D3" w:rsidP="00823342">
            <w:pPr>
              <w:jc w:val="center"/>
            </w:pPr>
            <w:r w:rsidRPr="00643310">
              <w:rPr>
                <w:rFonts w:ascii="Times New Roman" w:hAnsi="Times New Roman" w:cs="Times New Roman"/>
                <w:sz w:val="24"/>
                <w:szCs w:val="24"/>
              </w:rPr>
              <w:t>низкий</w:t>
            </w:r>
          </w:p>
        </w:tc>
      </w:tr>
      <w:tr w:rsidR="006053D3" w:rsidRPr="00733257" w14:paraId="53A700C9" w14:textId="77777777" w:rsidTr="000A4F60">
        <w:trPr>
          <w:gridAfter w:val="1"/>
          <w:wAfter w:w="30" w:type="dxa"/>
          <w:trHeight w:val="606"/>
        </w:trPr>
        <w:tc>
          <w:tcPr>
            <w:tcW w:w="803" w:type="dxa"/>
            <w:vMerge w:val="restart"/>
          </w:tcPr>
          <w:p w14:paraId="6C36AE5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08CA4ADF" w14:textId="77777777" w:rsidR="006053D3" w:rsidRPr="00643310" w:rsidRDefault="006053D3" w:rsidP="00823342">
            <w:pPr>
              <w:jc w:val="both"/>
              <w:rPr>
                <w:rFonts w:ascii="Times New Roman" w:hAnsi="Times New Roman" w:cs="Times New Roman"/>
                <w:sz w:val="24"/>
                <w:szCs w:val="24"/>
              </w:rPr>
            </w:pPr>
            <w:r w:rsidRPr="009E2D64">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9E2D64">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6053D3" w14:paraId="53C2227D" w14:textId="77777777" w:rsidTr="006C7054">
        <w:trPr>
          <w:gridAfter w:val="1"/>
          <w:wAfter w:w="30" w:type="dxa"/>
          <w:trHeight w:val="2077"/>
        </w:trPr>
        <w:tc>
          <w:tcPr>
            <w:tcW w:w="803" w:type="dxa"/>
            <w:vMerge/>
          </w:tcPr>
          <w:p w14:paraId="48D60C9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6ACDF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410A26D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D815D3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6E2405B" w14:textId="77777777" w:rsidR="006053D3" w:rsidRDefault="006053D3" w:rsidP="00823342">
            <w:pPr>
              <w:jc w:val="both"/>
              <w:rPr>
                <w:rFonts w:ascii="Times New Roman" w:hAnsi="Times New Roman" w:cs="Times New Roman"/>
                <w:sz w:val="24"/>
                <w:szCs w:val="24"/>
              </w:rPr>
            </w:pPr>
            <w:r w:rsidRPr="009E2D64">
              <w:rPr>
                <w:rFonts w:ascii="Times New Roman" w:hAnsi="Times New Roman" w:cs="Times New Roman"/>
                <w:sz w:val="24"/>
                <w:szCs w:val="24"/>
              </w:rPr>
              <w:t>несоблюдение порядка уведомления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14" w:type="dxa"/>
            <w:gridSpan w:val="2"/>
            <w:vAlign w:val="center"/>
          </w:tcPr>
          <w:p w14:paraId="50CBA512" w14:textId="77777777" w:rsidR="006053D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14:paraId="2F887E5A" w14:textId="77777777" w:rsidR="006053D3" w:rsidRPr="00FF6D8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14:paraId="2264223B" w14:textId="77777777" w:rsidR="006053D3" w:rsidRPr="00FF6D8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14:paraId="7681FB9C" w14:textId="77777777" w:rsidR="006053D3" w:rsidRPr="00643310"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14:paraId="739E8921" w14:textId="77777777" w:rsidR="006053D3" w:rsidRPr="00E90656"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14:paraId="23FFA1C3" w14:textId="77777777" w:rsidR="006053D3" w:rsidRPr="00E90656"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14:paraId="20ED8989" w14:textId="77777777" w:rsidR="006053D3" w:rsidRPr="00643310"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6053D3" w14:paraId="221BA02E" w14:textId="77777777" w:rsidTr="000A4F60">
        <w:trPr>
          <w:gridAfter w:val="1"/>
          <w:wAfter w:w="30" w:type="dxa"/>
          <w:trHeight w:val="715"/>
        </w:trPr>
        <w:tc>
          <w:tcPr>
            <w:tcW w:w="803" w:type="dxa"/>
            <w:vMerge/>
          </w:tcPr>
          <w:p w14:paraId="59B1E77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909496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1450A17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45052C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883E392" w14:textId="77777777" w:rsidR="006053D3" w:rsidRDefault="006053D3" w:rsidP="00823342">
            <w:pPr>
              <w:jc w:val="both"/>
              <w:rPr>
                <w:rFonts w:ascii="Times New Roman" w:hAnsi="Times New Roman" w:cs="Times New Roman"/>
                <w:sz w:val="24"/>
                <w:szCs w:val="24"/>
              </w:rPr>
            </w:pPr>
            <w:r w:rsidRPr="009E2D64">
              <w:rPr>
                <w:rFonts w:ascii="Times New Roman" w:hAnsi="Times New Roman" w:cs="Times New Roman"/>
                <w:sz w:val="24"/>
                <w:szCs w:val="24"/>
              </w:rPr>
              <w:t>непринятие мер по предотвращению и урегулированию конфликта интересов;</w:t>
            </w:r>
          </w:p>
        </w:tc>
        <w:tc>
          <w:tcPr>
            <w:tcW w:w="714" w:type="dxa"/>
            <w:gridSpan w:val="2"/>
            <w:vAlign w:val="center"/>
          </w:tcPr>
          <w:p w14:paraId="06BE4510" w14:textId="77777777" w:rsidR="006053D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14:paraId="4C6C354D" w14:textId="77777777" w:rsidR="006053D3" w:rsidRPr="00FF6D8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14:paraId="6E45B78B" w14:textId="77777777" w:rsidR="006053D3" w:rsidRPr="00FF6D83"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14:paraId="039F30E8" w14:textId="77777777" w:rsidR="006053D3" w:rsidRPr="00643310"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14:paraId="0D23ECDB" w14:textId="77777777" w:rsidR="006053D3" w:rsidRPr="00E90656"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14:paraId="3642465B" w14:textId="77777777" w:rsidR="006053D3" w:rsidRPr="00E90656"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14:paraId="2791DEC3" w14:textId="77777777" w:rsidR="006053D3" w:rsidRPr="00643310"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6053D3" w14:paraId="621464C4" w14:textId="77777777" w:rsidTr="006C7054">
        <w:trPr>
          <w:gridAfter w:val="1"/>
          <w:wAfter w:w="30" w:type="dxa"/>
          <w:trHeight w:val="685"/>
        </w:trPr>
        <w:tc>
          <w:tcPr>
            <w:tcW w:w="803" w:type="dxa"/>
            <w:vMerge/>
          </w:tcPr>
          <w:p w14:paraId="18DCC72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8D1C13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51EF54B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590FD1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64A3FB0"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XII Классификатора рисков.</w:t>
            </w:r>
          </w:p>
        </w:tc>
        <w:tc>
          <w:tcPr>
            <w:tcW w:w="714" w:type="dxa"/>
            <w:gridSpan w:val="2"/>
            <w:vAlign w:val="center"/>
          </w:tcPr>
          <w:p w14:paraId="6979FEB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82E23D4"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6D2131F6"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2D86A22E" w14:textId="77777777" w:rsidR="006053D3" w:rsidRPr="00643310"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21088346" w14:textId="77777777" w:rsidR="006053D3" w:rsidRPr="00E90656"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5EA0CF9F" w14:textId="77777777" w:rsidR="006053D3" w:rsidRPr="00E90656"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5A49F3A2" w14:textId="77777777" w:rsidR="006053D3" w:rsidRPr="00643310"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6053D3" w14:paraId="73D85225" w14:textId="77777777" w:rsidTr="009C3A44">
        <w:trPr>
          <w:gridAfter w:val="1"/>
          <w:wAfter w:w="30" w:type="dxa"/>
          <w:trHeight w:val="130"/>
        </w:trPr>
        <w:tc>
          <w:tcPr>
            <w:tcW w:w="803" w:type="dxa"/>
            <w:vMerge w:val="restart"/>
          </w:tcPr>
          <w:p w14:paraId="436AA80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555" w:type="dxa"/>
            <w:gridSpan w:val="31"/>
            <w:vAlign w:val="center"/>
          </w:tcPr>
          <w:p w14:paraId="6DBC821C"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 работы комиссии УФК по соблюдению требований к служебному поведению федеральных государственных гражданских служащих:</w:t>
            </w:r>
          </w:p>
        </w:tc>
      </w:tr>
      <w:tr w:rsidR="006053D3" w14:paraId="6D77A9C3" w14:textId="77777777" w:rsidTr="000A4F60">
        <w:trPr>
          <w:gridAfter w:val="1"/>
          <w:wAfter w:w="30" w:type="dxa"/>
          <w:trHeight w:val="109"/>
        </w:trPr>
        <w:tc>
          <w:tcPr>
            <w:tcW w:w="803" w:type="dxa"/>
            <w:vMerge/>
          </w:tcPr>
          <w:p w14:paraId="4CD45DE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A229E7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6D25FC4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54BB00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3AC784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14" w:type="dxa"/>
            <w:gridSpan w:val="2"/>
            <w:vAlign w:val="center"/>
          </w:tcPr>
          <w:p w14:paraId="2A8EE1B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675B325"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2C667CD7"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14:paraId="72D01B3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4B2233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0FED5F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6359C5"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A7AD13C" w14:textId="77777777" w:rsidTr="00E036B6">
        <w:trPr>
          <w:gridAfter w:val="1"/>
          <w:wAfter w:w="30" w:type="dxa"/>
          <w:trHeight w:val="85"/>
        </w:trPr>
        <w:tc>
          <w:tcPr>
            <w:tcW w:w="803" w:type="dxa"/>
            <w:vMerge/>
          </w:tcPr>
          <w:p w14:paraId="22B89DD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F8B3E0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3BD884D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C6CF93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BA13C91"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14" w:type="dxa"/>
            <w:gridSpan w:val="2"/>
            <w:vAlign w:val="center"/>
          </w:tcPr>
          <w:p w14:paraId="739D907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EBC26EE"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132E627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58509C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BD53C9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E8214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F6A4236"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1080DE8E" w14:textId="77777777" w:rsidTr="005E3FA6">
        <w:trPr>
          <w:gridAfter w:val="1"/>
          <w:wAfter w:w="30" w:type="dxa"/>
          <w:trHeight w:val="468"/>
        </w:trPr>
        <w:tc>
          <w:tcPr>
            <w:tcW w:w="803" w:type="dxa"/>
            <w:vMerge/>
          </w:tcPr>
          <w:p w14:paraId="74B9A67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1330702"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14:paraId="6DA095FD" w14:textId="77777777" w:rsidR="006053D3" w:rsidRPr="00AE025D"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4A708F1"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3</w:t>
            </w:r>
          </w:p>
        </w:tc>
        <w:tc>
          <w:tcPr>
            <w:tcW w:w="4618" w:type="dxa"/>
            <w:gridSpan w:val="4"/>
            <w:vAlign w:val="center"/>
          </w:tcPr>
          <w:p w14:paraId="570ECD1B" w14:textId="77777777" w:rsidR="006053D3" w:rsidRPr="00AE025D" w:rsidRDefault="006053D3"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информации в мотивированных заключениях утвержденной структуре;</w:t>
            </w:r>
          </w:p>
        </w:tc>
        <w:tc>
          <w:tcPr>
            <w:tcW w:w="714" w:type="dxa"/>
            <w:gridSpan w:val="2"/>
            <w:vAlign w:val="center"/>
          </w:tcPr>
          <w:p w14:paraId="6DDF708E"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14:paraId="2FEDD912"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14:paraId="52AD4727"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14:paraId="5C8F852C"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14:paraId="08F4D94E"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14:paraId="34414387"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14:paraId="46C862BE"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6053D3" w14:paraId="32A93726" w14:textId="77777777" w:rsidTr="00DD1319">
        <w:trPr>
          <w:gridAfter w:val="1"/>
          <w:wAfter w:w="30" w:type="dxa"/>
          <w:trHeight w:val="130"/>
        </w:trPr>
        <w:tc>
          <w:tcPr>
            <w:tcW w:w="803" w:type="dxa"/>
            <w:vMerge/>
          </w:tcPr>
          <w:p w14:paraId="3AE6A4A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D47AE47"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14:paraId="01F5AD31" w14:textId="77777777" w:rsidR="006053D3" w:rsidRPr="00AE025D"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4901EAA5"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4</w:t>
            </w:r>
          </w:p>
        </w:tc>
        <w:tc>
          <w:tcPr>
            <w:tcW w:w="4618" w:type="dxa"/>
            <w:gridSpan w:val="4"/>
            <w:vAlign w:val="center"/>
          </w:tcPr>
          <w:p w14:paraId="69939E79" w14:textId="77777777" w:rsidR="006053D3" w:rsidRPr="00AE025D" w:rsidRDefault="006053D3"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14" w:type="dxa"/>
            <w:gridSpan w:val="2"/>
            <w:vAlign w:val="center"/>
          </w:tcPr>
          <w:p w14:paraId="5F337354"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14:paraId="53DC4285"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74" w:type="dxa"/>
            <w:gridSpan w:val="2"/>
            <w:vAlign w:val="center"/>
          </w:tcPr>
          <w:p w14:paraId="43F0BC76"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14:paraId="057AD409"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14:paraId="54251697"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14:paraId="2DE076F9"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14:paraId="1740F950"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6053D3" w14:paraId="7B8AB38E" w14:textId="77777777" w:rsidTr="00E50C0F">
        <w:trPr>
          <w:gridAfter w:val="1"/>
          <w:wAfter w:w="30" w:type="dxa"/>
          <w:trHeight w:val="109"/>
        </w:trPr>
        <w:tc>
          <w:tcPr>
            <w:tcW w:w="803" w:type="dxa"/>
            <w:vMerge/>
          </w:tcPr>
          <w:p w14:paraId="20B5726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BF31C8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689A66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066C2E2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F3358A5"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 xml:space="preserve">соответствие оформления протоколов по итогам заседания комиссии УФК по </w:t>
            </w:r>
            <w:r w:rsidRPr="008C2A84">
              <w:rPr>
                <w:rFonts w:ascii="Times New Roman" w:hAnsi="Times New Roman" w:cs="Times New Roman"/>
                <w:sz w:val="24"/>
                <w:szCs w:val="24"/>
              </w:rPr>
              <w:lastRenderedPageBreak/>
              <w:t>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14" w:type="dxa"/>
            <w:gridSpan w:val="2"/>
            <w:vAlign w:val="center"/>
          </w:tcPr>
          <w:p w14:paraId="6FDCA0E8" w14:textId="77777777" w:rsidR="006053D3" w:rsidRDefault="006053D3" w:rsidP="00823342">
            <w:pPr>
              <w:jc w:val="center"/>
              <w:rPr>
                <w:rFonts w:ascii="Times New Roman" w:hAnsi="Times New Roman" w:cs="Times New Roman"/>
                <w:sz w:val="24"/>
                <w:szCs w:val="24"/>
              </w:rPr>
            </w:pPr>
            <w:r w:rsidRPr="008C2A84">
              <w:rPr>
                <w:rFonts w:ascii="Times New Roman" w:hAnsi="Times New Roman" w:cs="Times New Roman"/>
                <w:sz w:val="24"/>
                <w:szCs w:val="24"/>
              </w:rPr>
              <w:lastRenderedPageBreak/>
              <w:t>–</w:t>
            </w:r>
          </w:p>
        </w:tc>
        <w:tc>
          <w:tcPr>
            <w:tcW w:w="760" w:type="dxa"/>
            <w:gridSpan w:val="2"/>
            <w:vAlign w:val="center"/>
          </w:tcPr>
          <w:p w14:paraId="7E15E4EE" w14:textId="77777777" w:rsidR="006053D3" w:rsidRPr="00FF6D8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874" w:type="dxa"/>
            <w:gridSpan w:val="2"/>
            <w:vAlign w:val="center"/>
          </w:tcPr>
          <w:p w14:paraId="28FC7A0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8E1D98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B62BD0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5F9823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300644D0"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1F33CA6" w14:textId="77777777" w:rsidTr="007E32C5">
        <w:trPr>
          <w:gridAfter w:val="1"/>
          <w:wAfter w:w="30" w:type="dxa"/>
          <w:trHeight w:val="266"/>
        </w:trPr>
        <w:tc>
          <w:tcPr>
            <w:tcW w:w="803" w:type="dxa"/>
            <w:vMerge/>
          </w:tcPr>
          <w:p w14:paraId="1317402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05E64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435FE2C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08C7E2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38D09A66"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14:paraId="35C01B0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25DA1C43"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3B7AF0B6"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14:paraId="76713CB2" w14:textId="77777777" w:rsidR="006053D3" w:rsidRPr="00FF6D83"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71327CE9"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38EEE76A" w14:textId="77777777" w:rsidR="006053D3" w:rsidRPr="00FF6D83"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40308F38"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34B2D88B" w14:textId="77777777" w:rsidTr="00D4717F">
        <w:trPr>
          <w:gridAfter w:val="1"/>
          <w:wAfter w:w="30" w:type="dxa"/>
          <w:trHeight w:val="130"/>
        </w:trPr>
        <w:tc>
          <w:tcPr>
            <w:tcW w:w="803" w:type="dxa"/>
            <w:vMerge w:val="restart"/>
          </w:tcPr>
          <w:p w14:paraId="0B6A75F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14:paraId="0E3C270D" w14:textId="77777777" w:rsidR="006053D3" w:rsidRPr="00643310" w:rsidRDefault="006053D3" w:rsidP="005652DD">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 xml:space="preserve">уведомлению федеральными государственными гражданскими служащими </w:t>
            </w:r>
            <w:r>
              <w:rPr>
                <w:rFonts w:ascii="Times New Roman" w:eastAsia="Calibri" w:hAnsi="Times New Roman" w:cs="Times New Roman"/>
                <w:sz w:val="24"/>
                <w:szCs w:val="24"/>
              </w:rPr>
              <w:t>УФК</w:t>
            </w:r>
            <w:r w:rsidRPr="00EA2BAC">
              <w:rPr>
                <w:rFonts w:ascii="Times New Roman" w:eastAsia="Calibri" w:hAnsi="Times New Roman" w:cs="Times New Roman"/>
                <w:sz w:val="24"/>
                <w:szCs w:val="24"/>
              </w:rPr>
              <w:t xml:space="preserve">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6053D3" w14:paraId="6D448872" w14:textId="77777777" w:rsidTr="00CC2305">
        <w:trPr>
          <w:gridAfter w:val="1"/>
          <w:wAfter w:w="30" w:type="dxa"/>
          <w:trHeight w:val="85"/>
        </w:trPr>
        <w:tc>
          <w:tcPr>
            <w:tcW w:w="803" w:type="dxa"/>
            <w:vMerge/>
          </w:tcPr>
          <w:p w14:paraId="4C2A168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5AEFE3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55ADD7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29EF107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358B20D" w14:textId="77777777" w:rsidR="006053D3" w:rsidRDefault="006053D3" w:rsidP="005652DD">
            <w:pPr>
              <w:jc w:val="both"/>
              <w:rPr>
                <w:rFonts w:ascii="Times New Roman" w:hAnsi="Times New Roman" w:cs="Times New Roman"/>
                <w:sz w:val="24"/>
                <w:szCs w:val="24"/>
              </w:rPr>
            </w:pPr>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уведомления федеральными </w:t>
            </w:r>
            <w:r w:rsidRPr="005652DD">
              <w:rPr>
                <w:rFonts w:ascii="Times New Roman" w:hAnsi="Times New Roman" w:cs="Times New Roman"/>
                <w:sz w:val="24"/>
                <w:szCs w:val="24"/>
              </w:rPr>
              <w:t xml:space="preserve">государственными гражданскими служащими УФК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sidRPr="005652DD">
              <w:rPr>
                <w:rFonts w:ascii="Times New Roman" w:hAnsi="Times New Roman" w:cs="Times New Roman"/>
                <w:sz w:val="24"/>
                <w:szCs w:val="24"/>
              </w:rPr>
              <w:t>проверки</w:t>
            </w:r>
            <w:proofErr w:type="gramEnd"/>
            <w:r w:rsidRPr="005652DD">
              <w:rPr>
                <w:rFonts w:ascii="Times New Roman" w:hAnsi="Times New Roman" w:cs="Times New Roman"/>
                <w:sz w:val="24"/>
                <w:szCs w:val="24"/>
              </w:rPr>
              <w:t xml:space="preserve"> содержащихся в них сведений, установленного приказом Федерального казначейства от 8 апреля 2015 г.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w:t>
            </w:r>
            <w:r w:rsidRPr="005652DD">
              <w:rPr>
                <w:rFonts w:ascii="Times New Roman" w:hAnsi="Times New Roman" w:cs="Times New Roman"/>
                <w:sz w:val="24"/>
                <w:szCs w:val="24"/>
              </w:rPr>
              <w:lastRenderedPageBreak/>
              <w:t>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tc>
        <w:tc>
          <w:tcPr>
            <w:tcW w:w="714" w:type="dxa"/>
            <w:gridSpan w:val="2"/>
            <w:vAlign w:val="center"/>
          </w:tcPr>
          <w:p w14:paraId="0CB3755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BAA460D" w14:textId="77777777" w:rsidR="006053D3" w:rsidRPr="00FF6D83" w:rsidRDefault="006053D3"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14:paraId="2E4E55B0" w14:textId="77777777" w:rsidR="006053D3" w:rsidRPr="00FF6D83"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45" w:type="dxa"/>
            <w:gridSpan w:val="3"/>
            <w:vAlign w:val="center"/>
          </w:tcPr>
          <w:p w14:paraId="0E3A092C" w14:textId="77777777" w:rsidR="006053D3" w:rsidRPr="00643310"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2" w:type="dxa"/>
            <w:gridSpan w:val="2"/>
            <w:vAlign w:val="center"/>
          </w:tcPr>
          <w:p w14:paraId="637E945B"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A0E49D1" w14:textId="77777777" w:rsidR="006053D3" w:rsidRPr="00E9065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13299D6" w14:textId="77777777" w:rsidR="006053D3" w:rsidRPr="00643310"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57279DD6" w14:textId="77777777" w:rsidTr="005E3FA6">
        <w:trPr>
          <w:gridAfter w:val="1"/>
          <w:wAfter w:w="30" w:type="dxa"/>
          <w:trHeight w:val="130"/>
        </w:trPr>
        <w:tc>
          <w:tcPr>
            <w:tcW w:w="803" w:type="dxa"/>
            <w:vMerge/>
          </w:tcPr>
          <w:p w14:paraId="7933783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697F17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4E16EBB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605EDAD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1FE963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14:paraId="0ED59E97"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 xml:space="preserve">Х </w:t>
            </w:r>
          </w:p>
        </w:tc>
        <w:tc>
          <w:tcPr>
            <w:tcW w:w="760" w:type="dxa"/>
            <w:gridSpan w:val="2"/>
            <w:vAlign w:val="center"/>
          </w:tcPr>
          <w:p w14:paraId="3431BBD5" w14:textId="77777777" w:rsidR="006053D3" w:rsidRPr="00FF6D8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14:paraId="72FF9DF6" w14:textId="77777777" w:rsidR="006053D3" w:rsidRPr="00FF6D8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14:paraId="535BE06D" w14:textId="77777777" w:rsidR="006053D3" w:rsidRPr="00643310"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14:paraId="06BD8B65" w14:textId="77777777" w:rsidR="006053D3" w:rsidRPr="00E90656"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14:paraId="30995458" w14:textId="77777777" w:rsidR="006053D3" w:rsidRPr="00E90656"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14:paraId="054585B8"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27B081D8" w14:textId="77777777" w:rsidTr="00E036B6">
        <w:trPr>
          <w:gridAfter w:val="1"/>
          <w:wAfter w:w="30" w:type="dxa"/>
          <w:trHeight w:val="85"/>
        </w:trPr>
        <w:tc>
          <w:tcPr>
            <w:tcW w:w="803" w:type="dxa"/>
            <w:vMerge w:val="restart"/>
          </w:tcPr>
          <w:p w14:paraId="25DF0B3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14:paraId="78BDE2BE" w14:textId="77777777" w:rsidR="006053D3" w:rsidRPr="00EA2BAC" w:rsidRDefault="006053D3"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t>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6053D3" w14:paraId="766C749D" w14:textId="77777777" w:rsidTr="00CC2305">
        <w:trPr>
          <w:gridAfter w:val="1"/>
          <w:wAfter w:w="30" w:type="dxa"/>
          <w:trHeight w:val="85"/>
        </w:trPr>
        <w:tc>
          <w:tcPr>
            <w:tcW w:w="803" w:type="dxa"/>
            <w:vMerge/>
          </w:tcPr>
          <w:p w14:paraId="397207D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6A2E0A6"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12</w:t>
            </w:r>
          </w:p>
        </w:tc>
        <w:tc>
          <w:tcPr>
            <w:tcW w:w="686" w:type="dxa"/>
            <w:gridSpan w:val="3"/>
            <w:vAlign w:val="center"/>
          </w:tcPr>
          <w:p w14:paraId="11912696" w14:textId="77777777" w:rsidR="006053D3" w:rsidRPr="00512018"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0881F9A6"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1</w:t>
            </w:r>
          </w:p>
        </w:tc>
        <w:tc>
          <w:tcPr>
            <w:tcW w:w="4618" w:type="dxa"/>
            <w:gridSpan w:val="4"/>
            <w:vAlign w:val="center"/>
          </w:tcPr>
          <w:p w14:paraId="7D530EC5" w14:textId="77777777" w:rsidR="006053D3" w:rsidRPr="00512018" w:rsidRDefault="006053D3" w:rsidP="00823342">
            <w:pPr>
              <w:jc w:val="both"/>
              <w:rPr>
                <w:rFonts w:ascii="Times New Roman" w:hAnsi="Times New Roman" w:cs="Times New Roman"/>
                <w:sz w:val="24"/>
                <w:szCs w:val="24"/>
              </w:rPr>
            </w:pPr>
            <w:r w:rsidRPr="00512018">
              <w:rPr>
                <w:rFonts w:ascii="Times New Roman" w:hAnsi="Times New Roman" w:cs="Times New Roman"/>
                <w:sz w:val="24"/>
                <w:szCs w:val="24"/>
              </w:rPr>
              <w:t xml:space="preserve">несоблюдение порядка </w:t>
            </w:r>
            <w:r w:rsidRPr="00512018">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14" w:type="dxa"/>
            <w:gridSpan w:val="2"/>
            <w:vAlign w:val="center"/>
          </w:tcPr>
          <w:p w14:paraId="766AA7FB"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60" w:type="dxa"/>
            <w:gridSpan w:val="2"/>
            <w:vAlign w:val="center"/>
          </w:tcPr>
          <w:p w14:paraId="74BB314E"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74" w:type="dxa"/>
            <w:gridSpan w:val="2"/>
            <w:vAlign w:val="center"/>
          </w:tcPr>
          <w:p w14:paraId="4C5F778B"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45" w:type="dxa"/>
            <w:gridSpan w:val="3"/>
            <w:vAlign w:val="center"/>
          </w:tcPr>
          <w:p w14:paraId="0579F33B"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52" w:type="dxa"/>
            <w:gridSpan w:val="2"/>
            <w:vAlign w:val="center"/>
          </w:tcPr>
          <w:p w14:paraId="3274C8D8"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83" w:type="dxa"/>
            <w:gridSpan w:val="4"/>
            <w:vAlign w:val="center"/>
          </w:tcPr>
          <w:p w14:paraId="4549D8F7"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1949" w:type="dxa"/>
            <w:gridSpan w:val="2"/>
            <w:vAlign w:val="center"/>
          </w:tcPr>
          <w:p w14:paraId="3D15550C" w14:textId="77777777" w:rsidR="006053D3" w:rsidRPr="00512018" w:rsidRDefault="006053D3" w:rsidP="00823342">
            <w:pPr>
              <w:jc w:val="center"/>
              <w:rPr>
                <w:rFonts w:ascii="Times New Roman" w:hAnsi="Times New Roman" w:cs="Times New Roman"/>
                <w:sz w:val="24"/>
                <w:szCs w:val="24"/>
              </w:rPr>
            </w:pPr>
            <w:r w:rsidRPr="00512018">
              <w:rPr>
                <w:rFonts w:ascii="Times New Roman" w:hAnsi="Times New Roman" w:cs="Times New Roman"/>
                <w:sz w:val="24"/>
                <w:szCs w:val="24"/>
              </w:rPr>
              <w:t>значимый</w:t>
            </w:r>
          </w:p>
        </w:tc>
      </w:tr>
      <w:tr w:rsidR="006053D3" w14:paraId="3F2134B0" w14:textId="77777777" w:rsidTr="006A0273">
        <w:trPr>
          <w:gridAfter w:val="1"/>
          <w:wAfter w:w="30" w:type="dxa"/>
          <w:trHeight w:val="634"/>
        </w:trPr>
        <w:tc>
          <w:tcPr>
            <w:tcW w:w="803" w:type="dxa"/>
            <w:vMerge/>
          </w:tcPr>
          <w:p w14:paraId="39C2A14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AB1C62E"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14:paraId="110CC50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31F064C2"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8" w:type="dxa"/>
            <w:gridSpan w:val="4"/>
            <w:vAlign w:val="center"/>
          </w:tcPr>
          <w:p w14:paraId="6E562291" w14:textId="77777777" w:rsidR="006053D3" w:rsidRDefault="006053D3" w:rsidP="00823342">
            <w:pPr>
              <w:jc w:val="both"/>
              <w:rPr>
                <w:rFonts w:ascii="Times New Roman" w:hAnsi="Times New Roman" w:cs="Times New Roman"/>
                <w:sz w:val="24"/>
                <w:szCs w:val="24"/>
              </w:rPr>
            </w:pPr>
            <w:r w:rsidRPr="00EA2BA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14:paraId="79790870"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345A2F4"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14:paraId="118944A2"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A1AB418"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14:paraId="4D7BF43B"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14:paraId="27554A69"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14:paraId="0E1462DB"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2BA36987" w14:textId="77777777" w:rsidTr="00E036B6">
        <w:trPr>
          <w:gridAfter w:val="1"/>
          <w:wAfter w:w="30" w:type="dxa"/>
          <w:trHeight w:val="85"/>
        </w:trPr>
        <w:tc>
          <w:tcPr>
            <w:tcW w:w="803" w:type="dxa"/>
            <w:vMerge w:val="restart"/>
          </w:tcPr>
          <w:p w14:paraId="77EF289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5" w:type="dxa"/>
            <w:gridSpan w:val="31"/>
            <w:vAlign w:val="center"/>
          </w:tcPr>
          <w:p w14:paraId="2CF41A5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 xml:space="preserve">ведений об адресах сайтов и (или) страниц сайтов </w:t>
            </w:r>
            <w:r>
              <w:rPr>
                <w:rFonts w:ascii="Times New Roman" w:hAnsi="Times New Roman" w:cs="Times New Roman"/>
                <w:sz w:val="24"/>
                <w:szCs w:val="24"/>
              </w:rPr>
              <w:br/>
            </w:r>
            <w:r w:rsidRPr="00EA2BAC">
              <w:rPr>
                <w:rFonts w:ascii="Times New Roman" w:hAnsi="Times New Roman" w:cs="Times New Roman"/>
                <w:sz w:val="24"/>
                <w:szCs w:val="24"/>
              </w:rPr>
              <w:t xml:space="preserve">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w:t>
            </w:r>
            <w:r w:rsidR="00841943">
              <w:rPr>
                <w:rFonts w:ascii="Times New Roman" w:hAnsi="Times New Roman" w:cs="Times New Roman"/>
                <w:sz w:val="24"/>
                <w:szCs w:val="24"/>
              </w:rPr>
              <w:br/>
            </w:r>
            <w:r w:rsidRPr="00EA2BAC">
              <w:rPr>
                <w:rFonts w:ascii="Times New Roman" w:hAnsi="Times New Roman" w:cs="Times New Roman"/>
                <w:sz w:val="24"/>
                <w:szCs w:val="24"/>
              </w:rPr>
              <w:t>их идентифицировать</w:t>
            </w:r>
            <w:r>
              <w:rPr>
                <w:rFonts w:ascii="Times New Roman" w:hAnsi="Times New Roman" w:cs="Times New Roman"/>
                <w:sz w:val="24"/>
                <w:szCs w:val="24"/>
              </w:rPr>
              <w:t>:</w:t>
            </w:r>
          </w:p>
        </w:tc>
      </w:tr>
      <w:tr w:rsidR="006053D3" w14:paraId="6DD693BE" w14:textId="77777777" w:rsidTr="00E50C0F">
        <w:trPr>
          <w:gridAfter w:val="1"/>
          <w:wAfter w:w="30" w:type="dxa"/>
          <w:trHeight w:val="109"/>
        </w:trPr>
        <w:tc>
          <w:tcPr>
            <w:tcW w:w="803" w:type="dxa"/>
            <w:vMerge/>
          </w:tcPr>
          <w:p w14:paraId="3714256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AECA815"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14:paraId="03F8ED2C" w14:textId="77777777" w:rsidR="006053D3" w:rsidRPr="00AE025D"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7FAF65A8"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8" w:type="dxa"/>
            <w:gridSpan w:val="4"/>
            <w:vAlign w:val="center"/>
          </w:tcPr>
          <w:p w14:paraId="06DBD279" w14:textId="77777777" w:rsidR="006053D3" w:rsidRPr="00AE025D" w:rsidRDefault="006053D3" w:rsidP="00823342">
            <w:pPr>
              <w:jc w:val="both"/>
              <w:rPr>
                <w:rFonts w:ascii="Times New Roman" w:hAnsi="Times New Roman" w:cs="Times New Roman"/>
                <w:sz w:val="24"/>
                <w:szCs w:val="24"/>
              </w:rPr>
            </w:pPr>
            <w:r w:rsidRPr="00AE025D">
              <w:rPr>
                <w:rFonts w:ascii="Times New Roman" w:hAnsi="Times New Roman" w:cs="Times New Roman"/>
                <w:sz w:val="24"/>
                <w:szCs w:val="24"/>
              </w:rPr>
              <w:t>отсутствие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14" w:type="dxa"/>
            <w:gridSpan w:val="2"/>
            <w:vAlign w:val="center"/>
          </w:tcPr>
          <w:p w14:paraId="3A2629EC"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14:paraId="652324E3"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74" w:type="dxa"/>
            <w:gridSpan w:val="2"/>
            <w:vAlign w:val="center"/>
          </w:tcPr>
          <w:p w14:paraId="104B16B9"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14:paraId="2BB36D28"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14:paraId="1D6F68FB"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14:paraId="561B29AB"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14:paraId="6B1A5FB5" w14:textId="77777777" w:rsidR="006053D3" w:rsidRPr="00C84B8E" w:rsidRDefault="006053D3"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6053D3" w14:paraId="1A36EF54" w14:textId="77777777" w:rsidTr="007E32C5">
        <w:trPr>
          <w:gridAfter w:val="1"/>
          <w:wAfter w:w="30" w:type="dxa"/>
          <w:trHeight w:val="96"/>
        </w:trPr>
        <w:tc>
          <w:tcPr>
            <w:tcW w:w="803" w:type="dxa"/>
            <w:vMerge/>
          </w:tcPr>
          <w:p w14:paraId="5BEEDCE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59E6881"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14:paraId="591C191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25FB8DDB"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8" w:type="dxa"/>
            <w:gridSpan w:val="4"/>
            <w:vAlign w:val="center"/>
          </w:tcPr>
          <w:p w14:paraId="3E7DBFC2" w14:textId="77777777" w:rsidR="006053D3" w:rsidRPr="00EA2BAC"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14:paraId="79324DF7"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0" w:type="dxa"/>
            <w:gridSpan w:val="2"/>
            <w:vAlign w:val="center"/>
          </w:tcPr>
          <w:p w14:paraId="19E5EA6E"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14:paraId="245F2E71"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14:paraId="72856C88"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14:paraId="03A18230"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14:paraId="660C2AC0" w14:textId="77777777" w:rsidR="006053D3" w:rsidRPr="00EA2BAC"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14:paraId="7BD0F43E" w14:textId="77777777" w:rsidR="006053D3" w:rsidRDefault="006053D3" w:rsidP="00823342">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6053D3" w14:paraId="47B820BF" w14:textId="77777777" w:rsidTr="00E036B6">
        <w:trPr>
          <w:gridAfter w:val="1"/>
          <w:wAfter w:w="30" w:type="dxa"/>
          <w:trHeight w:val="85"/>
        </w:trPr>
        <w:tc>
          <w:tcPr>
            <w:tcW w:w="803" w:type="dxa"/>
            <w:vMerge w:val="restart"/>
          </w:tcPr>
          <w:p w14:paraId="4888264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2A317DE9" w14:textId="77777777" w:rsidR="006053D3" w:rsidRPr="00EA2BAC" w:rsidRDefault="006053D3" w:rsidP="00823342">
            <w:pPr>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азмещение информации на официальном сайте УФК</w:t>
            </w:r>
            <w:r>
              <w:rPr>
                <w:rFonts w:ascii="Times New Roman" w:hAnsi="Times New Roman" w:cs="Times New Roman"/>
                <w:sz w:val="24"/>
                <w:szCs w:val="24"/>
              </w:rPr>
              <w:t xml:space="preserve"> </w:t>
            </w:r>
            <w:r w:rsidRPr="00AE025D">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w:t>
            </w:r>
          </w:p>
        </w:tc>
      </w:tr>
      <w:tr w:rsidR="006053D3" w14:paraId="3E97FF6B" w14:textId="77777777" w:rsidTr="007E32C5">
        <w:trPr>
          <w:gridAfter w:val="1"/>
          <w:wAfter w:w="30" w:type="dxa"/>
          <w:trHeight w:val="460"/>
        </w:trPr>
        <w:tc>
          <w:tcPr>
            <w:tcW w:w="803" w:type="dxa"/>
            <w:vMerge/>
          </w:tcPr>
          <w:p w14:paraId="7DCD15B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FC67DD2"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14:paraId="3CD5BCA1" w14:textId="77777777" w:rsidR="006053D3" w:rsidRPr="00AE025D"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EB23012"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8" w:type="dxa"/>
            <w:gridSpan w:val="4"/>
            <w:vAlign w:val="center"/>
          </w:tcPr>
          <w:p w14:paraId="44EB1C99" w14:textId="77777777" w:rsidR="006053D3" w:rsidRPr="00AE025D" w:rsidRDefault="006053D3" w:rsidP="00E35073">
            <w:pPr>
              <w:jc w:val="both"/>
              <w:rPr>
                <w:rFonts w:ascii="Times New Roman" w:hAnsi="Times New Roman" w:cs="Times New Roman"/>
                <w:sz w:val="24"/>
                <w:szCs w:val="24"/>
              </w:rPr>
            </w:pPr>
            <w:proofErr w:type="gramStart"/>
            <w:r w:rsidRPr="00AE025D">
              <w:rPr>
                <w:rFonts w:ascii="Times New Roman" w:hAnsi="Times New Roman" w:cs="Times New Roman"/>
                <w:sz w:val="24"/>
                <w:szCs w:val="24"/>
              </w:rPr>
              <w:t xml:space="preserve">несоответствие информации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w:t>
            </w:r>
            <w:r w:rsidRPr="00AE025D">
              <w:rPr>
                <w:rFonts w:ascii="Times New Roman" w:hAnsi="Times New Roman" w:cs="Times New Roman"/>
                <w:sz w:val="24"/>
                <w:szCs w:val="24"/>
              </w:rPr>
              <w:lastRenderedPageBreak/>
              <w:t>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w:t>
            </w:r>
            <w:proofErr w:type="gramEnd"/>
            <w:r w:rsidRPr="00AE025D">
              <w:rPr>
                <w:rFonts w:ascii="Times New Roman" w:hAnsi="Times New Roman" w:cs="Times New Roman"/>
                <w:sz w:val="24"/>
                <w:szCs w:val="24"/>
              </w:rPr>
              <w:t xml:space="preserve"> </w:t>
            </w:r>
            <w:proofErr w:type="gramStart"/>
            <w:r w:rsidRPr="00AE025D">
              <w:rPr>
                <w:rFonts w:ascii="Times New Roman" w:hAnsi="Times New Roman" w:cs="Times New Roman"/>
                <w:sz w:val="24"/>
                <w:szCs w:val="24"/>
              </w:rPr>
              <w:t>имуществе</w:t>
            </w:r>
            <w:proofErr w:type="gramEnd"/>
            <w:r w:rsidRPr="00AE025D">
              <w:rPr>
                <w:rFonts w:ascii="Times New Roman" w:hAnsi="Times New Roman" w:cs="Times New Roman"/>
                <w:sz w:val="24"/>
                <w:szCs w:val="24"/>
              </w:rPr>
              <w:t xml:space="preserve"> и обязательствах имущественного характера, </w:t>
            </w:r>
            <w:r>
              <w:rPr>
                <w:rFonts w:ascii="Times New Roman" w:hAnsi="Times New Roman" w:cs="Times New Roman"/>
                <w:sz w:val="24"/>
                <w:szCs w:val="24"/>
              </w:rPr>
              <w:t>у</w:t>
            </w:r>
            <w:r w:rsidRPr="00AE025D">
              <w:rPr>
                <w:rFonts w:ascii="Times New Roman" w:hAnsi="Times New Roman" w:cs="Times New Roman"/>
                <w:sz w:val="24"/>
                <w:szCs w:val="24"/>
              </w:rPr>
              <w:t>твержденным приказом Министерства труда и социальной защиты Российской Федера</w:t>
            </w:r>
            <w:r>
              <w:rPr>
                <w:rFonts w:ascii="Times New Roman" w:hAnsi="Times New Roman" w:cs="Times New Roman"/>
                <w:sz w:val="24"/>
                <w:szCs w:val="24"/>
              </w:rPr>
              <w:t>ции от 7 октября 2013 г. № 530н</w:t>
            </w:r>
            <w:r w:rsidRPr="00AE025D">
              <w:rPr>
                <w:rFonts w:ascii="Times New Roman" w:eastAsia="Times New Roman" w:hAnsi="Times New Roman" w:cs="Times New Roman"/>
                <w:sz w:val="24"/>
                <w:szCs w:val="24"/>
                <w:lang w:eastAsia="ru-RU"/>
              </w:rPr>
              <w:t>;</w:t>
            </w:r>
          </w:p>
        </w:tc>
        <w:tc>
          <w:tcPr>
            <w:tcW w:w="714" w:type="dxa"/>
            <w:gridSpan w:val="2"/>
            <w:vAlign w:val="center"/>
          </w:tcPr>
          <w:p w14:paraId="0AB4EF61"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lastRenderedPageBreak/>
              <w:t>–</w:t>
            </w:r>
          </w:p>
        </w:tc>
        <w:tc>
          <w:tcPr>
            <w:tcW w:w="760" w:type="dxa"/>
            <w:gridSpan w:val="2"/>
            <w:vAlign w:val="center"/>
          </w:tcPr>
          <w:p w14:paraId="5A500EE3"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74" w:type="dxa"/>
            <w:gridSpan w:val="2"/>
            <w:vAlign w:val="center"/>
          </w:tcPr>
          <w:p w14:paraId="4C581293"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45" w:type="dxa"/>
            <w:gridSpan w:val="3"/>
            <w:vAlign w:val="center"/>
          </w:tcPr>
          <w:p w14:paraId="69CD71C2"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52" w:type="dxa"/>
            <w:gridSpan w:val="2"/>
            <w:vAlign w:val="center"/>
          </w:tcPr>
          <w:p w14:paraId="09920FF3"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83" w:type="dxa"/>
            <w:gridSpan w:val="4"/>
            <w:vAlign w:val="center"/>
          </w:tcPr>
          <w:p w14:paraId="437A830B"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1949" w:type="dxa"/>
            <w:gridSpan w:val="2"/>
            <w:vAlign w:val="center"/>
          </w:tcPr>
          <w:p w14:paraId="4E020574" w14:textId="77777777" w:rsidR="006053D3" w:rsidRPr="00AE025D" w:rsidRDefault="006053D3" w:rsidP="00823342">
            <w:pPr>
              <w:jc w:val="center"/>
              <w:rPr>
                <w:rFonts w:ascii="Times New Roman" w:hAnsi="Times New Roman" w:cs="Times New Roman"/>
                <w:sz w:val="24"/>
                <w:szCs w:val="24"/>
              </w:rPr>
            </w:pPr>
            <w:r w:rsidRPr="00AE025D">
              <w:rPr>
                <w:rFonts w:ascii="Times New Roman" w:hAnsi="Times New Roman" w:cs="Times New Roman"/>
                <w:sz w:val="24"/>
                <w:szCs w:val="24"/>
              </w:rPr>
              <w:t>значимый</w:t>
            </w:r>
          </w:p>
        </w:tc>
      </w:tr>
      <w:tr w:rsidR="006053D3" w14:paraId="353DF8B6" w14:textId="77777777" w:rsidTr="006C7054">
        <w:trPr>
          <w:gridAfter w:val="1"/>
          <w:wAfter w:w="30" w:type="dxa"/>
          <w:trHeight w:val="659"/>
        </w:trPr>
        <w:tc>
          <w:tcPr>
            <w:tcW w:w="803" w:type="dxa"/>
            <w:vMerge/>
          </w:tcPr>
          <w:p w14:paraId="682E824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B482EBD" w14:textId="77777777" w:rsidR="006053D3"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14:paraId="7B35DFC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CD79ED3" w14:textId="77777777" w:rsidR="006053D3"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2</w:t>
            </w:r>
          </w:p>
        </w:tc>
        <w:tc>
          <w:tcPr>
            <w:tcW w:w="4618" w:type="dxa"/>
            <w:gridSpan w:val="4"/>
            <w:vAlign w:val="center"/>
          </w:tcPr>
          <w:p w14:paraId="56F4FF75" w14:textId="77777777" w:rsidR="006053D3" w:rsidRDefault="006053D3" w:rsidP="00823342">
            <w:pPr>
              <w:jc w:val="both"/>
              <w:rPr>
                <w:rFonts w:ascii="Times New Roman" w:hAnsi="Times New Roman" w:cs="Times New Roman"/>
                <w:sz w:val="24"/>
                <w:szCs w:val="24"/>
              </w:rPr>
            </w:pPr>
            <w:r w:rsidRPr="00531D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531DB2">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531DB2">
              <w:rPr>
                <w:rFonts w:ascii="Times New Roman" w:hAnsi="Times New Roman" w:cs="Times New Roman"/>
                <w:sz w:val="24"/>
                <w:szCs w:val="24"/>
              </w:rPr>
              <w:t>.</w:t>
            </w:r>
          </w:p>
        </w:tc>
        <w:tc>
          <w:tcPr>
            <w:tcW w:w="714" w:type="dxa"/>
            <w:gridSpan w:val="2"/>
            <w:vAlign w:val="center"/>
          </w:tcPr>
          <w:p w14:paraId="0FF9208C"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14:paraId="636243B2"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74" w:type="dxa"/>
            <w:gridSpan w:val="2"/>
            <w:vAlign w:val="center"/>
          </w:tcPr>
          <w:p w14:paraId="4BCBDD47"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14:paraId="66F4CFEC"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14:paraId="58D9767C"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A36683"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49" w:type="dxa"/>
            <w:gridSpan w:val="2"/>
            <w:vAlign w:val="center"/>
          </w:tcPr>
          <w:p w14:paraId="7CA085E7"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22EA30C" w14:textId="77777777" w:rsidTr="006C7054">
        <w:trPr>
          <w:gridAfter w:val="1"/>
          <w:wAfter w:w="30" w:type="dxa"/>
          <w:trHeight w:val="697"/>
        </w:trPr>
        <w:tc>
          <w:tcPr>
            <w:tcW w:w="803" w:type="dxa"/>
            <w:vMerge w:val="restart"/>
          </w:tcPr>
          <w:p w14:paraId="257B397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14:paraId="03580118" w14:textId="77777777" w:rsidR="006053D3" w:rsidRPr="00EA2BAC" w:rsidRDefault="006053D3" w:rsidP="00823342">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 xml:space="preserve">рганизации работы по профилактике коррупционных </w:t>
            </w:r>
            <w:r>
              <w:rPr>
                <w:rFonts w:ascii="Times New Roman" w:eastAsia="Calibri" w:hAnsi="Times New Roman" w:cs="Times New Roman"/>
                <w:sz w:val="24"/>
                <w:szCs w:val="24"/>
              </w:rPr>
              <w:br/>
            </w:r>
            <w:r w:rsidRPr="00D877DE">
              <w:rPr>
                <w:rFonts w:ascii="Times New Roman" w:eastAsia="Calibri" w:hAnsi="Times New Roman" w:cs="Times New Roman"/>
                <w:sz w:val="24"/>
                <w:szCs w:val="24"/>
              </w:rPr>
              <w:t>и иных правонарушений</w:t>
            </w:r>
            <w:r w:rsidRPr="00D877DE">
              <w:rPr>
                <w:rFonts w:ascii="Times New Roman" w:hAnsi="Times New Roman" w:cs="Times New Roman"/>
                <w:sz w:val="24"/>
                <w:szCs w:val="24"/>
              </w:rPr>
              <w:t>:</w:t>
            </w:r>
          </w:p>
        </w:tc>
      </w:tr>
      <w:tr w:rsidR="006053D3" w14:paraId="1ADB3704" w14:textId="77777777" w:rsidTr="006C7054">
        <w:trPr>
          <w:gridAfter w:val="1"/>
          <w:wAfter w:w="30" w:type="dxa"/>
          <w:trHeight w:val="1275"/>
        </w:trPr>
        <w:tc>
          <w:tcPr>
            <w:tcW w:w="803" w:type="dxa"/>
            <w:vMerge/>
          </w:tcPr>
          <w:p w14:paraId="3231FF7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32164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7309E8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5E3A924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809E20B"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Pr>
                <w:rFonts w:ascii="Times New Roman" w:hAnsi="Times New Roman" w:cs="Times New Roman"/>
                <w:sz w:val="24"/>
                <w:szCs w:val="24"/>
              </w:rPr>
              <w:br/>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14:paraId="7E318155"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C3B82B4"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21211BA"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A3EDA59"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4B50A3"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C6161EC"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EF65302"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665E2369" w14:textId="77777777" w:rsidTr="006C7054">
        <w:trPr>
          <w:gridAfter w:val="1"/>
          <w:wAfter w:w="30" w:type="dxa"/>
          <w:trHeight w:val="1265"/>
        </w:trPr>
        <w:tc>
          <w:tcPr>
            <w:tcW w:w="803" w:type="dxa"/>
            <w:vMerge/>
          </w:tcPr>
          <w:p w14:paraId="66DA4C4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FACFFA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0AD7BA6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1116BF0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0AA9568"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14:paraId="1B327CEB"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AEEF771"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C97B378"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2CCE188"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8F4D734"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3F0B397"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4268F8E"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8AC30F5" w14:textId="77777777" w:rsidTr="006C7054">
        <w:trPr>
          <w:gridAfter w:val="1"/>
          <w:wAfter w:w="30" w:type="dxa"/>
          <w:trHeight w:val="602"/>
        </w:trPr>
        <w:tc>
          <w:tcPr>
            <w:tcW w:w="803" w:type="dxa"/>
            <w:vMerge/>
          </w:tcPr>
          <w:p w14:paraId="4481516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01CC997"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12</w:t>
            </w:r>
          </w:p>
        </w:tc>
        <w:tc>
          <w:tcPr>
            <w:tcW w:w="686" w:type="dxa"/>
            <w:gridSpan w:val="3"/>
            <w:vAlign w:val="center"/>
          </w:tcPr>
          <w:p w14:paraId="5B6E7248"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14:paraId="3723187C"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3</w:t>
            </w:r>
          </w:p>
        </w:tc>
        <w:tc>
          <w:tcPr>
            <w:tcW w:w="4618" w:type="dxa"/>
            <w:gridSpan w:val="4"/>
            <w:vAlign w:val="center"/>
          </w:tcPr>
          <w:p w14:paraId="586F2F34" w14:textId="77777777" w:rsidR="006053D3" w:rsidRPr="00B82A25" w:rsidRDefault="006053D3" w:rsidP="00823342">
            <w:pPr>
              <w:jc w:val="both"/>
              <w:rPr>
                <w:rFonts w:ascii="Times New Roman" w:hAnsi="Times New Roman" w:cs="Times New Roman"/>
                <w:sz w:val="24"/>
                <w:szCs w:val="24"/>
              </w:rPr>
            </w:pPr>
            <w:r w:rsidRPr="00B82A25">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B82A25">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B82A25">
              <w:rPr>
                <w:rFonts w:ascii="Times New Roman" w:hAnsi="Times New Roman" w:cs="Times New Roman"/>
                <w:sz w:val="24"/>
                <w:szCs w:val="24"/>
              </w:rPr>
              <w:t>.</w:t>
            </w:r>
          </w:p>
        </w:tc>
        <w:tc>
          <w:tcPr>
            <w:tcW w:w="714" w:type="dxa"/>
            <w:gridSpan w:val="2"/>
            <w:vAlign w:val="center"/>
          </w:tcPr>
          <w:p w14:paraId="3C72B5C8"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Х</w:t>
            </w:r>
          </w:p>
        </w:tc>
        <w:tc>
          <w:tcPr>
            <w:tcW w:w="760" w:type="dxa"/>
            <w:gridSpan w:val="2"/>
            <w:vAlign w:val="center"/>
          </w:tcPr>
          <w:p w14:paraId="17B495F8"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74" w:type="dxa"/>
            <w:gridSpan w:val="2"/>
            <w:vAlign w:val="center"/>
          </w:tcPr>
          <w:p w14:paraId="05EA1C8B"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745" w:type="dxa"/>
            <w:gridSpan w:val="3"/>
            <w:vAlign w:val="center"/>
          </w:tcPr>
          <w:p w14:paraId="0155C4FC"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 xml:space="preserve">Х </w:t>
            </w:r>
          </w:p>
        </w:tc>
        <w:tc>
          <w:tcPr>
            <w:tcW w:w="752" w:type="dxa"/>
            <w:gridSpan w:val="2"/>
            <w:vAlign w:val="center"/>
          </w:tcPr>
          <w:p w14:paraId="5272ABC5"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83" w:type="dxa"/>
            <w:gridSpan w:val="4"/>
            <w:vAlign w:val="center"/>
          </w:tcPr>
          <w:p w14:paraId="14349590" w14:textId="77777777" w:rsidR="006053D3" w:rsidRPr="00B82A25" w:rsidRDefault="006053D3"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1949" w:type="dxa"/>
            <w:gridSpan w:val="2"/>
            <w:vAlign w:val="center"/>
          </w:tcPr>
          <w:p w14:paraId="405A70F5" w14:textId="77777777" w:rsidR="006053D3" w:rsidRPr="00B82A25"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4B08D4D5" w14:textId="77777777" w:rsidTr="00D4717F">
        <w:trPr>
          <w:gridAfter w:val="1"/>
          <w:wAfter w:w="30" w:type="dxa"/>
          <w:trHeight w:val="319"/>
        </w:trPr>
        <w:tc>
          <w:tcPr>
            <w:tcW w:w="803" w:type="dxa"/>
            <w:vMerge w:val="restart"/>
          </w:tcPr>
          <w:p w14:paraId="30DF0B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555" w:type="dxa"/>
            <w:gridSpan w:val="31"/>
            <w:vAlign w:val="center"/>
          </w:tcPr>
          <w:p w14:paraId="77CB3DA5" w14:textId="77777777" w:rsidR="006053D3" w:rsidRPr="00EA2BAC" w:rsidRDefault="006053D3"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proofErr w:type="gramStart"/>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6053D3" w14:paraId="32FA8E56" w14:textId="77777777" w:rsidTr="00E50C0F">
        <w:trPr>
          <w:gridAfter w:val="1"/>
          <w:wAfter w:w="30" w:type="dxa"/>
          <w:trHeight w:val="109"/>
        </w:trPr>
        <w:tc>
          <w:tcPr>
            <w:tcW w:w="803" w:type="dxa"/>
            <w:vMerge/>
          </w:tcPr>
          <w:p w14:paraId="2CD9CCD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A9334C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3C5DBC9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318F36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F3F7F21" w14:textId="77777777" w:rsidR="006053D3" w:rsidRDefault="006053D3" w:rsidP="00E35073">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Федерального закона</w:t>
            </w:r>
            <w:r>
              <w:rPr>
                <w:rFonts w:ascii="Times New Roman" w:hAnsi="Times New Roman" w:cs="Times New Roman"/>
                <w:sz w:val="24"/>
                <w:szCs w:val="24"/>
              </w:rPr>
              <w:t xml:space="preserve"> от 3 декабря 2012 г. № 230-ФЗ</w:t>
            </w:r>
            <w:r w:rsidRPr="00EA2BAC">
              <w:rPr>
                <w:rFonts w:ascii="Times New Roman" w:hAnsi="Times New Roman" w:cs="Times New Roman"/>
                <w:sz w:val="24"/>
                <w:szCs w:val="24"/>
              </w:rPr>
              <w:t xml:space="preserve"> «О </w:t>
            </w:r>
            <w:proofErr w:type="gramStart"/>
            <w:r w:rsidRPr="00EA2BAC">
              <w:rPr>
                <w:rFonts w:ascii="Times New Roman" w:hAnsi="Times New Roman" w:cs="Times New Roman"/>
                <w:sz w:val="24"/>
                <w:szCs w:val="24"/>
              </w:rPr>
              <w:t>контроле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eastAsia="Times New Roman" w:hAnsi="Times New Roman" w:cs="Times New Roman"/>
                <w:sz w:val="24"/>
                <w:szCs w:val="24"/>
                <w:lang w:eastAsia="ru-RU"/>
              </w:rPr>
              <w:t>;</w:t>
            </w:r>
          </w:p>
        </w:tc>
        <w:tc>
          <w:tcPr>
            <w:tcW w:w="714" w:type="dxa"/>
            <w:gridSpan w:val="2"/>
            <w:vAlign w:val="center"/>
          </w:tcPr>
          <w:p w14:paraId="61FCE96E"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E941600"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21CCD33"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5F8F724"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B2E0336"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F3DEE02"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5E08FD4"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8B0E2D9" w14:textId="77777777" w:rsidTr="007E32C5">
        <w:trPr>
          <w:gridAfter w:val="1"/>
          <w:wAfter w:w="30" w:type="dxa"/>
          <w:trHeight w:val="318"/>
        </w:trPr>
        <w:tc>
          <w:tcPr>
            <w:tcW w:w="803" w:type="dxa"/>
            <w:vMerge/>
          </w:tcPr>
          <w:p w14:paraId="5133364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4B74FF7" w14:textId="77777777" w:rsidR="006053D3"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14:paraId="77837358" w14:textId="77777777" w:rsidR="006053D3"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14:paraId="08ECF52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5858827" w14:textId="77777777" w:rsidR="006053D3" w:rsidRDefault="006053D3" w:rsidP="00823342">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531DB2">
              <w:rPr>
                <w:rFonts w:ascii="Times New Roman" w:hAnsi="Times New Roman" w:cs="Times New Roman"/>
                <w:sz w:val="24"/>
                <w:szCs w:val="24"/>
              </w:rPr>
              <w:t xml:space="preserve"> направления деятельности XII</w:t>
            </w:r>
            <w:r>
              <w:rPr>
                <w:rFonts w:ascii="Times New Roman" w:hAnsi="Times New Roman"/>
                <w:bCs/>
                <w:sz w:val="24"/>
                <w:szCs w:val="24"/>
              </w:rPr>
              <w:t xml:space="preserve"> Классификатора рисков</w:t>
            </w:r>
            <w:r w:rsidRPr="00531DB2">
              <w:rPr>
                <w:rFonts w:ascii="Times New Roman" w:hAnsi="Times New Roman" w:cs="Times New Roman"/>
                <w:sz w:val="24"/>
                <w:szCs w:val="24"/>
              </w:rPr>
              <w:t>.</w:t>
            </w:r>
          </w:p>
        </w:tc>
        <w:tc>
          <w:tcPr>
            <w:tcW w:w="714" w:type="dxa"/>
            <w:gridSpan w:val="2"/>
            <w:vAlign w:val="center"/>
          </w:tcPr>
          <w:p w14:paraId="6EC4EF5F"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14:paraId="141FF9FD"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74" w:type="dxa"/>
            <w:gridSpan w:val="2"/>
            <w:vAlign w:val="center"/>
          </w:tcPr>
          <w:p w14:paraId="29C616BC"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14:paraId="2F62EA23" w14:textId="77777777" w:rsidR="006053D3" w:rsidRPr="00EA2BAC" w:rsidRDefault="006053D3" w:rsidP="007125C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0BD1144"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04C1B4B" w14:textId="77777777" w:rsidR="006053D3" w:rsidRPr="00EA2BAC" w:rsidRDefault="006053D3"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49" w:type="dxa"/>
            <w:gridSpan w:val="2"/>
            <w:vAlign w:val="center"/>
          </w:tcPr>
          <w:p w14:paraId="32BFF1ED" w14:textId="77777777" w:rsidR="006053D3" w:rsidRPr="00EA2BAC"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8CB7C64" w14:textId="77777777" w:rsidTr="005E3FA6">
        <w:trPr>
          <w:gridAfter w:val="1"/>
          <w:wAfter w:w="30" w:type="dxa"/>
          <w:trHeight w:val="130"/>
        </w:trPr>
        <w:tc>
          <w:tcPr>
            <w:tcW w:w="803" w:type="dxa"/>
            <w:vMerge w:val="restart"/>
          </w:tcPr>
          <w:p w14:paraId="04FB58D5"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r w:rsidRPr="006A238A">
              <w:rPr>
                <w:rFonts w:ascii="Times New Roman" w:hAnsi="Times New Roman" w:cs="Times New Roman"/>
                <w:sz w:val="24"/>
                <w:szCs w:val="24"/>
                <w:lang w:val="en-US"/>
              </w:rPr>
              <w:t>.</w:t>
            </w:r>
          </w:p>
        </w:tc>
        <w:tc>
          <w:tcPr>
            <w:tcW w:w="13555" w:type="dxa"/>
            <w:gridSpan w:val="31"/>
            <w:vAlign w:val="center"/>
          </w:tcPr>
          <w:p w14:paraId="398B871F"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w:t>
            </w:r>
            <w:r w:rsidRPr="00531DB2">
              <w:rPr>
                <w:rFonts w:ascii="Times New Roman" w:hAnsi="Times New Roman" w:cs="Times New Roman"/>
                <w:sz w:val="24"/>
                <w:szCs w:val="24"/>
              </w:rPr>
              <w:t>I</w:t>
            </w:r>
            <w:r>
              <w:rPr>
                <w:rFonts w:ascii="Times New Roman" w:hAnsi="Times New Roman" w:cs="Times New Roman"/>
                <w:sz w:val="24"/>
                <w:szCs w:val="24"/>
                <w:lang w:val="en-US"/>
              </w:rPr>
              <w:t>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458EE87A" w14:textId="77777777" w:rsidTr="005E3FA6">
        <w:trPr>
          <w:gridAfter w:val="1"/>
          <w:wAfter w:w="30" w:type="dxa"/>
          <w:trHeight w:val="130"/>
        </w:trPr>
        <w:tc>
          <w:tcPr>
            <w:tcW w:w="803" w:type="dxa"/>
            <w:vMerge/>
          </w:tcPr>
          <w:p w14:paraId="716FD0C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9A97B4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14:paraId="25EBE927" w14:textId="77777777" w:rsidR="006053D3" w:rsidRPr="004A638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665C4F23"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7E54E6F9"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531DB2">
              <w:rPr>
                <w:rFonts w:ascii="Times New Roman" w:hAnsi="Times New Roman" w:cs="Times New Roman"/>
                <w:sz w:val="24"/>
                <w:szCs w:val="24"/>
              </w:rPr>
              <w:t>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A2DE8ED"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6E4D9959" w14:textId="77777777" w:rsidR="006053D3" w:rsidRPr="008E0FE5"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3200CF96" w14:textId="77777777" w:rsidR="006053D3" w:rsidRPr="00C81EB5"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642888D4" w14:textId="77777777" w:rsidR="006053D3" w:rsidRPr="008E0FE5"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021616F8" w14:textId="77777777" w:rsidR="006053D3" w:rsidRPr="008E0FE5"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247BD56D" w14:textId="77777777" w:rsidR="006053D3" w:rsidRPr="008E0FE5"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3DB78C52"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48F64F12" w14:textId="77777777" w:rsidTr="006C7054">
        <w:trPr>
          <w:gridAfter w:val="1"/>
          <w:wAfter w:w="30" w:type="dxa"/>
          <w:trHeight w:val="468"/>
        </w:trPr>
        <w:tc>
          <w:tcPr>
            <w:tcW w:w="14358" w:type="dxa"/>
            <w:gridSpan w:val="32"/>
            <w:vAlign w:val="center"/>
          </w:tcPr>
          <w:p w14:paraId="16795D20" w14:textId="77777777" w:rsidR="006053D3" w:rsidRPr="00643310" w:rsidRDefault="006053D3" w:rsidP="00823342">
            <w:pPr>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6053D3" w14:paraId="037816F8" w14:textId="77777777" w:rsidTr="006C7054">
        <w:trPr>
          <w:gridAfter w:val="1"/>
          <w:wAfter w:w="30" w:type="dxa"/>
          <w:trHeight w:val="430"/>
        </w:trPr>
        <w:tc>
          <w:tcPr>
            <w:tcW w:w="803" w:type="dxa"/>
            <w:vMerge w:val="restart"/>
          </w:tcPr>
          <w:p w14:paraId="2C44331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C81EB5">
              <w:rPr>
                <w:rFonts w:ascii="Times New Roman" w:hAnsi="Times New Roman" w:cs="Times New Roman"/>
                <w:sz w:val="24"/>
                <w:szCs w:val="24"/>
              </w:rPr>
              <w:t>.</w:t>
            </w:r>
          </w:p>
        </w:tc>
        <w:tc>
          <w:tcPr>
            <w:tcW w:w="13555" w:type="dxa"/>
            <w:gridSpan w:val="31"/>
            <w:vAlign w:val="center"/>
          </w:tcPr>
          <w:p w14:paraId="4F68D31E"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делопроизводства УФК</w:t>
            </w:r>
            <w:r>
              <w:rPr>
                <w:rFonts w:ascii="Times New Roman" w:eastAsia="Times New Roman" w:hAnsi="Times New Roman" w:cs="Times New Roman"/>
                <w:sz w:val="24"/>
                <w:szCs w:val="24"/>
                <w:lang w:eastAsia="ru-RU"/>
              </w:rPr>
              <w:t>:</w:t>
            </w:r>
          </w:p>
        </w:tc>
      </w:tr>
      <w:tr w:rsidR="006053D3" w14:paraId="06563213" w14:textId="77777777" w:rsidTr="006C7054">
        <w:trPr>
          <w:gridAfter w:val="1"/>
          <w:wAfter w:w="30" w:type="dxa"/>
          <w:trHeight w:val="693"/>
        </w:trPr>
        <w:tc>
          <w:tcPr>
            <w:tcW w:w="803" w:type="dxa"/>
            <w:vMerge/>
          </w:tcPr>
          <w:p w14:paraId="3115DF3E" w14:textId="77777777" w:rsidR="006053D3" w:rsidRDefault="006053D3" w:rsidP="00823342">
            <w:pPr>
              <w:jc w:val="center"/>
            </w:pPr>
          </w:p>
        </w:tc>
        <w:tc>
          <w:tcPr>
            <w:tcW w:w="821" w:type="dxa"/>
            <w:gridSpan w:val="3"/>
            <w:vAlign w:val="center"/>
          </w:tcPr>
          <w:p w14:paraId="2F221B60"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A8101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215EF6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E8D87FA" w14:textId="77777777" w:rsidR="006053D3" w:rsidRDefault="006053D3" w:rsidP="0082334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r>
              <w:rPr>
                <w:rFonts w:ascii="Times New Roman" w:eastAsia="Times New Roman" w:hAnsi="Times New Roman" w:cs="Times New Roman"/>
                <w:sz w:val="24"/>
                <w:szCs w:val="24"/>
                <w:lang w:eastAsia="ru-RU"/>
              </w:rPr>
              <w:t>;</w:t>
            </w:r>
          </w:p>
        </w:tc>
        <w:tc>
          <w:tcPr>
            <w:tcW w:w="714" w:type="dxa"/>
            <w:gridSpan w:val="2"/>
            <w:vAlign w:val="center"/>
          </w:tcPr>
          <w:p w14:paraId="06A6419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32EE11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87D579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B970756"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C015E4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B89F91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725F5DE" w14:textId="77777777" w:rsidR="006053D3" w:rsidRDefault="006053D3" w:rsidP="00823342">
            <w:pPr>
              <w:jc w:val="center"/>
            </w:pPr>
            <w:r>
              <w:rPr>
                <w:rFonts w:ascii="Times New Roman" w:hAnsi="Times New Roman" w:cs="Times New Roman"/>
                <w:sz w:val="24"/>
                <w:szCs w:val="24"/>
              </w:rPr>
              <w:t>средний</w:t>
            </w:r>
          </w:p>
        </w:tc>
      </w:tr>
      <w:tr w:rsidR="006053D3" w14:paraId="7B0EACAC" w14:textId="77777777" w:rsidTr="005E3FA6">
        <w:trPr>
          <w:gridAfter w:val="1"/>
          <w:wAfter w:w="30" w:type="dxa"/>
          <w:trHeight w:val="631"/>
        </w:trPr>
        <w:tc>
          <w:tcPr>
            <w:tcW w:w="803" w:type="dxa"/>
            <w:vMerge/>
          </w:tcPr>
          <w:p w14:paraId="33CBB01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82F03C6"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14:paraId="2EB09D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88C427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7DE8FE5" w14:textId="77777777" w:rsidR="006053D3" w:rsidRPr="00524084" w:rsidRDefault="006053D3" w:rsidP="00823342">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14" w:type="dxa"/>
            <w:gridSpan w:val="2"/>
            <w:vAlign w:val="center"/>
          </w:tcPr>
          <w:p w14:paraId="404314A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87C9AB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F4954D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B47E86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0ABE21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D0DF71B"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BCDA3B8" w14:textId="77777777" w:rsidR="006053D3" w:rsidRDefault="006053D3" w:rsidP="00823342">
            <w:pPr>
              <w:jc w:val="center"/>
            </w:pPr>
            <w:r>
              <w:rPr>
                <w:rFonts w:ascii="Times New Roman" w:hAnsi="Times New Roman" w:cs="Times New Roman"/>
                <w:sz w:val="24"/>
                <w:szCs w:val="24"/>
              </w:rPr>
              <w:t>средний</w:t>
            </w:r>
          </w:p>
        </w:tc>
      </w:tr>
      <w:tr w:rsidR="006053D3" w14:paraId="2E4236EA" w14:textId="77777777" w:rsidTr="007E32C5">
        <w:trPr>
          <w:gridAfter w:val="1"/>
          <w:wAfter w:w="30" w:type="dxa"/>
          <w:trHeight w:val="602"/>
        </w:trPr>
        <w:tc>
          <w:tcPr>
            <w:tcW w:w="803" w:type="dxa"/>
            <w:vMerge/>
          </w:tcPr>
          <w:p w14:paraId="7D0332B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BDE74D"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14:paraId="565F7E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87801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EE148F5" w14:textId="77777777" w:rsidR="006053D3" w:rsidRPr="00524084"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с бланками документов и печатями УФК с воспроизведением Государственного герба Российской Федерации, а также со штампами УФК</w:t>
            </w:r>
            <w:r>
              <w:rPr>
                <w:rFonts w:ascii="Times New Roman" w:eastAsia="Times New Roman" w:hAnsi="Times New Roman" w:cs="Times New Roman"/>
                <w:sz w:val="24"/>
                <w:szCs w:val="24"/>
                <w:lang w:eastAsia="ru-RU"/>
              </w:rPr>
              <w:t>;</w:t>
            </w:r>
          </w:p>
        </w:tc>
        <w:tc>
          <w:tcPr>
            <w:tcW w:w="714" w:type="dxa"/>
            <w:gridSpan w:val="2"/>
            <w:vAlign w:val="center"/>
          </w:tcPr>
          <w:p w14:paraId="43B8AFB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F3957E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5EEAFC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0DB5F1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ADB7C2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137922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EDD647" w14:textId="77777777" w:rsidR="006053D3" w:rsidRDefault="006053D3" w:rsidP="00823342">
            <w:pPr>
              <w:jc w:val="center"/>
            </w:pPr>
            <w:r>
              <w:rPr>
                <w:rFonts w:ascii="Times New Roman" w:hAnsi="Times New Roman" w:cs="Times New Roman"/>
                <w:sz w:val="24"/>
                <w:szCs w:val="24"/>
              </w:rPr>
              <w:t>средний</w:t>
            </w:r>
          </w:p>
        </w:tc>
      </w:tr>
      <w:tr w:rsidR="006053D3" w14:paraId="439702B0" w14:textId="77777777" w:rsidTr="006C7054">
        <w:trPr>
          <w:gridAfter w:val="1"/>
          <w:wAfter w:w="30" w:type="dxa"/>
          <w:trHeight w:val="763"/>
        </w:trPr>
        <w:tc>
          <w:tcPr>
            <w:tcW w:w="803" w:type="dxa"/>
            <w:vMerge/>
          </w:tcPr>
          <w:p w14:paraId="3D416FA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265E9F6"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14:paraId="6ACD38F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E102BB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D69AAE0" w14:textId="77777777" w:rsidR="006053D3" w:rsidRDefault="006053D3"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714" w:type="dxa"/>
            <w:gridSpan w:val="2"/>
            <w:vAlign w:val="center"/>
          </w:tcPr>
          <w:p w14:paraId="49CD3156"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FEA818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278680B"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03C50D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4F59EE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DDD94C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8A16B1C" w14:textId="77777777" w:rsidR="006053D3" w:rsidRDefault="006053D3" w:rsidP="00823342">
            <w:pPr>
              <w:jc w:val="center"/>
            </w:pPr>
            <w:r>
              <w:rPr>
                <w:rFonts w:ascii="Times New Roman" w:hAnsi="Times New Roman" w:cs="Times New Roman"/>
                <w:sz w:val="24"/>
                <w:szCs w:val="24"/>
              </w:rPr>
              <w:t>средний</w:t>
            </w:r>
          </w:p>
        </w:tc>
      </w:tr>
      <w:tr w:rsidR="006053D3" w14:paraId="6121307C" w14:textId="77777777" w:rsidTr="00C00E97">
        <w:trPr>
          <w:gridAfter w:val="1"/>
          <w:wAfter w:w="30" w:type="dxa"/>
          <w:trHeight w:val="77"/>
        </w:trPr>
        <w:tc>
          <w:tcPr>
            <w:tcW w:w="803" w:type="dxa"/>
            <w:vMerge/>
          </w:tcPr>
          <w:p w14:paraId="134EFAE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7FBFEAD"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14:paraId="79662AB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F8239C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21EE514B" w14:textId="77777777" w:rsidR="006053D3" w:rsidRPr="00524084"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14" w:type="dxa"/>
            <w:gridSpan w:val="2"/>
            <w:vAlign w:val="center"/>
          </w:tcPr>
          <w:p w14:paraId="4EB17C3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9F73F3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D4211A0"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AAB1AB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12DA8F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FB8D41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0AC6811" w14:textId="77777777" w:rsidR="006053D3" w:rsidRDefault="006053D3" w:rsidP="00823342">
            <w:pPr>
              <w:jc w:val="center"/>
            </w:pPr>
            <w:r>
              <w:rPr>
                <w:rFonts w:ascii="Times New Roman" w:hAnsi="Times New Roman" w:cs="Times New Roman"/>
                <w:sz w:val="24"/>
                <w:szCs w:val="24"/>
              </w:rPr>
              <w:t>средний</w:t>
            </w:r>
          </w:p>
        </w:tc>
      </w:tr>
      <w:tr w:rsidR="006053D3" w14:paraId="5461C20F" w14:textId="77777777" w:rsidTr="005E3FA6">
        <w:trPr>
          <w:gridAfter w:val="1"/>
          <w:wAfter w:w="30" w:type="dxa"/>
          <w:trHeight w:val="130"/>
        </w:trPr>
        <w:tc>
          <w:tcPr>
            <w:tcW w:w="803" w:type="dxa"/>
            <w:vMerge/>
          </w:tcPr>
          <w:p w14:paraId="514DFCD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7EA4868"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14:paraId="31E8985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32A3F2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6C51E9F" w14:textId="77777777" w:rsidR="006053D3" w:rsidRDefault="006053D3"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14" w:type="dxa"/>
            <w:gridSpan w:val="2"/>
            <w:vAlign w:val="center"/>
          </w:tcPr>
          <w:p w14:paraId="13348BB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1E17A3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219B44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F25885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DEB6FA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C28416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F61C225" w14:textId="77777777" w:rsidR="006053D3" w:rsidRDefault="006053D3" w:rsidP="00823342">
            <w:pPr>
              <w:jc w:val="center"/>
            </w:pPr>
            <w:r>
              <w:rPr>
                <w:rFonts w:ascii="Times New Roman" w:hAnsi="Times New Roman" w:cs="Times New Roman"/>
                <w:sz w:val="24"/>
                <w:szCs w:val="24"/>
              </w:rPr>
              <w:t>средний</w:t>
            </w:r>
          </w:p>
        </w:tc>
      </w:tr>
      <w:tr w:rsidR="006053D3" w14:paraId="486D564B" w14:textId="77777777" w:rsidTr="00CC6C91">
        <w:trPr>
          <w:gridAfter w:val="1"/>
          <w:wAfter w:w="30" w:type="dxa"/>
          <w:trHeight w:val="1163"/>
        </w:trPr>
        <w:tc>
          <w:tcPr>
            <w:tcW w:w="803" w:type="dxa"/>
            <w:vMerge/>
          </w:tcPr>
          <w:p w14:paraId="455E914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7F7B30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686" w:type="dxa"/>
            <w:gridSpan w:val="3"/>
            <w:vAlign w:val="center"/>
          </w:tcPr>
          <w:p w14:paraId="549CA8E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909769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1B169D27" w14:textId="77777777" w:rsidR="006053D3" w:rsidRPr="00885B0B" w:rsidRDefault="006053D3"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учету и использованию архивных документов, образовавшихся в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14:paraId="4D979A0A"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BFD464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E7EDB8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3B9996B"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23F9EF9"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DC28F19"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BF887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2A6E1ED4" w14:textId="77777777" w:rsidTr="00C02FE8">
        <w:trPr>
          <w:gridAfter w:val="1"/>
          <w:wAfter w:w="30" w:type="dxa"/>
          <w:trHeight w:val="176"/>
        </w:trPr>
        <w:tc>
          <w:tcPr>
            <w:tcW w:w="803" w:type="dxa"/>
            <w:vMerge/>
          </w:tcPr>
          <w:p w14:paraId="259469D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9AD3AD7"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13</w:t>
            </w:r>
          </w:p>
        </w:tc>
        <w:tc>
          <w:tcPr>
            <w:tcW w:w="686" w:type="dxa"/>
            <w:gridSpan w:val="3"/>
            <w:vAlign w:val="center"/>
          </w:tcPr>
          <w:p w14:paraId="15B72CDD"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1</w:t>
            </w:r>
          </w:p>
        </w:tc>
        <w:tc>
          <w:tcPr>
            <w:tcW w:w="753" w:type="dxa"/>
            <w:gridSpan w:val="4"/>
            <w:vAlign w:val="center"/>
          </w:tcPr>
          <w:p w14:paraId="2F40DD33"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8</w:t>
            </w:r>
          </w:p>
        </w:tc>
        <w:tc>
          <w:tcPr>
            <w:tcW w:w="4618" w:type="dxa"/>
            <w:gridSpan w:val="4"/>
            <w:vAlign w:val="center"/>
          </w:tcPr>
          <w:p w14:paraId="6672A8DE" w14:textId="77777777" w:rsidR="006053D3" w:rsidRDefault="006053D3" w:rsidP="00D62344">
            <w:pPr>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w:t>
            </w:r>
            <w:r w:rsidRPr="003972C4">
              <w:rPr>
                <w:rFonts w:ascii="Times New Roman" w:eastAsia="Times New Roman" w:hAnsi="Times New Roman" w:cs="Times New Roman"/>
                <w:sz w:val="24"/>
                <w:szCs w:val="24"/>
                <w:lang w:eastAsia="ru-RU"/>
              </w:rPr>
              <w:t>организация</w:t>
            </w:r>
            <w:proofErr w:type="spellEnd"/>
            <w:r w:rsidRPr="003972C4">
              <w:rPr>
                <w:rFonts w:ascii="Times New Roman" w:eastAsia="Times New Roman" w:hAnsi="Times New Roman" w:cs="Times New Roman"/>
                <w:sz w:val="24"/>
                <w:szCs w:val="24"/>
                <w:lang w:eastAsia="ru-RU"/>
              </w:rPr>
              <w:t xml:space="preserve"> работы приемной руководителя УФК</w:t>
            </w:r>
            <w:r>
              <w:rPr>
                <w:rFonts w:ascii="Times New Roman" w:eastAsia="Times New Roman" w:hAnsi="Times New Roman" w:cs="Times New Roman"/>
                <w:sz w:val="24"/>
                <w:szCs w:val="24"/>
                <w:lang w:eastAsia="ru-RU"/>
              </w:rPr>
              <w:t>;</w:t>
            </w:r>
          </w:p>
        </w:tc>
        <w:tc>
          <w:tcPr>
            <w:tcW w:w="714" w:type="dxa"/>
            <w:gridSpan w:val="2"/>
            <w:vAlign w:val="center"/>
          </w:tcPr>
          <w:p w14:paraId="57C5477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rPr>
              <w:t>–</w:t>
            </w:r>
          </w:p>
        </w:tc>
        <w:tc>
          <w:tcPr>
            <w:tcW w:w="760" w:type="dxa"/>
            <w:gridSpan w:val="2"/>
            <w:vAlign w:val="center"/>
          </w:tcPr>
          <w:p w14:paraId="4653222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rPr>
              <w:t>Х</w:t>
            </w:r>
          </w:p>
        </w:tc>
        <w:tc>
          <w:tcPr>
            <w:tcW w:w="874" w:type="dxa"/>
            <w:gridSpan w:val="2"/>
            <w:vAlign w:val="center"/>
          </w:tcPr>
          <w:p w14:paraId="7E530DE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3497D4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rPr>
              <w:t>Х</w:t>
            </w:r>
          </w:p>
        </w:tc>
        <w:tc>
          <w:tcPr>
            <w:tcW w:w="752" w:type="dxa"/>
            <w:gridSpan w:val="2"/>
            <w:vAlign w:val="center"/>
          </w:tcPr>
          <w:p w14:paraId="4557301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CDD619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3F49E6B" w14:textId="77777777" w:rsidR="006053D3" w:rsidRPr="00D4717F" w:rsidRDefault="006053D3" w:rsidP="00823342">
            <w:pPr>
              <w:jc w:val="center"/>
              <w:rPr>
                <w:rFonts w:ascii="Times New Roman" w:hAnsi="Times New Roman" w:cs="Times New Roman"/>
                <w:sz w:val="24"/>
                <w:szCs w:val="24"/>
              </w:rPr>
            </w:pPr>
            <w:r w:rsidRPr="00D4717F">
              <w:rPr>
                <w:rFonts w:ascii="Times New Roman" w:hAnsi="Times New Roman" w:cs="Times New Roman"/>
                <w:sz w:val="24"/>
                <w:szCs w:val="24"/>
              </w:rPr>
              <w:t>средний</w:t>
            </w:r>
          </w:p>
        </w:tc>
      </w:tr>
      <w:tr w:rsidR="006053D3" w14:paraId="05C0F300" w14:textId="77777777" w:rsidTr="006C7054">
        <w:trPr>
          <w:gridAfter w:val="1"/>
          <w:wAfter w:w="30" w:type="dxa"/>
          <w:trHeight w:val="610"/>
        </w:trPr>
        <w:tc>
          <w:tcPr>
            <w:tcW w:w="803" w:type="dxa"/>
            <w:vMerge/>
          </w:tcPr>
          <w:p w14:paraId="5DA1681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422C8E5"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13</w:t>
            </w:r>
          </w:p>
        </w:tc>
        <w:tc>
          <w:tcPr>
            <w:tcW w:w="686" w:type="dxa"/>
            <w:gridSpan w:val="3"/>
            <w:vAlign w:val="center"/>
          </w:tcPr>
          <w:p w14:paraId="1581B5D0"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1</w:t>
            </w:r>
          </w:p>
        </w:tc>
        <w:tc>
          <w:tcPr>
            <w:tcW w:w="753" w:type="dxa"/>
            <w:gridSpan w:val="4"/>
            <w:vAlign w:val="center"/>
          </w:tcPr>
          <w:p w14:paraId="2C289E04" w14:textId="77777777" w:rsidR="006053D3" w:rsidRDefault="006053D3" w:rsidP="00823342">
            <w:pPr>
              <w:jc w:val="center"/>
              <w:rPr>
                <w:rFonts w:ascii="Times New Roman" w:hAnsi="Times New Roman" w:cs="Times New Roman"/>
                <w:sz w:val="24"/>
                <w:szCs w:val="24"/>
              </w:rPr>
            </w:pPr>
            <w:r w:rsidRPr="000D4032">
              <w:rPr>
                <w:rFonts w:ascii="Times New Roman" w:hAnsi="Times New Roman" w:cs="Times New Roman"/>
                <w:sz w:val="24"/>
                <w:szCs w:val="24"/>
              </w:rPr>
              <w:t>9</w:t>
            </w:r>
          </w:p>
        </w:tc>
        <w:tc>
          <w:tcPr>
            <w:tcW w:w="4618" w:type="dxa"/>
            <w:gridSpan w:val="4"/>
            <w:vAlign w:val="center"/>
          </w:tcPr>
          <w:p w14:paraId="2D42D4CC" w14:textId="77777777" w:rsidR="006053D3"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3972C4">
              <w:rPr>
                <w:rFonts w:ascii="Times New Roman" w:eastAsia="Times New Roman" w:hAnsi="Times New Roman" w:cs="Times New Roman"/>
                <w:sz w:val="24"/>
                <w:szCs w:val="24"/>
                <w:lang w:eastAsia="ru-RU"/>
              </w:rPr>
              <w:t>осуществление мероприятий по сокращению документооборота</w:t>
            </w:r>
            <w:r>
              <w:rPr>
                <w:rFonts w:ascii="Times New Roman" w:eastAsia="Times New Roman" w:hAnsi="Times New Roman" w:cs="Times New Roman"/>
                <w:sz w:val="24"/>
                <w:szCs w:val="24"/>
                <w:lang w:eastAsia="ru-RU"/>
              </w:rPr>
              <w:t>;</w:t>
            </w:r>
          </w:p>
        </w:tc>
        <w:tc>
          <w:tcPr>
            <w:tcW w:w="714" w:type="dxa"/>
            <w:gridSpan w:val="2"/>
            <w:vAlign w:val="center"/>
          </w:tcPr>
          <w:p w14:paraId="77EA6BAD"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60" w:type="dxa"/>
            <w:gridSpan w:val="2"/>
            <w:vAlign w:val="center"/>
          </w:tcPr>
          <w:p w14:paraId="7731B651"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74" w:type="dxa"/>
            <w:gridSpan w:val="2"/>
            <w:vAlign w:val="center"/>
          </w:tcPr>
          <w:p w14:paraId="492C45F9"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w:t>
            </w:r>
          </w:p>
        </w:tc>
        <w:tc>
          <w:tcPr>
            <w:tcW w:w="745" w:type="dxa"/>
            <w:gridSpan w:val="3"/>
            <w:vAlign w:val="center"/>
          </w:tcPr>
          <w:p w14:paraId="428547BC"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52" w:type="dxa"/>
            <w:gridSpan w:val="2"/>
            <w:vAlign w:val="center"/>
          </w:tcPr>
          <w:p w14:paraId="0E1DCED1"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83" w:type="dxa"/>
            <w:gridSpan w:val="4"/>
            <w:vAlign w:val="center"/>
          </w:tcPr>
          <w:p w14:paraId="2893E166" w14:textId="77777777" w:rsidR="006053D3" w:rsidRDefault="006053D3" w:rsidP="00823342">
            <w:pPr>
              <w:jc w:val="center"/>
              <w:rPr>
                <w:rFonts w:ascii="Times New Roman" w:hAnsi="Times New Roman" w:cs="Times New Roman"/>
                <w:sz w:val="24"/>
                <w:szCs w:val="24"/>
              </w:rPr>
            </w:pPr>
            <w:r w:rsidRPr="00925A24">
              <w:rPr>
                <w:rFonts w:ascii="Times New Roman" w:hAnsi="Times New Roman" w:cs="Times New Roman"/>
              </w:rPr>
              <w:t>–</w:t>
            </w:r>
          </w:p>
        </w:tc>
        <w:tc>
          <w:tcPr>
            <w:tcW w:w="1949" w:type="dxa"/>
            <w:gridSpan w:val="2"/>
            <w:vAlign w:val="center"/>
          </w:tcPr>
          <w:p w14:paraId="4C3AC5BE" w14:textId="77777777" w:rsidR="006053D3" w:rsidRPr="00D4717F" w:rsidRDefault="006053D3" w:rsidP="00823342">
            <w:pPr>
              <w:jc w:val="center"/>
              <w:rPr>
                <w:rFonts w:ascii="Times New Roman" w:hAnsi="Times New Roman" w:cs="Times New Roman"/>
                <w:sz w:val="24"/>
                <w:szCs w:val="24"/>
              </w:rPr>
            </w:pPr>
            <w:r w:rsidRPr="00D4717F">
              <w:rPr>
                <w:rFonts w:ascii="Times New Roman" w:hAnsi="Times New Roman" w:cs="Times New Roman"/>
                <w:sz w:val="24"/>
                <w:szCs w:val="24"/>
              </w:rPr>
              <w:t>низкий</w:t>
            </w:r>
          </w:p>
        </w:tc>
      </w:tr>
      <w:tr w:rsidR="006053D3" w14:paraId="2A7C89BC" w14:textId="77777777" w:rsidTr="00CC2305">
        <w:trPr>
          <w:gridAfter w:val="1"/>
          <w:wAfter w:w="30" w:type="dxa"/>
          <w:trHeight w:val="85"/>
        </w:trPr>
        <w:tc>
          <w:tcPr>
            <w:tcW w:w="803" w:type="dxa"/>
            <w:vMerge/>
          </w:tcPr>
          <w:p w14:paraId="56370CD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8F42C4F"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6A549FE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B8631A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762BFFB3" w14:textId="77777777" w:rsidR="006053D3" w:rsidRPr="0037412A" w:rsidRDefault="006053D3" w:rsidP="00823342">
            <w:pPr>
              <w:jc w:val="both"/>
              <w:rPr>
                <w:rFonts w:ascii="Times New Roman" w:eastAsia="Times New Roman" w:hAnsi="Times New Roman" w:cs="Times New Roman"/>
                <w:sz w:val="24"/>
                <w:szCs w:val="24"/>
                <w:lang w:eastAsia="ru-RU"/>
              </w:rPr>
            </w:pPr>
            <w:r w:rsidRPr="0037412A">
              <w:rPr>
                <w:rFonts w:ascii="Times New Roman" w:eastAsia="Times New Roman" w:hAnsi="Times New Roman" w:cs="Times New Roman"/>
                <w:sz w:val="24"/>
                <w:szCs w:val="24"/>
                <w:lang w:eastAsia="ru-RU"/>
              </w:rPr>
              <w:t>иные риски по пункту 1 направления деятельности XIII «Административно-финансовое обеспечение деятельности» (далее – направление деятельности XIII) Классификатора рисков.</w:t>
            </w:r>
          </w:p>
        </w:tc>
        <w:tc>
          <w:tcPr>
            <w:tcW w:w="714" w:type="dxa"/>
            <w:gridSpan w:val="2"/>
            <w:vAlign w:val="center"/>
          </w:tcPr>
          <w:p w14:paraId="10FD780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66F28413"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00C1BD73"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238D9183"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91412EE"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226E640"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95C06C6" w14:textId="77777777" w:rsidR="006053D3" w:rsidRPr="00D4717F" w:rsidRDefault="006053D3" w:rsidP="00823342">
            <w:pPr>
              <w:jc w:val="center"/>
              <w:rPr>
                <w:rFonts w:ascii="Times New Roman" w:hAnsi="Times New Roman" w:cs="Times New Roman"/>
                <w:sz w:val="24"/>
                <w:szCs w:val="24"/>
              </w:rPr>
            </w:pPr>
            <w:r w:rsidRPr="00D4717F">
              <w:rPr>
                <w:rFonts w:ascii="Times New Roman" w:hAnsi="Times New Roman" w:cs="Times New Roman"/>
                <w:sz w:val="24"/>
                <w:szCs w:val="24"/>
              </w:rPr>
              <w:t>низкий</w:t>
            </w:r>
          </w:p>
        </w:tc>
      </w:tr>
      <w:tr w:rsidR="006053D3" w14:paraId="4431E4B2" w14:textId="77777777" w:rsidTr="00A9563B">
        <w:trPr>
          <w:gridAfter w:val="1"/>
          <w:wAfter w:w="30" w:type="dxa"/>
          <w:trHeight w:val="460"/>
        </w:trPr>
        <w:tc>
          <w:tcPr>
            <w:tcW w:w="803" w:type="dxa"/>
            <w:vMerge w:val="restart"/>
          </w:tcPr>
          <w:p w14:paraId="06BCC6C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r w:rsidRPr="002A0BAD">
              <w:rPr>
                <w:rFonts w:ascii="Times New Roman" w:hAnsi="Times New Roman" w:cs="Times New Roman"/>
                <w:sz w:val="24"/>
                <w:szCs w:val="24"/>
                <w:lang w:val="en-US"/>
              </w:rPr>
              <w:t>.</w:t>
            </w:r>
          </w:p>
        </w:tc>
        <w:tc>
          <w:tcPr>
            <w:tcW w:w="13555" w:type="dxa"/>
            <w:gridSpan w:val="31"/>
            <w:vAlign w:val="center"/>
          </w:tcPr>
          <w:p w14:paraId="132316E4"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6053D3" w14:paraId="686F4D97" w14:textId="77777777" w:rsidTr="00A9563B">
        <w:trPr>
          <w:gridAfter w:val="1"/>
          <w:wAfter w:w="30" w:type="dxa"/>
          <w:trHeight w:val="963"/>
        </w:trPr>
        <w:tc>
          <w:tcPr>
            <w:tcW w:w="803" w:type="dxa"/>
            <w:vMerge/>
          </w:tcPr>
          <w:p w14:paraId="491F5F86" w14:textId="77777777" w:rsidR="006053D3" w:rsidRDefault="006053D3" w:rsidP="00823342">
            <w:pPr>
              <w:jc w:val="center"/>
            </w:pPr>
          </w:p>
        </w:tc>
        <w:tc>
          <w:tcPr>
            <w:tcW w:w="821" w:type="dxa"/>
            <w:gridSpan w:val="3"/>
            <w:vAlign w:val="center"/>
          </w:tcPr>
          <w:p w14:paraId="53A06FDF"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CF08FD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3CAC5B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50F76BC" w14:textId="77777777" w:rsidR="006053D3" w:rsidRPr="00524084"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14:paraId="4D4AFD2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0DEF93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50AAAD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548AC0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FFBA18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370282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0C17341" w14:textId="77777777" w:rsidR="006053D3" w:rsidRDefault="006053D3" w:rsidP="00823342">
            <w:pPr>
              <w:jc w:val="center"/>
            </w:pPr>
            <w:r>
              <w:rPr>
                <w:rFonts w:ascii="Times New Roman" w:hAnsi="Times New Roman" w:cs="Times New Roman"/>
                <w:sz w:val="24"/>
                <w:szCs w:val="24"/>
              </w:rPr>
              <w:t>средний</w:t>
            </w:r>
          </w:p>
        </w:tc>
      </w:tr>
      <w:tr w:rsidR="006053D3" w14:paraId="34A35645" w14:textId="77777777" w:rsidTr="007E32C5">
        <w:trPr>
          <w:gridAfter w:val="1"/>
          <w:wAfter w:w="30" w:type="dxa"/>
          <w:trHeight w:val="837"/>
        </w:trPr>
        <w:tc>
          <w:tcPr>
            <w:tcW w:w="803" w:type="dxa"/>
            <w:vMerge/>
          </w:tcPr>
          <w:p w14:paraId="110096E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EAA488D"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5AE363E"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763CD6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ACAC872" w14:textId="77777777" w:rsidR="006053D3" w:rsidRDefault="006053D3" w:rsidP="00925B0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14:paraId="30789ED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1E71BD3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0C7512D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2619C5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75B7EA0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2B9A1DBC"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52738432"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5686B8C" w14:textId="77777777" w:rsidTr="00A9563B">
        <w:trPr>
          <w:gridAfter w:val="1"/>
          <w:wAfter w:w="30" w:type="dxa"/>
          <w:trHeight w:val="418"/>
        </w:trPr>
        <w:tc>
          <w:tcPr>
            <w:tcW w:w="803" w:type="dxa"/>
            <w:vMerge w:val="restart"/>
          </w:tcPr>
          <w:p w14:paraId="79316250" w14:textId="77777777" w:rsidR="006053D3" w:rsidRPr="004874F2" w:rsidRDefault="006053D3" w:rsidP="00925B00">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7695A1AD"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 xml:space="preserve">нужд </w:t>
            </w:r>
            <w:r w:rsidRPr="00D5200F">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r>
      <w:tr w:rsidR="006053D3" w14:paraId="54178D03" w14:textId="77777777" w:rsidTr="00CC6C91">
        <w:trPr>
          <w:gridAfter w:val="1"/>
          <w:wAfter w:w="30" w:type="dxa"/>
          <w:trHeight w:val="130"/>
        </w:trPr>
        <w:tc>
          <w:tcPr>
            <w:tcW w:w="803" w:type="dxa"/>
            <w:vMerge/>
          </w:tcPr>
          <w:p w14:paraId="71F2C3E1" w14:textId="77777777" w:rsidR="006053D3" w:rsidRDefault="006053D3" w:rsidP="00823342">
            <w:pPr>
              <w:jc w:val="center"/>
            </w:pPr>
          </w:p>
        </w:tc>
        <w:tc>
          <w:tcPr>
            <w:tcW w:w="821" w:type="dxa"/>
            <w:gridSpan w:val="3"/>
            <w:vAlign w:val="center"/>
          </w:tcPr>
          <w:p w14:paraId="09518FC5"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190523F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54101A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9E89451" w14:textId="18201D54" w:rsidR="006053D3" w:rsidRPr="00524084" w:rsidRDefault="006053D3" w:rsidP="00582460">
            <w:pPr>
              <w:jc w:val="both"/>
              <w:rPr>
                <w:rFonts w:ascii="Times New Roman" w:eastAsia="Times New Roman" w:hAnsi="Times New Roman" w:cs="Times New Roman"/>
                <w:sz w:val="24"/>
                <w:szCs w:val="24"/>
                <w:lang w:eastAsia="ru-RU"/>
              </w:rPr>
            </w:pPr>
            <w:r w:rsidRPr="00D62344">
              <w:rPr>
                <w:rFonts w:ascii="Times New Roman" w:eastAsia="Times New Roman" w:hAnsi="Times New Roman" w:cs="Times New Roman"/>
                <w:sz w:val="24"/>
                <w:szCs w:val="24"/>
                <w:lang w:eastAsia="ru-RU"/>
              </w:rPr>
              <w:t>несвоевременность направления информации о нетиповых потребностях с указанием количественных и качественных характеристик товаров, работ, услуг</w:t>
            </w:r>
            <w:r>
              <w:rPr>
                <w:rFonts w:ascii="Times New Roman" w:eastAsia="Times New Roman" w:hAnsi="Times New Roman" w:cs="Times New Roman"/>
                <w:sz w:val="24"/>
                <w:szCs w:val="24"/>
                <w:lang w:eastAsia="ru-RU"/>
              </w:rPr>
              <w:t>;</w:t>
            </w:r>
          </w:p>
        </w:tc>
        <w:tc>
          <w:tcPr>
            <w:tcW w:w="714" w:type="dxa"/>
            <w:gridSpan w:val="2"/>
            <w:vAlign w:val="center"/>
          </w:tcPr>
          <w:p w14:paraId="4A8ED9F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54DB4B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119FF2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D5F84D8"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478132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D82CFD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E6BAEA4" w14:textId="77777777" w:rsidR="006053D3" w:rsidRDefault="006053D3" w:rsidP="00823342">
            <w:pPr>
              <w:jc w:val="center"/>
            </w:pPr>
            <w:r>
              <w:rPr>
                <w:rFonts w:ascii="Times New Roman" w:hAnsi="Times New Roman" w:cs="Times New Roman"/>
                <w:sz w:val="24"/>
                <w:szCs w:val="24"/>
              </w:rPr>
              <w:t>средний</w:t>
            </w:r>
          </w:p>
        </w:tc>
      </w:tr>
      <w:tr w:rsidR="006053D3" w14:paraId="5AD7EF8E" w14:textId="77777777" w:rsidTr="00D4717F">
        <w:trPr>
          <w:gridAfter w:val="1"/>
          <w:wAfter w:w="30" w:type="dxa"/>
          <w:trHeight w:val="1004"/>
        </w:trPr>
        <w:tc>
          <w:tcPr>
            <w:tcW w:w="803" w:type="dxa"/>
            <w:vMerge/>
          </w:tcPr>
          <w:p w14:paraId="2689983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A12D95"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D5E581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7653AB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18AAE0A" w14:textId="77777777" w:rsidR="006053D3" w:rsidRPr="00524084" w:rsidRDefault="006053D3" w:rsidP="00925B0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w:t>
            </w:r>
            <w:r>
              <w:rPr>
                <w:rFonts w:ascii="Times New Roman" w:eastAsia="Times New Roman" w:hAnsi="Times New Roman" w:cs="Times New Roman"/>
                <w:sz w:val="24"/>
                <w:szCs w:val="24"/>
                <w:lang w:eastAsia="ru-RU"/>
              </w:rPr>
              <w:t> «</w:t>
            </w:r>
            <w:r w:rsidRPr="00D5200F">
              <w:rPr>
                <w:rFonts w:ascii="Times New Roman" w:eastAsia="Times New Roman" w:hAnsi="Times New Roman" w:cs="Times New Roman"/>
                <w:sz w:val="24"/>
                <w:szCs w:val="24"/>
                <w:lang w:eastAsia="ru-RU"/>
              </w:rPr>
              <w:t>ЦОКР», по приобретению отдельных видов товаров, работ и услуг, закупаемых для УФК, 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14:paraId="00437F8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7FA22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37D6D2C"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DD1E42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82AD50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E3C63F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DD3A119" w14:textId="77777777" w:rsidR="006053D3" w:rsidRDefault="006053D3" w:rsidP="00823342">
            <w:pPr>
              <w:jc w:val="center"/>
            </w:pPr>
            <w:r>
              <w:rPr>
                <w:rFonts w:ascii="Times New Roman" w:hAnsi="Times New Roman" w:cs="Times New Roman"/>
                <w:sz w:val="24"/>
                <w:szCs w:val="24"/>
              </w:rPr>
              <w:t>средний</w:t>
            </w:r>
          </w:p>
        </w:tc>
      </w:tr>
      <w:tr w:rsidR="006053D3" w14:paraId="40AA2881" w14:textId="77777777" w:rsidTr="007E32C5">
        <w:trPr>
          <w:gridAfter w:val="1"/>
          <w:wAfter w:w="30" w:type="dxa"/>
          <w:trHeight w:val="318"/>
        </w:trPr>
        <w:tc>
          <w:tcPr>
            <w:tcW w:w="803" w:type="dxa"/>
            <w:vMerge/>
          </w:tcPr>
          <w:p w14:paraId="290E129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BED3727" w14:textId="77777777" w:rsidR="006053D3" w:rsidRPr="00FF5278" w:rsidRDefault="006053D3" w:rsidP="00AB2F3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7669A164" w14:textId="77777777" w:rsidR="006053D3" w:rsidRDefault="006053D3" w:rsidP="00925B00">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D616B72" w14:textId="77777777" w:rsidR="006053D3" w:rsidRDefault="006053D3" w:rsidP="00AB2F39">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D63C078" w14:textId="7056EE0D" w:rsidR="006053D3" w:rsidRPr="00D5200F" w:rsidRDefault="006053D3" w:rsidP="00582460">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w:t>
            </w:r>
            <w:r w:rsidR="00582460">
              <w:rPr>
                <w:rFonts w:ascii="Times New Roman" w:eastAsia="Times New Roman" w:hAnsi="Times New Roman" w:cs="Times New Roman"/>
                <w:sz w:val="24"/>
                <w:szCs w:val="24"/>
                <w:lang w:eastAsia="ru-RU"/>
              </w:rPr>
              <w:t>в ФКУ </w:t>
            </w:r>
            <w:r w:rsidR="00582460" w:rsidRPr="00D5200F">
              <w:rPr>
                <w:rFonts w:ascii="Times New Roman" w:eastAsia="Times New Roman" w:hAnsi="Times New Roman" w:cs="Times New Roman"/>
                <w:sz w:val="24"/>
                <w:szCs w:val="24"/>
                <w:lang w:eastAsia="ru-RU"/>
              </w:rPr>
              <w:t xml:space="preserve">«ЦОКР» </w:t>
            </w:r>
            <w:r w:rsidRPr="00D5200F">
              <w:rPr>
                <w:rFonts w:ascii="Times New Roman" w:eastAsia="Times New Roman" w:hAnsi="Times New Roman" w:cs="Times New Roman"/>
                <w:sz w:val="24"/>
                <w:szCs w:val="24"/>
                <w:lang w:eastAsia="ru-RU"/>
              </w:rPr>
              <w:t xml:space="preserve">заявки на поставку </w:t>
            </w:r>
            <w:r w:rsidR="00582460">
              <w:rPr>
                <w:rFonts w:ascii="Times New Roman" w:eastAsia="Times New Roman" w:hAnsi="Times New Roman" w:cs="Times New Roman"/>
                <w:sz w:val="24"/>
                <w:szCs w:val="24"/>
                <w:lang w:eastAsia="ru-RU"/>
              </w:rPr>
              <w:t>материальных ценностей (</w:t>
            </w:r>
            <w:r w:rsidRPr="00D5200F">
              <w:rPr>
                <w:rFonts w:ascii="Times New Roman" w:eastAsia="Times New Roman" w:hAnsi="Times New Roman" w:cs="Times New Roman"/>
                <w:sz w:val="24"/>
                <w:szCs w:val="24"/>
                <w:lang w:eastAsia="ru-RU"/>
              </w:rPr>
              <w:t>товаров</w:t>
            </w:r>
            <w:r w:rsidR="00582460">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выполнение работ</w:t>
            </w:r>
            <w:r w:rsidR="00582460">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w:t>
            </w:r>
            <w:r w:rsidR="00582460">
              <w:rPr>
                <w:rFonts w:ascii="Times New Roman" w:eastAsia="Times New Roman" w:hAnsi="Times New Roman" w:cs="Times New Roman"/>
                <w:sz w:val="24"/>
                <w:szCs w:val="24"/>
                <w:lang w:eastAsia="ru-RU"/>
              </w:rPr>
              <w:t>оказание услуг</w:t>
            </w:r>
            <w:r w:rsidRPr="00D5200F">
              <w:rPr>
                <w:rFonts w:ascii="Times New Roman" w:eastAsia="Times New Roman" w:hAnsi="Times New Roman" w:cs="Times New Roman"/>
                <w:sz w:val="24"/>
                <w:szCs w:val="24"/>
                <w:lang w:eastAsia="ru-RU"/>
              </w:rPr>
              <w:t xml:space="preserve">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14:paraId="66DB7D14"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D5A5F08"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EFC658F"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3D10CDF"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5E78C65"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F01E02D" w14:textId="77777777" w:rsidR="006053D3" w:rsidRPr="00FF6D83" w:rsidRDefault="006053D3"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601DDE2" w14:textId="77777777" w:rsidR="006053D3" w:rsidRDefault="006053D3" w:rsidP="00AB2F39">
            <w:pPr>
              <w:jc w:val="center"/>
            </w:pPr>
            <w:r>
              <w:rPr>
                <w:rFonts w:ascii="Times New Roman" w:hAnsi="Times New Roman" w:cs="Times New Roman"/>
                <w:sz w:val="24"/>
                <w:szCs w:val="24"/>
              </w:rPr>
              <w:t>средний</w:t>
            </w:r>
          </w:p>
        </w:tc>
      </w:tr>
      <w:tr w:rsidR="006053D3" w14:paraId="5795FB08" w14:textId="77777777" w:rsidTr="00A9563B">
        <w:trPr>
          <w:gridAfter w:val="1"/>
          <w:wAfter w:w="30" w:type="dxa"/>
          <w:trHeight w:val="85"/>
        </w:trPr>
        <w:tc>
          <w:tcPr>
            <w:tcW w:w="803" w:type="dxa"/>
            <w:vMerge/>
          </w:tcPr>
          <w:p w14:paraId="5AE0AB0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80D7D3C"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388A5D4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F288D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1CB85F5" w14:textId="77777777" w:rsidR="006053D3" w:rsidRPr="00D5200F" w:rsidRDefault="006053D3" w:rsidP="0082334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w:t>
            </w:r>
            <w:r>
              <w:rPr>
                <w:rFonts w:ascii="Times New Roman" w:eastAsia="Times New Roman" w:hAnsi="Times New Roman" w:cs="Times New Roman"/>
                <w:sz w:val="24"/>
                <w:szCs w:val="24"/>
                <w:lang w:eastAsia="ru-RU"/>
              </w:rPr>
              <w:t>влению взаимодействия УФК с ФКУ </w:t>
            </w:r>
            <w:r w:rsidRPr="00D5200F">
              <w:rPr>
                <w:rFonts w:ascii="Times New Roman" w:eastAsia="Times New Roman" w:hAnsi="Times New Roman" w:cs="Times New Roman"/>
                <w:sz w:val="24"/>
                <w:szCs w:val="24"/>
                <w:lang w:eastAsia="ru-RU"/>
              </w:rPr>
              <w:t>«ЦОКР»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14:paraId="37DEEE2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E6257E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DD42D8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FE3C62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035706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D26F08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9E5FFE0" w14:textId="77777777" w:rsidR="006053D3" w:rsidRDefault="006053D3" w:rsidP="00823342">
            <w:pPr>
              <w:jc w:val="center"/>
            </w:pPr>
            <w:r>
              <w:rPr>
                <w:rFonts w:ascii="Times New Roman" w:hAnsi="Times New Roman" w:cs="Times New Roman"/>
                <w:sz w:val="24"/>
                <w:szCs w:val="24"/>
              </w:rPr>
              <w:t>средний</w:t>
            </w:r>
          </w:p>
        </w:tc>
      </w:tr>
      <w:tr w:rsidR="006053D3" w14:paraId="70971738" w14:textId="77777777" w:rsidTr="007C304B">
        <w:trPr>
          <w:gridAfter w:val="1"/>
          <w:wAfter w:w="30" w:type="dxa"/>
          <w:trHeight w:val="883"/>
        </w:trPr>
        <w:tc>
          <w:tcPr>
            <w:tcW w:w="803" w:type="dxa"/>
            <w:vMerge/>
          </w:tcPr>
          <w:p w14:paraId="2FCC46C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AC36D0C"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63B46C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B16AC2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5FD699DF" w14:textId="77777777" w:rsidR="006053D3" w:rsidRPr="00F32BCE" w:rsidRDefault="006053D3" w:rsidP="00925B00">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 xml:space="preserve">иные риски по пункту </w:t>
            </w:r>
            <w:r>
              <w:rPr>
                <w:rFonts w:ascii="Times New Roman" w:eastAsia="Times New Roman" w:hAnsi="Times New Roman" w:cs="Times New Roman"/>
                <w:sz w:val="24"/>
                <w:szCs w:val="24"/>
                <w:lang w:eastAsia="ru-RU"/>
              </w:rPr>
              <w:t>3</w:t>
            </w:r>
            <w:r w:rsidRPr="00F32BCE">
              <w:rPr>
                <w:rFonts w:ascii="Times New Roman" w:eastAsia="Times New Roman" w:hAnsi="Times New Roman" w:cs="Times New Roman"/>
                <w:sz w:val="24"/>
                <w:szCs w:val="24"/>
                <w:lang w:eastAsia="ru-RU"/>
              </w:rPr>
              <w:t xml:space="preserve"> направления деятельности XIII Классификатора рисков.</w:t>
            </w:r>
          </w:p>
        </w:tc>
        <w:tc>
          <w:tcPr>
            <w:tcW w:w="714" w:type="dxa"/>
            <w:gridSpan w:val="2"/>
            <w:vAlign w:val="center"/>
          </w:tcPr>
          <w:p w14:paraId="46D9F43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27B245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92E248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3A3D143B"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543E018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9CEBAE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3AE4A4E7"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4BD4D55C" w14:textId="77777777" w:rsidTr="006C7054">
        <w:trPr>
          <w:gridAfter w:val="1"/>
          <w:wAfter w:w="30" w:type="dxa"/>
          <w:trHeight w:val="699"/>
        </w:trPr>
        <w:tc>
          <w:tcPr>
            <w:tcW w:w="803" w:type="dxa"/>
            <w:vMerge w:val="restart"/>
          </w:tcPr>
          <w:p w14:paraId="6F62AF5C" w14:textId="77777777" w:rsidR="006053D3" w:rsidRPr="004874F2"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r w:rsidRPr="002A0BAD">
              <w:rPr>
                <w:rFonts w:ascii="Times New Roman" w:hAnsi="Times New Roman" w:cs="Times New Roman"/>
                <w:sz w:val="24"/>
                <w:szCs w:val="24"/>
                <w:lang w:val="en-US"/>
              </w:rPr>
              <w:t>.</w:t>
            </w:r>
          </w:p>
        </w:tc>
        <w:tc>
          <w:tcPr>
            <w:tcW w:w="13555" w:type="dxa"/>
            <w:gridSpan w:val="31"/>
            <w:vAlign w:val="center"/>
          </w:tcPr>
          <w:p w14:paraId="37EE4B8B" w14:textId="77777777" w:rsidR="006053D3" w:rsidRPr="00F32BCE" w:rsidRDefault="006053D3" w:rsidP="00823342">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 xml:space="preserve">Осуществление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УФК на соответствующий год</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их </w:t>
            </w:r>
            <w:r w:rsidRPr="00D5200F">
              <w:rPr>
                <w:rFonts w:ascii="Times New Roman" w:eastAsia="Times New Roman" w:hAnsi="Times New Roman" w:cs="Times New Roman"/>
                <w:sz w:val="24"/>
                <w:szCs w:val="24"/>
                <w:lang w:eastAsia="ru-RU"/>
              </w:rPr>
              <w:t>размещени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на сайте УФК</w:t>
            </w:r>
            <w:r>
              <w:rPr>
                <w:rFonts w:ascii="Times New Roman" w:eastAsia="Times New Roman" w:hAnsi="Times New Roman" w:cs="Times New Roman"/>
                <w:sz w:val="24"/>
                <w:szCs w:val="24"/>
                <w:lang w:eastAsia="ru-RU"/>
              </w:rPr>
              <w:t xml:space="preserve"> </w:t>
            </w:r>
            <w:r w:rsidRPr="00AE025D">
              <w:rPr>
                <w:rFonts w:ascii="Times New Roman" w:hAnsi="Times New Roman" w:cs="Times New Roman"/>
                <w:sz w:val="24"/>
                <w:szCs w:val="24"/>
              </w:rPr>
              <w:t>в информационно-телекоммуникационной сети «Интернет»</w:t>
            </w:r>
            <w:r>
              <w:rPr>
                <w:rFonts w:ascii="Times New Roman" w:eastAsia="Times New Roman" w:hAnsi="Times New Roman" w:cs="Times New Roman"/>
                <w:sz w:val="24"/>
                <w:szCs w:val="24"/>
                <w:lang w:eastAsia="ru-RU"/>
              </w:rPr>
              <w:t>:</w:t>
            </w:r>
          </w:p>
        </w:tc>
      </w:tr>
      <w:tr w:rsidR="006053D3" w14:paraId="2759A9FC" w14:textId="77777777" w:rsidTr="006C7054">
        <w:trPr>
          <w:gridAfter w:val="1"/>
          <w:wAfter w:w="30" w:type="dxa"/>
          <w:trHeight w:val="2268"/>
        </w:trPr>
        <w:tc>
          <w:tcPr>
            <w:tcW w:w="803" w:type="dxa"/>
            <w:vMerge/>
          </w:tcPr>
          <w:p w14:paraId="3F09F74C" w14:textId="77777777" w:rsidR="006053D3" w:rsidRDefault="006053D3" w:rsidP="00823342">
            <w:pPr>
              <w:jc w:val="center"/>
            </w:pPr>
          </w:p>
        </w:tc>
        <w:tc>
          <w:tcPr>
            <w:tcW w:w="821" w:type="dxa"/>
            <w:gridSpan w:val="3"/>
            <w:vAlign w:val="center"/>
          </w:tcPr>
          <w:p w14:paraId="7C610662"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313ECD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15A75D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6673390" w14:textId="77777777" w:rsidR="006053D3" w:rsidRPr="00D5200F" w:rsidRDefault="006053D3" w:rsidP="0051160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разработки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w:t>
            </w:r>
            <w:r>
              <w:rPr>
                <w:rFonts w:ascii="Times New Roman" w:eastAsia="Times New Roman" w:hAnsi="Times New Roman" w:cs="Times New Roman"/>
                <w:sz w:val="24"/>
                <w:szCs w:val="24"/>
                <w:lang w:eastAsia="ru-RU"/>
              </w:rPr>
              <w:t>Федерального казначейства</w:t>
            </w:r>
            <w:r w:rsidRPr="00D5200F">
              <w:rPr>
                <w:rFonts w:ascii="Times New Roman" w:eastAsia="Times New Roman" w:hAnsi="Times New Roman" w:cs="Times New Roman"/>
                <w:sz w:val="24"/>
                <w:szCs w:val="24"/>
                <w:lang w:eastAsia="ru-RU"/>
              </w:rPr>
              <w:t xml:space="preserve"> и подготовки отчета о результатах его выполнения</w:t>
            </w:r>
            <w:r>
              <w:rPr>
                <w:rFonts w:ascii="Times New Roman" w:eastAsia="Times New Roman" w:hAnsi="Times New Roman" w:cs="Times New Roman"/>
                <w:sz w:val="24"/>
                <w:szCs w:val="24"/>
                <w:lang w:eastAsia="ru-RU"/>
              </w:rPr>
              <w:t>;</w:t>
            </w:r>
          </w:p>
        </w:tc>
        <w:tc>
          <w:tcPr>
            <w:tcW w:w="714" w:type="dxa"/>
            <w:gridSpan w:val="2"/>
            <w:vAlign w:val="center"/>
          </w:tcPr>
          <w:p w14:paraId="1031E43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50D0811"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FFB583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873AF8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9220324"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8DF7D4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0D50626" w14:textId="77777777" w:rsidR="006053D3" w:rsidRDefault="006053D3" w:rsidP="00823342">
            <w:pPr>
              <w:jc w:val="center"/>
            </w:pPr>
            <w:r>
              <w:rPr>
                <w:rFonts w:ascii="Times New Roman" w:hAnsi="Times New Roman" w:cs="Times New Roman"/>
                <w:sz w:val="24"/>
                <w:szCs w:val="24"/>
              </w:rPr>
              <w:t>средний</w:t>
            </w:r>
          </w:p>
        </w:tc>
      </w:tr>
      <w:tr w:rsidR="006053D3" w14:paraId="3175B588" w14:textId="77777777" w:rsidTr="006C7054">
        <w:trPr>
          <w:gridAfter w:val="1"/>
          <w:wAfter w:w="30" w:type="dxa"/>
          <w:trHeight w:val="1822"/>
        </w:trPr>
        <w:tc>
          <w:tcPr>
            <w:tcW w:w="803" w:type="dxa"/>
            <w:vMerge/>
          </w:tcPr>
          <w:p w14:paraId="35DAFBA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CF4AD47"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1A8497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0166D4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76B5F50" w14:textId="77777777" w:rsidR="006053D3" w:rsidRPr="00524084"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по размещению на </w:t>
            </w:r>
            <w:r>
              <w:rPr>
                <w:rFonts w:ascii="Times New Roman" w:eastAsia="Times New Roman" w:hAnsi="Times New Roman" w:cs="Times New Roman"/>
                <w:sz w:val="24"/>
                <w:szCs w:val="24"/>
                <w:lang w:eastAsia="ru-RU"/>
              </w:rPr>
              <w:t xml:space="preserve">официальном </w:t>
            </w:r>
            <w:r w:rsidRPr="00D5200F">
              <w:rPr>
                <w:rFonts w:ascii="Times New Roman" w:eastAsia="Times New Roman" w:hAnsi="Times New Roman" w:cs="Times New Roman"/>
                <w:sz w:val="24"/>
                <w:szCs w:val="24"/>
                <w:lang w:eastAsia="ru-RU"/>
              </w:rPr>
              <w:t xml:space="preserve">сайте УФК </w:t>
            </w:r>
            <w:r w:rsidRPr="000034F0">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 xml:space="preserve"> </w:t>
            </w:r>
            <w:r w:rsidRPr="00D5200F">
              <w:rPr>
                <w:rFonts w:ascii="Times New Roman" w:eastAsia="Times New Roman" w:hAnsi="Times New Roman" w:cs="Times New Roman"/>
                <w:sz w:val="24"/>
                <w:szCs w:val="24"/>
                <w:lang w:eastAsia="ru-RU"/>
              </w:rPr>
              <w:t>планов деятельности УФК и отчетов о результатах их выполнения</w:t>
            </w:r>
            <w:r>
              <w:rPr>
                <w:rFonts w:ascii="Times New Roman" w:eastAsia="Times New Roman" w:hAnsi="Times New Roman" w:cs="Times New Roman"/>
                <w:sz w:val="24"/>
                <w:szCs w:val="24"/>
                <w:lang w:eastAsia="ru-RU"/>
              </w:rPr>
              <w:t>;</w:t>
            </w:r>
          </w:p>
        </w:tc>
        <w:tc>
          <w:tcPr>
            <w:tcW w:w="714" w:type="dxa"/>
            <w:gridSpan w:val="2"/>
            <w:vAlign w:val="center"/>
          </w:tcPr>
          <w:p w14:paraId="5D345927"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C4D05E2"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1E78B56"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AD95315"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E553BBF"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E1F68A"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5BBD20B" w14:textId="77777777" w:rsidR="006053D3" w:rsidRDefault="006053D3" w:rsidP="00823342">
            <w:pPr>
              <w:jc w:val="center"/>
            </w:pPr>
            <w:r>
              <w:rPr>
                <w:rFonts w:ascii="Times New Roman" w:hAnsi="Times New Roman" w:cs="Times New Roman"/>
                <w:sz w:val="24"/>
                <w:szCs w:val="24"/>
              </w:rPr>
              <w:t>средний</w:t>
            </w:r>
          </w:p>
        </w:tc>
      </w:tr>
      <w:tr w:rsidR="006053D3" w14:paraId="11832EE8" w14:textId="77777777" w:rsidTr="00A9563B">
        <w:trPr>
          <w:gridAfter w:val="1"/>
          <w:wAfter w:w="30" w:type="dxa"/>
          <w:trHeight w:val="1035"/>
        </w:trPr>
        <w:tc>
          <w:tcPr>
            <w:tcW w:w="803" w:type="dxa"/>
            <w:vMerge/>
          </w:tcPr>
          <w:p w14:paraId="0BC1EB7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972EB87"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38C275D5"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72F336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8D4247B" w14:textId="77777777" w:rsidR="006053D3" w:rsidRPr="00F32BCE" w:rsidRDefault="006053D3" w:rsidP="00925B00">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 xml:space="preserve">иные риски по пункту </w:t>
            </w:r>
            <w:r>
              <w:rPr>
                <w:rFonts w:ascii="Times New Roman" w:eastAsia="Times New Roman" w:hAnsi="Times New Roman" w:cs="Times New Roman"/>
                <w:sz w:val="24"/>
                <w:szCs w:val="24"/>
                <w:lang w:eastAsia="ru-RU"/>
              </w:rPr>
              <w:t>4</w:t>
            </w:r>
            <w:r w:rsidRPr="00F32BCE">
              <w:rPr>
                <w:rFonts w:ascii="Times New Roman" w:eastAsia="Times New Roman" w:hAnsi="Times New Roman" w:cs="Times New Roman"/>
                <w:sz w:val="24"/>
                <w:szCs w:val="24"/>
                <w:lang w:eastAsia="ru-RU"/>
              </w:rPr>
              <w:t xml:space="preserve"> направления деятельности XIII Классификатора рисков.</w:t>
            </w:r>
          </w:p>
        </w:tc>
        <w:tc>
          <w:tcPr>
            <w:tcW w:w="714" w:type="dxa"/>
            <w:gridSpan w:val="2"/>
            <w:vAlign w:val="center"/>
          </w:tcPr>
          <w:p w14:paraId="4D88344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7D4AB7CC"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67A00C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17D7D5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463DFCF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531DAC4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3467E9DA" w14:textId="77777777" w:rsidR="006053D3" w:rsidRDefault="006053D3" w:rsidP="00823342">
            <w:pPr>
              <w:jc w:val="center"/>
            </w:pPr>
            <w:r>
              <w:rPr>
                <w:rFonts w:ascii="Times New Roman" w:hAnsi="Times New Roman" w:cs="Times New Roman"/>
                <w:sz w:val="24"/>
                <w:szCs w:val="24"/>
              </w:rPr>
              <w:t>низкий</w:t>
            </w:r>
          </w:p>
        </w:tc>
      </w:tr>
      <w:tr w:rsidR="006053D3" w14:paraId="0E5F731C" w14:textId="77777777" w:rsidTr="006C7054">
        <w:trPr>
          <w:gridAfter w:val="1"/>
          <w:wAfter w:w="30" w:type="dxa"/>
          <w:trHeight w:val="460"/>
        </w:trPr>
        <w:tc>
          <w:tcPr>
            <w:tcW w:w="803" w:type="dxa"/>
            <w:vMerge w:val="restart"/>
          </w:tcPr>
          <w:p w14:paraId="70AB4488" w14:textId="77777777" w:rsidR="006053D3" w:rsidRPr="0099297F" w:rsidRDefault="006053D3" w:rsidP="007120F4">
            <w:pPr>
              <w:jc w:val="center"/>
              <w:rPr>
                <w:rFonts w:ascii="Times New Roman" w:hAnsi="Times New Roman" w:cs="Times New Roman"/>
                <w:sz w:val="24"/>
                <w:szCs w:val="24"/>
              </w:rPr>
            </w:pPr>
            <w:r>
              <w:rPr>
                <w:rFonts w:ascii="Times New Roman" w:hAnsi="Times New Roman" w:cs="Times New Roman"/>
                <w:sz w:val="24"/>
                <w:szCs w:val="24"/>
              </w:rPr>
              <w:lastRenderedPageBreak/>
              <w:t>5</w:t>
            </w:r>
            <w:r w:rsidRPr="000E469C">
              <w:rPr>
                <w:rFonts w:ascii="Times New Roman" w:hAnsi="Times New Roman" w:cs="Times New Roman"/>
                <w:sz w:val="24"/>
                <w:szCs w:val="24"/>
                <w:lang w:val="en-US"/>
              </w:rPr>
              <w:t>.</w:t>
            </w:r>
          </w:p>
        </w:tc>
        <w:tc>
          <w:tcPr>
            <w:tcW w:w="13555" w:type="dxa"/>
            <w:gridSpan w:val="31"/>
            <w:vAlign w:val="center"/>
          </w:tcPr>
          <w:p w14:paraId="757115D5"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6053D3" w14:paraId="41A689B0" w14:textId="77777777" w:rsidTr="006C7054">
        <w:trPr>
          <w:gridAfter w:val="1"/>
          <w:wAfter w:w="30" w:type="dxa"/>
          <w:trHeight w:val="4804"/>
        </w:trPr>
        <w:tc>
          <w:tcPr>
            <w:tcW w:w="803" w:type="dxa"/>
            <w:vMerge/>
          </w:tcPr>
          <w:p w14:paraId="7ECFADD8" w14:textId="77777777" w:rsidR="006053D3" w:rsidRDefault="006053D3" w:rsidP="00823342">
            <w:pPr>
              <w:jc w:val="center"/>
            </w:pPr>
          </w:p>
        </w:tc>
        <w:tc>
          <w:tcPr>
            <w:tcW w:w="821" w:type="dxa"/>
            <w:gridSpan w:val="3"/>
            <w:vAlign w:val="center"/>
          </w:tcPr>
          <w:p w14:paraId="004D2BE9"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2B9A479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58BA0DD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74B1644A" w14:textId="77777777" w:rsidR="006053D3" w:rsidRPr="00524084" w:rsidRDefault="006053D3" w:rsidP="00AB2F39">
            <w:pPr>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w:t>
            </w:r>
            <w:r>
              <w:rPr>
                <w:rFonts w:ascii="Times New Roman" w:eastAsia="Times New Roman" w:hAnsi="Times New Roman" w:cs="Times New Roman"/>
                <w:sz w:val="24"/>
                <w:szCs w:val="24"/>
                <w:lang w:eastAsia="ru-RU"/>
              </w:rPr>
              <w:t>в р</w:t>
            </w:r>
            <w:r w:rsidRPr="00495C80">
              <w:rPr>
                <w:rFonts w:ascii="Times New Roman" w:eastAsia="Times New Roman" w:hAnsi="Times New Roman" w:cs="Times New Roman"/>
                <w:sz w:val="24"/>
                <w:szCs w:val="24"/>
                <w:lang w:eastAsia="ru-RU"/>
              </w:rPr>
              <w:t>аспоряжении о совершении казначейского платежа</w:t>
            </w:r>
            <w:r w:rsidRPr="00D5200F">
              <w:rPr>
                <w:rFonts w:ascii="Times New Roman" w:eastAsia="Times New Roman" w:hAnsi="Times New Roman" w:cs="Times New Roman"/>
                <w:sz w:val="24"/>
                <w:szCs w:val="24"/>
                <w:lang w:eastAsia="ru-RU"/>
              </w:rPr>
              <w:t xml:space="preserve"> глава 100 «Федеральное казначейство» указана как получатель</w:t>
            </w:r>
            <w:r>
              <w:rPr>
                <w:rFonts w:ascii="Times New Roman" w:eastAsia="Times New Roman" w:hAnsi="Times New Roman" w:cs="Times New Roman"/>
                <w:sz w:val="24"/>
                <w:szCs w:val="24"/>
                <w:lang w:eastAsia="ru-RU"/>
              </w:rPr>
              <w:t>,</w:t>
            </w:r>
            <w:r w:rsidRPr="00D62344">
              <w:rPr>
                <w:rFonts w:ascii="Times New Roman" w:eastAsia="Times New Roman" w:hAnsi="Times New Roman" w:cs="Times New Roman"/>
                <w:sz w:val="24"/>
                <w:szCs w:val="24"/>
                <w:lang w:eastAsia="ru-RU"/>
              </w:rPr>
              <w:t xml:space="preserve"> порядка осуществления бюджетных полномочий администратора доходов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на основании приказов</w:t>
            </w:r>
            <w:proofErr w:type="gramEnd"/>
            <w:r w:rsidRPr="00D62344">
              <w:rPr>
                <w:rFonts w:ascii="Times New Roman" w:eastAsia="Times New Roman" w:hAnsi="Times New Roman" w:cs="Times New Roman"/>
                <w:sz w:val="24"/>
                <w:szCs w:val="24"/>
                <w:lang w:eastAsia="ru-RU"/>
              </w:rPr>
              <w:t xml:space="preserve">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14:paraId="546168C3"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7FCE0AD"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B440C89"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CA1CCBE" w14:textId="77777777" w:rsidR="006053D3" w:rsidRPr="00FF6D8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638814B" w14:textId="77777777" w:rsidR="006053D3" w:rsidRPr="00FF6D83" w:rsidRDefault="006053D3"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14:paraId="20C50638" w14:textId="77777777" w:rsidR="006053D3" w:rsidRPr="00FF6D83" w:rsidRDefault="006053D3"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49" w:type="dxa"/>
            <w:gridSpan w:val="2"/>
            <w:vAlign w:val="center"/>
          </w:tcPr>
          <w:p w14:paraId="418C625E" w14:textId="77777777" w:rsidR="006053D3" w:rsidRDefault="006053D3" w:rsidP="00823342">
            <w:pPr>
              <w:jc w:val="center"/>
            </w:pPr>
            <w:r>
              <w:rPr>
                <w:rFonts w:ascii="Times New Roman" w:hAnsi="Times New Roman" w:cs="Times New Roman"/>
                <w:sz w:val="24"/>
                <w:szCs w:val="24"/>
              </w:rPr>
              <w:t>средний</w:t>
            </w:r>
          </w:p>
        </w:tc>
      </w:tr>
      <w:tr w:rsidR="006053D3" w14:paraId="431C43A0" w14:textId="77777777" w:rsidTr="006C7054">
        <w:trPr>
          <w:gridAfter w:val="1"/>
          <w:wAfter w:w="30" w:type="dxa"/>
          <w:trHeight w:val="1258"/>
        </w:trPr>
        <w:tc>
          <w:tcPr>
            <w:tcW w:w="803" w:type="dxa"/>
            <w:vMerge/>
          </w:tcPr>
          <w:p w14:paraId="2CFD011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12005F6"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449154B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66C63C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73C8011" w14:textId="77777777" w:rsidR="006053D3" w:rsidRPr="00524084" w:rsidRDefault="006053D3"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составления прогноза кассовых поступлений по доходам по главе 100 </w:t>
            </w:r>
            <w:r w:rsidRPr="00D27803">
              <w:rPr>
                <w:rFonts w:ascii="Times New Roman" w:eastAsia="Times New Roman" w:hAnsi="Times New Roman" w:cs="Times New Roman"/>
                <w:sz w:val="24"/>
                <w:szCs w:val="24"/>
                <w:lang w:eastAsia="ru-RU"/>
              </w:rPr>
              <w:t>«Федеральное казначейство»;</w:t>
            </w:r>
          </w:p>
        </w:tc>
        <w:tc>
          <w:tcPr>
            <w:tcW w:w="714" w:type="dxa"/>
            <w:gridSpan w:val="2"/>
            <w:vAlign w:val="center"/>
          </w:tcPr>
          <w:p w14:paraId="4709DD8C"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08527BD"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F525C5E"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5AE72C4"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075A357" w14:textId="77777777" w:rsidR="006053D3" w:rsidRPr="000A31B9" w:rsidRDefault="006053D3"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14:paraId="4C082E26" w14:textId="77777777" w:rsidR="006053D3" w:rsidRPr="000A31B9" w:rsidRDefault="006053D3"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49" w:type="dxa"/>
            <w:gridSpan w:val="2"/>
            <w:vAlign w:val="center"/>
          </w:tcPr>
          <w:p w14:paraId="70DF5712" w14:textId="77777777" w:rsidR="006053D3" w:rsidRDefault="006053D3" w:rsidP="00823342">
            <w:pPr>
              <w:jc w:val="center"/>
            </w:pPr>
            <w:r>
              <w:rPr>
                <w:rFonts w:ascii="Times New Roman" w:hAnsi="Times New Roman" w:cs="Times New Roman"/>
                <w:sz w:val="24"/>
                <w:szCs w:val="24"/>
              </w:rPr>
              <w:t>средний</w:t>
            </w:r>
          </w:p>
        </w:tc>
      </w:tr>
      <w:tr w:rsidR="006053D3" w14:paraId="77ECA472" w14:textId="77777777" w:rsidTr="006C7054">
        <w:trPr>
          <w:gridAfter w:val="1"/>
          <w:wAfter w:w="30" w:type="dxa"/>
          <w:trHeight w:val="992"/>
        </w:trPr>
        <w:tc>
          <w:tcPr>
            <w:tcW w:w="803" w:type="dxa"/>
            <w:vMerge/>
          </w:tcPr>
          <w:p w14:paraId="2E5B352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C1305D0" w14:textId="77777777" w:rsidR="006053D3" w:rsidRPr="00FF5278"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14:paraId="00D2E4F1"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5A5A61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EE10D68" w14:textId="77777777" w:rsidR="006053D3" w:rsidRDefault="006053D3" w:rsidP="00925B0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5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14:paraId="0ACC204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54001BC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2336EAD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CDC783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0FC0F8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0ED519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B5FDEA2"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55B21843" w14:textId="77777777" w:rsidTr="00E036B6">
        <w:trPr>
          <w:gridAfter w:val="1"/>
          <w:wAfter w:w="30" w:type="dxa"/>
          <w:trHeight w:val="85"/>
        </w:trPr>
        <w:tc>
          <w:tcPr>
            <w:tcW w:w="803" w:type="dxa"/>
            <w:vMerge w:val="restart"/>
          </w:tcPr>
          <w:p w14:paraId="4C6DA113" w14:textId="77777777" w:rsidR="006053D3" w:rsidRPr="006A238A" w:rsidRDefault="006053D3" w:rsidP="007120F4">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6A238A">
              <w:rPr>
                <w:rFonts w:ascii="Times New Roman" w:hAnsi="Times New Roman" w:cs="Times New Roman"/>
                <w:sz w:val="24"/>
                <w:szCs w:val="24"/>
                <w:lang w:val="en-US"/>
              </w:rPr>
              <w:t>.</w:t>
            </w:r>
          </w:p>
        </w:tc>
        <w:tc>
          <w:tcPr>
            <w:tcW w:w="13555" w:type="dxa"/>
            <w:gridSpan w:val="31"/>
            <w:vAlign w:val="center"/>
          </w:tcPr>
          <w:p w14:paraId="24C932E4"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XIII</w:t>
            </w:r>
            <w:r w:rsidRPr="00FC222E">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55A4BAF6" w14:textId="77777777" w:rsidTr="00CC2305">
        <w:trPr>
          <w:gridAfter w:val="1"/>
          <w:wAfter w:w="30" w:type="dxa"/>
          <w:trHeight w:val="85"/>
        </w:trPr>
        <w:tc>
          <w:tcPr>
            <w:tcW w:w="803" w:type="dxa"/>
            <w:vMerge/>
          </w:tcPr>
          <w:p w14:paraId="2C59AE7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86C2D5" w14:textId="77777777" w:rsidR="006053D3" w:rsidRDefault="006053D3" w:rsidP="00823342">
            <w:pPr>
              <w:jc w:val="center"/>
            </w:pPr>
            <w:r>
              <w:rPr>
                <w:rFonts w:ascii="Times New Roman" w:hAnsi="Times New Roman" w:cs="Times New Roman"/>
                <w:sz w:val="24"/>
                <w:szCs w:val="24"/>
              </w:rPr>
              <w:t>13</w:t>
            </w:r>
          </w:p>
        </w:tc>
        <w:tc>
          <w:tcPr>
            <w:tcW w:w="686" w:type="dxa"/>
            <w:gridSpan w:val="3"/>
            <w:vAlign w:val="center"/>
          </w:tcPr>
          <w:p w14:paraId="57ED1050" w14:textId="77777777" w:rsidR="006053D3" w:rsidRPr="004A6388" w:rsidRDefault="006053D3" w:rsidP="007120F4">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C97A9F9" w14:textId="77777777" w:rsidR="006053D3" w:rsidRPr="004A6388"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2160984A"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1BF18C4"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6B25CE6C"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246D006B"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04B5D407"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4E93CB23"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16E4D935"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646D7169"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7E74EDBE" w14:textId="77777777" w:rsidTr="00E036B6">
        <w:trPr>
          <w:gridAfter w:val="1"/>
          <w:wAfter w:w="30" w:type="dxa"/>
          <w:trHeight w:val="85"/>
        </w:trPr>
        <w:tc>
          <w:tcPr>
            <w:tcW w:w="14358" w:type="dxa"/>
            <w:gridSpan w:val="32"/>
            <w:vAlign w:val="center"/>
          </w:tcPr>
          <w:p w14:paraId="2BA545D6" w14:textId="77777777" w:rsidR="006053D3" w:rsidRPr="00643310" w:rsidRDefault="006053D3" w:rsidP="00823342">
            <w:pPr>
              <w:widowControl w:val="0"/>
              <w:jc w:val="both"/>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6053D3" w14:paraId="51938A5D" w14:textId="77777777" w:rsidTr="007E32C5">
        <w:trPr>
          <w:gridAfter w:val="1"/>
          <w:wAfter w:w="30" w:type="dxa"/>
          <w:trHeight w:val="294"/>
        </w:trPr>
        <w:tc>
          <w:tcPr>
            <w:tcW w:w="803" w:type="dxa"/>
            <w:vMerge w:val="restart"/>
          </w:tcPr>
          <w:p w14:paraId="66D18B6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0FDDF884" w14:textId="77777777" w:rsidR="006053D3" w:rsidRPr="00333B86" w:rsidRDefault="006053D3" w:rsidP="00823342">
            <w:pPr>
              <w:widowControl w:val="0"/>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6053D3" w14:paraId="292CB347" w14:textId="77777777" w:rsidTr="007E32C5">
        <w:trPr>
          <w:gridAfter w:val="1"/>
          <w:wAfter w:w="30" w:type="dxa"/>
          <w:trHeight w:val="130"/>
        </w:trPr>
        <w:tc>
          <w:tcPr>
            <w:tcW w:w="803" w:type="dxa"/>
            <w:vMerge/>
          </w:tcPr>
          <w:p w14:paraId="242FE44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C557778" w14:textId="77777777" w:rsidR="006053D3"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55D5243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CDB21D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DAE9A2A" w14:textId="77777777" w:rsidR="006053D3" w:rsidRPr="00A830DF" w:rsidRDefault="006053D3" w:rsidP="001F39F7">
            <w:pPr>
              <w:widowControl w:val="0"/>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неосуществление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w:t>
            </w:r>
            <w:r w:rsidRPr="00C92ADC">
              <w:rPr>
                <w:rFonts w:ascii="Times New Roman" w:eastAsia="Times New Roman" w:hAnsi="Times New Roman" w:cs="Times New Roman"/>
                <w:sz w:val="24"/>
                <w:szCs w:val="24"/>
                <w:lang w:eastAsia="ru-RU"/>
              </w:rPr>
              <w:lastRenderedPageBreak/>
              <w:t>федеральных ведомств), региональных</w:t>
            </w:r>
            <w:proofErr w:type="gramEnd"/>
            <w:r w:rsidRPr="00C92ADC">
              <w:rPr>
                <w:rFonts w:ascii="Times New Roman" w:eastAsia="Times New Roman" w:hAnsi="Times New Roman" w:cs="Times New Roman"/>
                <w:sz w:val="24"/>
                <w:szCs w:val="24"/>
                <w:lang w:eastAsia="ru-RU"/>
              </w:rPr>
              <w:t xml:space="preserve">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w:t>
            </w:r>
            <w:r>
              <w:rPr>
                <w:rFonts w:ascii="Times New Roman" w:eastAsia="Times New Roman" w:hAnsi="Times New Roman" w:cs="Times New Roman"/>
                <w:sz w:val="24"/>
                <w:szCs w:val="24"/>
                <w:lang w:eastAsia="ru-RU"/>
              </w:rPr>
              <w:t>;</w:t>
            </w:r>
          </w:p>
        </w:tc>
        <w:tc>
          <w:tcPr>
            <w:tcW w:w="714" w:type="dxa"/>
            <w:gridSpan w:val="2"/>
            <w:vAlign w:val="center"/>
          </w:tcPr>
          <w:p w14:paraId="1E5CFB60" w14:textId="77777777" w:rsidR="006053D3" w:rsidRPr="00156C74" w:rsidRDefault="006053D3" w:rsidP="00823342">
            <w:pPr>
              <w:widowControl w:val="0"/>
              <w:jc w:val="center"/>
              <w:rPr>
                <w:rFonts w:ascii="Times New Roman" w:hAnsi="Times New Roman" w:cs="Times New Roman"/>
                <w:sz w:val="24"/>
                <w:szCs w:val="24"/>
              </w:rPr>
            </w:pPr>
            <w:r w:rsidRPr="001F39F7">
              <w:rPr>
                <w:rFonts w:ascii="Times New Roman" w:hAnsi="Times New Roman" w:cs="Times New Roman"/>
                <w:sz w:val="24"/>
                <w:szCs w:val="24"/>
              </w:rPr>
              <w:lastRenderedPageBreak/>
              <w:t>–</w:t>
            </w:r>
          </w:p>
        </w:tc>
        <w:tc>
          <w:tcPr>
            <w:tcW w:w="760" w:type="dxa"/>
            <w:gridSpan w:val="2"/>
            <w:vAlign w:val="center"/>
          </w:tcPr>
          <w:p w14:paraId="70245B9A" w14:textId="77777777" w:rsidR="006053D3" w:rsidRPr="00156C74" w:rsidRDefault="006053D3"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74" w:type="dxa"/>
            <w:gridSpan w:val="2"/>
            <w:vAlign w:val="center"/>
          </w:tcPr>
          <w:p w14:paraId="3DDB18F5" w14:textId="77777777" w:rsidR="006053D3" w:rsidRPr="00156C7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9594C24" w14:textId="77777777" w:rsidR="006053D3" w:rsidRPr="000A31B9" w:rsidRDefault="006053D3"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1CAD274" w14:textId="77777777" w:rsidR="006053D3" w:rsidRPr="000A31B9" w:rsidRDefault="006053D3"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14:paraId="2CF869A9" w14:textId="77777777" w:rsidR="006053D3" w:rsidRPr="000A31B9" w:rsidRDefault="006053D3"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50FA30BD" w14:textId="77777777" w:rsidR="006053D3"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FB3F8EB" w14:textId="77777777" w:rsidTr="006C7054">
        <w:trPr>
          <w:gridAfter w:val="1"/>
          <w:wAfter w:w="30" w:type="dxa"/>
          <w:trHeight w:val="1815"/>
        </w:trPr>
        <w:tc>
          <w:tcPr>
            <w:tcW w:w="803" w:type="dxa"/>
            <w:vMerge/>
          </w:tcPr>
          <w:p w14:paraId="32E684D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083AC22" w14:textId="77777777" w:rsidR="006053D3"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666F87B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FB7535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7064B11" w14:textId="77777777" w:rsidR="006053D3" w:rsidRPr="00A830DF" w:rsidRDefault="006053D3" w:rsidP="00E35073">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sidRPr="00C92ADC">
              <w:rPr>
                <w:rFonts w:ascii="Times New Roman" w:eastAsia="Times New Roman" w:hAnsi="Times New Roman" w:cs="Times New Roman"/>
                <w:sz w:val="24"/>
                <w:szCs w:val="24"/>
                <w:lang w:eastAsia="ru-RU"/>
              </w:rPr>
              <w:t>обобщени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w:t>
            </w:r>
            <w:r w:rsidRPr="00227D2B">
              <w:rPr>
                <w:rFonts w:ascii="Times New Roman" w:eastAsia="Times New Roman" w:hAnsi="Times New Roman" w:cs="Times New Roman"/>
                <w:sz w:val="24"/>
                <w:szCs w:val="24"/>
                <w:lang w:eastAsia="ru-RU"/>
              </w:rPr>
              <w:t xml:space="preserve"> Центров компетенции в сфере закупок</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14:paraId="677A7FB3" w14:textId="77777777" w:rsidR="006053D3" w:rsidRPr="00156C7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181DC87" w14:textId="77777777" w:rsidR="006053D3" w:rsidRPr="00156C74"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74" w:type="dxa"/>
            <w:gridSpan w:val="2"/>
            <w:vAlign w:val="center"/>
          </w:tcPr>
          <w:p w14:paraId="4DF61377" w14:textId="77777777" w:rsidR="006053D3" w:rsidRPr="00156C74"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4558FB3"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176AD35"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14:paraId="10DF8261"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69997896"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B86D0D5" w14:textId="77777777" w:rsidTr="006C7054">
        <w:trPr>
          <w:gridAfter w:val="1"/>
          <w:wAfter w:w="30" w:type="dxa"/>
          <w:trHeight w:val="2111"/>
        </w:trPr>
        <w:tc>
          <w:tcPr>
            <w:tcW w:w="803" w:type="dxa"/>
            <w:vMerge/>
          </w:tcPr>
          <w:p w14:paraId="766134D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A345A3F"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1576E36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CFEA8F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0A47DDF" w14:textId="77777777" w:rsidR="006053D3" w:rsidRDefault="006053D3" w:rsidP="00E35073">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sidRPr="00C92ADC">
              <w:rPr>
                <w:rFonts w:ascii="Times New Roman" w:eastAsia="Times New Roman" w:hAnsi="Times New Roman" w:cs="Times New Roman"/>
                <w:sz w:val="24"/>
                <w:szCs w:val="24"/>
                <w:lang w:eastAsia="ru-RU"/>
              </w:rPr>
              <w:t>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14" w:type="dxa"/>
            <w:gridSpan w:val="2"/>
            <w:vAlign w:val="center"/>
          </w:tcPr>
          <w:p w14:paraId="617D96B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A0B1DD5" w14:textId="77777777" w:rsidR="006053D3" w:rsidRDefault="006053D3" w:rsidP="00823342">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874" w:type="dxa"/>
            <w:gridSpan w:val="2"/>
            <w:vAlign w:val="center"/>
          </w:tcPr>
          <w:p w14:paraId="07842ED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05223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60FDFEA7"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0B1F3DE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4895F28C"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274EB6A" w14:textId="77777777" w:rsidTr="006C7054">
        <w:trPr>
          <w:gridAfter w:val="1"/>
          <w:wAfter w:w="30" w:type="dxa"/>
          <w:trHeight w:val="3153"/>
        </w:trPr>
        <w:tc>
          <w:tcPr>
            <w:tcW w:w="803" w:type="dxa"/>
            <w:vMerge/>
          </w:tcPr>
          <w:p w14:paraId="3E064B6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28787F6"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74779E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BFB9B2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6E7B3427"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tc>
        <w:tc>
          <w:tcPr>
            <w:tcW w:w="714" w:type="dxa"/>
            <w:gridSpan w:val="2"/>
            <w:vAlign w:val="center"/>
          </w:tcPr>
          <w:p w14:paraId="078C9CF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6EF05F"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1308464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F7CDC7F"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3423D1A6"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5D2E9B27"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60031CCE"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A3B636D" w14:textId="77777777" w:rsidTr="006C7054">
        <w:trPr>
          <w:gridAfter w:val="1"/>
          <w:wAfter w:w="30" w:type="dxa"/>
          <w:trHeight w:val="1793"/>
        </w:trPr>
        <w:tc>
          <w:tcPr>
            <w:tcW w:w="803" w:type="dxa"/>
            <w:vMerge/>
          </w:tcPr>
          <w:p w14:paraId="0A7846E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3440BDE"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24880D3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27052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7A0C3ABE"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14" w:type="dxa"/>
            <w:gridSpan w:val="2"/>
            <w:vAlign w:val="center"/>
          </w:tcPr>
          <w:p w14:paraId="42367B0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F1B1DC0"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0E5136E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CB401D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00B6E78E"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03DDD548"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704BE274"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61EB80E4" w14:textId="77777777" w:rsidTr="00CC2305">
        <w:trPr>
          <w:gridAfter w:val="1"/>
          <w:wAfter w:w="30" w:type="dxa"/>
          <w:trHeight w:val="85"/>
        </w:trPr>
        <w:tc>
          <w:tcPr>
            <w:tcW w:w="803" w:type="dxa"/>
            <w:vMerge/>
          </w:tcPr>
          <w:p w14:paraId="43621AB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5A8FC89"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5EECE3D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0EE9C2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1CE98293"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w:t>
            </w:r>
            <w:r w:rsidRPr="009E0621">
              <w:rPr>
                <w:rFonts w:ascii="Times New Roman" w:eastAsia="Times New Roman" w:hAnsi="Times New Roman" w:cs="Times New Roman"/>
                <w:sz w:val="24"/>
                <w:szCs w:val="24"/>
                <w:lang w:eastAsia="ru-RU"/>
              </w:rPr>
              <w:lastRenderedPageBreak/>
              <w:t>Федерального казначейства по вопросам функционирования контрактной системы;</w:t>
            </w:r>
          </w:p>
        </w:tc>
        <w:tc>
          <w:tcPr>
            <w:tcW w:w="714" w:type="dxa"/>
            <w:gridSpan w:val="2"/>
            <w:vAlign w:val="center"/>
          </w:tcPr>
          <w:p w14:paraId="4543054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372EB117"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154C849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3876867"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6CBCFF32"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299721D1"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25F9241F"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F55356E" w14:textId="77777777" w:rsidTr="00CC6C91">
        <w:trPr>
          <w:gridAfter w:val="1"/>
          <w:wAfter w:w="30" w:type="dxa"/>
          <w:trHeight w:val="460"/>
        </w:trPr>
        <w:tc>
          <w:tcPr>
            <w:tcW w:w="803" w:type="dxa"/>
            <w:vMerge/>
          </w:tcPr>
          <w:p w14:paraId="22BC9D8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8F4BADC" w14:textId="77777777" w:rsidR="006053D3" w:rsidRPr="00AC559D" w:rsidRDefault="006053D3"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1FB149D7"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F6A6E4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6114B9CF" w14:textId="77777777" w:rsidR="006053D3" w:rsidRPr="003359DA" w:rsidRDefault="006053D3"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w:t>
            </w:r>
            <w:proofErr w:type="gramStart"/>
            <w:r w:rsidRPr="009E0621">
              <w:rPr>
                <w:rFonts w:ascii="Times New Roman" w:eastAsia="Times New Roman" w:hAnsi="Times New Roman" w:cs="Times New Roman"/>
                <w:sz w:val="24"/>
                <w:szCs w:val="24"/>
                <w:lang w:eastAsia="ru-RU"/>
              </w:rPr>
              <w:t>систематизации</w:t>
            </w:r>
            <w:proofErr w:type="gramEnd"/>
            <w:r w:rsidRPr="009E0621">
              <w:rPr>
                <w:rFonts w:ascii="Times New Roman" w:eastAsia="Times New Roman" w:hAnsi="Times New Roman" w:cs="Times New Roman"/>
                <w:sz w:val="24"/>
                <w:szCs w:val="24"/>
                <w:lang w:eastAsia="ru-RU"/>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22"/>
            </w:r>
            <w:r w:rsidRPr="009E0621">
              <w:rPr>
                <w:rFonts w:ascii="Times New Roman" w:eastAsia="Times New Roman" w:hAnsi="Times New Roman" w:cs="Times New Roman"/>
                <w:sz w:val="24"/>
                <w:szCs w:val="24"/>
                <w:lang w:eastAsia="ru-RU"/>
              </w:rPr>
              <w:t>;</w:t>
            </w:r>
          </w:p>
        </w:tc>
        <w:tc>
          <w:tcPr>
            <w:tcW w:w="714" w:type="dxa"/>
            <w:gridSpan w:val="2"/>
            <w:vAlign w:val="center"/>
          </w:tcPr>
          <w:p w14:paraId="73292053"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BCA0019" w14:textId="77777777" w:rsidR="006053D3" w:rsidRPr="00B10FCA"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5F7280F1"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6C990CA"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3DC47D29" w14:textId="77777777" w:rsidR="006053D3" w:rsidRDefault="006053D3"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36025753"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12DCE54B" w14:textId="77777777" w:rsidR="006053D3" w:rsidRPr="00C05472"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3B257CF" w14:textId="77777777" w:rsidTr="00545982">
        <w:trPr>
          <w:gridAfter w:val="1"/>
          <w:wAfter w:w="30" w:type="dxa"/>
          <w:trHeight w:val="109"/>
        </w:trPr>
        <w:tc>
          <w:tcPr>
            <w:tcW w:w="803" w:type="dxa"/>
            <w:vMerge/>
          </w:tcPr>
          <w:p w14:paraId="42EF85D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9EF655E" w14:textId="77777777" w:rsidR="006053D3" w:rsidRPr="00AC559D" w:rsidRDefault="006053D3"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7010D18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04387D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49BFA59D" w14:textId="77777777" w:rsidR="006053D3" w:rsidRPr="003359DA" w:rsidRDefault="006053D3"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обобщения и анализа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B10FCA">
              <w:rPr>
                <w:rFonts w:ascii="Times New Roman" w:eastAsia="Times New Roman" w:hAnsi="Times New Roman" w:cs="Times New Roman"/>
                <w:sz w:val="24"/>
                <w:szCs w:val="24"/>
                <w:vertAlign w:val="superscript"/>
                <w:lang w:eastAsia="ru-RU"/>
              </w:rPr>
              <w:footnoteReference w:id="23"/>
            </w:r>
            <w:r w:rsidRPr="00B10FCA">
              <w:rPr>
                <w:rFonts w:ascii="Times New Roman" w:eastAsia="Times New Roman" w:hAnsi="Times New Roman" w:cs="Times New Roman"/>
                <w:sz w:val="24"/>
                <w:szCs w:val="24"/>
                <w:lang w:eastAsia="ru-RU"/>
              </w:rPr>
              <w:t>;</w:t>
            </w:r>
          </w:p>
        </w:tc>
        <w:tc>
          <w:tcPr>
            <w:tcW w:w="714" w:type="dxa"/>
            <w:gridSpan w:val="2"/>
            <w:vAlign w:val="center"/>
          </w:tcPr>
          <w:p w14:paraId="584155B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D816973" w14:textId="77777777" w:rsidR="006053D3" w:rsidRPr="00B10FCA"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48B74E2C"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B3ECF51"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73A42E64" w14:textId="77777777" w:rsidR="006053D3" w:rsidRDefault="006053D3"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7C94959B"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6B3C4F12" w14:textId="77777777" w:rsidR="006053D3" w:rsidRPr="00C05472"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D28B3D5" w14:textId="77777777" w:rsidTr="00CC6C91">
        <w:trPr>
          <w:gridAfter w:val="1"/>
          <w:wAfter w:w="30" w:type="dxa"/>
          <w:trHeight w:val="177"/>
        </w:trPr>
        <w:tc>
          <w:tcPr>
            <w:tcW w:w="803" w:type="dxa"/>
            <w:vMerge/>
          </w:tcPr>
          <w:p w14:paraId="6BDF53D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19FA542" w14:textId="77777777" w:rsidR="006053D3" w:rsidRPr="00AC559D" w:rsidRDefault="006053D3"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1493CC7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518A677"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1DB6C88C" w14:textId="77777777" w:rsidR="006053D3" w:rsidRPr="003359DA" w:rsidRDefault="006053D3" w:rsidP="00CC4014">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 xml:space="preserve">работы по осуществлению консультирования </w:t>
            </w:r>
            <w:r w:rsidRPr="00B10FCA">
              <w:rPr>
                <w:rFonts w:ascii="Times New Roman" w:eastAsia="Times New Roman" w:hAnsi="Times New Roman" w:cs="Times New Roman"/>
                <w:sz w:val="24"/>
                <w:szCs w:val="24"/>
                <w:lang w:eastAsia="ru-RU"/>
              </w:rPr>
              <w:lastRenderedPageBreak/>
              <w:t>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B10FCA">
              <w:rPr>
                <w:rFonts w:ascii="Times New Roman" w:eastAsia="Times New Roman" w:hAnsi="Times New Roman" w:cs="Times New Roman"/>
                <w:sz w:val="24"/>
                <w:szCs w:val="24"/>
                <w:vertAlign w:val="superscript"/>
                <w:lang w:eastAsia="ru-RU"/>
              </w:rPr>
              <w:footnoteReference w:id="24"/>
            </w:r>
            <w:r w:rsidRPr="00B10FCA">
              <w:rPr>
                <w:rFonts w:ascii="Times New Roman" w:eastAsia="Times New Roman" w:hAnsi="Times New Roman" w:cs="Times New Roman"/>
                <w:sz w:val="24"/>
                <w:szCs w:val="24"/>
                <w:lang w:eastAsia="ru-RU"/>
              </w:rPr>
              <w:t>;</w:t>
            </w:r>
          </w:p>
        </w:tc>
        <w:tc>
          <w:tcPr>
            <w:tcW w:w="714" w:type="dxa"/>
            <w:gridSpan w:val="2"/>
            <w:vAlign w:val="center"/>
          </w:tcPr>
          <w:p w14:paraId="083867DF"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6F594A6" w14:textId="77777777" w:rsidR="006053D3" w:rsidRPr="00B10FCA"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46549ED0"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75D6ACE"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15D72121" w14:textId="77777777" w:rsidR="006053D3" w:rsidRDefault="006053D3"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791E9C9E" w14:textId="77777777" w:rsidR="006053D3" w:rsidRDefault="006053D3"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266B4AFE" w14:textId="77777777" w:rsidR="006053D3" w:rsidRPr="00C05472"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5E93B059" w14:textId="77777777" w:rsidTr="001F39F7">
        <w:trPr>
          <w:gridAfter w:val="1"/>
          <w:wAfter w:w="30" w:type="dxa"/>
          <w:trHeight w:val="77"/>
        </w:trPr>
        <w:tc>
          <w:tcPr>
            <w:tcW w:w="803" w:type="dxa"/>
            <w:vMerge/>
          </w:tcPr>
          <w:p w14:paraId="1D87F01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3133439"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12C71E3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BDEDD99" w14:textId="77777777" w:rsidR="006053D3" w:rsidRDefault="006053D3" w:rsidP="001F39F7">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2FE84193"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25"/>
            </w:r>
            <w:r w:rsidRPr="00B10FCA">
              <w:rPr>
                <w:rFonts w:ascii="Times New Roman" w:eastAsia="Times New Roman" w:hAnsi="Times New Roman" w:cs="Times New Roman"/>
                <w:sz w:val="24"/>
                <w:szCs w:val="24"/>
                <w:lang w:eastAsia="ru-RU"/>
              </w:rPr>
              <w:t>;</w:t>
            </w:r>
          </w:p>
        </w:tc>
        <w:tc>
          <w:tcPr>
            <w:tcW w:w="714" w:type="dxa"/>
            <w:gridSpan w:val="2"/>
            <w:vAlign w:val="center"/>
          </w:tcPr>
          <w:p w14:paraId="7C287C2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2F65D1"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0D61DC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E5F1CDF"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21E396C4"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331BAB81"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478F4695"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125B846" w14:textId="77777777" w:rsidTr="00CC2305">
        <w:trPr>
          <w:gridAfter w:val="1"/>
          <w:wAfter w:w="30" w:type="dxa"/>
          <w:trHeight w:val="85"/>
        </w:trPr>
        <w:tc>
          <w:tcPr>
            <w:tcW w:w="803" w:type="dxa"/>
            <w:vMerge/>
          </w:tcPr>
          <w:p w14:paraId="62E1279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2B89CDA"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2F663E9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07C40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39C49027"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B10FCA">
              <w:rPr>
                <w:rFonts w:ascii="Times New Roman" w:eastAsia="Times New Roman" w:hAnsi="Times New Roman" w:cs="Times New Roman"/>
                <w:sz w:val="24"/>
                <w:szCs w:val="24"/>
                <w:vertAlign w:val="superscript"/>
                <w:lang w:eastAsia="ru-RU"/>
              </w:rPr>
              <w:footnoteReference w:id="26"/>
            </w:r>
            <w:r w:rsidRPr="00B10FCA">
              <w:rPr>
                <w:rFonts w:ascii="Times New Roman" w:eastAsia="Times New Roman" w:hAnsi="Times New Roman" w:cs="Times New Roman"/>
                <w:sz w:val="24"/>
                <w:szCs w:val="24"/>
                <w:lang w:eastAsia="ru-RU"/>
              </w:rPr>
              <w:t>;</w:t>
            </w:r>
          </w:p>
        </w:tc>
        <w:tc>
          <w:tcPr>
            <w:tcW w:w="714" w:type="dxa"/>
            <w:gridSpan w:val="2"/>
            <w:vAlign w:val="center"/>
          </w:tcPr>
          <w:p w14:paraId="44DAED7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DD5474D"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1A1D109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813475A"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46A52C40"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499F63F3"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02CA2CCF"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F8AA209" w14:textId="77777777" w:rsidTr="00CC6C91">
        <w:trPr>
          <w:gridAfter w:val="1"/>
          <w:wAfter w:w="30" w:type="dxa"/>
          <w:trHeight w:val="130"/>
        </w:trPr>
        <w:tc>
          <w:tcPr>
            <w:tcW w:w="803" w:type="dxa"/>
            <w:vMerge/>
          </w:tcPr>
          <w:p w14:paraId="3F1B1C5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E1A1377" w14:textId="77777777" w:rsidR="006053D3" w:rsidRPr="00AC559D"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19696D0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C87C914" w14:textId="77777777" w:rsidR="006053D3" w:rsidRDefault="006053D3" w:rsidP="001F39F7">
            <w:pPr>
              <w:jc w:val="center"/>
              <w:rPr>
                <w:rFonts w:ascii="Times New Roman" w:hAnsi="Times New Roman" w:cs="Times New Roman"/>
                <w:sz w:val="24"/>
                <w:szCs w:val="24"/>
              </w:rPr>
            </w:pPr>
            <w:r>
              <w:rPr>
                <w:rFonts w:ascii="Times New Roman" w:hAnsi="Times New Roman" w:cs="Times New Roman"/>
                <w:sz w:val="24"/>
                <w:szCs w:val="24"/>
              </w:rPr>
              <w:t>12</w:t>
            </w:r>
          </w:p>
        </w:tc>
        <w:tc>
          <w:tcPr>
            <w:tcW w:w="4618" w:type="dxa"/>
            <w:gridSpan w:val="4"/>
            <w:vAlign w:val="center"/>
          </w:tcPr>
          <w:p w14:paraId="0039FEED" w14:textId="77777777" w:rsidR="006053D3" w:rsidRPr="003359DA"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подготовки и распространения справочных и обучающих материалов, проведения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27"/>
            </w:r>
            <w:r>
              <w:rPr>
                <w:rFonts w:ascii="Times New Roman" w:eastAsia="Times New Roman" w:hAnsi="Times New Roman" w:cs="Times New Roman"/>
                <w:sz w:val="24"/>
                <w:szCs w:val="24"/>
                <w:lang w:eastAsia="ru-RU"/>
              </w:rPr>
              <w:t>;</w:t>
            </w:r>
          </w:p>
        </w:tc>
        <w:tc>
          <w:tcPr>
            <w:tcW w:w="714" w:type="dxa"/>
            <w:gridSpan w:val="2"/>
            <w:vAlign w:val="center"/>
          </w:tcPr>
          <w:p w14:paraId="4BF58AE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5DEEB0F" w14:textId="77777777" w:rsidR="006053D3" w:rsidRPr="00B10FCA" w:rsidRDefault="006053D3"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14:paraId="73EC5B3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D7432BC"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14:paraId="7DCB238B" w14:textId="77777777" w:rsidR="006053D3" w:rsidRDefault="006053D3"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14:paraId="751F961C" w14:textId="77777777" w:rsidR="006053D3" w:rsidRDefault="006053D3"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14:paraId="57CEB1DF"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1E7D2108" w14:textId="77777777" w:rsidTr="00E036B6">
        <w:trPr>
          <w:gridAfter w:val="1"/>
          <w:wAfter w:w="30" w:type="dxa"/>
          <w:cantSplit/>
          <w:trHeight w:val="85"/>
        </w:trPr>
        <w:tc>
          <w:tcPr>
            <w:tcW w:w="803" w:type="dxa"/>
            <w:vMerge/>
          </w:tcPr>
          <w:p w14:paraId="74770DE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65E5B6D" w14:textId="77777777" w:rsidR="006053D3" w:rsidRDefault="006053D3"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14:paraId="3CE610B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11CAF3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4618" w:type="dxa"/>
            <w:gridSpan w:val="4"/>
            <w:vAlign w:val="center"/>
          </w:tcPr>
          <w:p w14:paraId="247BF182" w14:textId="77777777" w:rsidR="006053D3" w:rsidRPr="0011599F" w:rsidRDefault="006053D3" w:rsidP="00823342">
            <w:pPr>
              <w:jc w:val="both"/>
              <w:rPr>
                <w:rFonts w:ascii="Times New Roman" w:hAnsi="Times New Roman" w:cs="Times New Roman"/>
                <w:sz w:val="24"/>
                <w:szCs w:val="24"/>
              </w:rPr>
            </w:pPr>
            <w:r w:rsidRPr="003359D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11599F">
              <w:rPr>
                <w:rFonts w:ascii="Times New Roman" w:hAnsi="Times New Roman" w:cs="Times New Roman"/>
                <w:sz w:val="24"/>
                <w:szCs w:val="24"/>
              </w:rPr>
              <w:t xml:space="preserve"> направления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xml:space="preserve"> </w:t>
            </w:r>
            <w:r w:rsidRPr="008B2F0D">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 xml:space="preserve"> (далее – направление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Классификатора рисков</w:t>
            </w:r>
            <w:r w:rsidRPr="008B2F0D">
              <w:rPr>
                <w:rFonts w:ascii="Times New Roman" w:eastAsia="Times New Roman" w:hAnsi="Times New Roman" w:cs="Times New Roman"/>
                <w:sz w:val="24"/>
                <w:szCs w:val="24"/>
                <w:lang w:eastAsia="ru-RU"/>
              </w:rPr>
              <w:t>.</w:t>
            </w:r>
          </w:p>
        </w:tc>
        <w:tc>
          <w:tcPr>
            <w:tcW w:w="714" w:type="dxa"/>
            <w:gridSpan w:val="2"/>
            <w:vAlign w:val="center"/>
          </w:tcPr>
          <w:p w14:paraId="41ECD81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62B290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0D295C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19C842F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32BDD18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71AF83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20B0175D"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44CCE8FE" w14:textId="77777777" w:rsidTr="00E036B6">
        <w:trPr>
          <w:gridAfter w:val="1"/>
          <w:wAfter w:w="30" w:type="dxa"/>
          <w:cantSplit/>
          <w:trHeight w:val="460"/>
        </w:trPr>
        <w:tc>
          <w:tcPr>
            <w:tcW w:w="803" w:type="dxa"/>
            <w:vMerge w:val="restart"/>
          </w:tcPr>
          <w:p w14:paraId="4168E601" w14:textId="77777777" w:rsidR="006053D3"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704C93BF" w14:textId="77777777" w:rsidR="006053D3" w:rsidRDefault="006053D3" w:rsidP="00C00E97">
            <w:pPr>
              <w:widowControl w:val="0"/>
              <w:jc w:val="both"/>
              <w:rPr>
                <w:rFonts w:ascii="Times New Roman" w:hAnsi="Times New Roman" w:cs="Times New Roman"/>
                <w:sz w:val="24"/>
                <w:szCs w:val="24"/>
              </w:rPr>
            </w:pPr>
            <w:proofErr w:type="gramStart"/>
            <w:r w:rsidRPr="00C62396">
              <w:rPr>
                <w:rFonts w:ascii="Times New Roman" w:eastAsia="Calibri" w:hAnsi="Times New Roman" w:cs="Times New Roman"/>
                <w:sz w:val="24"/>
                <w:szCs w:val="24"/>
              </w:rPr>
              <w:t xml:space="preserve">Проверка наличия и соответствия информации и документов, предусмотренных 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w:t>
            </w:r>
            <w:r w:rsidR="00841943">
              <w:rPr>
                <w:rFonts w:ascii="Times New Roman" w:eastAsia="Calibri" w:hAnsi="Times New Roman" w:cs="Times New Roman"/>
                <w:sz w:val="24"/>
                <w:szCs w:val="24"/>
              </w:rPr>
              <w:br/>
            </w:r>
            <w:r w:rsidRPr="00C62396">
              <w:rPr>
                <w:rFonts w:ascii="Times New Roman" w:eastAsia="Calibri" w:hAnsi="Times New Roman" w:cs="Times New Roman"/>
                <w:sz w:val="24"/>
                <w:szCs w:val="24"/>
              </w:rPr>
              <w:t>и (или) выполнения работ по капитальному ремонту общего имущества в многоквартирном доме, утвержденного постановлением Правительства Росс</w:t>
            </w:r>
            <w:r>
              <w:rPr>
                <w:rFonts w:ascii="Times New Roman" w:eastAsia="Calibri" w:hAnsi="Times New Roman" w:cs="Times New Roman"/>
                <w:sz w:val="24"/>
                <w:szCs w:val="24"/>
              </w:rPr>
              <w:t>ийской Федерации от 1 июля 2016 </w:t>
            </w:r>
            <w:r w:rsidRPr="00C62396">
              <w:rPr>
                <w:rFonts w:ascii="Times New Roman" w:eastAsia="Calibri" w:hAnsi="Times New Roman" w:cs="Times New Roman"/>
                <w:sz w:val="24"/>
                <w:szCs w:val="24"/>
              </w:rPr>
              <w:t>г. №</w:t>
            </w:r>
            <w:r>
              <w:rPr>
                <w:rFonts w:ascii="Times New Roman" w:eastAsia="Calibri" w:hAnsi="Times New Roman" w:cs="Times New Roman"/>
                <w:sz w:val="24"/>
                <w:szCs w:val="24"/>
              </w:rPr>
              <w:t> </w:t>
            </w:r>
            <w:r w:rsidRPr="00C62396">
              <w:rPr>
                <w:rFonts w:ascii="Times New Roman" w:eastAsia="Calibri" w:hAnsi="Times New Roman" w:cs="Times New Roman"/>
                <w:sz w:val="24"/>
                <w:szCs w:val="24"/>
              </w:rPr>
              <w:t xml:space="preserve">615 </w:t>
            </w:r>
            <w:r>
              <w:rPr>
                <w:rFonts w:ascii="Times New Roman" w:eastAsia="Calibri" w:hAnsi="Times New Roman" w:cs="Times New Roman"/>
                <w:sz w:val="24"/>
                <w:szCs w:val="24"/>
              </w:rPr>
              <w:t>(</w:t>
            </w:r>
            <w:r w:rsidRPr="00C62396">
              <w:rPr>
                <w:rFonts w:ascii="Times New Roman" w:eastAsia="Calibri" w:hAnsi="Times New Roman" w:cs="Times New Roman"/>
                <w:sz w:val="24"/>
                <w:szCs w:val="24"/>
              </w:rPr>
              <w:t>далее</w:t>
            </w:r>
            <w:proofErr w:type="gramEnd"/>
            <w:r>
              <w:rPr>
                <w:rFonts w:ascii="Times New Roman" w:eastAsia="Calibri" w:hAnsi="Times New Roman" w:cs="Times New Roman"/>
                <w:sz w:val="24"/>
                <w:szCs w:val="24"/>
              </w:rPr>
              <w:t> </w:t>
            </w:r>
            <w:r w:rsidRPr="00C62396">
              <w:rPr>
                <w:rFonts w:ascii="Times New Roman" w:eastAsia="Calibri" w:hAnsi="Times New Roman" w:cs="Times New Roman"/>
                <w:sz w:val="24"/>
                <w:szCs w:val="24"/>
              </w:rPr>
              <w:t>–</w:t>
            </w:r>
            <w:r>
              <w:rPr>
                <w:rFonts w:ascii="Times New Roman" w:eastAsia="Calibri" w:hAnsi="Times New Roman" w:cs="Times New Roman"/>
                <w:sz w:val="24"/>
                <w:szCs w:val="24"/>
              </w:rPr>
              <w:t> </w:t>
            </w:r>
            <w:proofErr w:type="gramStart"/>
            <w:r w:rsidRPr="00C62396">
              <w:rPr>
                <w:rFonts w:ascii="Times New Roman" w:eastAsia="Calibri" w:hAnsi="Times New Roman" w:cs="Times New Roman"/>
                <w:sz w:val="24"/>
                <w:szCs w:val="24"/>
              </w:rPr>
              <w:t>Положение №</w:t>
            </w:r>
            <w:r>
              <w:rPr>
                <w:rFonts w:ascii="Times New Roman" w:eastAsia="Calibri" w:hAnsi="Times New Roman" w:cs="Times New Roman"/>
                <w:sz w:val="24"/>
                <w:szCs w:val="24"/>
              </w:rPr>
              <w:t> </w:t>
            </w:r>
            <w:r w:rsidRPr="00C62396">
              <w:rPr>
                <w:rFonts w:ascii="Times New Roman" w:eastAsia="Calibri" w:hAnsi="Times New Roman" w:cs="Times New Roman"/>
                <w:sz w:val="24"/>
                <w:szCs w:val="24"/>
              </w:rPr>
              <w:t>615)</w:t>
            </w:r>
            <w:r>
              <w:rPr>
                <w:rFonts w:ascii="Times New Roman" w:eastAsia="Calibri" w:hAnsi="Times New Roman" w:cs="Times New Roman"/>
                <w:sz w:val="24"/>
                <w:szCs w:val="24"/>
              </w:rPr>
              <w:t>:</w:t>
            </w:r>
            <w:proofErr w:type="gramEnd"/>
          </w:p>
        </w:tc>
      </w:tr>
      <w:tr w:rsidR="006053D3" w14:paraId="1ACE0358" w14:textId="77777777" w:rsidTr="00E036B6">
        <w:trPr>
          <w:gridAfter w:val="1"/>
          <w:wAfter w:w="30" w:type="dxa"/>
          <w:cantSplit/>
          <w:trHeight w:val="85"/>
        </w:trPr>
        <w:tc>
          <w:tcPr>
            <w:tcW w:w="803" w:type="dxa"/>
            <w:vMerge/>
          </w:tcPr>
          <w:p w14:paraId="0413339D" w14:textId="77777777" w:rsidR="006053D3" w:rsidRDefault="006053D3" w:rsidP="00442003">
            <w:pPr>
              <w:widowControl w:val="0"/>
              <w:jc w:val="center"/>
              <w:rPr>
                <w:rFonts w:ascii="Times New Roman" w:hAnsi="Times New Roman" w:cs="Times New Roman"/>
                <w:sz w:val="24"/>
                <w:szCs w:val="24"/>
              </w:rPr>
            </w:pPr>
          </w:p>
        </w:tc>
        <w:tc>
          <w:tcPr>
            <w:tcW w:w="821" w:type="dxa"/>
            <w:gridSpan w:val="3"/>
            <w:vAlign w:val="center"/>
          </w:tcPr>
          <w:p w14:paraId="6FAFD19E" w14:textId="77777777" w:rsidR="006053D3" w:rsidRPr="00AC559D"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14</w:t>
            </w:r>
          </w:p>
        </w:tc>
        <w:tc>
          <w:tcPr>
            <w:tcW w:w="686" w:type="dxa"/>
            <w:gridSpan w:val="3"/>
            <w:vAlign w:val="center"/>
          </w:tcPr>
          <w:p w14:paraId="47099475"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753" w:type="dxa"/>
            <w:gridSpan w:val="4"/>
            <w:vAlign w:val="center"/>
          </w:tcPr>
          <w:p w14:paraId="5591224C"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w:t>
            </w:r>
          </w:p>
        </w:tc>
        <w:tc>
          <w:tcPr>
            <w:tcW w:w="4618" w:type="dxa"/>
            <w:gridSpan w:val="4"/>
            <w:vAlign w:val="center"/>
          </w:tcPr>
          <w:p w14:paraId="3BDD96A0" w14:textId="77777777" w:rsidR="006053D3" w:rsidRPr="003359DA" w:rsidRDefault="006053D3" w:rsidP="00442003">
            <w:pPr>
              <w:widowControl w:val="0"/>
              <w:jc w:val="both"/>
              <w:rPr>
                <w:rFonts w:ascii="Times New Roman" w:hAnsi="Times New Roman" w:cs="Times New Roman"/>
                <w:sz w:val="24"/>
                <w:szCs w:val="24"/>
              </w:rPr>
            </w:pPr>
            <w:r w:rsidRPr="00C62396">
              <w:rPr>
                <w:rFonts w:ascii="Times New Roman" w:eastAsia="Calibri" w:hAnsi="Times New Roman" w:cs="Times New Roman"/>
                <w:sz w:val="24"/>
              </w:rPr>
              <w:t xml:space="preserve">несоблюдение порядка осуществления проверки наличия и соответствия информации и документов, предусмотренных пунктами 237 </w:t>
            </w:r>
            <w:r>
              <w:rPr>
                <w:rFonts w:ascii="Times New Roman" w:eastAsia="Calibri" w:hAnsi="Times New Roman" w:cs="Times New Roman"/>
                <w:sz w:val="24"/>
              </w:rPr>
              <w:t>и 239 Положения № </w:t>
            </w:r>
            <w:r w:rsidRPr="00C62396">
              <w:rPr>
                <w:rFonts w:ascii="Times New Roman" w:eastAsia="Calibri" w:hAnsi="Times New Roman" w:cs="Times New Roman"/>
                <w:sz w:val="24"/>
              </w:rPr>
              <w:t>615</w:t>
            </w:r>
            <w:r>
              <w:rPr>
                <w:rFonts w:ascii="Times New Roman" w:eastAsia="Calibri" w:hAnsi="Times New Roman" w:cs="Times New Roman"/>
                <w:sz w:val="24"/>
              </w:rPr>
              <w:t>;</w:t>
            </w:r>
          </w:p>
        </w:tc>
        <w:tc>
          <w:tcPr>
            <w:tcW w:w="714" w:type="dxa"/>
            <w:gridSpan w:val="2"/>
            <w:vAlign w:val="center"/>
          </w:tcPr>
          <w:p w14:paraId="3EE849DF"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066D05E"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354969E" w14:textId="77777777" w:rsidR="006053D3" w:rsidRPr="00885B0B"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45" w:type="dxa"/>
            <w:gridSpan w:val="3"/>
            <w:vAlign w:val="center"/>
          </w:tcPr>
          <w:p w14:paraId="4F22F79A" w14:textId="77777777" w:rsidR="006053D3" w:rsidRPr="00885B0B"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52" w:type="dxa"/>
            <w:gridSpan w:val="2"/>
            <w:vAlign w:val="center"/>
          </w:tcPr>
          <w:p w14:paraId="0B819E5F"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A56AAC"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2F9F8E4"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значимый</w:t>
            </w:r>
          </w:p>
        </w:tc>
      </w:tr>
      <w:tr w:rsidR="006053D3" w14:paraId="4BFF2CE9" w14:textId="77777777" w:rsidTr="005E3FA6">
        <w:trPr>
          <w:gridAfter w:val="1"/>
          <w:wAfter w:w="30" w:type="dxa"/>
          <w:cantSplit/>
          <w:trHeight w:val="177"/>
        </w:trPr>
        <w:tc>
          <w:tcPr>
            <w:tcW w:w="803" w:type="dxa"/>
            <w:vMerge/>
          </w:tcPr>
          <w:p w14:paraId="6C630981" w14:textId="77777777" w:rsidR="006053D3" w:rsidRDefault="006053D3" w:rsidP="00442003">
            <w:pPr>
              <w:widowControl w:val="0"/>
              <w:jc w:val="center"/>
              <w:rPr>
                <w:rFonts w:ascii="Times New Roman" w:hAnsi="Times New Roman" w:cs="Times New Roman"/>
                <w:sz w:val="24"/>
                <w:szCs w:val="24"/>
              </w:rPr>
            </w:pPr>
          </w:p>
        </w:tc>
        <w:tc>
          <w:tcPr>
            <w:tcW w:w="821" w:type="dxa"/>
            <w:gridSpan w:val="3"/>
            <w:vAlign w:val="center"/>
          </w:tcPr>
          <w:p w14:paraId="2E707F18" w14:textId="77777777" w:rsidR="006053D3" w:rsidRPr="00AC559D"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14</w:t>
            </w:r>
          </w:p>
        </w:tc>
        <w:tc>
          <w:tcPr>
            <w:tcW w:w="686" w:type="dxa"/>
            <w:gridSpan w:val="3"/>
            <w:vAlign w:val="center"/>
          </w:tcPr>
          <w:p w14:paraId="2CC87E7B"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753" w:type="dxa"/>
            <w:gridSpan w:val="4"/>
            <w:vAlign w:val="center"/>
          </w:tcPr>
          <w:p w14:paraId="22A90875"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4618" w:type="dxa"/>
            <w:gridSpan w:val="4"/>
            <w:vAlign w:val="center"/>
          </w:tcPr>
          <w:p w14:paraId="49B626D4" w14:textId="77777777" w:rsidR="006053D3" w:rsidRPr="003359DA" w:rsidRDefault="006053D3" w:rsidP="00442003">
            <w:pPr>
              <w:widowControl w:val="0"/>
              <w:jc w:val="both"/>
              <w:rPr>
                <w:rFonts w:ascii="Times New Roman" w:hAnsi="Times New Roman" w:cs="Times New Roman"/>
                <w:sz w:val="24"/>
                <w:szCs w:val="24"/>
              </w:rPr>
            </w:pPr>
            <w:r w:rsidRPr="00C62396">
              <w:rPr>
                <w:rFonts w:ascii="Times New Roman" w:eastAsia="Calibri" w:hAnsi="Times New Roman" w:cs="Times New Roman"/>
                <w:sz w:val="24"/>
              </w:rPr>
              <w:t xml:space="preserve">иные риски по пункту 2 направления деятельности </w:t>
            </w:r>
            <w:r w:rsidRPr="00C62396">
              <w:rPr>
                <w:rFonts w:ascii="Times New Roman" w:eastAsia="Calibri" w:hAnsi="Times New Roman" w:cs="Times New Roman"/>
                <w:sz w:val="24"/>
                <w:lang w:val="en-US"/>
              </w:rPr>
              <w:t>XIV</w:t>
            </w:r>
            <w:r w:rsidRPr="00C62396">
              <w:rPr>
                <w:rFonts w:ascii="Times New Roman" w:eastAsia="Calibri" w:hAnsi="Times New Roman" w:cs="Times New Roman"/>
                <w:sz w:val="24"/>
              </w:rPr>
              <w:t xml:space="preserve"> Классификатора рисков.</w:t>
            </w:r>
          </w:p>
        </w:tc>
        <w:tc>
          <w:tcPr>
            <w:tcW w:w="714" w:type="dxa"/>
            <w:gridSpan w:val="2"/>
            <w:vAlign w:val="center"/>
          </w:tcPr>
          <w:p w14:paraId="6BFC60F0" w14:textId="77777777" w:rsidR="006053D3" w:rsidRPr="00885B0B"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60" w:type="dxa"/>
            <w:gridSpan w:val="2"/>
            <w:vAlign w:val="center"/>
          </w:tcPr>
          <w:p w14:paraId="4C1FD3CB"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C0CEF47"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7448383" w14:textId="77777777" w:rsidR="006053D3" w:rsidRPr="00885B0B"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52" w:type="dxa"/>
            <w:gridSpan w:val="2"/>
            <w:vAlign w:val="center"/>
          </w:tcPr>
          <w:p w14:paraId="3A75F0DD"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9A61192" w14:textId="77777777" w:rsidR="006053D3" w:rsidRPr="00885B0B" w:rsidRDefault="006053D3"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FCEC39" w14:textId="77777777" w:rsidR="006053D3" w:rsidRDefault="006053D3"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низкий</w:t>
            </w:r>
          </w:p>
        </w:tc>
      </w:tr>
      <w:tr w:rsidR="006053D3" w14:paraId="2729EFCB" w14:textId="77777777" w:rsidTr="005E3FA6">
        <w:trPr>
          <w:gridAfter w:val="1"/>
          <w:wAfter w:w="30" w:type="dxa"/>
          <w:trHeight w:val="188"/>
        </w:trPr>
        <w:tc>
          <w:tcPr>
            <w:tcW w:w="803" w:type="dxa"/>
            <w:vMerge w:val="restart"/>
          </w:tcPr>
          <w:p w14:paraId="176AB732"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r w:rsidRPr="001B3A80">
              <w:rPr>
                <w:rFonts w:ascii="Times New Roman" w:hAnsi="Times New Roman" w:cs="Times New Roman"/>
                <w:sz w:val="24"/>
                <w:szCs w:val="24"/>
              </w:rPr>
              <w:t>.</w:t>
            </w:r>
          </w:p>
        </w:tc>
        <w:tc>
          <w:tcPr>
            <w:tcW w:w="13555" w:type="dxa"/>
            <w:gridSpan w:val="31"/>
            <w:vAlign w:val="center"/>
          </w:tcPr>
          <w:p w14:paraId="7402B6C1"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2EA9C12C" w14:textId="77777777" w:rsidTr="007E32C5">
        <w:trPr>
          <w:gridAfter w:val="1"/>
          <w:wAfter w:w="30" w:type="dxa"/>
          <w:trHeight w:val="318"/>
        </w:trPr>
        <w:tc>
          <w:tcPr>
            <w:tcW w:w="803" w:type="dxa"/>
            <w:vMerge/>
          </w:tcPr>
          <w:p w14:paraId="0EE104F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987E60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686" w:type="dxa"/>
            <w:gridSpan w:val="3"/>
            <w:vAlign w:val="center"/>
          </w:tcPr>
          <w:p w14:paraId="1D91394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74FD167"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7C21507B" w14:textId="77777777" w:rsidR="006053D3" w:rsidRPr="0011599F"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XIV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25196663" w14:textId="77777777" w:rsidR="006053D3" w:rsidRPr="00156C7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5A79A66D" w14:textId="77777777" w:rsidR="006053D3" w:rsidRPr="00156C7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07F281DC" w14:textId="77777777" w:rsidR="006053D3" w:rsidRPr="00156C74"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7D6C9BBA"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4A9F215C"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55CFAAC0"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1AD669E9"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6053D3" w14:paraId="4A26E20E" w14:textId="77777777" w:rsidTr="006053D3">
        <w:trPr>
          <w:gridAfter w:val="1"/>
          <w:wAfter w:w="30" w:type="dxa"/>
          <w:trHeight w:val="490"/>
        </w:trPr>
        <w:tc>
          <w:tcPr>
            <w:tcW w:w="14358" w:type="dxa"/>
            <w:gridSpan w:val="32"/>
            <w:vAlign w:val="center"/>
          </w:tcPr>
          <w:p w14:paraId="4164914C" w14:textId="77777777" w:rsidR="006053D3" w:rsidRDefault="006053D3" w:rsidP="00823342">
            <w:pPr>
              <w:spacing w:line="276" w:lineRule="auto"/>
            </w:pPr>
            <w:r w:rsidRPr="00CF2638">
              <w:rPr>
                <w:rFonts w:ascii="Times New Roman" w:eastAsia="Times New Roman" w:hAnsi="Times New Roman" w:cs="Times New Roman"/>
                <w:b/>
                <w:sz w:val="24"/>
                <w:szCs w:val="24"/>
                <w:u w:val="single"/>
                <w:lang w:eastAsia="ru-RU"/>
              </w:rPr>
              <w:t>Направление деятельности:</w:t>
            </w:r>
            <w:r w:rsidRPr="00CF2638">
              <w:rPr>
                <w:rFonts w:ascii="Times New Roman" w:eastAsia="Times New Roman" w:hAnsi="Times New Roman" w:cs="Times New Roman"/>
                <w:b/>
                <w:sz w:val="24"/>
                <w:szCs w:val="24"/>
                <w:lang w:eastAsia="ru-RU"/>
              </w:rPr>
              <w:t xml:space="preserve"> </w:t>
            </w:r>
            <w:r w:rsidRPr="00CF2638">
              <w:rPr>
                <w:rFonts w:ascii="Times New Roman" w:eastAsia="Times New Roman" w:hAnsi="Times New Roman" w:cs="Times New Roman"/>
                <w:b/>
                <w:sz w:val="24"/>
                <w:szCs w:val="24"/>
                <w:lang w:val="en-US" w:eastAsia="ru-RU"/>
              </w:rPr>
              <w:t>XV</w:t>
            </w:r>
            <w:r w:rsidRPr="00CF2638">
              <w:rPr>
                <w:rFonts w:ascii="Times New Roman" w:eastAsia="Times New Roman" w:hAnsi="Times New Roman" w:cs="Times New Roman"/>
                <w:b/>
                <w:sz w:val="24"/>
                <w:szCs w:val="24"/>
                <w:lang w:eastAsia="ru-RU"/>
              </w:rPr>
              <w:t xml:space="preserve">. </w:t>
            </w:r>
            <w:r w:rsidRPr="00CF2638">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6053D3" w14:paraId="5F7F9123" w14:textId="77777777" w:rsidTr="006053D3">
        <w:trPr>
          <w:gridAfter w:val="1"/>
          <w:wAfter w:w="30" w:type="dxa"/>
          <w:trHeight w:val="426"/>
        </w:trPr>
        <w:tc>
          <w:tcPr>
            <w:tcW w:w="803" w:type="dxa"/>
            <w:vMerge w:val="restart"/>
          </w:tcPr>
          <w:p w14:paraId="50BB1DEF"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13555" w:type="dxa"/>
            <w:gridSpan w:val="31"/>
            <w:vAlign w:val="center"/>
          </w:tcPr>
          <w:p w14:paraId="3578346A" w14:textId="77777777" w:rsidR="006053D3" w:rsidRDefault="006053D3" w:rsidP="008B28B0">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Организация и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УФК:</w:t>
            </w:r>
          </w:p>
        </w:tc>
      </w:tr>
      <w:tr w:rsidR="006053D3" w14:paraId="74846116" w14:textId="77777777" w:rsidTr="00CC2305">
        <w:trPr>
          <w:gridAfter w:val="1"/>
          <w:wAfter w:w="30" w:type="dxa"/>
          <w:trHeight w:val="85"/>
        </w:trPr>
        <w:tc>
          <w:tcPr>
            <w:tcW w:w="803" w:type="dxa"/>
            <w:vMerge/>
          </w:tcPr>
          <w:p w14:paraId="3BEFC242" w14:textId="77777777" w:rsidR="006053D3" w:rsidRDefault="006053D3" w:rsidP="00823342">
            <w:pPr>
              <w:jc w:val="center"/>
              <w:rPr>
                <w:rFonts w:ascii="Times New Roman" w:hAnsi="Times New Roman"/>
                <w:sz w:val="24"/>
                <w:szCs w:val="24"/>
              </w:rPr>
            </w:pPr>
          </w:p>
        </w:tc>
        <w:tc>
          <w:tcPr>
            <w:tcW w:w="821" w:type="dxa"/>
            <w:gridSpan w:val="3"/>
            <w:vAlign w:val="center"/>
          </w:tcPr>
          <w:p w14:paraId="77FC2FF2"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20C84C2E"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3F1F3E87"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2CAE9544" w14:textId="77777777" w:rsidR="006053D3" w:rsidRDefault="006053D3" w:rsidP="008E5C35">
            <w:pPr>
              <w:widowControl w:val="0"/>
              <w:jc w:val="both"/>
              <w:rPr>
                <w:rFonts w:ascii="Times New Roman" w:hAnsi="Times New Roman"/>
                <w:sz w:val="24"/>
                <w:szCs w:val="24"/>
              </w:rPr>
            </w:pPr>
            <w:r>
              <w:rPr>
                <w:rFonts w:ascii="Times New Roman" w:hAnsi="Times New Roman"/>
                <w:sz w:val="24"/>
                <w:szCs w:val="24"/>
              </w:rPr>
              <w:t>несоблюдение требований</w:t>
            </w:r>
            <w:r w:rsidRPr="00155802">
              <w:rPr>
                <w:rFonts w:ascii="Times New Roman" w:hAnsi="Times New Roman"/>
                <w:sz w:val="24"/>
                <w:szCs w:val="24"/>
              </w:rPr>
              <w:t xml:space="preserve"> </w:t>
            </w:r>
            <w:r w:rsidRPr="00155802">
              <w:rPr>
                <w:rFonts w:ascii="Times New Roman" w:hAnsi="Times New Roman" w:cs="Times New Roman"/>
                <w:sz w:val="24"/>
                <w:szCs w:val="24"/>
              </w:rPr>
              <w:t>внутренних локальных актов по внедрению технологического регламента</w:t>
            </w:r>
            <w:r>
              <w:rPr>
                <w:rFonts w:ascii="Times New Roman" w:hAnsi="Times New Roman" w:cs="Times New Roman"/>
                <w:sz w:val="24"/>
                <w:szCs w:val="24"/>
              </w:rPr>
              <w:t>;</w:t>
            </w:r>
          </w:p>
        </w:tc>
        <w:tc>
          <w:tcPr>
            <w:tcW w:w="714" w:type="dxa"/>
            <w:gridSpan w:val="2"/>
            <w:vAlign w:val="center"/>
          </w:tcPr>
          <w:p w14:paraId="40A10B79"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60" w:type="dxa"/>
            <w:gridSpan w:val="2"/>
            <w:vAlign w:val="center"/>
          </w:tcPr>
          <w:p w14:paraId="7D41FC84"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874" w:type="dxa"/>
            <w:gridSpan w:val="2"/>
            <w:vAlign w:val="center"/>
          </w:tcPr>
          <w:p w14:paraId="678152CE"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45" w:type="dxa"/>
            <w:gridSpan w:val="3"/>
            <w:vAlign w:val="center"/>
          </w:tcPr>
          <w:p w14:paraId="6752969B"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52" w:type="dxa"/>
            <w:gridSpan w:val="2"/>
            <w:vAlign w:val="center"/>
          </w:tcPr>
          <w:p w14:paraId="6668961E"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883" w:type="dxa"/>
            <w:gridSpan w:val="4"/>
            <w:vAlign w:val="center"/>
          </w:tcPr>
          <w:p w14:paraId="5553E69F" w14:textId="77777777" w:rsidR="006053D3" w:rsidRPr="00FE04F0" w:rsidRDefault="006053D3"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1949" w:type="dxa"/>
            <w:gridSpan w:val="2"/>
            <w:vAlign w:val="center"/>
          </w:tcPr>
          <w:p w14:paraId="0EC346EB" w14:textId="77777777" w:rsidR="006053D3" w:rsidRPr="00FE04F0" w:rsidRDefault="006053D3" w:rsidP="00D4717F">
            <w:pPr>
              <w:widowControl w:val="0"/>
              <w:contextualSpacing/>
              <w:jc w:val="center"/>
              <w:rPr>
                <w:rFonts w:ascii="Times New Roman" w:hAnsi="Times New Roman" w:cs="Times New Roman"/>
                <w:sz w:val="24"/>
                <w:szCs w:val="24"/>
              </w:rPr>
            </w:pPr>
            <w:r w:rsidRPr="00FE04F0">
              <w:rPr>
                <w:rFonts w:ascii="Times New Roman" w:hAnsi="Times New Roman" w:cs="Times New Roman"/>
                <w:sz w:val="24"/>
                <w:szCs w:val="24"/>
              </w:rPr>
              <w:t>средний</w:t>
            </w:r>
          </w:p>
        </w:tc>
      </w:tr>
      <w:tr w:rsidR="006053D3" w14:paraId="5953EEA2" w14:textId="77777777" w:rsidTr="00CC2305">
        <w:trPr>
          <w:gridAfter w:val="1"/>
          <w:wAfter w:w="30" w:type="dxa"/>
          <w:trHeight w:val="85"/>
        </w:trPr>
        <w:tc>
          <w:tcPr>
            <w:tcW w:w="803" w:type="dxa"/>
            <w:vMerge/>
          </w:tcPr>
          <w:p w14:paraId="158D8048" w14:textId="77777777" w:rsidR="006053D3" w:rsidRDefault="006053D3" w:rsidP="00823342">
            <w:pPr>
              <w:jc w:val="center"/>
              <w:rPr>
                <w:rFonts w:ascii="Times New Roman" w:hAnsi="Times New Roman"/>
                <w:sz w:val="24"/>
                <w:szCs w:val="24"/>
              </w:rPr>
            </w:pPr>
          </w:p>
        </w:tc>
        <w:tc>
          <w:tcPr>
            <w:tcW w:w="821" w:type="dxa"/>
            <w:gridSpan w:val="3"/>
            <w:vAlign w:val="center"/>
          </w:tcPr>
          <w:p w14:paraId="707F0439" w14:textId="77777777" w:rsidR="006053D3" w:rsidRDefault="006053D3" w:rsidP="003F6A63">
            <w:pPr>
              <w:widowControl w:val="0"/>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14:paraId="53D1F624"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38DCB199" w14:textId="77777777" w:rsidR="006053D3" w:rsidRDefault="006053D3" w:rsidP="003F6A63">
            <w:pPr>
              <w:widowControl w:val="0"/>
              <w:jc w:val="center"/>
              <w:rPr>
                <w:rFonts w:ascii="Times New Roman" w:hAnsi="Times New Roman" w:cs="Times New Roman"/>
                <w:sz w:val="24"/>
                <w:szCs w:val="24"/>
              </w:rPr>
            </w:pPr>
            <w:r>
              <w:rPr>
                <w:rFonts w:ascii="Times New Roman" w:hAnsi="Times New Roman"/>
                <w:sz w:val="24"/>
                <w:szCs w:val="24"/>
              </w:rPr>
              <w:t>2</w:t>
            </w:r>
          </w:p>
        </w:tc>
        <w:tc>
          <w:tcPr>
            <w:tcW w:w="4618" w:type="dxa"/>
            <w:gridSpan w:val="4"/>
            <w:vAlign w:val="center"/>
          </w:tcPr>
          <w:p w14:paraId="0596115A" w14:textId="77777777" w:rsidR="006053D3" w:rsidRDefault="006053D3" w:rsidP="00F063DB">
            <w:pPr>
              <w:widowControl w:val="0"/>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w:t>
            </w:r>
          </w:p>
        </w:tc>
        <w:tc>
          <w:tcPr>
            <w:tcW w:w="714" w:type="dxa"/>
            <w:gridSpan w:val="2"/>
            <w:vAlign w:val="center"/>
          </w:tcPr>
          <w:p w14:paraId="69246A35"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14:paraId="350B5C28" w14:textId="77777777" w:rsidR="006053D3"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74" w:type="dxa"/>
            <w:gridSpan w:val="2"/>
            <w:vAlign w:val="center"/>
          </w:tcPr>
          <w:p w14:paraId="0FDB2966"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65CFF0BD"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755375D2"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14:paraId="1DDC0076"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1C0A7C6C" w14:textId="77777777" w:rsidR="006053D3" w:rsidRDefault="006053D3" w:rsidP="003F6A6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3AECB3E" w14:textId="77777777" w:rsidTr="007E32C5">
        <w:trPr>
          <w:gridAfter w:val="1"/>
          <w:wAfter w:w="30" w:type="dxa"/>
          <w:trHeight w:val="96"/>
        </w:trPr>
        <w:tc>
          <w:tcPr>
            <w:tcW w:w="803" w:type="dxa"/>
            <w:vMerge/>
          </w:tcPr>
          <w:p w14:paraId="03F6ADEC" w14:textId="77777777" w:rsidR="006053D3" w:rsidRDefault="006053D3" w:rsidP="00823342">
            <w:pPr>
              <w:jc w:val="center"/>
              <w:rPr>
                <w:rFonts w:ascii="Times New Roman" w:hAnsi="Times New Roman"/>
                <w:sz w:val="24"/>
                <w:szCs w:val="24"/>
              </w:rPr>
            </w:pPr>
          </w:p>
        </w:tc>
        <w:tc>
          <w:tcPr>
            <w:tcW w:w="821" w:type="dxa"/>
            <w:gridSpan w:val="3"/>
            <w:vAlign w:val="center"/>
          </w:tcPr>
          <w:p w14:paraId="297AEDE2"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6C04C4F3"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0E0493EB"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60AB58BD" w14:textId="77777777" w:rsidR="006053D3" w:rsidRDefault="006053D3" w:rsidP="006C2A67">
            <w:pPr>
              <w:widowControl w:val="0"/>
              <w:jc w:val="both"/>
              <w:rPr>
                <w:rFonts w:ascii="Times New Roman" w:hAnsi="Times New Roman"/>
                <w:sz w:val="24"/>
                <w:szCs w:val="24"/>
              </w:rPr>
            </w:pPr>
            <w:r>
              <w:rPr>
                <w:rFonts w:ascii="Times New Roman" w:hAnsi="Times New Roman"/>
                <w:sz w:val="24"/>
                <w:szCs w:val="24"/>
              </w:rPr>
              <w:t>отсутствие утвержденных планов-графиков внедрения технологических регламентов;</w:t>
            </w:r>
          </w:p>
        </w:tc>
        <w:tc>
          <w:tcPr>
            <w:tcW w:w="714" w:type="dxa"/>
            <w:gridSpan w:val="2"/>
            <w:vAlign w:val="center"/>
          </w:tcPr>
          <w:p w14:paraId="2878379C"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0" w:type="dxa"/>
            <w:gridSpan w:val="2"/>
            <w:vAlign w:val="center"/>
          </w:tcPr>
          <w:p w14:paraId="26FA1332" w14:textId="77777777" w:rsidR="006053D3" w:rsidRPr="00244EBB" w:rsidRDefault="006053D3" w:rsidP="00D4717F">
            <w:pPr>
              <w:widowControl w:val="0"/>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74" w:type="dxa"/>
            <w:gridSpan w:val="2"/>
            <w:vAlign w:val="center"/>
          </w:tcPr>
          <w:p w14:paraId="62BF2F7E"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5" w:type="dxa"/>
            <w:gridSpan w:val="3"/>
            <w:vAlign w:val="center"/>
          </w:tcPr>
          <w:p w14:paraId="5B8DD5CE"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52" w:type="dxa"/>
            <w:gridSpan w:val="2"/>
            <w:vAlign w:val="center"/>
          </w:tcPr>
          <w:p w14:paraId="6B50224A"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83" w:type="dxa"/>
            <w:gridSpan w:val="4"/>
            <w:vAlign w:val="center"/>
          </w:tcPr>
          <w:p w14:paraId="7C4064A5"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949" w:type="dxa"/>
            <w:gridSpan w:val="2"/>
            <w:vAlign w:val="center"/>
          </w:tcPr>
          <w:p w14:paraId="4D620035" w14:textId="77777777" w:rsidR="006053D3" w:rsidRPr="00244EBB" w:rsidRDefault="006053D3" w:rsidP="00725B57">
            <w:pPr>
              <w:widowControl w:val="0"/>
              <w:spacing w:line="276" w:lineRule="auto"/>
              <w:jc w:val="center"/>
              <w:rPr>
                <w:rFonts w:ascii="Times New Roman" w:hAnsi="Times New Roman" w:cs="Times New Roman"/>
                <w:sz w:val="24"/>
                <w:szCs w:val="24"/>
              </w:rPr>
            </w:pPr>
            <w:r w:rsidRPr="00244EBB">
              <w:rPr>
                <w:rFonts w:ascii="Times New Roman" w:hAnsi="Times New Roman" w:cs="Times New Roman"/>
                <w:sz w:val="24"/>
                <w:szCs w:val="24"/>
              </w:rPr>
              <w:t>значимый</w:t>
            </w:r>
          </w:p>
        </w:tc>
      </w:tr>
      <w:tr w:rsidR="006053D3" w14:paraId="0E3567A2" w14:textId="77777777" w:rsidTr="006053D3">
        <w:trPr>
          <w:gridAfter w:val="1"/>
          <w:wAfter w:w="30" w:type="dxa"/>
          <w:trHeight w:val="1145"/>
        </w:trPr>
        <w:tc>
          <w:tcPr>
            <w:tcW w:w="803" w:type="dxa"/>
            <w:vMerge/>
          </w:tcPr>
          <w:p w14:paraId="23B7E922" w14:textId="77777777" w:rsidR="006053D3" w:rsidRDefault="006053D3" w:rsidP="00823342">
            <w:pPr>
              <w:jc w:val="center"/>
              <w:rPr>
                <w:rFonts w:ascii="Times New Roman" w:hAnsi="Times New Roman"/>
                <w:sz w:val="24"/>
                <w:szCs w:val="24"/>
              </w:rPr>
            </w:pPr>
          </w:p>
        </w:tc>
        <w:tc>
          <w:tcPr>
            <w:tcW w:w="821" w:type="dxa"/>
            <w:gridSpan w:val="3"/>
            <w:vAlign w:val="center"/>
          </w:tcPr>
          <w:p w14:paraId="61778E7F"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42A29379"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72007407"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14:paraId="1670200A" w14:textId="77777777" w:rsidR="006053D3" w:rsidRDefault="006053D3" w:rsidP="006C2A67">
            <w:pPr>
              <w:widowControl w:val="0"/>
              <w:jc w:val="both"/>
              <w:rPr>
                <w:rFonts w:ascii="Times New Roman" w:hAnsi="Times New Roman"/>
                <w:sz w:val="24"/>
                <w:szCs w:val="24"/>
              </w:rPr>
            </w:pPr>
            <w:r>
              <w:rPr>
                <w:rFonts w:ascii="Times New Roman" w:hAnsi="Times New Roman"/>
                <w:sz w:val="24"/>
                <w:szCs w:val="24"/>
              </w:rPr>
              <w:t>необеспечение проведения</w:t>
            </w:r>
            <w:r w:rsidRPr="009A0C95">
              <w:rPr>
                <w:rFonts w:ascii="Times New Roman" w:hAnsi="Times New Roman"/>
                <w:sz w:val="24"/>
                <w:szCs w:val="24"/>
              </w:rPr>
              <w:t xml:space="preserve"> обучения сотрудников структурных подразделений УФК, </w:t>
            </w:r>
            <w:proofErr w:type="spellStart"/>
            <w:r>
              <w:rPr>
                <w:rFonts w:ascii="Times New Roman" w:hAnsi="Times New Roman"/>
                <w:sz w:val="24"/>
                <w:szCs w:val="24"/>
              </w:rPr>
              <w:t>не</w:t>
            </w:r>
            <w:r w:rsidRPr="009A0C95">
              <w:rPr>
                <w:rFonts w:ascii="Times New Roman" w:hAnsi="Times New Roman"/>
                <w:sz w:val="24"/>
                <w:szCs w:val="24"/>
              </w:rPr>
              <w:t>оформление</w:t>
            </w:r>
            <w:proofErr w:type="spellEnd"/>
            <w:r w:rsidRPr="009A0C95">
              <w:rPr>
                <w:rFonts w:ascii="Times New Roman" w:hAnsi="Times New Roman"/>
                <w:sz w:val="24"/>
                <w:szCs w:val="24"/>
              </w:rPr>
              <w:t xml:space="preserve"> ведомостей обучения</w:t>
            </w:r>
            <w:r>
              <w:rPr>
                <w:rFonts w:ascii="Times New Roman" w:hAnsi="Times New Roman"/>
                <w:sz w:val="24"/>
                <w:szCs w:val="24"/>
              </w:rPr>
              <w:t>;</w:t>
            </w:r>
          </w:p>
        </w:tc>
        <w:tc>
          <w:tcPr>
            <w:tcW w:w="714" w:type="dxa"/>
            <w:gridSpan w:val="2"/>
            <w:vAlign w:val="center"/>
          </w:tcPr>
          <w:p w14:paraId="6689DDE5"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0" w:type="dxa"/>
            <w:gridSpan w:val="2"/>
            <w:vAlign w:val="center"/>
          </w:tcPr>
          <w:p w14:paraId="52129838" w14:textId="77777777" w:rsidR="006053D3" w:rsidRPr="00244EBB" w:rsidRDefault="006053D3" w:rsidP="00D4717F">
            <w:pPr>
              <w:widowControl w:val="0"/>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74" w:type="dxa"/>
            <w:gridSpan w:val="2"/>
            <w:vAlign w:val="center"/>
          </w:tcPr>
          <w:p w14:paraId="2E668A1D"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5" w:type="dxa"/>
            <w:gridSpan w:val="3"/>
            <w:vAlign w:val="center"/>
          </w:tcPr>
          <w:p w14:paraId="2ECD5859"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52" w:type="dxa"/>
            <w:gridSpan w:val="2"/>
            <w:vAlign w:val="center"/>
          </w:tcPr>
          <w:p w14:paraId="16C311B2"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883" w:type="dxa"/>
            <w:gridSpan w:val="4"/>
            <w:vAlign w:val="center"/>
          </w:tcPr>
          <w:p w14:paraId="548A9874" w14:textId="77777777" w:rsidR="006053D3" w:rsidRPr="00244EBB" w:rsidRDefault="006053D3"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949" w:type="dxa"/>
            <w:gridSpan w:val="2"/>
            <w:vAlign w:val="center"/>
          </w:tcPr>
          <w:p w14:paraId="64077C38" w14:textId="77777777" w:rsidR="006053D3" w:rsidRPr="00244EBB" w:rsidRDefault="006053D3" w:rsidP="006C2A67">
            <w:pPr>
              <w:widowControl w:val="0"/>
              <w:jc w:val="center"/>
              <w:rPr>
                <w:rFonts w:ascii="Times New Roman" w:hAnsi="Times New Roman" w:cs="Times New Roman"/>
                <w:sz w:val="24"/>
                <w:szCs w:val="24"/>
              </w:rPr>
            </w:pPr>
            <w:r w:rsidRPr="00244EBB">
              <w:rPr>
                <w:rFonts w:ascii="Times New Roman" w:hAnsi="Times New Roman" w:cs="Times New Roman"/>
                <w:sz w:val="24"/>
                <w:szCs w:val="24"/>
              </w:rPr>
              <w:t>средний</w:t>
            </w:r>
          </w:p>
        </w:tc>
      </w:tr>
      <w:tr w:rsidR="006053D3" w14:paraId="05F6657B" w14:textId="77777777" w:rsidTr="006053D3">
        <w:trPr>
          <w:gridAfter w:val="1"/>
          <w:wAfter w:w="30" w:type="dxa"/>
          <w:trHeight w:val="109"/>
        </w:trPr>
        <w:tc>
          <w:tcPr>
            <w:tcW w:w="803" w:type="dxa"/>
            <w:vMerge/>
          </w:tcPr>
          <w:p w14:paraId="31D56BEC" w14:textId="77777777" w:rsidR="006053D3" w:rsidRDefault="006053D3" w:rsidP="00823342">
            <w:pPr>
              <w:jc w:val="center"/>
              <w:rPr>
                <w:rFonts w:ascii="Times New Roman" w:hAnsi="Times New Roman"/>
                <w:sz w:val="24"/>
                <w:szCs w:val="24"/>
              </w:rPr>
            </w:pPr>
          </w:p>
        </w:tc>
        <w:tc>
          <w:tcPr>
            <w:tcW w:w="821" w:type="dxa"/>
            <w:gridSpan w:val="3"/>
            <w:vAlign w:val="center"/>
          </w:tcPr>
          <w:p w14:paraId="639A0DCE" w14:textId="77777777" w:rsidR="006053D3" w:rsidRDefault="006053D3" w:rsidP="006C2A67">
            <w:pPr>
              <w:widowControl w:val="0"/>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14:paraId="28108635" w14:textId="77777777" w:rsidR="006053D3" w:rsidRDefault="006053D3"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1CF96816" w14:textId="77777777" w:rsidR="006053D3" w:rsidRDefault="006053D3" w:rsidP="006C2A67">
            <w:pPr>
              <w:widowControl w:val="0"/>
              <w:jc w:val="center"/>
              <w:rPr>
                <w:rFonts w:ascii="Times New Roman" w:hAnsi="Times New Roman" w:cs="Times New Roman"/>
                <w:sz w:val="24"/>
                <w:szCs w:val="24"/>
              </w:rPr>
            </w:pPr>
            <w:r>
              <w:rPr>
                <w:rFonts w:ascii="Times New Roman" w:hAnsi="Times New Roman"/>
                <w:sz w:val="24"/>
                <w:szCs w:val="24"/>
              </w:rPr>
              <w:t>5</w:t>
            </w:r>
          </w:p>
        </w:tc>
        <w:tc>
          <w:tcPr>
            <w:tcW w:w="4618" w:type="dxa"/>
            <w:gridSpan w:val="4"/>
            <w:vAlign w:val="center"/>
          </w:tcPr>
          <w:p w14:paraId="271ADCC0" w14:textId="77777777" w:rsidR="006053D3" w:rsidRDefault="006053D3" w:rsidP="00303EF7">
            <w:pPr>
              <w:keepLines/>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14" w:type="dxa"/>
            <w:gridSpan w:val="2"/>
            <w:vAlign w:val="center"/>
          </w:tcPr>
          <w:p w14:paraId="4C937389" w14:textId="77777777" w:rsidR="006053D3"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14:paraId="4FC43B0A" w14:textId="77777777" w:rsidR="006053D3" w:rsidRPr="000A31B9" w:rsidRDefault="006053D3" w:rsidP="00D4717F">
            <w:pPr>
              <w:widowControl w:val="0"/>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3619DA88"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18E15C77"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8A4F888"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14:paraId="0BDF2ED5" w14:textId="77777777" w:rsidR="006053D3" w:rsidRPr="000A31B9" w:rsidRDefault="006053D3"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0C14686A" w14:textId="77777777" w:rsidR="006053D3" w:rsidRDefault="006053D3" w:rsidP="006C2A67">
            <w:pPr>
              <w:widowControl w:val="0"/>
              <w:jc w:val="center"/>
            </w:pPr>
            <w:r>
              <w:rPr>
                <w:rFonts w:ascii="Times New Roman" w:hAnsi="Times New Roman" w:cs="Times New Roman"/>
                <w:sz w:val="24"/>
                <w:szCs w:val="24"/>
              </w:rPr>
              <w:t>средний</w:t>
            </w:r>
          </w:p>
        </w:tc>
      </w:tr>
      <w:tr w:rsidR="006053D3" w14:paraId="60E50277" w14:textId="77777777" w:rsidTr="00CC2305">
        <w:trPr>
          <w:gridAfter w:val="1"/>
          <w:wAfter w:w="30" w:type="dxa"/>
          <w:cantSplit/>
          <w:trHeight w:val="85"/>
        </w:trPr>
        <w:tc>
          <w:tcPr>
            <w:tcW w:w="803" w:type="dxa"/>
            <w:vMerge/>
          </w:tcPr>
          <w:p w14:paraId="589FD149" w14:textId="77777777" w:rsidR="006053D3" w:rsidRDefault="006053D3" w:rsidP="00823342">
            <w:pPr>
              <w:jc w:val="center"/>
              <w:rPr>
                <w:rFonts w:ascii="Times New Roman" w:hAnsi="Times New Roman"/>
                <w:sz w:val="24"/>
                <w:szCs w:val="24"/>
              </w:rPr>
            </w:pPr>
          </w:p>
        </w:tc>
        <w:tc>
          <w:tcPr>
            <w:tcW w:w="821" w:type="dxa"/>
            <w:gridSpan w:val="3"/>
            <w:vAlign w:val="center"/>
          </w:tcPr>
          <w:p w14:paraId="062CC0CE" w14:textId="77777777" w:rsidR="006053D3" w:rsidDel="00F063DB" w:rsidRDefault="006053D3"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7DED45CC" w14:textId="77777777" w:rsidR="006053D3" w:rsidDel="00F063DB" w:rsidRDefault="006053D3"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129B8E56" w14:textId="77777777" w:rsidR="006053D3" w:rsidDel="00F063DB" w:rsidRDefault="006053D3" w:rsidP="003F6A63">
            <w:pPr>
              <w:widowControl w:val="0"/>
              <w:jc w:val="center"/>
              <w:rPr>
                <w:rFonts w:ascii="Times New Roman" w:hAnsi="Times New Roman"/>
                <w:sz w:val="24"/>
                <w:szCs w:val="24"/>
              </w:rPr>
            </w:pPr>
            <w:r>
              <w:rPr>
                <w:rFonts w:ascii="Times New Roman" w:hAnsi="Times New Roman"/>
                <w:sz w:val="24"/>
                <w:szCs w:val="24"/>
              </w:rPr>
              <w:t>6</w:t>
            </w:r>
          </w:p>
        </w:tc>
        <w:tc>
          <w:tcPr>
            <w:tcW w:w="4618" w:type="dxa"/>
            <w:gridSpan w:val="4"/>
            <w:vAlign w:val="center"/>
          </w:tcPr>
          <w:p w14:paraId="74B02A05" w14:textId="77777777" w:rsidR="006053D3" w:rsidDel="00F063DB" w:rsidRDefault="006053D3" w:rsidP="00DB00D5">
            <w:pPr>
              <w:widowControl w:val="0"/>
              <w:jc w:val="both"/>
              <w:rPr>
                <w:rFonts w:ascii="Times New Roman" w:hAnsi="Times New Roman"/>
                <w:sz w:val="24"/>
                <w:szCs w:val="24"/>
              </w:rPr>
            </w:pPr>
            <w:r>
              <w:rPr>
                <w:rFonts w:ascii="Times New Roman" w:hAnsi="Times New Roman"/>
                <w:sz w:val="24"/>
                <w:szCs w:val="24"/>
              </w:rPr>
              <w:t xml:space="preserve">необеспечение ведения учета </w:t>
            </w:r>
            <w:r w:rsidRPr="009A0C95">
              <w:rPr>
                <w:rFonts w:ascii="Times New Roman" w:hAnsi="Times New Roman"/>
                <w:sz w:val="24"/>
                <w:szCs w:val="24"/>
              </w:rPr>
              <w:t xml:space="preserve">информации о внедрении </w:t>
            </w:r>
            <w:r w:rsidRPr="000515ED">
              <w:rPr>
                <w:rFonts w:ascii="Times New Roman" w:hAnsi="Times New Roman"/>
                <w:sz w:val="24"/>
                <w:szCs w:val="24"/>
              </w:rPr>
              <w:t>технологических</w:t>
            </w:r>
            <w:r>
              <w:rPr>
                <w:rFonts w:ascii="Times New Roman" w:hAnsi="Times New Roman"/>
                <w:sz w:val="24"/>
                <w:szCs w:val="24"/>
              </w:rPr>
              <w:t xml:space="preserve"> </w:t>
            </w:r>
            <w:r w:rsidRPr="009A0C95">
              <w:rPr>
                <w:rFonts w:ascii="Times New Roman" w:hAnsi="Times New Roman"/>
                <w:sz w:val="24"/>
                <w:szCs w:val="24"/>
              </w:rPr>
              <w:t>регламентов в журнале учета версий технологических регламентов</w:t>
            </w:r>
            <w:r>
              <w:rPr>
                <w:rFonts w:ascii="Times New Roman" w:hAnsi="Times New Roman"/>
                <w:sz w:val="24"/>
                <w:szCs w:val="24"/>
              </w:rPr>
              <w:t>;</w:t>
            </w:r>
          </w:p>
        </w:tc>
        <w:tc>
          <w:tcPr>
            <w:tcW w:w="714" w:type="dxa"/>
            <w:gridSpan w:val="2"/>
            <w:vAlign w:val="center"/>
          </w:tcPr>
          <w:p w14:paraId="2548E52C" w14:textId="77777777" w:rsidR="006053D3" w:rsidRPr="00783832" w:rsidDel="00F063DB" w:rsidRDefault="006053D3"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60" w:type="dxa"/>
            <w:gridSpan w:val="2"/>
            <w:vAlign w:val="center"/>
          </w:tcPr>
          <w:p w14:paraId="788C9D6D" w14:textId="77777777" w:rsidR="006053D3" w:rsidRPr="00783832" w:rsidDel="00F063DB" w:rsidRDefault="006053D3" w:rsidP="00D4717F">
            <w:pPr>
              <w:widowControl w:val="0"/>
              <w:shd w:val="clear" w:color="auto" w:fill="FFFFFF"/>
              <w:tabs>
                <w:tab w:val="left" w:pos="0"/>
                <w:tab w:val="left" w:pos="1440"/>
              </w:tabs>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874" w:type="dxa"/>
            <w:gridSpan w:val="2"/>
            <w:vAlign w:val="center"/>
          </w:tcPr>
          <w:p w14:paraId="458053A3" w14:textId="77777777" w:rsidR="006053D3" w:rsidRPr="00783832" w:rsidDel="00F063DB" w:rsidRDefault="006053D3"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45" w:type="dxa"/>
            <w:gridSpan w:val="3"/>
            <w:vAlign w:val="center"/>
          </w:tcPr>
          <w:p w14:paraId="67156390" w14:textId="77777777" w:rsidR="006053D3" w:rsidRPr="00783832" w:rsidDel="00F063DB" w:rsidRDefault="006053D3"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52" w:type="dxa"/>
            <w:gridSpan w:val="2"/>
            <w:vAlign w:val="center"/>
          </w:tcPr>
          <w:p w14:paraId="3A9972DD" w14:textId="77777777" w:rsidR="006053D3" w:rsidRPr="00783832" w:rsidDel="00F063DB" w:rsidRDefault="006053D3"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883" w:type="dxa"/>
            <w:gridSpan w:val="4"/>
            <w:vAlign w:val="center"/>
          </w:tcPr>
          <w:p w14:paraId="2BD8632D" w14:textId="77777777" w:rsidR="006053D3" w:rsidRPr="00783832" w:rsidDel="00F063DB" w:rsidRDefault="006053D3"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1949" w:type="dxa"/>
            <w:gridSpan w:val="2"/>
            <w:vAlign w:val="center"/>
          </w:tcPr>
          <w:p w14:paraId="2761757D" w14:textId="77777777" w:rsidR="006053D3" w:rsidRPr="00783832" w:rsidDel="00F063DB" w:rsidRDefault="006053D3" w:rsidP="003F6A63">
            <w:pPr>
              <w:widowControl w:val="0"/>
              <w:jc w:val="center"/>
              <w:rPr>
                <w:rFonts w:ascii="Times New Roman" w:hAnsi="Times New Roman" w:cs="Times New Roman"/>
                <w:sz w:val="24"/>
                <w:szCs w:val="24"/>
              </w:rPr>
            </w:pPr>
            <w:r w:rsidRPr="00783832">
              <w:rPr>
                <w:rFonts w:ascii="Times New Roman" w:hAnsi="Times New Roman" w:cs="Times New Roman"/>
                <w:sz w:val="24"/>
                <w:szCs w:val="24"/>
              </w:rPr>
              <w:t>средний</w:t>
            </w:r>
          </w:p>
        </w:tc>
      </w:tr>
      <w:tr w:rsidR="006053D3" w14:paraId="2325B02E" w14:textId="77777777" w:rsidTr="00CC2305">
        <w:trPr>
          <w:gridAfter w:val="1"/>
          <w:wAfter w:w="30" w:type="dxa"/>
          <w:trHeight w:val="85"/>
        </w:trPr>
        <w:tc>
          <w:tcPr>
            <w:tcW w:w="803" w:type="dxa"/>
            <w:vMerge/>
          </w:tcPr>
          <w:p w14:paraId="4C9C8910" w14:textId="77777777" w:rsidR="006053D3" w:rsidRDefault="006053D3" w:rsidP="00823342">
            <w:pPr>
              <w:jc w:val="center"/>
              <w:rPr>
                <w:rFonts w:ascii="Times New Roman" w:hAnsi="Times New Roman"/>
                <w:sz w:val="24"/>
                <w:szCs w:val="24"/>
              </w:rPr>
            </w:pPr>
          </w:p>
        </w:tc>
        <w:tc>
          <w:tcPr>
            <w:tcW w:w="821" w:type="dxa"/>
            <w:gridSpan w:val="3"/>
            <w:vAlign w:val="center"/>
          </w:tcPr>
          <w:p w14:paraId="2C4311FE"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2415F552" w14:textId="77777777" w:rsidR="006053D3" w:rsidRDefault="006053D3"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79711F88" w14:textId="77777777" w:rsidR="006053D3" w:rsidRDefault="006053D3" w:rsidP="003842E2">
            <w:pPr>
              <w:widowControl w:val="0"/>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14:paraId="03D38EF5" w14:textId="77777777" w:rsidR="006053D3" w:rsidRDefault="006053D3" w:rsidP="003F6A63">
            <w:pPr>
              <w:widowControl w:val="0"/>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Классификатора рисков</w:t>
            </w:r>
            <w:r>
              <w:rPr>
                <w:rFonts w:ascii="Times New Roman" w:hAnsi="Times New Roman"/>
                <w:bCs/>
                <w:sz w:val="24"/>
                <w:szCs w:val="24"/>
              </w:rPr>
              <w:t>.</w:t>
            </w:r>
          </w:p>
        </w:tc>
        <w:tc>
          <w:tcPr>
            <w:tcW w:w="714" w:type="dxa"/>
            <w:gridSpan w:val="2"/>
            <w:vAlign w:val="center"/>
          </w:tcPr>
          <w:p w14:paraId="66200BDE" w14:textId="77777777" w:rsidR="006053D3" w:rsidRPr="006F2530" w:rsidRDefault="006053D3"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76742CB2" w14:textId="77777777" w:rsidR="006053D3" w:rsidRPr="006F2530" w:rsidRDefault="006053D3" w:rsidP="003F6A63">
            <w:pPr>
              <w:widowControl w:val="0"/>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14:paraId="61E39BD4" w14:textId="77777777" w:rsidR="006053D3" w:rsidRPr="000A31B9" w:rsidRDefault="006053D3"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73DDF4E5" w14:textId="77777777" w:rsidR="006053D3" w:rsidRPr="000A31B9" w:rsidRDefault="006053D3" w:rsidP="003F6A63">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508F013" w14:textId="77777777" w:rsidR="006053D3" w:rsidRPr="000A31B9" w:rsidRDefault="006053D3" w:rsidP="003F6A6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2EEDE8B" w14:textId="77777777" w:rsidR="006053D3" w:rsidRPr="000A31B9" w:rsidRDefault="006053D3"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00DC6BF1" w14:textId="77777777" w:rsidR="006053D3" w:rsidRDefault="006053D3" w:rsidP="003F6A63">
            <w:pPr>
              <w:widowControl w:val="0"/>
              <w:jc w:val="center"/>
            </w:pPr>
            <w:r>
              <w:rPr>
                <w:rFonts w:ascii="Times New Roman" w:hAnsi="Times New Roman" w:cs="Times New Roman"/>
                <w:sz w:val="24"/>
                <w:szCs w:val="24"/>
              </w:rPr>
              <w:t>низкий</w:t>
            </w:r>
          </w:p>
        </w:tc>
      </w:tr>
      <w:tr w:rsidR="006053D3" w14:paraId="69860067" w14:textId="77777777" w:rsidTr="006C7054">
        <w:trPr>
          <w:gridAfter w:val="1"/>
          <w:wAfter w:w="30" w:type="dxa"/>
          <w:trHeight w:val="508"/>
        </w:trPr>
        <w:tc>
          <w:tcPr>
            <w:tcW w:w="803" w:type="dxa"/>
            <w:vMerge w:val="restart"/>
          </w:tcPr>
          <w:p w14:paraId="77E48DF4"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13555" w:type="dxa"/>
            <w:gridSpan w:val="31"/>
            <w:vAlign w:val="center"/>
          </w:tcPr>
          <w:p w14:paraId="1626CCA8" w14:textId="77777777" w:rsidR="006053D3" w:rsidRDefault="006053D3" w:rsidP="00095AD7">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Обеспечение участия </w:t>
            </w:r>
            <w:r w:rsidRPr="00E22C6B">
              <w:rPr>
                <w:rFonts w:ascii="Times New Roman" w:hAnsi="Times New Roman" w:cs="Times New Roman"/>
                <w:sz w:val="24"/>
                <w:szCs w:val="24"/>
              </w:rPr>
              <w:t>УФК в предварительных испытаниях</w:t>
            </w:r>
            <w:r>
              <w:rPr>
                <w:rFonts w:ascii="Times New Roman" w:hAnsi="Times New Roman" w:cs="Times New Roman"/>
                <w:sz w:val="24"/>
                <w:szCs w:val="24"/>
              </w:rPr>
              <w:t xml:space="preserve"> </w:t>
            </w:r>
            <w:r w:rsidRPr="00E22C6B">
              <w:rPr>
                <w:rFonts w:ascii="Times New Roman" w:hAnsi="Times New Roman" w:cs="Times New Roman"/>
                <w:sz w:val="24"/>
                <w:szCs w:val="24"/>
              </w:rPr>
              <w:t xml:space="preserve">и опытной эксплуатации </w:t>
            </w:r>
            <w:r>
              <w:rPr>
                <w:rFonts w:ascii="Times New Roman" w:hAnsi="Times New Roman" w:cs="Times New Roman"/>
                <w:sz w:val="24"/>
                <w:szCs w:val="24"/>
              </w:rPr>
              <w:t xml:space="preserve">информационных систем (далее – </w:t>
            </w:r>
            <w:r w:rsidRPr="00E22C6B">
              <w:rPr>
                <w:rFonts w:ascii="Times New Roman" w:hAnsi="Times New Roman" w:cs="Times New Roman"/>
                <w:sz w:val="24"/>
                <w:szCs w:val="24"/>
              </w:rPr>
              <w:t>ИС</w:t>
            </w:r>
            <w:r>
              <w:rPr>
                <w:rFonts w:ascii="Times New Roman" w:hAnsi="Times New Roman" w:cs="Times New Roman"/>
                <w:sz w:val="24"/>
                <w:szCs w:val="24"/>
              </w:rPr>
              <w:t>)</w:t>
            </w:r>
            <w:r w:rsidRPr="00E22C6B">
              <w:rPr>
                <w:rFonts w:ascii="Times New Roman" w:hAnsi="Times New Roman" w:cs="Times New Roman"/>
                <w:sz w:val="24"/>
                <w:szCs w:val="24"/>
              </w:rPr>
              <w:t>:</w:t>
            </w:r>
          </w:p>
        </w:tc>
      </w:tr>
      <w:tr w:rsidR="006053D3" w14:paraId="0632A6E0" w14:textId="77777777" w:rsidTr="00CC2305">
        <w:trPr>
          <w:gridAfter w:val="1"/>
          <w:wAfter w:w="30" w:type="dxa"/>
          <w:trHeight w:val="85"/>
        </w:trPr>
        <w:tc>
          <w:tcPr>
            <w:tcW w:w="803" w:type="dxa"/>
            <w:vMerge/>
          </w:tcPr>
          <w:p w14:paraId="54CA522C" w14:textId="77777777" w:rsidR="006053D3" w:rsidRDefault="006053D3" w:rsidP="00823342">
            <w:pPr>
              <w:jc w:val="center"/>
              <w:rPr>
                <w:rFonts w:ascii="Times New Roman" w:hAnsi="Times New Roman"/>
                <w:sz w:val="24"/>
                <w:szCs w:val="24"/>
              </w:rPr>
            </w:pPr>
          </w:p>
        </w:tc>
        <w:tc>
          <w:tcPr>
            <w:tcW w:w="821" w:type="dxa"/>
            <w:gridSpan w:val="3"/>
            <w:vAlign w:val="center"/>
          </w:tcPr>
          <w:p w14:paraId="70BF4B42" w14:textId="77777777" w:rsidR="006053D3" w:rsidRDefault="006053D3"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75B704AE"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093B8206"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4AF7C891" w14:textId="77777777" w:rsidR="006053D3" w:rsidRDefault="006053D3" w:rsidP="00DD50FA">
            <w:pPr>
              <w:jc w:val="both"/>
              <w:rPr>
                <w:rFonts w:ascii="Times New Roman" w:hAnsi="Times New Roman"/>
                <w:sz w:val="24"/>
                <w:szCs w:val="24"/>
              </w:rPr>
            </w:pPr>
            <w:proofErr w:type="spellStart"/>
            <w:r>
              <w:rPr>
                <w:rFonts w:ascii="Times New Roman" w:hAnsi="Times New Roman"/>
                <w:sz w:val="24"/>
                <w:szCs w:val="24"/>
              </w:rPr>
              <w:t>не</w:t>
            </w:r>
            <w:r w:rsidRPr="009A0C95">
              <w:rPr>
                <w:rFonts w:ascii="Times New Roman" w:hAnsi="Times New Roman"/>
                <w:sz w:val="24"/>
                <w:szCs w:val="24"/>
              </w:rPr>
              <w:t>проведени</w:t>
            </w:r>
            <w:r>
              <w:rPr>
                <w:rFonts w:ascii="Times New Roman" w:hAnsi="Times New Roman"/>
                <w:sz w:val="24"/>
                <w:szCs w:val="24"/>
              </w:rPr>
              <w:t>е</w:t>
            </w:r>
            <w:proofErr w:type="spellEnd"/>
            <w:r w:rsidRPr="009A0C95">
              <w:rPr>
                <w:rFonts w:ascii="Times New Roman" w:hAnsi="Times New Roman"/>
                <w:sz w:val="24"/>
                <w:szCs w:val="24"/>
              </w:rPr>
              <w:t xml:space="preserve"> УФК предварительных испытаний, опытной эксплуатации в сроки, установленные Федеральным казначейством;</w:t>
            </w:r>
          </w:p>
        </w:tc>
        <w:tc>
          <w:tcPr>
            <w:tcW w:w="714" w:type="dxa"/>
            <w:gridSpan w:val="2"/>
            <w:vAlign w:val="center"/>
          </w:tcPr>
          <w:p w14:paraId="1ED638D8" w14:textId="77777777" w:rsidR="006053D3" w:rsidRPr="007F6108" w:rsidRDefault="006053D3" w:rsidP="00725B57">
            <w:pPr>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0" w:type="dxa"/>
            <w:gridSpan w:val="2"/>
            <w:vAlign w:val="center"/>
          </w:tcPr>
          <w:p w14:paraId="1B4F8BF7" w14:textId="77777777" w:rsidR="006053D3" w:rsidRPr="007F6108" w:rsidRDefault="006053D3" w:rsidP="00725B57">
            <w:pPr>
              <w:shd w:val="clear" w:color="auto" w:fill="FFFFFF"/>
              <w:tabs>
                <w:tab w:val="left" w:pos="0"/>
                <w:tab w:val="left" w:pos="1440"/>
              </w:tabs>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874" w:type="dxa"/>
            <w:gridSpan w:val="2"/>
            <w:vAlign w:val="center"/>
          </w:tcPr>
          <w:p w14:paraId="55B93FDF" w14:textId="77777777" w:rsidR="006053D3" w:rsidRPr="007F6108" w:rsidRDefault="006053D3" w:rsidP="00725B57">
            <w:pPr>
              <w:shd w:val="clear" w:color="auto" w:fill="FFFFFF"/>
              <w:tabs>
                <w:tab w:val="left" w:pos="0"/>
                <w:tab w:val="left" w:pos="1440"/>
              </w:tabs>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45" w:type="dxa"/>
            <w:gridSpan w:val="3"/>
            <w:vAlign w:val="center"/>
          </w:tcPr>
          <w:p w14:paraId="3ED4303E" w14:textId="77777777" w:rsidR="006053D3" w:rsidRPr="007F6108" w:rsidRDefault="006053D3" w:rsidP="00725B57">
            <w:pPr>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52" w:type="dxa"/>
            <w:gridSpan w:val="2"/>
            <w:vAlign w:val="center"/>
          </w:tcPr>
          <w:p w14:paraId="6D4B9961" w14:textId="77777777" w:rsidR="006053D3" w:rsidRPr="007F6108" w:rsidRDefault="006053D3" w:rsidP="00725B57">
            <w:pPr>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883" w:type="dxa"/>
            <w:gridSpan w:val="4"/>
            <w:vAlign w:val="center"/>
          </w:tcPr>
          <w:p w14:paraId="08481CCC" w14:textId="77777777" w:rsidR="006053D3" w:rsidRPr="007F6108" w:rsidRDefault="006053D3" w:rsidP="00725B57">
            <w:pPr>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1949" w:type="dxa"/>
            <w:gridSpan w:val="2"/>
            <w:vAlign w:val="center"/>
          </w:tcPr>
          <w:p w14:paraId="518569A4" w14:textId="77777777" w:rsidR="006053D3" w:rsidRPr="007F6108" w:rsidRDefault="006053D3" w:rsidP="00725B57">
            <w:pPr>
              <w:spacing w:line="276" w:lineRule="auto"/>
              <w:jc w:val="center"/>
              <w:rPr>
                <w:rFonts w:ascii="Times New Roman" w:hAnsi="Times New Roman" w:cs="Times New Roman"/>
                <w:sz w:val="24"/>
                <w:szCs w:val="24"/>
              </w:rPr>
            </w:pPr>
            <w:r w:rsidRPr="007F6108">
              <w:rPr>
                <w:rFonts w:ascii="Times New Roman" w:hAnsi="Times New Roman" w:cs="Times New Roman"/>
                <w:sz w:val="24"/>
                <w:szCs w:val="24"/>
              </w:rPr>
              <w:t>значимый</w:t>
            </w:r>
          </w:p>
        </w:tc>
      </w:tr>
      <w:tr w:rsidR="006053D3" w14:paraId="5AA432F0" w14:textId="77777777" w:rsidTr="00CC2305">
        <w:trPr>
          <w:gridAfter w:val="1"/>
          <w:wAfter w:w="30" w:type="dxa"/>
          <w:trHeight w:val="85"/>
        </w:trPr>
        <w:tc>
          <w:tcPr>
            <w:tcW w:w="803" w:type="dxa"/>
            <w:vMerge/>
          </w:tcPr>
          <w:p w14:paraId="6038A13C" w14:textId="77777777" w:rsidR="006053D3" w:rsidRDefault="006053D3" w:rsidP="00823342">
            <w:pPr>
              <w:jc w:val="center"/>
              <w:rPr>
                <w:rFonts w:ascii="Times New Roman" w:hAnsi="Times New Roman"/>
                <w:sz w:val="24"/>
                <w:szCs w:val="24"/>
              </w:rPr>
            </w:pPr>
          </w:p>
        </w:tc>
        <w:tc>
          <w:tcPr>
            <w:tcW w:w="821" w:type="dxa"/>
            <w:gridSpan w:val="3"/>
            <w:vAlign w:val="center"/>
          </w:tcPr>
          <w:p w14:paraId="778E6E09" w14:textId="77777777" w:rsidR="006053D3" w:rsidRDefault="006053D3"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2E20370C"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24EC90DE"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227E4F65" w14:textId="77777777" w:rsidR="006053D3" w:rsidRDefault="006053D3" w:rsidP="00D43BEF">
            <w:pPr>
              <w:jc w:val="both"/>
              <w:rPr>
                <w:rFonts w:ascii="Times New Roman" w:hAnsi="Times New Roman"/>
                <w:sz w:val="24"/>
                <w:szCs w:val="24"/>
              </w:rPr>
            </w:pPr>
            <w:r>
              <w:rPr>
                <w:rFonts w:ascii="Times New Roman" w:hAnsi="Times New Roman"/>
                <w:sz w:val="24"/>
                <w:szCs w:val="24"/>
              </w:rPr>
              <w:t xml:space="preserve">несвоевременное представление </w:t>
            </w:r>
            <w:r>
              <w:rPr>
                <w:rFonts w:ascii="Times New Roman" w:hAnsi="Times New Roman"/>
                <w:sz w:val="24"/>
                <w:szCs w:val="24"/>
              </w:rPr>
              <w:br/>
              <w:t>в Федеральное казначейство протоколов предварительных испытаний, опытной эксплуатации ИС;</w:t>
            </w:r>
          </w:p>
        </w:tc>
        <w:tc>
          <w:tcPr>
            <w:tcW w:w="714" w:type="dxa"/>
            <w:gridSpan w:val="2"/>
            <w:vAlign w:val="center"/>
          </w:tcPr>
          <w:p w14:paraId="62B898C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14:paraId="5EC8ED64" w14:textId="77777777" w:rsidR="006053D3" w:rsidRPr="000A31B9" w:rsidRDefault="006053D3"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74" w:type="dxa"/>
            <w:gridSpan w:val="2"/>
            <w:vAlign w:val="center"/>
          </w:tcPr>
          <w:p w14:paraId="5D4807E4" w14:textId="77777777" w:rsidR="006053D3" w:rsidRPr="000A31B9" w:rsidRDefault="006053D3"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2F63AB9E"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DBB948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14:paraId="403EE25A"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949" w:type="dxa"/>
            <w:gridSpan w:val="2"/>
            <w:vAlign w:val="center"/>
          </w:tcPr>
          <w:p w14:paraId="477E7D92"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FA8C519" w14:textId="77777777" w:rsidTr="005E3FA6">
        <w:trPr>
          <w:gridAfter w:val="1"/>
          <w:wAfter w:w="30" w:type="dxa"/>
          <w:trHeight w:val="130"/>
        </w:trPr>
        <w:tc>
          <w:tcPr>
            <w:tcW w:w="803" w:type="dxa"/>
            <w:vMerge/>
          </w:tcPr>
          <w:p w14:paraId="6843066A" w14:textId="77777777" w:rsidR="006053D3" w:rsidRDefault="006053D3" w:rsidP="00823342">
            <w:pPr>
              <w:jc w:val="center"/>
              <w:rPr>
                <w:rFonts w:ascii="Times New Roman" w:hAnsi="Times New Roman"/>
                <w:sz w:val="24"/>
                <w:szCs w:val="24"/>
              </w:rPr>
            </w:pPr>
          </w:p>
        </w:tc>
        <w:tc>
          <w:tcPr>
            <w:tcW w:w="821" w:type="dxa"/>
            <w:gridSpan w:val="3"/>
            <w:vAlign w:val="center"/>
          </w:tcPr>
          <w:p w14:paraId="6E59F98E" w14:textId="77777777" w:rsidR="006053D3" w:rsidRDefault="006053D3"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0CC7AFC1"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63AE39A1"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2DE5D05F" w14:textId="77777777" w:rsidR="006053D3" w:rsidRDefault="006053D3" w:rsidP="00823342">
            <w:pPr>
              <w:jc w:val="both"/>
              <w:rPr>
                <w:rFonts w:ascii="Times New Roman" w:hAnsi="Times New Roman"/>
                <w:sz w:val="24"/>
                <w:szCs w:val="24"/>
              </w:rPr>
            </w:pPr>
            <w:r>
              <w:rPr>
                <w:rFonts w:ascii="Times New Roman" w:hAnsi="Times New Roman"/>
                <w:sz w:val="24"/>
                <w:szCs w:val="24"/>
              </w:rPr>
              <w:t xml:space="preserve">несвоевременное предоставление </w:t>
            </w:r>
            <w:r>
              <w:rPr>
                <w:rFonts w:ascii="Times New Roman" w:hAnsi="Times New Roman"/>
                <w:sz w:val="24"/>
                <w:szCs w:val="24"/>
              </w:rPr>
              <w:br/>
              <w:t xml:space="preserve">в Федеральное казначейство ответов </w:t>
            </w:r>
            <w:r>
              <w:rPr>
                <w:rFonts w:ascii="Times New Roman" w:hAnsi="Times New Roman"/>
                <w:sz w:val="24"/>
                <w:szCs w:val="24"/>
              </w:rPr>
              <w:br/>
              <w:t xml:space="preserve">на указания Федерального казначейства в части </w:t>
            </w:r>
            <w:r w:rsidRPr="009A0C95">
              <w:rPr>
                <w:rFonts w:ascii="Times New Roman" w:hAnsi="Times New Roman"/>
                <w:sz w:val="24"/>
                <w:szCs w:val="24"/>
              </w:rPr>
              <w:t>рассмотрения проектной документации</w:t>
            </w:r>
            <w:r>
              <w:rPr>
                <w:rFonts w:ascii="Times New Roman" w:hAnsi="Times New Roman"/>
                <w:sz w:val="24"/>
                <w:szCs w:val="24"/>
              </w:rPr>
              <w:t>;</w:t>
            </w:r>
          </w:p>
        </w:tc>
        <w:tc>
          <w:tcPr>
            <w:tcW w:w="714" w:type="dxa"/>
            <w:gridSpan w:val="2"/>
            <w:vAlign w:val="center"/>
          </w:tcPr>
          <w:p w14:paraId="6477A227"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14:paraId="5C94A39C" w14:textId="77777777" w:rsidR="006053D3" w:rsidRPr="000A31B9" w:rsidRDefault="006053D3"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4D5571A9" w14:textId="77777777" w:rsidR="006053D3" w:rsidRPr="000A31B9" w:rsidRDefault="006053D3"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61F6400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3F023783"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14:paraId="53186B9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6AE35E6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37E7B677" w14:textId="77777777" w:rsidTr="00CC2305">
        <w:trPr>
          <w:gridAfter w:val="1"/>
          <w:wAfter w:w="30" w:type="dxa"/>
          <w:trHeight w:val="85"/>
        </w:trPr>
        <w:tc>
          <w:tcPr>
            <w:tcW w:w="803" w:type="dxa"/>
            <w:vMerge/>
          </w:tcPr>
          <w:p w14:paraId="789E0E58" w14:textId="77777777" w:rsidR="006053D3" w:rsidRDefault="006053D3" w:rsidP="00823342">
            <w:pPr>
              <w:jc w:val="center"/>
              <w:rPr>
                <w:rFonts w:ascii="Times New Roman" w:hAnsi="Times New Roman"/>
                <w:sz w:val="24"/>
                <w:szCs w:val="24"/>
              </w:rPr>
            </w:pPr>
          </w:p>
        </w:tc>
        <w:tc>
          <w:tcPr>
            <w:tcW w:w="821" w:type="dxa"/>
            <w:gridSpan w:val="3"/>
            <w:vAlign w:val="center"/>
          </w:tcPr>
          <w:p w14:paraId="629943FF" w14:textId="77777777" w:rsidR="006053D3" w:rsidRDefault="006053D3"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2CD27B8F"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21DAE256" w14:textId="77777777" w:rsidR="006053D3" w:rsidRDefault="006053D3" w:rsidP="00823342">
            <w:pPr>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14:paraId="6529B85C" w14:textId="77777777" w:rsidR="006053D3" w:rsidRDefault="006053D3"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0C928754"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6C5E563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7A1D63D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548D6CB4" w14:textId="77777777" w:rsidR="006053D3" w:rsidRPr="000A31B9"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5090179F"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2E70D9F"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350264F4"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5CFF864E" w14:textId="77777777" w:rsidTr="006C7054">
        <w:trPr>
          <w:gridAfter w:val="1"/>
          <w:wAfter w:w="30" w:type="dxa"/>
          <w:cantSplit/>
          <w:trHeight w:val="454"/>
        </w:trPr>
        <w:tc>
          <w:tcPr>
            <w:tcW w:w="803" w:type="dxa"/>
            <w:vMerge w:val="restart"/>
          </w:tcPr>
          <w:p w14:paraId="4F4FB431"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13555" w:type="dxa"/>
            <w:gridSpan w:val="31"/>
            <w:vAlign w:val="center"/>
          </w:tcPr>
          <w:p w14:paraId="3FC0A826" w14:textId="77777777" w:rsidR="006053D3" w:rsidRDefault="006053D3" w:rsidP="00CC4014">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формирования и передачи информации в ИС:</w:t>
            </w:r>
          </w:p>
        </w:tc>
      </w:tr>
      <w:tr w:rsidR="006053D3" w14:paraId="258FD8B4" w14:textId="77777777" w:rsidTr="006A0273">
        <w:trPr>
          <w:gridAfter w:val="1"/>
          <w:wAfter w:w="30" w:type="dxa"/>
          <w:trHeight w:val="602"/>
        </w:trPr>
        <w:tc>
          <w:tcPr>
            <w:tcW w:w="803" w:type="dxa"/>
            <w:vMerge/>
          </w:tcPr>
          <w:p w14:paraId="51D049A2" w14:textId="77777777" w:rsidR="006053D3" w:rsidRDefault="006053D3" w:rsidP="00823342">
            <w:pPr>
              <w:jc w:val="center"/>
              <w:rPr>
                <w:rFonts w:ascii="Times New Roman" w:hAnsi="Times New Roman"/>
                <w:sz w:val="24"/>
                <w:szCs w:val="24"/>
              </w:rPr>
            </w:pPr>
          </w:p>
        </w:tc>
        <w:tc>
          <w:tcPr>
            <w:tcW w:w="821" w:type="dxa"/>
            <w:gridSpan w:val="3"/>
            <w:vAlign w:val="center"/>
          </w:tcPr>
          <w:p w14:paraId="3EA5A9E3"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14:paraId="747341BA"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14:paraId="04AD7BBA"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1</w:t>
            </w:r>
          </w:p>
        </w:tc>
        <w:tc>
          <w:tcPr>
            <w:tcW w:w="4618" w:type="dxa"/>
            <w:gridSpan w:val="4"/>
            <w:vAlign w:val="center"/>
          </w:tcPr>
          <w:p w14:paraId="0E704B7E" w14:textId="77777777" w:rsidR="006053D3" w:rsidRDefault="006053D3" w:rsidP="00CC4014">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несоблюдение сроков </w:t>
            </w:r>
            <w:r w:rsidRPr="008D3812">
              <w:rPr>
                <w:rFonts w:ascii="Times New Roman" w:hAnsi="Times New Roman"/>
                <w:sz w:val="24"/>
                <w:szCs w:val="24"/>
              </w:rPr>
              <w:t xml:space="preserve">формирования </w:t>
            </w:r>
            <w:r>
              <w:rPr>
                <w:rFonts w:ascii="Times New Roman" w:hAnsi="Times New Roman"/>
                <w:sz w:val="24"/>
                <w:szCs w:val="24"/>
              </w:rPr>
              <w:t xml:space="preserve">отчетов в информационной системе «Система обеспечения сбора, анализа </w:t>
            </w:r>
            <w:r>
              <w:rPr>
                <w:rFonts w:ascii="Times New Roman" w:hAnsi="Times New Roman"/>
                <w:sz w:val="24"/>
                <w:szCs w:val="24"/>
              </w:rPr>
              <w:br/>
              <w:t>и визуализации данных для центрального аппарата Федерального казначейства»;</w:t>
            </w:r>
          </w:p>
        </w:tc>
        <w:tc>
          <w:tcPr>
            <w:tcW w:w="714" w:type="dxa"/>
            <w:gridSpan w:val="2"/>
            <w:vAlign w:val="center"/>
          </w:tcPr>
          <w:p w14:paraId="050CC7BD"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60" w:type="dxa"/>
            <w:gridSpan w:val="2"/>
            <w:vAlign w:val="center"/>
          </w:tcPr>
          <w:p w14:paraId="56576285" w14:textId="77777777" w:rsidR="006053D3" w:rsidRPr="00D26EF8" w:rsidRDefault="006053D3" w:rsidP="00937ABF">
            <w:pPr>
              <w:spacing w:line="276" w:lineRule="auto"/>
              <w:jc w:val="center"/>
              <w:rPr>
                <w:rFonts w:ascii="Times New Roman" w:hAnsi="Times New Roman" w:cs="Times New Roman"/>
                <w:sz w:val="24"/>
                <w:szCs w:val="24"/>
              </w:rPr>
            </w:pPr>
            <w:r w:rsidRPr="006A1013">
              <w:rPr>
                <w:rFonts w:ascii="Times New Roman" w:hAnsi="Times New Roman" w:cs="Times New Roman"/>
                <w:sz w:val="24"/>
                <w:szCs w:val="24"/>
              </w:rPr>
              <w:t>Х</w:t>
            </w:r>
          </w:p>
        </w:tc>
        <w:tc>
          <w:tcPr>
            <w:tcW w:w="874" w:type="dxa"/>
            <w:gridSpan w:val="2"/>
            <w:vAlign w:val="center"/>
          </w:tcPr>
          <w:p w14:paraId="716B5F61"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45" w:type="dxa"/>
            <w:gridSpan w:val="3"/>
            <w:vAlign w:val="center"/>
          </w:tcPr>
          <w:p w14:paraId="3F370EFD"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52" w:type="dxa"/>
            <w:gridSpan w:val="2"/>
            <w:vAlign w:val="center"/>
          </w:tcPr>
          <w:p w14:paraId="3E46D867"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Х</w:t>
            </w:r>
          </w:p>
        </w:tc>
        <w:tc>
          <w:tcPr>
            <w:tcW w:w="883" w:type="dxa"/>
            <w:gridSpan w:val="4"/>
            <w:vAlign w:val="center"/>
          </w:tcPr>
          <w:p w14:paraId="3EE8AEC0"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1949" w:type="dxa"/>
            <w:gridSpan w:val="2"/>
            <w:vAlign w:val="center"/>
          </w:tcPr>
          <w:p w14:paraId="7F84D297" w14:textId="77777777" w:rsidR="006053D3" w:rsidRPr="005D1DCB" w:rsidRDefault="006053D3" w:rsidP="00937ABF">
            <w:pPr>
              <w:spacing w:line="276" w:lineRule="auto"/>
              <w:jc w:val="center"/>
              <w:rPr>
                <w:rFonts w:ascii="Times New Roman" w:hAnsi="Times New Roman" w:cs="Times New Roman"/>
                <w:sz w:val="24"/>
                <w:szCs w:val="24"/>
              </w:rPr>
            </w:pPr>
            <w:r w:rsidRPr="005D1DCB">
              <w:rPr>
                <w:rFonts w:ascii="Times New Roman" w:hAnsi="Times New Roman" w:cs="Times New Roman"/>
                <w:sz w:val="24"/>
                <w:szCs w:val="24"/>
              </w:rPr>
              <w:t>значимый</w:t>
            </w:r>
          </w:p>
        </w:tc>
      </w:tr>
      <w:tr w:rsidR="006053D3" w14:paraId="1780FAE6" w14:textId="77777777" w:rsidTr="00C02FE8">
        <w:trPr>
          <w:gridAfter w:val="1"/>
          <w:wAfter w:w="30" w:type="dxa"/>
          <w:trHeight w:val="176"/>
        </w:trPr>
        <w:tc>
          <w:tcPr>
            <w:tcW w:w="803" w:type="dxa"/>
            <w:vMerge/>
          </w:tcPr>
          <w:p w14:paraId="1A792FF5" w14:textId="77777777" w:rsidR="006053D3" w:rsidRDefault="006053D3" w:rsidP="00823342">
            <w:pPr>
              <w:jc w:val="center"/>
              <w:rPr>
                <w:rFonts w:ascii="Times New Roman" w:hAnsi="Times New Roman"/>
                <w:sz w:val="24"/>
                <w:szCs w:val="24"/>
              </w:rPr>
            </w:pPr>
          </w:p>
        </w:tc>
        <w:tc>
          <w:tcPr>
            <w:tcW w:w="821" w:type="dxa"/>
            <w:gridSpan w:val="3"/>
            <w:vAlign w:val="center"/>
          </w:tcPr>
          <w:p w14:paraId="3631972E"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14:paraId="27819D00"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14:paraId="3270C1F2"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2</w:t>
            </w:r>
          </w:p>
        </w:tc>
        <w:tc>
          <w:tcPr>
            <w:tcW w:w="4618" w:type="dxa"/>
            <w:gridSpan w:val="4"/>
            <w:vAlign w:val="center"/>
          </w:tcPr>
          <w:p w14:paraId="2ACD3C8E" w14:textId="77777777" w:rsidR="006053D3" w:rsidRDefault="006053D3" w:rsidP="00CC4014">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необеспечение полноты формирования </w:t>
            </w:r>
            <w:r w:rsidRPr="008D3812">
              <w:rPr>
                <w:rFonts w:ascii="Times New Roman" w:hAnsi="Times New Roman"/>
                <w:sz w:val="24"/>
                <w:szCs w:val="24"/>
              </w:rPr>
              <w:t xml:space="preserve">отчетов </w:t>
            </w:r>
            <w:r>
              <w:rPr>
                <w:rFonts w:ascii="Times New Roman" w:hAnsi="Times New Roman"/>
                <w:sz w:val="24"/>
                <w:szCs w:val="24"/>
              </w:rPr>
              <w:t xml:space="preserve">в информационной системе «Система обеспечения сбора, анализа </w:t>
            </w:r>
            <w:r>
              <w:rPr>
                <w:rFonts w:ascii="Times New Roman" w:hAnsi="Times New Roman"/>
                <w:sz w:val="24"/>
                <w:szCs w:val="24"/>
              </w:rPr>
              <w:br/>
              <w:t>и визуализации данных для центрального аппарата Федерального казначейства»;</w:t>
            </w:r>
          </w:p>
        </w:tc>
        <w:tc>
          <w:tcPr>
            <w:tcW w:w="714" w:type="dxa"/>
            <w:gridSpan w:val="2"/>
            <w:vAlign w:val="center"/>
          </w:tcPr>
          <w:p w14:paraId="1E98CCAF" w14:textId="77777777" w:rsidR="006053D3" w:rsidRPr="004740C9"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60" w:type="dxa"/>
            <w:gridSpan w:val="2"/>
            <w:vAlign w:val="center"/>
          </w:tcPr>
          <w:p w14:paraId="66F118C8" w14:textId="77777777" w:rsidR="006053D3" w:rsidRPr="00D26EF8" w:rsidRDefault="006053D3" w:rsidP="00CC4014">
            <w:pPr>
              <w:jc w:val="center"/>
              <w:rPr>
                <w:rFonts w:ascii="Times New Roman" w:hAnsi="Times New Roman" w:cs="Times New Roman"/>
                <w:sz w:val="24"/>
                <w:szCs w:val="24"/>
              </w:rPr>
            </w:pPr>
            <w:r w:rsidRPr="006A1013">
              <w:rPr>
                <w:rFonts w:ascii="Times New Roman" w:hAnsi="Times New Roman" w:cs="Times New Roman"/>
                <w:sz w:val="24"/>
                <w:szCs w:val="24"/>
              </w:rPr>
              <w:t>Х</w:t>
            </w:r>
          </w:p>
        </w:tc>
        <w:tc>
          <w:tcPr>
            <w:tcW w:w="874" w:type="dxa"/>
            <w:gridSpan w:val="2"/>
            <w:vAlign w:val="center"/>
          </w:tcPr>
          <w:p w14:paraId="4A50AE3C" w14:textId="77777777" w:rsidR="006053D3" w:rsidRPr="005D1DCB"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45" w:type="dxa"/>
            <w:gridSpan w:val="3"/>
            <w:vAlign w:val="center"/>
          </w:tcPr>
          <w:p w14:paraId="14391E20" w14:textId="77777777" w:rsidR="006053D3" w:rsidRPr="005D1DCB"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52" w:type="dxa"/>
            <w:gridSpan w:val="2"/>
            <w:vAlign w:val="center"/>
          </w:tcPr>
          <w:p w14:paraId="6E455B6F" w14:textId="77777777" w:rsidR="006053D3" w:rsidRPr="005D1DCB"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Х</w:t>
            </w:r>
          </w:p>
        </w:tc>
        <w:tc>
          <w:tcPr>
            <w:tcW w:w="883" w:type="dxa"/>
            <w:gridSpan w:val="4"/>
            <w:vAlign w:val="center"/>
          </w:tcPr>
          <w:p w14:paraId="75D198CC" w14:textId="77777777" w:rsidR="006053D3" w:rsidRPr="005D1DCB"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1949" w:type="dxa"/>
            <w:gridSpan w:val="2"/>
            <w:vAlign w:val="center"/>
          </w:tcPr>
          <w:p w14:paraId="04DFC479" w14:textId="77777777" w:rsidR="006053D3" w:rsidRPr="005D1DCB" w:rsidRDefault="006053D3" w:rsidP="00CC4014">
            <w:pPr>
              <w:jc w:val="center"/>
              <w:rPr>
                <w:rFonts w:ascii="Times New Roman" w:hAnsi="Times New Roman" w:cs="Times New Roman"/>
                <w:sz w:val="24"/>
                <w:szCs w:val="24"/>
              </w:rPr>
            </w:pPr>
            <w:r w:rsidRPr="005D1DCB">
              <w:rPr>
                <w:rFonts w:ascii="Times New Roman" w:hAnsi="Times New Roman" w:cs="Times New Roman"/>
                <w:sz w:val="24"/>
                <w:szCs w:val="24"/>
              </w:rPr>
              <w:t>значимый</w:t>
            </w:r>
          </w:p>
        </w:tc>
      </w:tr>
      <w:tr w:rsidR="006053D3" w14:paraId="294637A3" w14:textId="77777777" w:rsidTr="007E32C5">
        <w:trPr>
          <w:gridAfter w:val="1"/>
          <w:wAfter w:w="30" w:type="dxa"/>
          <w:trHeight w:val="465"/>
        </w:trPr>
        <w:tc>
          <w:tcPr>
            <w:tcW w:w="803" w:type="dxa"/>
            <w:vMerge/>
          </w:tcPr>
          <w:p w14:paraId="4A261216" w14:textId="77777777" w:rsidR="006053D3" w:rsidRDefault="006053D3" w:rsidP="00823342">
            <w:pPr>
              <w:jc w:val="center"/>
              <w:rPr>
                <w:rFonts w:ascii="Times New Roman" w:hAnsi="Times New Roman"/>
                <w:sz w:val="24"/>
                <w:szCs w:val="24"/>
              </w:rPr>
            </w:pPr>
          </w:p>
        </w:tc>
        <w:tc>
          <w:tcPr>
            <w:tcW w:w="821" w:type="dxa"/>
            <w:gridSpan w:val="3"/>
            <w:vAlign w:val="center"/>
          </w:tcPr>
          <w:p w14:paraId="3190A93D" w14:textId="77777777" w:rsidR="006053D3" w:rsidRDefault="006053D3"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15B95B6F"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14:paraId="02F575BD"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1DB280EB" w14:textId="77777777" w:rsidR="006053D3" w:rsidRDefault="006053D3" w:rsidP="008D3812">
            <w:pPr>
              <w:jc w:val="both"/>
              <w:rPr>
                <w:rFonts w:ascii="Times New Roman" w:hAnsi="Times New Roman"/>
                <w:sz w:val="24"/>
                <w:szCs w:val="24"/>
              </w:rPr>
            </w:pPr>
            <w:r>
              <w:rPr>
                <w:rFonts w:ascii="Times New Roman" w:hAnsi="Times New Roman" w:cs="Times New Roman"/>
                <w:sz w:val="24"/>
                <w:szCs w:val="24"/>
              </w:rPr>
              <w:t xml:space="preserve">иные риски по пункту 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6408861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360E406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5BCAAEC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099EE015" w14:textId="77777777" w:rsidR="006053D3" w:rsidRPr="000A31B9"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2F07416C"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4465A420"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0A563BF1"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2EF3DD07" w14:textId="77777777" w:rsidTr="00CC6C91">
        <w:trPr>
          <w:gridAfter w:val="1"/>
          <w:wAfter w:w="30" w:type="dxa"/>
          <w:trHeight w:val="130"/>
        </w:trPr>
        <w:tc>
          <w:tcPr>
            <w:tcW w:w="803" w:type="dxa"/>
            <w:vMerge w:val="restart"/>
          </w:tcPr>
          <w:p w14:paraId="05D12CB4"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4.</w:t>
            </w:r>
          </w:p>
        </w:tc>
        <w:tc>
          <w:tcPr>
            <w:tcW w:w="13555" w:type="dxa"/>
            <w:gridSpan w:val="31"/>
            <w:vAlign w:val="center"/>
          </w:tcPr>
          <w:p w14:paraId="44ACA99E" w14:textId="77777777" w:rsidR="006053D3" w:rsidRDefault="006053D3" w:rsidP="00A91C50">
            <w:pPr>
              <w:shd w:val="clear" w:color="auto" w:fill="FFFFFF"/>
              <w:tabs>
                <w:tab w:val="left" w:pos="0"/>
                <w:tab w:val="left" w:pos="1440"/>
              </w:tabs>
              <w:spacing w:line="220" w:lineRule="atLeast"/>
              <w:jc w:val="both"/>
              <w:rPr>
                <w:rFonts w:ascii="Times New Roman" w:hAnsi="Times New Roman"/>
                <w:sz w:val="24"/>
                <w:szCs w:val="24"/>
              </w:rPr>
            </w:pPr>
            <w:r w:rsidRPr="003227BE">
              <w:rPr>
                <w:rFonts w:ascii="Times New Roman" w:hAnsi="Times New Roman"/>
                <w:sz w:val="24"/>
                <w:szCs w:val="24"/>
              </w:rPr>
              <w:t xml:space="preserve">Осуществление </w:t>
            </w:r>
            <w:r>
              <w:rPr>
                <w:rFonts w:ascii="Times New Roman" w:hAnsi="Times New Roman"/>
                <w:sz w:val="24"/>
                <w:szCs w:val="24"/>
              </w:rPr>
              <w:t xml:space="preserve">представления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 xml:space="preserve"> </w:t>
            </w:r>
            <w:r w:rsidRPr="005D1DCB">
              <w:rPr>
                <w:rFonts w:ascii="Times New Roman" w:hAnsi="Times New Roman"/>
                <w:sz w:val="24"/>
                <w:szCs w:val="24"/>
              </w:rPr>
              <w:t>в части обеспечения технологической деятельности УФК:</w:t>
            </w:r>
          </w:p>
        </w:tc>
      </w:tr>
      <w:tr w:rsidR="006053D3" w14:paraId="3A7BABC4" w14:textId="77777777" w:rsidTr="00C02FE8">
        <w:trPr>
          <w:gridAfter w:val="1"/>
          <w:wAfter w:w="30" w:type="dxa"/>
          <w:trHeight w:val="590"/>
        </w:trPr>
        <w:tc>
          <w:tcPr>
            <w:tcW w:w="803" w:type="dxa"/>
            <w:vMerge/>
          </w:tcPr>
          <w:p w14:paraId="5C732C15" w14:textId="77777777" w:rsidR="006053D3" w:rsidRDefault="006053D3" w:rsidP="00823342">
            <w:pPr>
              <w:spacing w:line="220" w:lineRule="atLeast"/>
              <w:jc w:val="center"/>
              <w:rPr>
                <w:rFonts w:ascii="Times New Roman" w:hAnsi="Times New Roman"/>
                <w:sz w:val="24"/>
                <w:szCs w:val="24"/>
              </w:rPr>
            </w:pPr>
          </w:p>
        </w:tc>
        <w:tc>
          <w:tcPr>
            <w:tcW w:w="821" w:type="dxa"/>
            <w:gridSpan w:val="3"/>
            <w:vAlign w:val="center"/>
          </w:tcPr>
          <w:p w14:paraId="496F19F7" w14:textId="77777777" w:rsidR="006053D3" w:rsidRDefault="006053D3" w:rsidP="00823342">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14:paraId="4643E7A1" w14:textId="77777777" w:rsidR="006053D3" w:rsidRDefault="006053D3" w:rsidP="00823342">
            <w:pPr>
              <w:spacing w:line="220" w:lineRule="atLeast"/>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14:paraId="3619EF98" w14:textId="77777777" w:rsidR="006053D3" w:rsidRDefault="006053D3" w:rsidP="00823342">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4618" w:type="dxa"/>
            <w:gridSpan w:val="4"/>
            <w:vAlign w:val="center"/>
          </w:tcPr>
          <w:p w14:paraId="1C096779" w14:textId="77777777" w:rsidR="006053D3" w:rsidRDefault="006053D3" w:rsidP="00095AD7">
            <w:pPr>
              <w:spacing w:line="220" w:lineRule="atLeast"/>
              <w:jc w:val="both"/>
              <w:rPr>
                <w:rFonts w:ascii="Times New Roman" w:hAnsi="Times New Roman" w:cs="Times New Roman"/>
                <w:sz w:val="24"/>
                <w:szCs w:val="24"/>
              </w:rPr>
            </w:pPr>
            <w:r>
              <w:rPr>
                <w:rFonts w:ascii="Times New Roman" w:hAnsi="Times New Roman"/>
                <w:sz w:val="24"/>
                <w:szCs w:val="24"/>
              </w:rPr>
              <w:t xml:space="preserve">несвоевременное 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w:t>
            </w:r>
          </w:p>
        </w:tc>
        <w:tc>
          <w:tcPr>
            <w:tcW w:w="714" w:type="dxa"/>
            <w:gridSpan w:val="2"/>
            <w:vAlign w:val="center"/>
          </w:tcPr>
          <w:p w14:paraId="2FD34AD9" w14:textId="77777777" w:rsidR="006053D3" w:rsidRPr="004740C9" w:rsidRDefault="006053D3" w:rsidP="008900D8">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60" w:type="dxa"/>
            <w:gridSpan w:val="2"/>
            <w:vAlign w:val="center"/>
          </w:tcPr>
          <w:p w14:paraId="57EB4205" w14:textId="77777777" w:rsidR="006053D3" w:rsidRPr="00D26EF8"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sidRPr="006A1013">
              <w:rPr>
                <w:rFonts w:ascii="Times New Roman" w:hAnsi="Times New Roman" w:cs="Times New Roman"/>
                <w:sz w:val="24"/>
                <w:szCs w:val="24"/>
              </w:rPr>
              <w:t>–</w:t>
            </w:r>
          </w:p>
        </w:tc>
        <w:tc>
          <w:tcPr>
            <w:tcW w:w="874" w:type="dxa"/>
            <w:gridSpan w:val="2"/>
            <w:vAlign w:val="center"/>
          </w:tcPr>
          <w:p w14:paraId="775095D3" w14:textId="77777777" w:rsidR="006053D3" w:rsidRPr="004740C9"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5" w:type="dxa"/>
            <w:gridSpan w:val="3"/>
            <w:vAlign w:val="center"/>
          </w:tcPr>
          <w:p w14:paraId="6990C1F3" w14:textId="77777777" w:rsidR="006053D3" w:rsidRPr="004740C9" w:rsidRDefault="006053D3" w:rsidP="008900D8">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52" w:type="dxa"/>
            <w:gridSpan w:val="2"/>
            <w:vAlign w:val="center"/>
          </w:tcPr>
          <w:p w14:paraId="716D82AE" w14:textId="77777777" w:rsidR="006053D3" w:rsidRPr="004740C9" w:rsidRDefault="006053D3" w:rsidP="008900D8">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83" w:type="dxa"/>
            <w:gridSpan w:val="4"/>
            <w:vAlign w:val="center"/>
          </w:tcPr>
          <w:p w14:paraId="113B53A3" w14:textId="77777777" w:rsidR="006053D3" w:rsidRPr="004740C9" w:rsidRDefault="006053D3" w:rsidP="008900D8">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949" w:type="dxa"/>
            <w:gridSpan w:val="2"/>
            <w:vAlign w:val="center"/>
          </w:tcPr>
          <w:p w14:paraId="2C044299" w14:textId="77777777" w:rsidR="006053D3" w:rsidRPr="004740C9" w:rsidRDefault="006053D3" w:rsidP="008900D8">
            <w:pPr>
              <w:spacing w:line="276" w:lineRule="auto"/>
              <w:jc w:val="center"/>
            </w:pPr>
            <w:r w:rsidRPr="004740C9">
              <w:rPr>
                <w:rFonts w:ascii="Times New Roman" w:hAnsi="Times New Roman" w:cs="Times New Roman"/>
                <w:sz w:val="24"/>
                <w:szCs w:val="24"/>
              </w:rPr>
              <w:t>средний</w:t>
            </w:r>
          </w:p>
        </w:tc>
      </w:tr>
      <w:tr w:rsidR="006053D3" w14:paraId="4216F966" w14:textId="77777777" w:rsidTr="00C02FE8">
        <w:trPr>
          <w:gridAfter w:val="1"/>
          <w:wAfter w:w="30" w:type="dxa"/>
          <w:trHeight w:val="322"/>
        </w:trPr>
        <w:tc>
          <w:tcPr>
            <w:tcW w:w="803" w:type="dxa"/>
            <w:vMerge/>
          </w:tcPr>
          <w:p w14:paraId="35796348" w14:textId="77777777" w:rsidR="006053D3" w:rsidRDefault="006053D3" w:rsidP="00823342">
            <w:pPr>
              <w:spacing w:line="220" w:lineRule="atLeast"/>
              <w:jc w:val="center"/>
              <w:rPr>
                <w:rFonts w:ascii="Times New Roman" w:hAnsi="Times New Roman"/>
                <w:sz w:val="24"/>
                <w:szCs w:val="24"/>
              </w:rPr>
            </w:pPr>
          </w:p>
        </w:tc>
        <w:tc>
          <w:tcPr>
            <w:tcW w:w="821" w:type="dxa"/>
            <w:gridSpan w:val="3"/>
            <w:vAlign w:val="center"/>
          </w:tcPr>
          <w:p w14:paraId="0CE29C46"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6C91D81C" w14:textId="77777777" w:rsidR="006053D3" w:rsidRDefault="006053D3" w:rsidP="00823342">
            <w:pPr>
              <w:spacing w:line="220" w:lineRule="atLeast"/>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14:paraId="321C8A3B"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0BEFCE2E" w14:textId="77777777" w:rsidR="006053D3" w:rsidRDefault="006053D3" w:rsidP="003227BE">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09C57EE6"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78A1FC44"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7957BE2D"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3627BFC1" w14:textId="77777777" w:rsidR="006053D3" w:rsidRPr="000A31B9"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2DF42F3F"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0BC55F74"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2DEB9745"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2384550D" w14:textId="77777777" w:rsidTr="007E32C5">
        <w:trPr>
          <w:gridAfter w:val="1"/>
          <w:wAfter w:w="30" w:type="dxa"/>
          <w:trHeight w:val="324"/>
        </w:trPr>
        <w:tc>
          <w:tcPr>
            <w:tcW w:w="803" w:type="dxa"/>
            <w:vMerge w:val="restart"/>
          </w:tcPr>
          <w:p w14:paraId="066A94E7"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13555" w:type="dxa"/>
            <w:gridSpan w:val="31"/>
            <w:vAlign w:val="center"/>
          </w:tcPr>
          <w:p w14:paraId="41DF0309" w14:textId="77777777" w:rsidR="006053D3" w:rsidRPr="00333B86" w:rsidRDefault="006053D3" w:rsidP="00CC4014">
            <w:pPr>
              <w:jc w:val="both"/>
              <w:rPr>
                <w:rFonts w:ascii="Times New Roman" w:hAnsi="Times New Roman" w:cs="Times New Roman"/>
                <w:sz w:val="24"/>
                <w:szCs w:val="24"/>
              </w:rPr>
            </w:pPr>
            <w:r w:rsidRPr="00D76580">
              <w:rPr>
                <w:rFonts w:ascii="Times New Roman" w:hAnsi="Times New Roman" w:cs="Times New Roman"/>
                <w:sz w:val="24"/>
                <w:szCs w:val="24"/>
              </w:rPr>
              <w:t xml:space="preserve">Осуществление ведения нормативно-справочной информации, </w:t>
            </w:r>
            <w:r w:rsidRPr="004740C9">
              <w:rPr>
                <w:rFonts w:ascii="Times New Roman" w:hAnsi="Times New Roman" w:cs="Times New Roman"/>
                <w:sz w:val="24"/>
                <w:szCs w:val="24"/>
              </w:rPr>
              <w:t>относящейся к функциям структурного подразделения УФК</w:t>
            </w:r>
            <w:r w:rsidRPr="006A1013">
              <w:rPr>
                <w:rFonts w:ascii="Times New Roman" w:hAnsi="Times New Roman" w:cs="Times New Roman"/>
                <w:sz w:val="24"/>
                <w:szCs w:val="24"/>
              </w:rPr>
              <w:t>:</w:t>
            </w:r>
          </w:p>
        </w:tc>
      </w:tr>
      <w:tr w:rsidR="006053D3" w14:paraId="5D8F1413" w14:textId="77777777" w:rsidTr="00CC6C91">
        <w:trPr>
          <w:gridAfter w:val="1"/>
          <w:wAfter w:w="30" w:type="dxa"/>
          <w:trHeight w:val="480"/>
        </w:trPr>
        <w:tc>
          <w:tcPr>
            <w:tcW w:w="803" w:type="dxa"/>
            <w:vMerge/>
          </w:tcPr>
          <w:p w14:paraId="26BF92F7" w14:textId="77777777" w:rsidR="006053D3" w:rsidRDefault="006053D3" w:rsidP="00823342">
            <w:pPr>
              <w:spacing w:line="220" w:lineRule="atLeast"/>
              <w:jc w:val="center"/>
              <w:rPr>
                <w:rFonts w:ascii="Times New Roman" w:hAnsi="Times New Roman"/>
                <w:sz w:val="24"/>
                <w:szCs w:val="24"/>
              </w:rPr>
            </w:pPr>
          </w:p>
        </w:tc>
        <w:tc>
          <w:tcPr>
            <w:tcW w:w="821" w:type="dxa"/>
            <w:gridSpan w:val="3"/>
            <w:vAlign w:val="center"/>
          </w:tcPr>
          <w:p w14:paraId="1E75CCE6"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28424BC1"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14:paraId="1260E76F"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2A9B4945" w14:textId="77777777" w:rsidR="006053D3" w:rsidRPr="004740C9" w:rsidRDefault="006053D3" w:rsidP="00CC4014">
            <w:pPr>
              <w:spacing w:line="220" w:lineRule="atLeast"/>
              <w:jc w:val="both"/>
              <w:rPr>
                <w:rFonts w:ascii="Times New Roman" w:hAnsi="Times New Roman" w:cs="Times New Roman"/>
                <w:sz w:val="24"/>
                <w:szCs w:val="24"/>
              </w:rPr>
            </w:pPr>
            <w:r w:rsidRPr="004740C9">
              <w:rPr>
                <w:rFonts w:ascii="Times New Roman" w:eastAsia="Times New Roman" w:hAnsi="Times New Roman" w:cs="Times New Roman"/>
                <w:sz w:val="24"/>
                <w:szCs w:val="24"/>
                <w:lang w:eastAsia="ru-RU"/>
              </w:rPr>
              <w:t>несоблюдение порядка</w:t>
            </w:r>
            <w:r>
              <w:rPr>
                <w:rFonts w:ascii="Times New Roman" w:eastAsia="Times New Roman" w:hAnsi="Times New Roman" w:cs="Times New Roman"/>
                <w:sz w:val="24"/>
                <w:szCs w:val="24"/>
                <w:lang w:eastAsia="ru-RU"/>
              </w:rPr>
              <w:t xml:space="preserve"> ведения </w:t>
            </w:r>
            <w:r w:rsidRPr="00D76580">
              <w:rPr>
                <w:rFonts w:ascii="Times New Roman" w:hAnsi="Times New Roman" w:cs="Times New Roman"/>
                <w:sz w:val="24"/>
                <w:szCs w:val="24"/>
              </w:rPr>
              <w:t>нормативно-справочной информации</w:t>
            </w:r>
            <w:r w:rsidRPr="004740C9">
              <w:rPr>
                <w:rFonts w:ascii="Times New Roman" w:eastAsia="Times New Roman" w:hAnsi="Times New Roman" w:cs="Times New Roman"/>
                <w:sz w:val="24"/>
                <w:szCs w:val="24"/>
                <w:lang w:eastAsia="ru-RU"/>
              </w:rPr>
              <w:t>;</w:t>
            </w:r>
          </w:p>
        </w:tc>
        <w:tc>
          <w:tcPr>
            <w:tcW w:w="714" w:type="dxa"/>
            <w:gridSpan w:val="2"/>
            <w:vAlign w:val="center"/>
          </w:tcPr>
          <w:p w14:paraId="22569B88"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60" w:type="dxa"/>
            <w:gridSpan w:val="2"/>
            <w:vAlign w:val="center"/>
          </w:tcPr>
          <w:p w14:paraId="6F998479"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74" w:type="dxa"/>
            <w:gridSpan w:val="2"/>
            <w:vAlign w:val="center"/>
          </w:tcPr>
          <w:p w14:paraId="6F7C0E84"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5" w:type="dxa"/>
            <w:gridSpan w:val="3"/>
            <w:vAlign w:val="center"/>
          </w:tcPr>
          <w:p w14:paraId="0545C1D6"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52" w:type="dxa"/>
            <w:gridSpan w:val="2"/>
            <w:vAlign w:val="center"/>
          </w:tcPr>
          <w:p w14:paraId="6029E729"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83" w:type="dxa"/>
            <w:gridSpan w:val="4"/>
            <w:vAlign w:val="center"/>
          </w:tcPr>
          <w:p w14:paraId="4296077B"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949" w:type="dxa"/>
            <w:gridSpan w:val="2"/>
            <w:vAlign w:val="center"/>
          </w:tcPr>
          <w:p w14:paraId="10A9CFA1" w14:textId="77777777" w:rsidR="006053D3" w:rsidRPr="004740C9" w:rsidRDefault="006053D3" w:rsidP="00CC6C91">
            <w:pPr>
              <w:spacing w:line="276" w:lineRule="auto"/>
              <w:jc w:val="center"/>
              <w:rPr>
                <w:rFonts w:ascii="Times New Roman" w:hAnsi="Times New Roman" w:cs="Times New Roman"/>
                <w:sz w:val="24"/>
                <w:szCs w:val="24"/>
              </w:rPr>
            </w:pPr>
            <w:r w:rsidRPr="004740C9">
              <w:rPr>
                <w:rFonts w:ascii="Times New Roman" w:hAnsi="Times New Roman" w:cs="Times New Roman"/>
                <w:sz w:val="24"/>
                <w:szCs w:val="24"/>
              </w:rPr>
              <w:t>значимый</w:t>
            </w:r>
          </w:p>
        </w:tc>
      </w:tr>
      <w:tr w:rsidR="006053D3" w14:paraId="75ABCD56" w14:textId="77777777" w:rsidTr="00E036B6">
        <w:trPr>
          <w:gridAfter w:val="1"/>
          <w:wAfter w:w="30" w:type="dxa"/>
          <w:trHeight w:val="85"/>
        </w:trPr>
        <w:tc>
          <w:tcPr>
            <w:tcW w:w="803" w:type="dxa"/>
            <w:vMerge/>
          </w:tcPr>
          <w:p w14:paraId="55020CC5" w14:textId="77777777" w:rsidR="006053D3" w:rsidRDefault="006053D3" w:rsidP="00823342">
            <w:pPr>
              <w:spacing w:line="220" w:lineRule="atLeast"/>
              <w:jc w:val="center"/>
              <w:rPr>
                <w:rFonts w:ascii="Times New Roman" w:hAnsi="Times New Roman"/>
                <w:sz w:val="24"/>
                <w:szCs w:val="24"/>
              </w:rPr>
            </w:pPr>
          </w:p>
        </w:tc>
        <w:tc>
          <w:tcPr>
            <w:tcW w:w="821" w:type="dxa"/>
            <w:gridSpan w:val="3"/>
            <w:vAlign w:val="center"/>
          </w:tcPr>
          <w:p w14:paraId="4AB0C2AC"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14:paraId="7A2929E8"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14:paraId="183998ED" w14:textId="77777777" w:rsidR="006053D3" w:rsidRDefault="006053D3" w:rsidP="00823342">
            <w:pPr>
              <w:spacing w:line="220" w:lineRule="atLeast"/>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74AC8872" w14:textId="77777777" w:rsidR="006053D3" w:rsidRDefault="006053D3" w:rsidP="00D26EF8">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19FB8124"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60960224"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14:paraId="75DD0487"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3B03AD00" w14:textId="77777777" w:rsidR="006053D3" w:rsidRPr="000A31B9" w:rsidRDefault="006053D3"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14:paraId="17109984"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14:paraId="72DE1F7D" w14:textId="77777777" w:rsidR="006053D3" w:rsidRPr="000A31B9" w:rsidRDefault="006053D3"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14:paraId="4E6AE3A3" w14:textId="77777777" w:rsidR="006053D3" w:rsidRDefault="006053D3" w:rsidP="00823342">
            <w:pPr>
              <w:jc w:val="center"/>
            </w:pPr>
            <w:r w:rsidRPr="00643310">
              <w:rPr>
                <w:rFonts w:ascii="Times New Roman" w:hAnsi="Times New Roman" w:cs="Times New Roman"/>
                <w:sz w:val="24"/>
                <w:szCs w:val="24"/>
              </w:rPr>
              <w:t>низкий</w:t>
            </w:r>
          </w:p>
        </w:tc>
      </w:tr>
      <w:tr w:rsidR="006053D3" w14:paraId="3D628AFB" w14:textId="77777777" w:rsidTr="00E036B6">
        <w:trPr>
          <w:gridAfter w:val="1"/>
          <w:wAfter w:w="30" w:type="dxa"/>
          <w:trHeight w:val="85"/>
        </w:trPr>
        <w:tc>
          <w:tcPr>
            <w:tcW w:w="803" w:type="dxa"/>
            <w:vMerge w:val="restart"/>
          </w:tcPr>
          <w:p w14:paraId="5AF15660"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5" w:type="dxa"/>
            <w:gridSpan w:val="31"/>
            <w:vAlign w:val="center"/>
          </w:tcPr>
          <w:p w14:paraId="778B7DB5"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2425012E" w14:textId="77777777" w:rsidTr="007E32C5">
        <w:trPr>
          <w:gridAfter w:val="1"/>
          <w:wAfter w:w="30" w:type="dxa"/>
          <w:trHeight w:val="177"/>
        </w:trPr>
        <w:tc>
          <w:tcPr>
            <w:tcW w:w="803" w:type="dxa"/>
            <w:vMerge/>
          </w:tcPr>
          <w:p w14:paraId="087A8D5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08CE106" w14:textId="77777777" w:rsidR="006053D3" w:rsidRDefault="006053D3" w:rsidP="00823342">
            <w:pPr>
              <w:spacing w:line="220" w:lineRule="atLeast"/>
              <w:jc w:val="center"/>
              <w:rPr>
                <w:rFonts w:ascii="Times New Roman" w:hAnsi="Times New Roman"/>
                <w:sz w:val="24"/>
                <w:szCs w:val="24"/>
              </w:rPr>
            </w:pPr>
            <w:r>
              <w:rPr>
                <w:rFonts w:ascii="Times New Roman" w:hAnsi="Times New Roman" w:cs="Times New Roman"/>
                <w:sz w:val="24"/>
                <w:szCs w:val="24"/>
              </w:rPr>
              <w:t>15</w:t>
            </w:r>
          </w:p>
        </w:tc>
        <w:tc>
          <w:tcPr>
            <w:tcW w:w="686" w:type="dxa"/>
            <w:gridSpan w:val="3"/>
            <w:vAlign w:val="center"/>
          </w:tcPr>
          <w:p w14:paraId="17A199A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D900916"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09B96909"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28FF4228"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6399C1BC"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1CAA34E5"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48BC08BC"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70A80270"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78728356" w14:textId="77777777" w:rsidR="006053D3" w:rsidRPr="000A31B9"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5C2575CC"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6053D3" w14:paraId="5052AD25" w14:textId="77777777" w:rsidTr="00E036B6">
        <w:trPr>
          <w:gridAfter w:val="1"/>
          <w:wAfter w:w="30" w:type="dxa"/>
          <w:trHeight w:val="85"/>
        </w:trPr>
        <w:tc>
          <w:tcPr>
            <w:tcW w:w="14358" w:type="dxa"/>
            <w:gridSpan w:val="32"/>
            <w:vAlign w:val="center"/>
          </w:tcPr>
          <w:p w14:paraId="3AAB1508" w14:textId="77777777" w:rsidR="006053D3" w:rsidRDefault="006053D3" w:rsidP="00823342">
            <w:pPr>
              <w:shd w:val="clear" w:color="auto" w:fill="FFFFFF"/>
              <w:tabs>
                <w:tab w:val="left" w:pos="0"/>
                <w:tab w:val="left" w:pos="1440"/>
              </w:tabs>
              <w:spacing w:line="276" w:lineRule="auto"/>
            </w:pPr>
            <w:r w:rsidRPr="00FB591E">
              <w:rPr>
                <w:rFonts w:ascii="Times New Roman" w:eastAsia="Calibri" w:hAnsi="Times New Roman" w:cs="Times New Roman"/>
                <w:b/>
                <w:sz w:val="24"/>
                <w:szCs w:val="24"/>
              </w:rPr>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6053D3" w14:paraId="0D9256B6" w14:textId="77777777" w:rsidTr="00E036B6">
        <w:trPr>
          <w:gridAfter w:val="1"/>
          <w:wAfter w:w="30" w:type="dxa"/>
          <w:trHeight w:val="85"/>
        </w:trPr>
        <w:tc>
          <w:tcPr>
            <w:tcW w:w="803" w:type="dxa"/>
            <w:vMerge w:val="restart"/>
          </w:tcPr>
          <w:p w14:paraId="0EC94B19"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1.</w:t>
            </w:r>
          </w:p>
        </w:tc>
        <w:tc>
          <w:tcPr>
            <w:tcW w:w="13555" w:type="dxa"/>
            <w:gridSpan w:val="31"/>
            <w:vAlign w:val="center"/>
          </w:tcPr>
          <w:p w14:paraId="5B52ABB6" w14:textId="77777777" w:rsidR="006053D3" w:rsidRPr="00643310"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6053D3" w14:paraId="2A937712" w14:textId="77777777" w:rsidTr="00545982">
        <w:trPr>
          <w:gridAfter w:val="1"/>
          <w:wAfter w:w="30" w:type="dxa"/>
          <w:trHeight w:val="109"/>
        </w:trPr>
        <w:tc>
          <w:tcPr>
            <w:tcW w:w="803" w:type="dxa"/>
            <w:vMerge/>
          </w:tcPr>
          <w:p w14:paraId="421545AE"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451EFB94"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16</w:t>
            </w:r>
          </w:p>
        </w:tc>
        <w:tc>
          <w:tcPr>
            <w:tcW w:w="686" w:type="dxa"/>
            <w:gridSpan w:val="3"/>
            <w:vAlign w:val="center"/>
          </w:tcPr>
          <w:p w14:paraId="50A62EA9"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1258F7B1"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7A230329" w14:textId="77777777" w:rsidR="006053D3" w:rsidRDefault="006053D3"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положения</w:t>
            </w:r>
            <w:r>
              <w:t xml:space="preserve"> </w:t>
            </w:r>
            <w:r>
              <w:rPr>
                <w:rFonts w:ascii="Times New Roman" w:eastAsia="Times New Roman" w:hAnsi="Times New Roman" w:cs="Times New Roman"/>
                <w:sz w:val="24"/>
                <w:szCs w:val="24"/>
                <w:lang w:eastAsia="ru-RU"/>
              </w:rPr>
              <w:t>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 (далее – специализированное структурное подразделение);</w:t>
            </w:r>
          </w:p>
        </w:tc>
        <w:tc>
          <w:tcPr>
            <w:tcW w:w="714" w:type="dxa"/>
            <w:gridSpan w:val="2"/>
            <w:vAlign w:val="center"/>
          </w:tcPr>
          <w:p w14:paraId="2C3D2F23"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2461347"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55E622A"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0E890CA"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50783AD"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C536C13"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765E1C7"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1E9F1C5" w14:textId="77777777" w:rsidTr="00CC6C91">
        <w:trPr>
          <w:gridAfter w:val="1"/>
          <w:wAfter w:w="30" w:type="dxa"/>
          <w:trHeight w:val="130"/>
        </w:trPr>
        <w:tc>
          <w:tcPr>
            <w:tcW w:w="803" w:type="dxa"/>
            <w:vMerge/>
          </w:tcPr>
          <w:p w14:paraId="764BB6F7"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51B7223B"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16</w:t>
            </w:r>
          </w:p>
        </w:tc>
        <w:tc>
          <w:tcPr>
            <w:tcW w:w="686" w:type="dxa"/>
            <w:gridSpan w:val="3"/>
            <w:vAlign w:val="center"/>
          </w:tcPr>
          <w:p w14:paraId="79A91F0D"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68192BF5"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28B8481F" w14:textId="77777777" w:rsidR="006053D3" w:rsidRDefault="006053D3"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должностных обязанностей сотрудников специализированного структурного подразделения УФК, содержащихся в их должностных регламентах, функциям, предусмотренным положением о специализированном структурном подразделении;</w:t>
            </w:r>
          </w:p>
        </w:tc>
        <w:tc>
          <w:tcPr>
            <w:tcW w:w="714" w:type="dxa"/>
            <w:gridSpan w:val="2"/>
            <w:vAlign w:val="center"/>
          </w:tcPr>
          <w:p w14:paraId="40B3993D"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50A9A0B"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2C46C84"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483D99A"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13F8DA9"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E2A6663"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A69D37"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DFE53A2" w14:textId="77777777" w:rsidTr="006A0273">
        <w:trPr>
          <w:gridAfter w:val="1"/>
          <w:wAfter w:w="30" w:type="dxa"/>
          <w:trHeight w:val="109"/>
        </w:trPr>
        <w:tc>
          <w:tcPr>
            <w:tcW w:w="803" w:type="dxa"/>
            <w:vMerge/>
          </w:tcPr>
          <w:p w14:paraId="56ECBB2D"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52D5986B"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6745305D"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645D4469"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69166E2C" w14:textId="77777777" w:rsidR="006053D3" w:rsidRPr="001B5FCC" w:rsidRDefault="006053D3" w:rsidP="00DB2237">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w:t>
            </w:r>
            <w:r>
              <w:rPr>
                <w:rFonts w:ascii="Times New Roman" w:eastAsia="Times New Roman" w:hAnsi="Times New Roman" w:cs="Times New Roman"/>
                <w:sz w:val="24"/>
                <w:szCs w:val="24"/>
                <w:lang w:eastAsia="ru-RU"/>
              </w:rPr>
              <w:t xml:space="preserve">специализированного </w:t>
            </w:r>
            <w:r w:rsidRPr="00F27534">
              <w:rPr>
                <w:rFonts w:ascii="Times New Roman" w:eastAsia="Times New Roman" w:hAnsi="Times New Roman" w:cs="Times New Roman"/>
                <w:sz w:val="24"/>
                <w:szCs w:val="24"/>
                <w:lang w:eastAsia="ru-RU"/>
              </w:rPr>
              <w:t>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(далее </w:t>
            </w:r>
            <w:r w:rsidRPr="00A9006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A90068">
              <w:rPr>
                <w:rFonts w:ascii="Times New Roman" w:eastAsia="Times New Roman" w:hAnsi="Times New Roman" w:cs="Times New Roman"/>
                <w:sz w:val="24"/>
                <w:szCs w:val="24"/>
                <w:lang w:eastAsia="ru-RU"/>
              </w:rPr>
              <w:t>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(далее – </w:t>
            </w:r>
            <w:r w:rsidRPr="00A90068">
              <w:rPr>
                <w:rFonts w:ascii="Times New Roman" w:eastAsia="Times New Roman" w:hAnsi="Times New Roman" w:cs="Times New Roman"/>
                <w:sz w:val="24"/>
                <w:szCs w:val="24"/>
                <w:lang w:eastAsia="ru-RU"/>
              </w:rPr>
              <w:t>ФСТЭК России)</w:t>
            </w:r>
            <w:r w:rsidRPr="00F2753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F27534">
              <w:rPr>
                <w:rFonts w:ascii="Times New Roman" w:eastAsia="Times New Roman" w:hAnsi="Times New Roman" w:cs="Times New Roman"/>
                <w:sz w:val="24"/>
                <w:szCs w:val="24"/>
                <w:lang w:eastAsia="ru-RU"/>
              </w:rPr>
              <w:t>и с Федеральным казначейством</w:t>
            </w:r>
            <w:r>
              <w:rPr>
                <w:rFonts w:ascii="Times New Roman" w:eastAsia="Times New Roman" w:hAnsi="Times New Roman" w:cs="Times New Roman"/>
                <w:sz w:val="24"/>
                <w:szCs w:val="24"/>
                <w:lang w:eastAsia="ru-RU"/>
              </w:rPr>
              <w:t>;</w:t>
            </w:r>
          </w:p>
        </w:tc>
        <w:tc>
          <w:tcPr>
            <w:tcW w:w="714" w:type="dxa"/>
            <w:gridSpan w:val="2"/>
            <w:vAlign w:val="center"/>
          </w:tcPr>
          <w:p w14:paraId="1C8D7BC2"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7AD178EC" w14:textId="77777777" w:rsidR="006053D3" w:rsidRPr="0053716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5118DF75" w14:textId="77777777" w:rsidR="006053D3" w:rsidRPr="0053716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424170BB"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638E9EFB" w14:textId="77777777" w:rsidR="006053D3" w:rsidRPr="00836CB9" w:rsidRDefault="006053D3" w:rsidP="00781D4D">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883" w:type="dxa"/>
            <w:gridSpan w:val="4"/>
            <w:vAlign w:val="center"/>
          </w:tcPr>
          <w:p w14:paraId="7175F658"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5578952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28D3FFFC" w14:textId="77777777" w:rsidTr="00E036B6">
        <w:trPr>
          <w:gridAfter w:val="1"/>
          <w:wAfter w:w="30" w:type="dxa"/>
          <w:trHeight w:val="85"/>
        </w:trPr>
        <w:tc>
          <w:tcPr>
            <w:tcW w:w="803" w:type="dxa"/>
            <w:vMerge/>
          </w:tcPr>
          <w:p w14:paraId="70DB2140"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21978552" w14:textId="77777777" w:rsidR="006053D3" w:rsidRDefault="006053D3" w:rsidP="008900D8">
            <w:pPr>
              <w:spacing w:line="276" w:lineRule="auto"/>
              <w:jc w:val="center"/>
              <w:rPr>
                <w:rFonts w:ascii="Times New Roman" w:hAnsi="Times New Roman"/>
                <w:sz w:val="24"/>
                <w:szCs w:val="24"/>
                <w:lang w:val="en-US"/>
              </w:rPr>
            </w:pPr>
            <w:r>
              <w:rPr>
                <w:rFonts w:ascii="Times New Roman" w:hAnsi="Times New Roman"/>
                <w:sz w:val="24"/>
                <w:szCs w:val="24"/>
              </w:rPr>
              <w:t>16</w:t>
            </w:r>
          </w:p>
        </w:tc>
        <w:tc>
          <w:tcPr>
            <w:tcW w:w="686" w:type="dxa"/>
            <w:gridSpan w:val="3"/>
            <w:vAlign w:val="center"/>
          </w:tcPr>
          <w:p w14:paraId="4CE25203" w14:textId="77777777" w:rsidR="006053D3" w:rsidRDefault="006053D3" w:rsidP="008900D8">
            <w:pPr>
              <w:spacing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217111E9" w14:textId="77777777" w:rsidR="006053D3" w:rsidRDefault="006053D3" w:rsidP="008900D8">
            <w:pPr>
              <w:spacing w:line="276" w:lineRule="auto"/>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14:paraId="09C8E2CD" w14:textId="77777777" w:rsidR="006053D3" w:rsidRDefault="006053D3" w:rsidP="008900D8">
            <w:pPr>
              <w:spacing w:line="220" w:lineRule="atLeast"/>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неукомплектованность</w:t>
            </w:r>
            <w:proofErr w:type="spellEnd"/>
            <w:r>
              <w:rPr>
                <w:rFonts w:ascii="Times New Roman" w:eastAsia="Times New Roman" w:hAnsi="Times New Roman" w:cs="Times New Roman"/>
                <w:sz w:val="24"/>
                <w:szCs w:val="24"/>
                <w:lang w:eastAsia="ru-RU"/>
              </w:rPr>
              <w:t xml:space="preserve"> сотрудниками специализированного структурного подразделения;</w:t>
            </w:r>
          </w:p>
        </w:tc>
        <w:tc>
          <w:tcPr>
            <w:tcW w:w="714" w:type="dxa"/>
            <w:gridSpan w:val="2"/>
            <w:vAlign w:val="center"/>
          </w:tcPr>
          <w:p w14:paraId="7AB18D10"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87DA0AB"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6896B5B"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0E8547A"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BFDC508" w14:textId="77777777" w:rsidR="006053D3" w:rsidRDefault="00BF4482"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17C8F5B"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29492E3"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24BBA4D" w14:textId="77777777" w:rsidTr="00CC2305">
        <w:trPr>
          <w:gridAfter w:val="1"/>
          <w:wAfter w:w="30" w:type="dxa"/>
          <w:trHeight w:val="85"/>
        </w:trPr>
        <w:tc>
          <w:tcPr>
            <w:tcW w:w="803" w:type="dxa"/>
            <w:vMerge/>
          </w:tcPr>
          <w:p w14:paraId="68102124"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4DD43D91" w14:textId="77777777" w:rsidR="006053D3" w:rsidRDefault="006053D3" w:rsidP="00BF4482">
            <w:pPr>
              <w:spacing w:line="276" w:lineRule="auto"/>
              <w:jc w:val="center"/>
              <w:rPr>
                <w:rFonts w:ascii="Times New Roman" w:hAnsi="Times New Roman"/>
                <w:sz w:val="24"/>
                <w:szCs w:val="24"/>
                <w:lang w:val="en-US"/>
              </w:rPr>
            </w:pPr>
            <w:r>
              <w:rPr>
                <w:rFonts w:ascii="Times New Roman" w:hAnsi="Times New Roman"/>
                <w:sz w:val="24"/>
                <w:szCs w:val="24"/>
              </w:rPr>
              <w:t>16</w:t>
            </w:r>
          </w:p>
        </w:tc>
        <w:tc>
          <w:tcPr>
            <w:tcW w:w="686" w:type="dxa"/>
            <w:gridSpan w:val="3"/>
            <w:vAlign w:val="center"/>
          </w:tcPr>
          <w:p w14:paraId="624AB532"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671630FA" w14:textId="77777777" w:rsidR="006053D3" w:rsidRDefault="006053D3" w:rsidP="00BF4482">
            <w:pPr>
              <w:spacing w:line="276" w:lineRule="auto"/>
              <w:jc w:val="center"/>
              <w:rPr>
                <w:rFonts w:ascii="Times New Roman" w:hAnsi="Times New Roman"/>
                <w:sz w:val="24"/>
                <w:szCs w:val="24"/>
              </w:rPr>
            </w:pPr>
            <w:r>
              <w:rPr>
                <w:rFonts w:ascii="Times New Roman" w:hAnsi="Times New Roman"/>
                <w:sz w:val="24"/>
                <w:szCs w:val="24"/>
              </w:rPr>
              <w:t>5</w:t>
            </w:r>
          </w:p>
        </w:tc>
        <w:tc>
          <w:tcPr>
            <w:tcW w:w="4618" w:type="dxa"/>
            <w:gridSpan w:val="4"/>
            <w:vAlign w:val="center"/>
          </w:tcPr>
          <w:p w14:paraId="5961E3A6" w14:textId="77777777" w:rsidR="006053D3" w:rsidRDefault="006053D3" w:rsidP="00DB2237">
            <w:pPr>
              <w:spacing w:line="220" w:lineRule="atLeast"/>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неукомплектованность</w:t>
            </w:r>
            <w:proofErr w:type="spellEnd"/>
            <w:r>
              <w:rPr>
                <w:rFonts w:ascii="Times New Roman" w:eastAsia="Times New Roman" w:hAnsi="Times New Roman" w:cs="Times New Roman"/>
                <w:sz w:val="24"/>
                <w:szCs w:val="24"/>
                <w:lang w:eastAsia="ru-RU"/>
              </w:rPr>
              <w:t xml:space="preserve">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tc>
        <w:tc>
          <w:tcPr>
            <w:tcW w:w="714" w:type="dxa"/>
            <w:gridSpan w:val="2"/>
            <w:vAlign w:val="center"/>
          </w:tcPr>
          <w:p w14:paraId="1B6748AC"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45BC181"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F1B5598"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6AF78FE"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4C17AC5"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D8FB0E2"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C81955C"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09A0FE3" w14:textId="77777777" w:rsidTr="007E32C5">
        <w:trPr>
          <w:gridAfter w:val="1"/>
          <w:wAfter w:w="30" w:type="dxa"/>
          <w:trHeight w:val="318"/>
        </w:trPr>
        <w:tc>
          <w:tcPr>
            <w:tcW w:w="803" w:type="dxa"/>
            <w:vMerge/>
          </w:tcPr>
          <w:p w14:paraId="2E36C137" w14:textId="77777777" w:rsidR="006053D3" w:rsidRDefault="006053D3" w:rsidP="00823342">
            <w:pPr>
              <w:jc w:val="center"/>
              <w:rPr>
                <w:rFonts w:ascii="Times New Roman" w:hAnsi="Times New Roman"/>
                <w:sz w:val="24"/>
                <w:szCs w:val="24"/>
              </w:rPr>
            </w:pPr>
          </w:p>
        </w:tc>
        <w:tc>
          <w:tcPr>
            <w:tcW w:w="821" w:type="dxa"/>
            <w:gridSpan w:val="3"/>
            <w:vAlign w:val="center"/>
          </w:tcPr>
          <w:p w14:paraId="059F1907" w14:textId="77777777" w:rsidR="006053D3" w:rsidRPr="001B5FCC" w:rsidRDefault="006053D3" w:rsidP="00823342">
            <w:pPr>
              <w:jc w:val="center"/>
              <w:rPr>
                <w:rFonts w:ascii="Times New Roman" w:hAnsi="Times New Roman"/>
                <w:sz w:val="24"/>
                <w:szCs w:val="24"/>
              </w:rPr>
            </w:pPr>
            <w:r w:rsidRPr="009D0FB8">
              <w:rPr>
                <w:rFonts w:ascii="Times New Roman" w:hAnsi="Times New Roman"/>
                <w:sz w:val="24"/>
                <w:szCs w:val="24"/>
              </w:rPr>
              <w:t>16</w:t>
            </w:r>
          </w:p>
        </w:tc>
        <w:tc>
          <w:tcPr>
            <w:tcW w:w="686" w:type="dxa"/>
            <w:gridSpan w:val="3"/>
            <w:vAlign w:val="center"/>
          </w:tcPr>
          <w:p w14:paraId="438FD4F2"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7FE9129D"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6</w:t>
            </w:r>
          </w:p>
        </w:tc>
        <w:tc>
          <w:tcPr>
            <w:tcW w:w="4618" w:type="dxa"/>
            <w:gridSpan w:val="4"/>
            <w:vAlign w:val="center"/>
          </w:tcPr>
          <w:p w14:paraId="2B7C14E9" w14:textId="77777777" w:rsidR="006053D3" w:rsidRPr="009B57CE" w:rsidRDefault="006053D3" w:rsidP="00DB2237">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w:t>
            </w:r>
            <w:proofErr w:type="gramStart"/>
            <w:r w:rsidRPr="009B57C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w:t>
            </w:r>
            <w:proofErr w:type="gramEnd"/>
            <w:r w:rsidRPr="009B57CE">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14" w:type="dxa"/>
            <w:gridSpan w:val="2"/>
            <w:vAlign w:val="center"/>
          </w:tcPr>
          <w:p w14:paraId="523AFC7F"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3BF56369" w14:textId="77777777" w:rsidR="006053D3" w:rsidRPr="0053716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4FF393BA" w14:textId="77777777" w:rsidR="006053D3" w:rsidRPr="0053716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4E772594"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4BE984E4" w14:textId="77777777" w:rsidR="006053D3" w:rsidRPr="00836CB9" w:rsidRDefault="006053D3" w:rsidP="004378F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589C0EC5"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75EF83A4"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9EB71FE" w14:textId="77777777" w:rsidTr="007E32C5">
        <w:trPr>
          <w:gridAfter w:val="1"/>
          <w:wAfter w:w="30" w:type="dxa"/>
          <w:trHeight w:val="96"/>
        </w:trPr>
        <w:tc>
          <w:tcPr>
            <w:tcW w:w="803" w:type="dxa"/>
            <w:vMerge/>
          </w:tcPr>
          <w:p w14:paraId="31601AC2" w14:textId="77777777" w:rsidR="006053D3" w:rsidRDefault="006053D3" w:rsidP="00823342">
            <w:pPr>
              <w:jc w:val="center"/>
              <w:rPr>
                <w:rFonts w:ascii="Times New Roman" w:hAnsi="Times New Roman"/>
                <w:sz w:val="24"/>
                <w:szCs w:val="24"/>
              </w:rPr>
            </w:pPr>
          </w:p>
        </w:tc>
        <w:tc>
          <w:tcPr>
            <w:tcW w:w="821" w:type="dxa"/>
            <w:gridSpan w:val="3"/>
            <w:vAlign w:val="center"/>
          </w:tcPr>
          <w:p w14:paraId="4EEF4D28"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4D6FE437"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5892EAB2"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14:paraId="17428AE7" w14:textId="77777777" w:rsidR="006053D3" w:rsidRDefault="006053D3" w:rsidP="00DB2237">
            <w:pPr>
              <w:spacing w:line="22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w:t>
            </w:r>
            <w:r w:rsidRPr="008C606B">
              <w:rPr>
                <w:rFonts w:ascii="Times New Roman" w:eastAsiaTheme="minorEastAsia" w:hAnsi="Times New Roman" w:cs="Times New Roman"/>
                <w:sz w:val="24"/>
                <w:szCs w:val="24"/>
              </w:rPr>
              <w:lastRenderedPageBreak/>
              <w:t>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14" w:type="dxa"/>
            <w:gridSpan w:val="2"/>
            <w:vAlign w:val="center"/>
          </w:tcPr>
          <w:p w14:paraId="6ED78A65"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14:paraId="5DE533A9"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3CFBB4AF"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1F4F72B2"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45EFD754" w14:textId="77777777" w:rsidR="006053D3" w:rsidRPr="00836CB9" w:rsidRDefault="006053D3" w:rsidP="004378F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883" w:type="dxa"/>
            <w:gridSpan w:val="4"/>
            <w:vAlign w:val="center"/>
          </w:tcPr>
          <w:p w14:paraId="1D2481FE"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1C9BA3E6"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27732119" w14:textId="77777777" w:rsidTr="006C7054">
        <w:trPr>
          <w:gridAfter w:val="1"/>
          <w:wAfter w:w="30" w:type="dxa"/>
          <w:trHeight w:val="356"/>
        </w:trPr>
        <w:tc>
          <w:tcPr>
            <w:tcW w:w="803" w:type="dxa"/>
            <w:vMerge w:val="restart"/>
          </w:tcPr>
          <w:p w14:paraId="7880E307"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lastRenderedPageBreak/>
              <w:t>2.</w:t>
            </w:r>
          </w:p>
        </w:tc>
        <w:tc>
          <w:tcPr>
            <w:tcW w:w="13555" w:type="dxa"/>
            <w:gridSpan w:val="31"/>
            <w:vAlign w:val="center"/>
          </w:tcPr>
          <w:p w14:paraId="039287DF" w14:textId="77777777" w:rsidR="006053D3" w:rsidRDefault="006053D3"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6053D3" w14:paraId="67B85D72" w14:textId="77777777" w:rsidTr="007E32C5">
        <w:trPr>
          <w:gridAfter w:val="1"/>
          <w:wAfter w:w="30" w:type="dxa"/>
          <w:trHeight w:val="96"/>
        </w:trPr>
        <w:tc>
          <w:tcPr>
            <w:tcW w:w="803" w:type="dxa"/>
            <w:vMerge/>
          </w:tcPr>
          <w:p w14:paraId="06C98092"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7B561543" w14:textId="77777777" w:rsidR="006053D3" w:rsidRPr="00013436"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307A9C55"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6ACC3F6B"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38A9E435" w14:textId="77777777" w:rsidR="006053D3" w:rsidRDefault="006053D3"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F07322">
              <w:rPr>
                <w:rFonts w:ascii="Times New Roman" w:eastAsia="Times New Roman" w:hAnsi="Times New Roman" w:cs="Times New Roman"/>
                <w:sz w:val="24"/>
                <w:szCs w:val="24"/>
                <w:lang w:eastAsia="ru-RU"/>
              </w:rPr>
              <w:t xml:space="preserve">Указа Президента Российской Федерации </w:t>
            </w:r>
            <w:r>
              <w:rPr>
                <w:rFonts w:ascii="Times New Roman" w:eastAsia="Times New Roman" w:hAnsi="Times New Roman" w:cs="Times New Roman"/>
                <w:sz w:val="24"/>
                <w:szCs w:val="24"/>
                <w:lang w:eastAsia="ru-RU"/>
              </w:rPr>
              <w:br/>
            </w:r>
            <w:r w:rsidRPr="00F07322">
              <w:rPr>
                <w:rFonts w:ascii="Times New Roman" w:eastAsia="Times New Roman" w:hAnsi="Times New Roman" w:cs="Times New Roman"/>
                <w:sz w:val="24"/>
                <w:szCs w:val="24"/>
                <w:lang w:eastAsia="ru-RU"/>
              </w:rPr>
              <w:t>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r>
              <w:rPr>
                <w:rFonts w:ascii="Times New Roman" w:eastAsia="Times New Roman" w:hAnsi="Times New Roman" w:cs="Times New Roman"/>
                <w:sz w:val="24"/>
                <w:szCs w:val="24"/>
                <w:lang w:eastAsia="ru-RU"/>
              </w:rPr>
              <w:t>;</w:t>
            </w:r>
          </w:p>
        </w:tc>
        <w:tc>
          <w:tcPr>
            <w:tcW w:w="714" w:type="dxa"/>
            <w:gridSpan w:val="2"/>
            <w:vAlign w:val="center"/>
          </w:tcPr>
          <w:p w14:paraId="68A4944D"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0CDA4004"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2BD69E77"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6389F9DE" w14:textId="77777777" w:rsidR="00BF4482" w:rsidRPr="00836CB9" w:rsidRDefault="00BF4482" w:rsidP="00BF448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F43B428"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14:paraId="23633BB3"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30F5FB59"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20C6EFA" w14:textId="77777777" w:rsidTr="00CC6C91">
        <w:trPr>
          <w:gridAfter w:val="1"/>
          <w:wAfter w:w="30" w:type="dxa"/>
          <w:trHeight w:val="130"/>
        </w:trPr>
        <w:tc>
          <w:tcPr>
            <w:tcW w:w="803" w:type="dxa"/>
            <w:vMerge/>
          </w:tcPr>
          <w:p w14:paraId="26E5CFA2"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595B3EEF" w14:textId="77777777" w:rsidR="006053D3" w:rsidRPr="00013436" w:rsidRDefault="006053D3" w:rsidP="00823342">
            <w:pPr>
              <w:jc w:val="center"/>
              <w:rPr>
                <w:rFonts w:ascii="Times New Roman" w:hAnsi="Times New Roman"/>
                <w:sz w:val="24"/>
                <w:szCs w:val="24"/>
              </w:rPr>
            </w:pPr>
            <w:r w:rsidRPr="009E2D64">
              <w:rPr>
                <w:rFonts w:ascii="Times New Roman" w:hAnsi="Times New Roman"/>
                <w:sz w:val="24"/>
                <w:szCs w:val="24"/>
              </w:rPr>
              <w:t>16</w:t>
            </w:r>
          </w:p>
        </w:tc>
        <w:tc>
          <w:tcPr>
            <w:tcW w:w="686" w:type="dxa"/>
            <w:gridSpan w:val="3"/>
            <w:vAlign w:val="center"/>
          </w:tcPr>
          <w:p w14:paraId="1C8A42CC"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7F315C21"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23A85DE5" w14:textId="77777777" w:rsidR="006053D3" w:rsidRDefault="006053D3" w:rsidP="00823342">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714" w:type="dxa"/>
            <w:gridSpan w:val="2"/>
            <w:vAlign w:val="center"/>
          </w:tcPr>
          <w:p w14:paraId="0D26D011"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2508E6A8"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618583A3"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5A17DE6D" w14:textId="77777777" w:rsidR="006053D3" w:rsidRPr="00836CB9" w:rsidRDefault="00BF4482" w:rsidP="00B3700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0BCF01C"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14:paraId="4B544D52"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7C2712E2"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7BA2E2C" w14:textId="77777777" w:rsidTr="006C7054">
        <w:trPr>
          <w:gridAfter w:val="1"/>
          <w:wAfter w:w="30" w:type="dxa"/>
          <w:trHeight w:val="332"/>
        </w:trPr>
        <w:tc>
          <w:tcPr>
            <w:tcW w:w="803" w:type="dxa"/>
            <w:vMerge w:val="restart"/>
          </w:tcPr>
          <w:p w14:paraId="320A1E80"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3.</w:t>
            </w:r>
          </w:p>
        </w:tc>
        <w:tc>
          <w:tcPr>
            <w:tcW w:w="13555" w:type="dxa"/>
            <w:gridSpan w:val="31"/>
            <w:vAlign w:val="center"/>
          </w:tcPr>
          <w:p w14:paraId="4940D863" w14:textId="77777777" w:rsidR="006053D3" w:rsidRDefault="006053D3" w:rsidP="00B3700D">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функций органа</w:t>
            </w:r>
            <w:r w:rsidRPr="00074B64">
              <w:rPr>
                <w:rFonts w:ascii="Times New Roman" w:hAnsi="Times New Roman" w:cs="Times New Roman"/>
                <w:sz w:val="24"/>
                <w:szCs w:val="24"/>
              </w:rPr>
              <w:t xml:space="preserve"> криптографической защиты информации:</w:t>
            </w:r>
          </w:p>
        </w:tc>
      </w:tr>
      <w:tr w:rsidR="006053D3" w14:paraId="424FE2BF" w14:textId="77777777" w:rsidTr="006C7054">
        <w:trPr>
          <w:gridAfter w:val="1"/>
          <w:wAfter w:w="30" w:type="dxa"/>
          <w:trHeight w:val="109"/>
        </w:trPr>
        <w:tc>
          <w:tcPr>
            <w:tcW w:w="803" w:type="dxa"/>
            <w:vMerge/>
          </w:tcPr>
          <w:p w14:paraId="1C8A3084"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7C740C52" w14:textId="77777777" w:rsidR="006053D3" w:rsidRPr="00013436"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0B0993DD"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14:paraId="097A3252"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2FE92DA3" w14:textId="77777777" w:rsidR="006053D3" w:rsidRDefault="006053D3" w:rsidP="00CC4014">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w:t>
            </w:r>
            <w:r w:rsidRPr="00B36321">
              <w:rPr>
                <w:rFonts w:ascii="Times New Roman" w:eastAsia="Times New Roman" w:hAnsi="Times New Roman" w:cs="Times New Roman"/>
                <w:sz w:val="24"/>
                <w:szCs w:val="24"/>
                <w:lang w:eastAsia="ru-RU"/>
              </w:rPr>
              <w:t xml:space="preserve"> лицензии </w:t>
            </w:r>
            <w:r>
              <w:rPr>
                <w:rFonts w:ascii="Times New Roman" w:eastAsia="Times New Roman" w:hAnsi="Times New Roman" w:cs="Times New Roman"/>
                <w:sz w:val="24"/>
                <w:szCs w:val="24"/>
                <w:lang w:eastAsia="ru-RU"/>
              </w:rPr>
              <w:t xml:space="preserve">на осуществление деятельности по выполнению </w:t>
            </w:r>
            <w:r w:rsidRPr="00B36321">
              <w:rPr>
                <w:rFonts w:ascii="Times New Roman" w:eastAsia="Times New Roman" w:hAnsi="Times New Roman" w:cs="Times New Roman"/>
                <w:sz w:val="24"/>
                <w:szCs w:val="24"/>
                <w:lang w:eastAsia="ru-RU"/>
              </w:rPr>
              <w:t xml:space="preserve">работ с шифровальными (криптографическими) средствами защиты информации, не </w:t>
            </w:r>
            <w:r w:rsidRPr="00B36321">
              <w:rPr>
                <w:rFonts w:ascii="Times New Roman" w:eastAsia="Times New Roman" w:hAnsi="Times New Roman" w:cs="Times New Roman"/>
                <w:sz w:val="24"/>
                <w:szCs w:val="24"/>
                <w:lang w:eastAsia="ru-RU"/>
              </w:rPr>
              <w:lastRenderedPageBreak/>
              <w:t>содержащей сведений, составляющих государственную тайну</w:t>
            </w:r>
            <w:r w:rsidRPr="009C2E39">
              <w:rPr>
                <w:rFonts w:ascii="Times New Roman" w:eastAsia="Times New Roman" w:hAnsi="Times New Roman" w:cs="Times New Roman"/>
                <w:sz w:val="24"/>
                <w:szCs w:val="24"/>
                <w:lang w:eastAsia="ru-RU"/>
              </w:rPr>
              <w:t>;</w:t>
            </w:r>
          </w:p>
        </w:tc>
        <w:tc>
          <w:tcPr>
            <w:tcW w:w="714" w:type="dxa"/>
            <w:gridSpan w:val="2"/>
            <w:vAlign w:val="center"/>
          </w:tcPr>
          <w:p w14:paraId="1F888262"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2FEBDF8"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11CAC12B"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2A613B94" w14:textId="77777777" w:rsidR="006053D3" w:rsidRPr="00E41EE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F377601" w14:textId="77777777" w:rsidR="006053D3" w:rsidRPr="00836CB9" w:rsidRDefault="006053D3" w:rsidP="00B3700D">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DB6EB04"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2D62CC99" w14:textId="77777777" w:rsidR="006053D3" w:rsidRPr="00E41EE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3AEB969" w14:textId="77777777" w:rsidTr="000A66BB">
        <w:trPr>
          <w:gridAfter w:val="1"/>
          <w:wAfter w:w="30" w:type="dxa"/>
          <w:trHeight w:val="109"/>
        </w:trPr>
        <w:tc>
          <w:tcPr>
            <w:tcW w:w="803" w:type="dxa"/>
            <w:vMerge/>
          </w:tcPr>
          <w:p w14:paraId="0DBA9913"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4A8F1FA8" w14:textId="77777777" w:rsidR="006053D3" w:rsidRPr="00013436"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6FBE3AE2"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14:paraId="6FE5DB8C"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602475FB" w14:textId="77777777" w:rsidR="006053D3" w:rsidRDefault="006053D3"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proofErr w:type="spellStart"/>
            <w:r>
              <w:rPr>
                <w:rFonts w:ascii="Times New Roman" w:eastAsia="Times New Roman" w:hAnsi="Times New Roman" w:cs="Times New Roman"/>
                <w:sz w:val="24"/>
                <w:szCs w:val="24"/>
                <w:lang w:eastAsia="ru-RU"/>
              </w:rPr>
              <w:t>поэкземплярного</w:t>
            </w:r>
            <w:proofErr w:type="spellEnd"/>
            <w:r>
              <w:rPr>
                <w:rFonts w:ascii="Times New Roman" w:eastAsia="Times New Roman" w:hAnsi="Times New Roman" w:cs="Times New Roman"/>
                <w:sz w:val="24"/>
                <w:szCs w:val="24"/>
                <w:lang w:eastAsia="ru-RU"/>
              </w:rPr>
              <w:t xml:space="preserve"> </w:t>
            </w:r>
            <w:r w:rsidRPr="00D57D8B">
              <w:rPr>
                <w:rFonts w:ascii="Times New Roman" w:eastAsia="Times New Roman" w:hAnsi="Times New Roman" w:cs="Times New Roman"/>
                <w:sz w:val="24"/>
                <w:szCs w:val="24"/>
                <w:lang w:eastAsia="ru-RU"/>
              </w:rPr>
              <w:t>учета используемых сре</w:t>
            </w:r>
            <w:proofErr w:type="gramStart"/>
            <w:r w:rsidRPr="00D57D8B">
              <w:rPr>
                <w:rFonts w:ascii="Times New Roman" w:eastAsia="Times New Roman" w:hAnsi="Times New Roman" w:cs="Times New Roman"/>
                <w:sz w:val="24"/>
                <w:szCs w:val="24"/>
                <w:lang w:eastAsia="ru-RU"/>
              </w:rPr>
              <w:t>дств кр</w:t>
            </w:r>
            <w:proofErr w:type="gramEnd"/>
            <w:r w:rsidRPr="00D57D8B">
              <w:rPr>
                <w:rFonts w:ascii="Times New Roman" w:eastAsia="Times New Roman" w:hAnsi="Times New Roman" w:cs="Times New Roman"/>
                <w:sz w:val="24"/>
                <w:szCs w:val="24"/>
                <w:lang w:eastAsia="ru-RU"/>
              </w:rPr>
              <w:t>иптографической защиты информации (далее</w:t>
            </w:r>
            <w:r>
              <w:rPr>
                <w:rFonts w:ascii="Times New Roman" w:eastAsia="Times New Roman" w:hAnsi="Times New Roman" w:cs="Times New Roman"/>
                <w:sz w:val="24"/>
                <w:szCs w:val="24"/>
                <w:lang w:eastAsia="ru-RU"/>
              </w:rPr>
              <w:t> – </w:t>
            </w:r>
            <w:r w:rsidRPr="00D57D8B">
              <w:rPr>
                <w:rFonts w:ascii="Times New Roman" w:eastAsia="Times New Roman" w:hAnsi="Times New Roman" w:cs="Times New Roman"/>
                <w:sz w:val="24"/>
                <w:szCs w:val="24"/>
                <w:lang w:eastAsia="ru-RU"/>
              </w:rPr>
              <w:t>СКЗИ), эксплуатационной и технической документации к ним, ключев</w:t>
            </w:r>
            <w:r>
              <w:rPr>
                <w:rFonts w:ascii="Times New Roman" w:eastAsia="Times New Roman" w:hAnsi="Times New Roman" w:cs="Times New Roman"/>
                <w:sz w:val="24"/>
                <w:szCs w:val="24"/>
                <w:lang w:eastAsia="ru-RU"/>
              </w:rPr>
              <w:t>ых</w:t>
            </w:r>
            <w:r w:rsidRPr="00D57D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документов </w:t>
            </w:r>
            <w:r w:rsidRPr="00D57D8B">
              <w:rPr>
                <w:rFonts w:ascii="Times New Roman" w:eastAsia="Times New Roman" w:hAnsi="Times New Roman" w:cs="Times New Roman"/>
                <w:sz w:val="24"/>
                <w:szCs w:val="24"/>
                <w:lang w:eastAsia="ru-RU"/>
              </w:rPr>
              <w:t>(носителей)</w:t>
            </w:r>
            <w:r w:rsidRPr="009C2E39">
              <w:rPr>
                <w:rFonts w:ascii="Times New Roman" w:eastAsia="Times New Roman" w:hAnsi="Times New Roman" w:cs="Times New Roman"/>
                <w:sz w:val="24"/>
                <w:szCs w:val="24"/>
                <w:lang w:eastAsia="ru-RU"/>
              </w:rPr>
              <w:t>;</w:t>
            </w:r>
          </w:p>
        </w:tc>
        <w:tc>
          <w:tcPr>
            <w:tcW w:w="714" w:type="dxa"/>
            <w:gridSpan w:val="2"/>
            <w:vAlign w:val="center"/>
          </w:tcPr>
          <w:p w14:paraId="71CEFC37"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2CAEC89C"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14:paraId="4852E19D"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14:paraId="2EA60ED1"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14:paraId="3393260B"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2F273DBA"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49" w:type="dxa"/>
            <w:gridSpan w:val="2"/>
            <w:vAlign w:val="center"/>
          </w:tcPr>
          <w:p w14:paraId="0F77D839"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619F0EE6" w14:textId="77777777" w:rsidTr="005E3FA6">
        <w:trPr>
          <w:gridAfter w:val="1"/>
          <w:wAfter w:w="30" w:type="dxa"/>
          <w:trHeight w:val="586"/>
        </w:trPr>
        <w:tc>
          <w:tcPr>
            <w:tcW w:w="803" w:type="dxa"/>
            <w:vMerge/>
          </w:tcPr>
          <w:p w14:paraId="610B952F"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14671414" w14:textId="77777777" w:rsidR="006053D3" w:rsidRPr="00013436" w:rsidRDefault="006053D3" w:rsidP="00823342">
            <w:pPr>
              <w:jc w:val="center"/>
              <w:rPr>
                <w:rFonts w:ascii="Times New Roman" w:hAnsi="Times New Roman"/>
                <w:sz w:val="24"/>
                <w:szCs w:val="24"/>
              </w:rPr>
            </w:pPr>
            <w:r w:rsidRPr="00186C21">
              <w:rPr>
                <w:rFonts w:ascii="Times New Roman" w:hAnsi="Times New Roman"/>
                <w:sz w:val="24"/>
                <w:szCs w:val="24"/>
              </w:rPr>
              <w:t>16</w:t>
            </w:r>
          </w:p>
        </w:tc>
        <w:tc>
          <w:tcPr>
            <w:tcW w:w="686" w:type="dxa"/>
            <w:gridSpan w:val="3"/>
            <w:vAlign w:val="center"/>
          </w:tcPr>
          <w:p w14:paraId="5179FB3C"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14:paraId="4FA820EF"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00045F7F" w14:textId="77777777" w:rsidR="006053D3" w:rsidRDefault="006053D3"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заключений о возможности эксплуатации СКЗИ;</w:t>
            </w:r>
          </w:p>
        </w:tc>
        <w:tc>
          <w:tcPr>
            <w:tcW w:w="714" w:type="dxa"/>
            <w:gridSpan w:val="2"/>
            <w:vAlign w:val="center"/>
          </w:tcPr>
          <w:p w14:paraId="42D0497A"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4B9FABF5"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4794A727"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2CDD5225"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41A51A27" w14:textId="77777777" w:rsidR="006053D3" w:rsidRPr="00836CB9" w:rsidRDefault="006053D3" w:rsidP="00B3700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5E9134C"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14:paraId="09962F3E"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924AAE6" w14:textId="77777777" w:rsidTr="00CC2305">
        <w:trPr>
          <w:gridAfter w:val="1"/>
          <w:wAfter w:w="30" w:type="dxa"/>
          <w:trHeight w:val="85"/>
        </w:trPr>
        <w:tc>
          <w:tcPr>
            <w:tcW w:w="803" w:type="dxa"/>
            <w:vMerge/>
          </w:tcPr>
          <w:p w14:paraId="2E0B824B"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0A9250F0" w14:textId="77777777" w:rsidR="006053D3" w:rsidRPr="00DA240F"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2A37CAED"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14:paraId="3970A15E" w14:textId="77777777" w:rsidR="006053D3" w:rsidRDefault="006053D3" w:rsidP="00823342">
            <w:pPr>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14:paraId="30EB60A0" w14:textId="77777777" w:rsidR="006053D3" w:rsidRDefault="006053D3"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 пользователей СКЗИ, учета пользователей СКЗИ (отсутствие утвержденного перечня пользователей СКЗИ, журнала учета пользователей СКЗИ, лицевых счетов пользователей СКЗИ);</w:t>
            </w:r>
          </w:p>
        </w:tc>
        <w:tc>
          <w:tcPr>
            <w:tcW w:w="714" w:type="dxa"/>
            <w:gridSpan w:val="2"/>
            <w:vAlign w:val="center"/>
          </w:tcPr>
          <w:p w14:paraId="50E6ACEC"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3C84A88F"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14:paraId="48435316"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14:paraId="59D7445D"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14:paraId="326687AA"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226F6378"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49" w:type="dxa"/>
            <w:gridSpan w:val="2"/>
            <w:vAlign w:val="center"/>
          </w:tcPr>
          <w:p w14:paraId="2647BCD9"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304AD21" w14:textId="77777777" w:rsidTr="006C7054">
        <w:trPr>
          <w:gridAfter w:val="1"/>
          <w:wAfter w:w="30" w:type="dxa"/>
          <w:trHeight w:val="1205"/>
        </w:trPr>
        <w:tc>
          <w:tcPr>
            <w:tcW w:w="803" w:type="dxa"/>
            <w:vMerge/>
          </w:tcPr>
          <w:p w14:paraId="7EBCF9C4"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32C6C798" w14:textId="77777777" w:rsidR="006053D3" w:rsidRPr="00DA240F"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0EE3E192"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14:paraId="57515F3A" w14:textId="77777777" w:rsidR="006053D3" w:rsidRDefault="006053D3" w:rsidP="00823342">
            <w:pPr>
              <w:jc w:val="center"/>
              <w:rPr>
                <w:rFonts w:ascii="Times New Roman" w:hAnsi="Times New Roman"/>
                <w:sz w:val="24"/>
                <w:szCs w:val="24"/>
              </w:rPr>
            </w:pPr>
            <w:r>
              <w:rPr>
                <w:rFonts w:ascii="Times New Roman" w:hAnsi="Times New Roman"/>
                <w:sz w:val="24"/>
                <w:szCs w:val="24"/>
              </w:rPr>
              <w:t>5</w:t>
            </w:r>
          </w:p>
        </w:tc>
        <w:tc>
          <w:tcPr>
            <w:tcW w:w="4618" w:type="dxa"/>
            <w:gridSpan w:val="4"/>
            <w:vAlign w:val="center"/>
          </w:tcPr>
          <w:p w14:paraId="67BF0EF5" w14:textId="77777777" w:rsidR="006053D3" w:rsidRDefault="006053D3"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023224">
              <w:rPr>
                <w:rFonts w:ascii="Times New Roman" w:eastAsia="Times New Roman" w:hAnsi="Times New Roman" w:cs="Times New Roman"/>
                <w:sz w:val="24"/>
                <w:szCs w:val="24"/>
                <w:lang w:eastAsia="ru-RU"/>
              </w:rPr>
              <w:t xml:space="preserve">соответствие </w:t>
            </w:r>
            <w:proofErr w:type="spellStart"/>
            <w:r w:rsidRPr="00023224">
              <w:rPr>
                <w:rFonts w:ascii="Times New Roman" w:eastAsia="Times New Roman" w:hAnsi="Times New Roman" w:cs="Times New Roman"/>
                <w:sz w:val="24"/>
                <w:szCs w:val="24"/>
                <w:lang w:eastAsia="ru-RU"/>
              </w:rPr>
              <w:t>спецпомещений</w:t>
            </w:r>
            <w:proofErr w:type="spellEnd"/>
            <w:r w:rsidRPr="00023224">
              <w:rPr>
                <w:rFonts w:ascii="Times New Roman" w:eastAsia="Times New Roman" w:hAnsi="Times New Roman" w:cs="Times New Roman"/>
                <w:sz w:val="24"/>
                <w:szCs w:val="24"/>
                <w:lang w:eastAsia="ru-RU"/>
              </w:rPr>
              <w:t xml:space="preserve"> органа криптографической защиты информации требованиям нормативных правовых актов Российской Федерации</w:t>
            </w:r>
            <w:r w:rsidRPr="0054567D">
              <w:rPr>
                <w:rFonts w:ascii="Times New Roman" w:eastAsia="Times New Roman" w:hAnsi="Times New Roman" w:cs="Times New Roman"/>
                <w:sz w:val="24"/>
                <w:szCs w:val="24"/>
                <w:lang w:eastAsia="ru-RU"/>
              </w:rPr>
              <w:t>.</w:t>
            </w:r>
          </w:p>
        </w:tc>
        <w:tc>
          <w:tcPr>
            <w:tcW w:w="714" w:type="dxa"/>
            <w:gridSpan w:val="2"/>
            <w:vAlign w:val="center"/>
          </w:tcPr>
          <w:p w14:paraId="27ADB382"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4DCC4849"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14:paraId="30FDEBFE"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8533017"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4A689A67"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9F8362A" w14:textId="77777777" w:rsidR="006053D3" w:rsidRPr="00E41EE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242AD72"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1618378" w14:textId="77777777" w:rsidTr="006C7054">
        <w:trPr>
          <w:gridAfter w:val="1"/>
          <w:wAfter w:w="30" w:type="dxa"/>
          <w:trHeight w:val="370"/>
        </w:trPr>
        <w:tc>
          <w:tcPr>
            <w:tcW w:w="803" w:type="dxa"/>
            <w:vMerge w:val="restart"/>
          </w:tcPr>
          <w:p w14:paraId="2572A61A"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4.</w:t>
            </w:r>
          </w:p>
        </w:tc>
        <w:tc>
          <w:tcPr>
            <w:tcW w:w="13555" w:type="dxa"/>
            <w:gridSpan w:val="31"/>
            <w:vAlign w:val="center"/>
          </w:tcPr>
          <w:p w14:paraId="3A5B087D" w14:textId="77777777" w:rsidR="006053D3" w:rsidRDefault="006053D3"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D275D">
              <w:rPr>
                <w:rFonts w:ascii="Times New Roman" w:hAnsi="Times New Roman" w:cs="Times New Roman"/>
                <w:sz w:val="24"/>
                <w:szCs w:val="24"/>
              </w:rPr>
              <w:t xml:space="preserve"> 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6053D3" w14:paraId="0FEEC15B" w14:textId="77777777" w:rsidTr="006C7054">
        <w:trPr>
          <w:gridAfter w:val="1"/>
          <w:wAfter w:w="30" w:type="dxa"/>
          <w:trHeight w:val="1452"/>
        </w:trPr>
        <w:tc>
          <w:tcPr>
            <w:tcW w:w="803" w:type="dxa"/>
            <w:vMerge/>
          </w:tcPr>
          <w:p w14:paraId="24FD6731"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286C790D" w14:textId="77777777" w:rsidR="006053D3" w:rsidRPr="00DA240F"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646CAEAE" w14:textId="77777777" w:rsidR="006053D3" w:rsidRDefault="006053D3"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14:paraId="38762393"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273F9A7E" w14:textId="77777777" w:rsidR="006053D3" w:rsidRPr="0054567D" w:rsidRDefault="006053D3"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w:t>
            </w:r>
            <w:r>
              <w:rPr>
                <w:rFonts w:ascii="Times New Roman" w:eastAsia="Times New Roman" w:hAnsi="Times New Roman" w:cs="Times New Roman"/>
                <w:sz w:val="24"/>
                <w:szCs w:val="24"/>
                <w:lang w:eastAsia="ru-RU"/>
              </w:rPr>
              <w:t xml:space="preserve">специализированным структурным </w:t>
            </w:r>
            <w:r w:rsidRPr="00BD275D">
              <w:rPr>
                <w:rFonts w:ascii="Times New Roman" w:eastAsia="Times New Roman" w:hAnsi="Times New Roman" w:cs="Times New Roman"/>
                <w:sz w:val="24"/>
                <w:szCs w:val="24"/>
                <w:lang w:eastAsia="ru-RU"/>
              </w:rPr>
              <w:t>подразделением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14" w:type="dxa"/>
            <w:gridSpan w:val="2"/>
            <w:vAlign w:val="center"/>
          </w:tcPr>
          <w:p w14:paraId="4E169051"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52AB4446"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14:paraId="0F670AE6"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14:paraId="7F19C862" w14:textId="77777777" w:rsidR="006053D3" w:rsidRPr="00836C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B294599"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195FCAF0" w14:textId="77777777" w:rsidR="006053D3" w:rsidRPr="00E41EE3"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0AF91030"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5884BC7" w14:textId="77777777" w:rsidTr="006A0273">
        <w:trPr>
          <w:gridAfter w:val="1"/>
          <w:wAfter w:w="30" w:type="dxa"/>
          <w:trHeight w:val="109"/>
        </w:trPr>
        <w:tc>
          <w:tcPr>
            <w:tcW w:w="803" w:type="dxa"/>
            <w:vMerge/>
          </w:tcPr>
          <w:p w14:paraId="557C7136"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22100474" w14:textId="77777777" w:rsidR="006053D3" w:rsidRPr="00DA240F"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5B8795D4" w14:textId="77777777" w:rsidR="006053D3" w:rsidRDefault="006053D3"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14:paraId="7B8BCEFD"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3D90AC1B" w14:textId="77777777" w:rsidR="006053D3" w:rsidRDefault="006053D3"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 xml:space="preserve">контроля защищенности объектов информатизации (актов проверок, протоколов, </w:t>
            </w:r>
            <w:r>
              <w:rPr>
                <w:rFonts w:ascii="Times New Roman" w:eastAsia="Times New Roman" w:hAnsi="Times New Roman" w:cs="Times New Roman"/>
                <w:sz w:val="24"/>
                <w:szCs w:val="24"/>
                <w:lang w:eastAsia="ru-RU"/>
              </w:rPr>
              <w:t>отметок в техническом паспорте);</w:t>
            </w:r>
          </w:p>
        </w:tc>
        <w:tc>
          <w:tcPr>
            <w:tcW w:w="714" w:type="dxa"/>
            <w:gridSpan w:val="2"/>
            <w:vAlign w:val="center"/>
          </w:tcPr>
          <w:p w14:paraId="72276CBC"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6D835BD5"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14:paraId="6366FE2D"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14:paraId="0131F1AC"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7411077B"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4C58FC22"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0CCD92E0"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2635206" w14:textId="77777777" w:rsidTr="00864DC1">
        <w:trPr>
          <w:gridAfter w:val="1"/>
          <w:wAfter w:w="30" w:type="dxa"/>
          <w:trHeight w:val="318"/>
        </w:trPr>
        <w:tc>
          <w:tcPr>
            <w:tcW w:w="803" w:type="dxa"/>
            <w:vMerge/>
          </w:tcPr>
          <w:p w14:paraId="18CFF82C"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7D707284" w14:textId="77777777" w:rsidR="006053D3" w:rsidRPr="00DA240F" w:rsidRDefault="006053D3"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5DE63D8B" w14:textId="77777777" w:rsidR="006053D3" w:rsidRDefault="006053D3"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14:paraId="64D3E69E" w14:textId="77777777" w:rsidR="006053D3" w:rsidRDefault="006053D3"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14:paraId="30433588" w14:textId="77777777" w:rsidR="006053D3" w:rsidRDefault="006053D3" w:rsidP="00823342">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xml:space="preserve">, </w:t>
            </w:r>
            <w:proofErr w:type="spellStart"/>
            <w:r w:rsidRPr="0054567D">
              <w:rPr>
                <w:rFonts w:ascii="Times New Roman" w:eastAsia="Times New Roman" w:hAnsi="Times New Roman" w:cs="Times New Roman"/>
                <w:sz w:val="24"/>
                <w:szCs w:val="24"/>
                <w:lang w:eastAsia="ru-RU"/>
              </w:rPr>
              <w:t>Роскомнадзором</w:t>
            </w:r>
            <w:proofErr w:type="spellEnd"/>
            <w:r>
              <w:rPr>
                <w:rFonts w:ascii="Times New Roman" w:eastAsia="Times New Roman" w:hAnsi="Times New Roman" w:cs="Times New Roman"/>
                <w:sz w:val="24"/>
                <w:szCs w:val="24"/>
                <w:lang w:eastAsia="ru-RU"/>
              </w:rPr>
              <w:t xml:space="preserve"> и Федеральным казначейством.</w:t>
            </w:r>
          </w:p>
        </w:tc>
        <w:tc>
          <w:tcPr>
            <w:tcW w:w="714" w:type="dxa"/>
            <w:gridSpan w:val="2"/>
            <w:vAlign w:val="center"/>
          </w:tcPr>
          <w:p w14:paraId="1D697F18"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733D89A4"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1AD65530"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2B8EC89D" w14:textId="77777777" w:rsidR="006053D3" w:rsidRPr="000A31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14:paraId="1FB2EF07" w14:textId="77777777" w:rsidR="006053D3" w:rsidRPr="00E41EE3"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14:paraId="2E8897AA" w14:textId="77777777" w:rsidR="006053D3" w:rsidRPr="000A31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49" w:type="dxa"/>
            <w:gridSpan w:val="2"/>
            <w:vAlign w:val="center"/>
          </w:tcPr>
          <w:p w14:paraId="492F3078"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8EDF0D4" w14:textId="77777777" w:rsidTr="005E3FA6">
        <w:trPr>
          <w:gridAfter w:val="1"/>
          <w:wAfter w:w="30" w:type="dxa"/>
          <w:trHeight w:val="130"/>
        </w:trPr>
        <w:tc>
          <w:tcPr>
            <w:tcW w:w="803" w:type="dxa"/>
            <w:vMerge w:val="restart"/>
          </w:tcPr>
          <w:p w14:paraId="274E6F45" w14:textId="77777777" w:rsidR="006053D3" w:rsidRPr="009B57CE" w:rsidRDefault="006053D3" w:rsidP="00823342">
            <w:pPr>
              <w:jc w:val="center"/>
              <w:rPr>
                <w:rFonts w:ascii="Times New Roman" w:hAnsi="Times New Roman"/>
                <w:sz w:val="24"/>
                <w:szCs w:val="24"/>
              </w:rPr>
            </w:pPr>
            <w:r>
              <w:rPr>
                <w:rFonts w:ascii="Times New Roman" w:hAnsi="Times New Roman"/>
                <w:sz w:val="24"/>
                <w:szCs w:val="24"/>
              </w:rPr>
              <w:t>5</w:t>
            </w:r>
            <w:r w:rsidRPr="009B57CE">
              <w:rPr>
                <w:rFonts w:ascii="Times New Roman" w:hAnsi="Times New Roman"/>
                <w:sz w:val="24"/>
                <w:szCs w:val="24"/>
              </w:rPr>
              <w:t>.</w:t>
            </w:r>
          </w:p>
        </w:tc>
        <w:tc>
          <w:tcPr>
            <w:tcW w:w="13555" w:type="dxa"/>
            <w:gridSpan w:val="31"/>
            <w:vAlign w:val="center"/>
          </w:tcPr>
          <w:p w14:paraId="070F81A9" w14:textId="77777777" w:rsidR="006053D3" w:rsidRPr="009B57CE" w:rsidRDefault="006053D3" w:rsidP="00457A1F">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B57CE">
              <w:rPr>
                <w:rFonts w:ascii="Times New Roman" w:eastAsia="Calibri" w:hAnsi="Times New Roman" w:cs="Times New Roman"/>
                <w:sz w:val="24"/>
                <w:szCs w:val="24"/>
              </w:rPr>
              <w:t xml:space="preserve"> </w:t>
            </w:r>
            <w:r>
              <w:rPr>
                <w:rFonts w:ascii="Times New Roman" w:eastAsia="Calibri" w:hAnsi="Times New Roman" w:cs="Times New Roman"/>
                <w:sz w:val="24"/>
                <w:szCs w:val="24"/>
              </w:rPr>
              <w:t>функций аккредитованного удостоверяющего центра:</w:t>
            </w:r>
          </w:p>
        </w:tc>
      </w:tr>
      <w:tr w:rsidR="006053D3" w14:paraId="57327497" w14:textId="77777777" w:rsidTr="005E3FA6">
        <w:trPr>
          <w:gridAfter w:val="1"/>
          <w:wAfter w:w="30" w:type="dxa"/>
          <w:trHeight w:val="506"/>
        </w:trPr>
        <w:tc>
          <w:tcPr>
            <w:tcW w:w="803" w:type="dxa"/>
            <w:vMerge/>
          </w:tcPr>
          <w:p w14:paraId="5B3CFD4F"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4DCEA91F" w14:textId="77777777" w:rsidR="006053D3" w:rsidRPr="009B57CE" w:rsidRDefault="006053D3"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14:paraId="0C3AF9E9" w14:textId="77777777" w:rsidR="006053D3" w:rsidRPr="009B57CE" w:rsidRDefault="006053D3"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14:paraId="4D92057C" w14:textId="77777777" w:rsidR="006053D3" w:rsidRPr="009B57CE" w:rsidRDefault="006053D3" w:rsidP="00823342">
            <w:pPr>
              <w:jc w:val="center"/>
              <w:rPr>
                <w:rFonts w:ascii="Times New Roman" w:hAnsi="Times New Roman"/>
                <w:sz w:val="24"/>
                <w:szCs w:val="24"/>
              </w:rPr>
            </w:pPr>
            <w:r w:rsidRPr="009B57CE">
              <w:rPr>
                <w:rFonts w:ascii="Times New Roman" w:hAnsi="Times New Roman" w:cs="Times New Roman"/>
                <w:sz w:val="24"/>
                <w:szCs w:val="24"/>
              </w:rPr>
              <w:t>1</w:t>
            </w:r>
          </w:p>
        </w:tc>
        <w:tc>
          <w:tcPr>
            <w:tcW w:w="4618" w:type="dxa"/>
            <w:gridSpan w:val="4"/>
            <w:vAlign w:val="center"/>
          </w:tcPr>
          <w:p w14:paraId="75E93578" w14:textId="77777777" w:rsidR="006053D3" w:rsidRPr="009B57CE" w:rsidRDefault="006053D3" w:rsidP="00DB223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документов и сведений, представленных заявителями для создания, смены, прекращения действия сертификатов;</w:t>
            </w:r>
          </w:p>
        </w:tc>
        <w:tc>
          <w:tcPr>
            <w:tcW w:w="714" w:type="dxa"/>
            <w:gridSpan w:val="2"/>
            <w:vAlign w:val="center"/>
          </w:tcPr>
          <w:p w14:paraId="0EB52B1E"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14:paraId="5743CE60" w14:textId="77777777" w:rsidR="006053D3" w:rsidRPr="00836CB9" w:rsidRDefault="006053D3"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14:paraId="5F5126B8" w14:textId="77777777" w:rsidR="006053D3" w:rsidRPr="00836CB9" w:rsidRDefault="006053D3"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14:paraId="4747459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14:paraId="1446CA5E" w14:textId="77777777" w:rsidR="006053D3" w:rsidRPr="00E41EE3" w:rsidRDefault="006053D3" w:rsidP="008900D8">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14:paraId="7ACE374F" w14:textId="77777777" w:rsidR="006053D3" w:rsidRPr="00E41EE3"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542CD69F"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F0E925F" w14:textId="77777777" w:rsidTr="005E3FA6">
        <w:trPr>
          <w:gridAfter w:val="1"/>
          <w:wAfter w:w="30" w:type="dxa"/>
          <w:trHeight w:val="130"/>
        </w:trPr>
        <w:tc>
          <w:tcPr>
            <w:tcW w:w="803" w:type="dxa"/>
            <w:vMerge/>
          </w:tcPr>
          <w:p w14:paraId="45AFB519"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00C35DAC" w14:textId="77777777" w:rsidR="006053D3" w:rsidRPr="009B57CE" w:rsidRDefault="006053D3"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14:paraId="61ED3DF0" w14:textId="77777777" w:rsidR="006053D3" w:rsidRPr="009B57CE" w:rsidRDefault="006053D3"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14:paraId="656E11B4" w14:textId="77777777" w:rsidR="006053D3" w:rsidRPr="009B57CE" w:rsidRDefault="006053D3" w:rsidP="00823342">
            <w:pPr>
              <w:jc w:val="center"/>
              <w:rPr>
                <w:rFonts w:ascii="Times New Roman" w:hAnsi="Times New Roman"/>
                <w:sz w:val="24"/>
                <w:szCs w:val="24"/>
              </w:rPr>
            </w:pPr>
            <w:r w:rsidRPr="009B57CE">
              <w:rPr>
                <w:rFonts w:ascii="Times New Roman" w:hAnsi="Times New Roman" w:cs="Times New Roman"/>
                <w:sz w:val="24"/>
                <w:szCs w:val="24"/>
              </w:rPr>
              <w:t>2</w:t>
            </w:r>
          </w:p>
        </w:tc>
        <w:tc>
          <w:tcPr>
            <w:tcW w:w="4618" w:type="dxa"/>
            <w:gridSpan w:val="4"/>
            <w:vAlign w:val="center"/>
          </w:tcPr>
          <w:p w14:paraId="4AAA12D0" w14:textId="77777777" w:rsidR="006053D3" w:rsidRDefault="006053D3" w:rsidP="00ED2E06">
            <w:pPr>
              <w:spacing w:line="276" w:lineRule="auto"/>
              <w:jc w:val="both"/>
              <w:rPr>
                <w:rFonts w:ascii="Times New Roman" w:eastAsiaTheme="minorEastAsia" w:hAnsi="Times New Roman" w:cs="Times New Roman"/>
                <w:sz w:val="24"/>
                <w:szCs w:val="24"/>
              </w:rPr>
            </w:pPr>
            <w:proofErr w:type="spellStart"/>
            <w:r>
              <w:rPr>
                <w:rFonts w:ascii="Times New Roman" w:hAnsi="Times New Roman" w:cs="Times New Roman"/>
                <w:sz w:val="24"/>
                <w:szCs w:val="24"/>
              </w:rPr>
              <w:t>неознакомление</w:t>
            </w:r>
            <w:proofErr w:type="spellEnd"/>
            <w:r>
              <w:rPr>
                <w:rFonts w:ascii="Times New Roman" w:hAnsi="Times New Roman" w:cs="Times New Roman"/>
                <w:sz w:val="24"/>
                <w:szCs w:val="24"/>
              </w:rPr>
              <w:t xml:space="preserve"> владельцев сертификатов с содержанием сертификатов под подпись; </w:t>
            </w:r>
          </w:p>
        </w:tc>
        <w:tc>
          <w:tcPr>
            <w:tcW w:w="714" w:type="dxa"/>
            <w:gridSpan w:val="2"/>
            <w:vAlign w:val="center"/>
          </w:tcPr>
          <w:p w14:paraId="79A08908"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EB5DF16"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23C071D"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3E9BF40"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95ABA51"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8AA7483"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E44C38B"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29EF3BBE" w14:textId="77777777" w:rsidTr="005E3FA6">
        <w:trPr>
          <w:gridAfter w:val="1"/>
          <w:wAfter w:w="30" w:type="dxa"/>
          <w:trHeight w:val="130"/>
        </w:trPr>
        <w:tc>
          <w:tcPr>
            <w:tcW w:w="803" w:type="dxa"/>
            <w:vMerge/>
          </w:tcPr>
          <w:p w14:paraId="1D122F6A"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5DB1B45F" w14:textId="77777777" w:rsidR="006053D3" w:rsidRPr="009B57CE" w:rsidRDefault="006053D3" w:rsidP="00BF448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14:paraId="05618991" w14:textId="77777777" w:rsidR="006053D3" w:rsidRPr="009B57CE" w:rsidRDefault="006053D3" w:rsidP="00BF448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14:paraId="09E7261E" w14:textId="77777777" w:rsidR="006053D3" w:rsidRPr="009B57CE" w:rsidRDefault="006053D3" w:rsidP="00BF4482">
            <w:pPr>
              <w:jc w:val="center"/>
              <w:rPr>
                <w:rFonts w:ascii="Times New Roman" w:hAnsi="Times New Roman"/>
                <w:sz w:val="24"/>
                <w:szCs w:val="24"/>
              </w:rPr>
            </w:pPr>
            <w:r w:rsidRPr="009B57CE">
              <w:rPr>
                <w:rFonts w:ascii="Times New Roman" w:hAnsi="Times New Roman" w:cs="Times New Roman"/>
                <w:sz w:val="24"/>
                <w:szCs w:val="24"/>
              </w:rPr>
              <w:t>3</w:t>
            </w:r>
          </w:p>
        </w:tc>
        <w:tc>
          <w:tcPr>
            <w:tcW w:w="4618" w:type="dxa"/>
            <w:gridSpan w:val="4"/>
            <w:vAlign w:val="center"/>
          </w:tcPr>
          <w:p w14:paraId="03AE0759" w14:textId="77777777" w:rsidR="006053D3" w:rsidRPr="008E7D40" w:rsidRDefault="006053D3" w:rsidP="00BF4482">
            <w:pPr>
              <w:jc w:val="both"/>
              <w:rPr>
                <w:rFonts w:ascii="Times New Roman" w:hAnsi="Times New Roman" w:cs="Times New Roman"/>
                <w:sz w:val="24"/>
                <w:szCs w:val="24"/>
              </w:rPr>
            </w:pPr>
            <w:r>
              <w:rPr>
                <w:rFonts w:ascii="Times New Roman" w:hAnsi="Times New Roman" w:cs="Times New Roman"/>
                <w:sz w:val="24"/>
                <w:szCs w:val="24"/>
              </w:rPr>
              <w:t>несоответствие АРМ, используемого для создания ключей электронных подписей, установленным требованиям;</w:t>
            </w:r>
          </w:p>
        </w:tc>
        <w:tc>
          <w:tcPr>
            <w:tcW w:w="714" w:type="dxa"/>
            <w:gridSpan w:val="2"/>
            <w:vAlign w:val="center"/>
          </w:tcPr>
          <w:p w14:paraId="465C8885"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6EE3014"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AB76055" w14:textId="77777777" w:rsidR="006053D3" w:rsidRDefault="006053D3" w:rsidP="00BF4482">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7F77A64"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C1F1C2D"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088DFFC"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E05A748" w14:textId="77777777" w:rsidR="006053D3" w:rsidRDefault="006053D3" w:rsidP="00BF4482">
            <w:pPr>
              <w:spacing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F31588D" w14:textId="77777777" w:rsidTr="00CC6C91">
        <w:trPr>
          <w:gridAfter w:val="1"/>
          <w:wAfter w:w="30" w:type="dxa"/>
          <w:trHeight w:val="130"/>
        </w:trPr>
        <w:tc>
          <w:tcPr>
            <w:tcW w:w="803" w:type="dxa"/>
            <w:vMerge/>
          </w:tcPr>
          <w:p w14:paraId="59D39F8B"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269C8831" w14:textId="77777777" w:rsidR="006053D3" w:rsidRPr="009B57CE" w:rsidRDefault="006053D3"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14:paraId="5E217A78" w14:textId="77777777" w:rsidR="006053D3" w:rsidRPr="009B57CE" w:rsidRDefault="006053D3"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14:paraId="4564300D" w14:textId="77777777" w:rsidR="006053D3" w:rsidRPr="009B57CE" w:rsidRDefault="006053D3" w:rsidP="00823342">
            <w:pPr>
              <w:jc w:val="center"/>
              <w:rPr>
                <w:rFonts w:ascii="Times New Roman" w:hAnsi="Times New Roman"/>
                <w:sz w:val="24"/>
                <w:szCs w:val="24"/>
              </w:rPr>
            </w:pPr>
            <w:r>
              <w:rPr>
                <w:rFonts w:ascii="Times New Roman" w:hAnsi="Times New Roman" w:cs="Times New Roman"/>
                <w:sz w:val="24"/>
                <w:szCs w:val="24"/>
              </w:rPr>
              <w:t>4</w:t>
            </w:r>
          </w:p>
        </w:tc>
        <w:tc>
          <w:tcPr>
            <w:tcW w:w="4618" w:type="dxa"/>
            <w:gridSpan w:val="4"/>
            <w:vAlign w:val="center"/>
          </w:tcPr>
          <w:p w14:paraId="2F943020" w14:textId="77777777" w:rsidR="006053D3" w:rsidRPr="008E7D40" w:rsidRDefault="006053D3" w:rsidP="00BF4482">
            <w:pPr>
              <w:jc w:val="both"/>
              <w:rPr>
                <w:rFonts w:ascii="Times New Roman" w:hAnsi="Times New Roman" w:cs="Times New Roman"/>
                <w:sz w:val="24"/>
                <w:szCs w:val="24"/>
              </w:rPr>
            </w:pPr>
            <w:r>
              <w:rPr>
                <w:rFonts w:ascii="Times New Roman" w:hAnsi="Times New Roman" w:cs="Times New Roman"/>
                <w:sz w:val="24"/>
                <w:szCs w:val="24"/>
              </w:rPr>
              <w:t>невыполнение сотрудниками УФК требований по обеспечению конфиденциальности ключей электронных подписей;</w:t>
            </w:r>
          </w:p>
        </w:tc>
        <w:tc>
          <w:tcPr>
            <w:tcW w:w="714" w:type="dxa"/>
            <w:gridSpan w:val="2"/>
            <w:vAlign w:val="center"/>
          </w:tcPr>
          <w:p w14:paraId="63070773"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FB5C017"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A96E8C2"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745" w:type="dxa"/>
            <w:gridSpan w:val="3"/>
            <w:vAlign w:val="center"/>
          </w:tcPr>
          <w:p w14:paraId="2A6C0902"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DA263DA"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DD58AB"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B9F73FC" w14:textId="77777777" w:rsidR="006053D3" w:rsidRDefault="006053D3" w:rsidP="008900D8">
            <w:pPr>
              <w:spacing w:line="276" w:lineRule="auto"/>
              <w:jc w:val="center"/>
            </w:pPr>
            <w:r>
              <w:rPr>
                <w:rFonts w:ascii="Times New Roman" w:hAnsi="Times New Roman" w:cs="Times New Roman"/>
                <w:sz w:val="24"/>
                <w:szCs w:val="24"/>
              </w:rPr>
              <w:t>значимый</w:t>
            </w:r>
          </w:p>
        </w:tc>
      </w:tr>
      <w:tr w:rsidR="006053D3" w14:paraId="68883BD6" w14:textId="77777777" w:rsidTr="008E7D40">
        <w:trPr>
          <w:gridAfter w:val="1"/>
          <w:wAfter w:w="30" w:type="dxa"/>
          <w:trHeight w:val="85"/>
        </w:trPr>
        <w:tc>
          <w:tcPr>
            <w:tcW w:w="803" w:type="dxa"/>
            <w:vMerge/>
          </w:tcPr>
          <w:p w14:paraId="431ED012"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10211AE2"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16</w:t>
            </w:r>
          </w:p>
        </w:tc>
        <w:tc>
          <w:tcPr>
            <w:tcW w:w="686" w:type="dxa"/>
            <w:gridSpan w:val="3"/>
            <w:vAlign w:val="center"/>
          </w:tcPr>
          <w:p w14:paraId="6111097F"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5A62C38"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32FB4D71" w14:textId="77777777" w:rsidR="006053D3" w:rsidRDefault="006053D3" w:rsidP="00DB2237">
            <w:pPr>
              <w:spacing w:line="220" w:lineRule="atLeast"/>
              <w:jc w:val="both"/>
              <w:rPr>
                <w:rFonts w:ascii="Times New Roman" w:hAnsi="Times New Roman" w:cs="Times New Roman"/>
                <w:sz w:val="24"/>
                <w:szCs w:val="24"/>
              </w:rPr>
            </w:pPr>
            <w:proofErr w:type="spellStart"/>
            <w:r>
              <w:rPr>
                <w:rFonts w:ascii="Times New Roman" w:hAnsi="Times New Roman" w:cs="Times New Roman"/>
                <w:sz w:val="24"/>
                <w:szCs w:val="24"/>
              </w:rPr>
              <w:t>непрекращение</w:t>
            </w:r>
            <w:proofErr w:type="spellEnd"/>
            <w:r>
              <w:rPr>
                <w:rFonts w:ascii="Times New Roman" w:hAnsi="Times New Roman" w:cs="Times New Roman"/>
                <w:sz w:val="24"/>
                <w:szCs w:val="24"/>
              </w:rPr>
              <w:t xml:space="preserve"> действия сертификатов уволенных сотрудников УФК;</w:t>
            </w:r>
          </w:p>
        </w:tc>
        <w:tc>
          <w:tcPr>
            <w:tcW w:w="714" w:type="dxa"/>
            <w:gridSpan w:val="2"/>
            <w:vAlign w:val="center"/>
          </w:tcPr>
          <w:p w14:paraId="6DD6AD82"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FCB3CAD" w14:textId="77777777" w:rsidR="006053D3" w:rsidRDefault="006053D3"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2E39AC8"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X</w:t>
            </w:r>
          </w:p>
        </w:tc>
        <w:tc>
          <w:tcPr>
            <w:tcW w:w="745" w:type="dxa"/>
            <w:gridSpan w:val="3"/>
            <w:vAlign w:val="center"/>
          </w:tcPr>
          <w:p w14:paraId="40B5ADA4" w14:textId="77777777" w:rsidR="006053D3" w:rsidRDefault="006053D3"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4D35542"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A7A6EF1" w14:textId="77777777" w:rsidR="006053D3" w:rsidRDefault="006053D3"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5FEBC3D"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1777B80" w14:textId="77777777" w:rsidTr="008E7D40">
        <w:trPr>
          <w:gridAfter w:val="1"/>
          <w:wAfter w:w="30" w:type="dxa"/>
          <w:trHeight w:val="85"/>
        </w:trPr>
        <w:tc>
          <w:tcPr>
            <w:tcW w:w="803" w:type="dxa"/>
            <w:vMerge/>
          </w:tcPr>
          <w:p w14:paraId="4D6C6C1D" w14:textId="77777777" w:rsidR="006053D3" w:rsidRPr="009B57CE" w:rsidRDefault="006053D3" w:rsidP="00823342">
            <w:pPr>
              <w:jc w:val="center"/>
              <w:rPr>
                <w:rFonts w:ascii="Times New Roman" w:hAnsi="Times New Roman"/>
                <w:sz w:val="24"/>
                <w:szCs w:val="24"/>
              </w:rPr>
            </w:pPr>
          </w:p>
        </w:tc>
        <w:tc>
          <w:tcPr>
            <w:tcW w:w="821" w:type="dxa"/>
            <w:gridSpan w:val="3"/>
            <w:vAlign w:val="center"/>
          </w:tcPr>
          <w:p w14:paraId="537C798A"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16</w:t>
            </w:r>
          </w:p>
        </w:tc>
        <w:tc>
          <w:tcPr>
            <w:tcW w:w="686" w:type="dxa"/>
            <w:gridSpan w:val="3"/>
            <w:vAlign w:val="center"/>
          </w:tcPr>
          <w:p w14:paraId="694F7746"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89FB7F6"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126111B1" w14:textId="77777777" w:rsidR="006053D3" w:rsidRDefault="006053D3" w:rsidP="007806EB">
            <w:pPr>
              <w:jc w:val="both"/>
              <w:rPr>
                <w:rFonts w:ascii="Times New Roman" w:hAnsi="Times New Roman" w:cs="Times New Roman"/>
                <w:sz w:val="24"/>
                <w:szCs w:val="24"/>
              </w:rPr>
            </w:pPr>
            <w:r>
              <w:rPr>
                <w:rFonts w:ascii="Times New Roman" w:hAnsi="Times New Roman" w:cs="Times New Roman"/>
                <w:sz w:val="24"/>
                <w:szCs w:val="24"/>
              </w:rPr>
              <w:t xml:space="preserve">неактуальность информации, размещаемой в подразделе «Удостоверяющий центр» на </w:t>
            </w:r>
            <w:r>
              <w:rPr>
                <w:rFonts w:ascii="Times New Roman" w:hAnsi="Times New Roman" w:cs="Times New Roman"/>
                <w:sz w:val="24"/>
                <w:szCs w:val="24"/>
              </w:rPr>
              <w:lastRenderedPageBreak/>
              <w:t>официальном сайте УФК (памятки, инструкции, лицензии и сертификаты).</w:t>
            </w:r>
          </w:p>
        </w:tc>
        <w:tc>
          <w:tcPr>
            <w:tcW w:w="714" w:type="dxa"/>
            <w:gridSpan w:val="2"/>
            <w:vAlign w:val="center"/>
          </w:tcPr>
          <w:p w14:paraId="30F0650E" w14:textId="77777777" w:rsidR="006053D3" w:rsidRDefault="006053D3" w:rsidP="007806E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116194F1"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79BA6A2" w14:textId="77777777" w:rsidR="006053D3" w:rsidRDefault="006053D3" w:rsidP="007806E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95480D2"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9DEEEAE" w14:textId="77777777" w:rsidR="006053D3" w:rsidRDefault="006053D3" w:rsidP="007806E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8773C64"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1547E21" w14:textId="77777777" w:rsidR="006053D3" w:rsidRDefault="006053D3" w:rsidP="007806E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2575851" w14:textId="77777777" w:rsidTr="008E7D40">
        <w:trPr>
          <w:gridAfter w:val="1"/>
          <w:wAfter w:w="30" w:type="dxa"/>
          <w:trHeight w:val="85"/>
        </w:trPr>
        <w:tc>
          <w:tcPr>
            <w:tcW w:w="803" w:type="dxa"/>
            <w:vMerge w:val="restart"/>
          </w:tcPr>
          <w:p w14:paraId="2FC9AA3A"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lastRenderedPageBreak/>
              <w:t>6.</w:t>
            </w:r>
          </w:p>
        </w:tc>
        <w:tc>
          <w:tcPr>
            <w:tcW w:w="13555" w:type="dxa"/>
            <w:gridSpan w:val="31"/>
            <w:vAlign w:val="center"/>
          </w:tcPr>
          <w:p w14:paraId="66944CE8" w14:textId="77777777" w:rsidR="006053D3" w:rsidRDefault="006053D3" w:rsidP="00864DC1">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1421A">
              <w:rPr>
                <w:rFonts w:ascii="Times New Roman" w:hAnsi="Times New Roman" w:cs="Times New Roman"/>
                <w:sz w:val="24"/>
                <w:szCs w:val="24"/>
              </w:rPr>
              <w:t xml:space="preserve"> организации пропускного режим</w:t>
            </w:r>
            <w:r>
              <w:rPr>
                <w:rFonts w:ascii="Times New Roman" w:hAnsi="Times New Roman" w:cs="Times New Roman"/>
                <w:sz w:val="24"/>
                <w:szCs w:val="24"/>
              </w:rPr>
              <w:t>а:</w:t>
            </w:r>
          </w:p>
        </w:tc>
      </w:tr>
      <w:tr w:rsidR="006053D3" w14:paraId="354F841B" w14:textId="77777777" w:rsidTr="008E7D40">
        <w:trPr>
          <w:gridAfter w:val="1"/>
          <w:wAfter w:w="30" w:type="dxa"/>
          <w:trHeight w:val="85"/>
        </w:trPr>
        <w:tc>
          <w:tcPr>
            <w:tcW w:w="803" w:type="dxa"/>
            <w:vMerge/>
          </w:tcPr>
          <w:p w14:paraId="4BE3F4D1"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0333C428" w14:textId="77777777" w:rsidR="006053D3" w:rsidRDefault="006053D3" w:rsidP="000A66BB">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73F8D7EB" w14:textId="77777777" w:rsidR="006053D3" w:rsidRDefault="006053D3" w:rsidP="000A66BB">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14:paraId="2C8044B7" w14:textId="77777777" w:rsidR="006053D3" w:rsidRDefault="006053D3" w:rsidP="000A66BB">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14:paraId="4FD8F214" w14:textId="77777777" w:rsidR="006053D3" w:rsidRDefault="006053D3" w:rsidP="00DB2237">
            <w:pPr>
              <w:spacing w:line="22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соответствующей утвержденной инструкции;</w:t>
            </w:r>
          </w:p>
        </w:tc>
        <w:tc>
          <w:tcPr>
            <w:tcW w:w="714" w:type="dxa"/>
            <w:gridSpan w:val="2"/>
            <w:vAlign w:val="center"/>
          </w:tcPr>
          <w:p w14:paraId="50CBBBB0"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2EC2149" w14:textId="77777777" w:rsidR="006053D3" w:rsidRDefault="006053D3"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7C5B8E6"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7531F0D" w14:textId="77777777" w:rsidR="006053D3" w:rsidRDefault="006053D3" w:rsidP="008900D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ADB2B35" w14:textId="77777777" w:rsidR="006053D3" w:rsidRDefault="006053D3"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5158943" w14:textId="77777777" w:rsidR="006053D3" w:rsidRDefault="006053D3"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63FB6AA" w14:textId="77777777" w:rsidR="006053D3" w:rsidRDefault="006053D3" w:rsidP="008900D8">
            <w:pPr>
              <w:spacing w:line="276" w:lineRule="auto"/>
              <w:jc w:val="center"/>
            </w:pPr>
            <w:r>
              <w:rPr>
                <w:rFonts w:ascii="Times New Roman" w:hAnsi="Times New Roman" w:cs="Times New Roman"/>
                <w:sz w:val="24"/>
                <w:szCs w:val="24"/>
              </w:rPr>
              <w:t>значимый</w:t>
            </w:r>
          </w:p>
        </w:tc>
      </w:tr>
      <w:tr w:rsidR="006053D3" w14:paraId="5AEA76CD" w14:textId="77777777" w:rsidTr="008E7D40">
        <w:trPr>
          <w:gridAfter w:val="1"/>
          <w:wAfter w:w="30" w:type="dxa"/>
          <w:trHeight w:val="85"/>
        </w:trPr>
        <w:tc>
          <w:tcPr>
            <w:tcW w:w="803" w:type="dxa"/>
            <w:vMerge/>
          </w:tcPr>
          <w:p w14:paraId="468BCC4F" w14:textId="77777777" w:rsidR="006053D3" w:rsidRPr="001B5FCC" w:rsidRDefault="006053D3" w:rsidP="00823342">
            <w:pPr>
              <w:jc w:val="center"/>
              <w:rPr>
                <w:rFonts w:ascii="Times New Roman" w:hAnsi="Times New Roman"/>
                <w:sz w:val="24"/>
                <w:szCs w:val="24"/>
              </w:rPr>
            </w:pPr>
          </w:p>
        </w:tc>
        <w:tc>
          <w:tcPr>
            <w:tcW w:w="821" w:type="dxa"/>
            <w:gridSpan w:val="3"/>
            <w:vAlign w:val="center"/>
          </w:tcPr>
          <w:p w14:paraId="7C29DDFE" w14:textId="77777777" w:rsidR="006053D3" w:rsidRDefault="006053D3" w:rsidP="000A66BB">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14:paraId="6D365DAB" w14:textId="77777777" w:rsidR="006053D3" w:rsidRDefault="006053D3" w:rsidP="000A66BB">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14:paraId="59B467D3" w14:textId="77777777" w:rsidR="006053D3" w:rsidRDefault="006053D3" w:rsidP="000A66BB">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14:paraId="78FFE97C" w14:textId="77777777" w:rsidR="006053D3" w:rsidRDefault="006053D3" w:rsidP="00DB2237">
            <w:pPr>
              <w:spacing w:line="22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необеспеченность техническими средствами охраны.</w:t>
            </w:r>
          </w:p>
        </w:tc>
        <w:tc>
          <w:tcPr>
            <w:tcW w:w="714" w:type="dxa"/>
            <w:gridSpan w:val="2"/>
            <w:vAlign w:val="center"/>
          </w:tcPr>
          <w:p w14:paraId="0CAD201A"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8B54834"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D9FED07" w14:textId="77777777" w:rsidR="006053D3" w:rsidRDefault="006053D3" w:rsidP="008900D8">
            <w:pPr>
              <w:shd w:val="clear" w:color="auto" w:fill="FFFFFF"/>
              <w:tabs>
                <w:tab w:val="left" w:pos="0"/>
                <w:tab w:val="left" w:pos="1440"/>
              </w:tabs>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B54DBDE"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183A194"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1DA5AA6"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0D44867" w14:textId="77777777" w:rsidR="006053D3" w:rsidRDefault="006053D3" w:rsidP="008900D8">
            <w:pPr>
              <w:spacing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69232D7A" w14:textId="77777777" w:rsidTr="008E7D40">
        <w:trPr>
          <w:gridAfter w:val="1"/>
          <w:wAfter w:w="30" w:type="dxa"/>
          <w:trHeight w:val="340"/>
        </w:trPr>
        <w:tc>
          <w:tcPr>
            <w:tcW w:w="803" w:type="dxa"/>
            <w:vMerge w:val="restart"/>
          </w:tcPr>
          <w:p w14:paraId="6FDC9014"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tc>
        <w:tc>
          <w:tcPr>
            <w:tcW w:w="13555" w:type="dxa"/>
            <w:gridSpan w:val="31"/>
            <w:vAlign w:val="center"/>
          </w:tcPr>
          <w:p w14:paraId="7B9047E6" w14:textId="77777777" w:rsidR="006053D3" w:rsidRPr="006A238A" w:rsidRDefault="006053D3" w:rsidP="00DB2237">
            <w:pPr>
              <w:spacing w:line="220" w:lineRule="atLeast"/>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XVI</w:t>
            </w:r>
            <w:r w:rsidRPr="00FB591E">
              <w:rPr>
                <w:rFonts w:ascii="Times New Roman" w:eastAsia="Calibri" w:hAnsi="Times New Roman" w:cs="Times New Roman"/>
                <w:b/>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5D93C0F5" w14:textId="77777777" w:rsidTr="008E7D40">
        <w:trPr>
          <w:gridAfter w:val="1"/>
          <w:wAfter w:w="30" w:type="dxa"/>
          <w:trHeight w:val="85"/>
        </w:trPr>
        <w:tc>
          <w:tcPr>
            <w:tcW w:w="803" w:type="dxa"/>
            <w:vMerge/>
          </w:tcPr>
          <w:p w14:paraId="059482F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D70981E" w14:textId="77777777" w:rsidR="006053D3" w:rsidRPr="00250EB2" w:rsidRDefault="006053D3" w:rsidP="00250EB2">
            <w:pPr>
              <w:jc w:val="center"/>
              <w:rPr>
                <w:rFonts w:ascii="Times New Roman" w:hAnsi="Times New Roman"/>
                <w:sz w:val="24"/>
                <w:szCs w:val="24"/>
                <w:lang w:val="en-US"/>
              </w:rPr>
            </w:pPr>
            <w:r w:rsidRPr="00250EB2">
              <w:rPr>
                <w:rFonts w:ascii="Times New Roman" w:hAnsi="Times New Roman"/>
                <w:sz w:val="24"/>
                <w:szCs w:val="24"/>
                <w:lang w:val="en-US"/>
              </w:rPr>
              <w:t>16</w:t>
            </w:r>
          </w:p>
        </w:tc>
        <w:tc>
          <w:tcPr>
            <w:tcW w:w="686" w:type="dxa"/>
            <w:gridSpan w:val="3"/>
            <w:vAlign w:val="center"/>
          </w:tcPr>
          <w:p w14:paraId="538889B1" w14:textId="77777777" w:rsidR="006053D3" w:rsidRPr="00250EB2" w:rsidRDefault="006053D3" w:rsidP="00250EB2">
            <w:pPr>
              <w:jc w:val="center"/>
              <w:rPr>
                <w:rFonts w:ascii="Times New Roman" w:hAnsi="Times New Roman"/>
                <w:sz w:val="24"/>
                <w:szCs w:val="24"/>
                <w:lang w:val="en-US"/>
              </w:rPr>
            </w:pPr>
            <w:r w:rsidRPr="00250EB2">
              <w:rPr>
                <w:rFonts w:ascii="Times New Roman" w:hAnsi="Times New Roman"/>
                <w:sz w:val="24"/>
                <w:szCs w:val="24"/>
                <w:lang w:val="en-US"/>
              </w:rPr>
              <w:t>7</w:t>
            </w:r>
          </w:p>
        </w:tc>
        <w:tc>
          <w:tcPr>
            <w:tcW w:w="753" w:type="dxa"/>
            <w:gridSpan w:val="4"/>
            <w:vAlign w:val="center"/>
          </w:tcPr>
          <w:p w14:paraId="3817407D" w14:textId="77777777" w:rsidR="006053D3" w:rsidRPr="00250EB2" w:rsidRDefault="006053D3" w:rsidP="00250EB2">
            <w:pPr>
              <w:jc w:val="center"/>
              <w:rPr>
                <w:rFonts w:ascii="Times New Roman" w:hAnsi="Times New Roman"/>
                <w:sz w:val="24"/>
                <w:szCs w:val="24"/>
                <w:lang w:val="en-US"/>
              </w:rPr>
            </w:pPr>
            <w:r w:rsidRPr="00250EB2">
              <w:rPr>
                <w:rFonts w:ascii="Times New Roman" w:hAnsi="Times New Roman"/>
                <w:sz w:val="24"/>
                <w:szCs w:val="24"/>
                <w:lang w:val="en-US"/>
              </w:rPr>
              <w:t>1</w:t>
            </w:r>
          </w:p>
        </w:tc>
        <w:tc>
          <w:tcPr>
            <w:tcW w:w="4618" w:type="dxa"/>
            <w:gridSpan w:val="4"/>
            <w:vAlign w:val="center"/>
          </w:tcPr>
          <w:p w14:paraId="6F11D88B" w14:textId="77777777" w:rsidR="006053D3" w:rsidRDefault="006053D3" w:rsidP="000D4032">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xml:space="preserve"> «Обеспечение режима секретности и безопасности информации»</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AAD443C" w14:textId="77777777" w:rsidR="006053D3" w:rsidRPr="00836CB9" w:rsidRDefault="006053D3" w:rsidP="000D4032">
            <w:pPr>
              <w:widowControl w:val="0"/>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041F6F78" w14:textId="77777777" w:rsidR="006053D3" w:rsidRPr="00836CB9" w:rsidRDefault="006053D3"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4503EE83" w14:textId="77777777" w:rsidR="006053D3" w:rsidRPr="00836CB9" w:rsidRDefault="006053D3" w:rsidP="000D4032">
            <w:pPr>
              <w:widowControl w:val="0"/>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42E1FFF7" w14:textId="77777777" w:rsidR="006053D3" w:rsidRPr="000A31B9" w:rsidRDefault="006053D3"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7325818A" w14:textId="77777777" w:rsidR="006053D3" w:rsidRPr="00E41EE3" w:rsidRDefault="006053D3"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00E79109" w14:textId="77777777" w:rsidR="006053D3" w:rsidRPr="000A31B9" w:rsidRDefault="006053D3"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4EB3AA29" w14:textId="77777777" w:rsidR="006053D3" w:rsidRDefault="006053D3"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6053D3" w14:paraId="28F0B65F" w14:textId="77777777" w:rsidTr="00CC6C91">
        <w:trPr>
          <w:gridAfter w:val="1"/>
          <w:wAfter w:w="30" w:type="dxa"/>
          <w:trHeight w:val="130"/>
        </w:trPr>
        <w:tc>
          <w:tcPr>
            <w:tcW w:w="14358" w:type="dxa"/>
            <w:gridSpan w:val="32"/>
            <w:vAlign w:val="center"/>
          </w:tcPr>
          <w:p w14:paraId="085E690C" w14:textId="77777777" w:rsidR="006053D3" w:rsidRPr="00E41EE3" w:rsidRDefault="006053D3" w:rsidP="00823342">
            <w:pPr>
              <w:jc w:val="both"/>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w:t>
            </w:r>
            <w:r>
              <w:rPr>
                <w:rFonts w:ascii="Times New Roman" w:eastAsia="Times New Roman" w:hAnsi="Times New Roman" w:cs="Times New Roman"/>
                <w:b/>
                <w:sz w:val="24"/>
                <w:szCs w:val="24"/>
                <w:lang w:eastAsia="ru-RU"/>
              </w:rPr>
              <w:t>, антитеррористической защищенности</w:t>
            </w:r>
            <w:r w:rsidRPr="00FB591E">
              <w:rPr>
                <w:rFonts w:ascii="Times New Roman" w:eastAsia="Times New Roman" w:hAnsi="Times New Roman" w:cs="Times New Roman"/>
                <w:b/>
                <w:sz w:val="24"/>
                <w:szCs w:val="24"/>
                <w:lang w:eastAsia="ru-RU"/>
              </w:rPr>
              <w:t xml:space="preserve"> и обеспечения устойчивости деятельности Федерального казначейства</w:t>
            </w:r>
          </w:p>
        </w:tc>
      </w:tr>
      <w:tr w:rsidR="006053D3" w14:paraId="0BCAF33B" w14:textId="77777777" w:rsidTr="001A5E05">
        <w:trPr>
          <w:gridAfter w:val="1"/>
          <w:wAfter w:w="30" w:type="dxa"/>
          <w:trHeight w:val="606"/>
        </w:trPr>
        <w:tc>
          <w:tcPr>
            <w:tcW w:w="803" w:type="dxa"/>
          </w:tcPr>
          <w:p w14:paraId="35911927" w14:textId="77777777" w:rsidR="006053D3" w:rsidRPr="001B5FCC" w:rsidRDefault="006053D3" w:rsidP="00823342">
            <w:pPr>
              <w:jc w:val="center"/>
              <w:rPr>
                <w:rFonts w:ascii="Times New Roman" w:hAnsi="Times New Roman"/>
                <w:sz w:val="24"/>
                <w:szCs w:val="24"/>
              </w:rPr>
            </w:pPr>
            <w:r>
              <w:rPr>
                <w:rFonts w:ascii="Times New Roman" w:hAnsi="Times New Roman"/>
                <w:sz w:val="24"/>
                <w:szCs w:val="24"/>
              </w:rPr>
              <w:t>1.</w:t>
            </w:r>
          </w:p>
        </w:tc>
        <w:tc>
          <w:tcPr>
            <w:tcW w:w="13555" w:type="dxa"/>
            <w:gridSpan w:val="31"/>
            <w:vAlign w:val="center"/>
          </w:tcPr>
          <w:p w14:paraId="1A7EC151" w14:textId="77777777" w:rsidR="006053D3" w:rsidRDefault="006053D3" w:rsidP="00823342">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 xml:space="preserve">Внутренние (операционные) казначейские риски по организации мобилизационной подготовки и состояния мобилизационной готовности, гражданской обороны и защиты от чрезвычайных ситуаций природного и техногенного характера, противодействия терроризму и обеспечения антитеррористической защищенности объектов (территорий), обеспечения непрерывности деятельности и устойчивости функционирования Федерального казначейства, идентификация которых осуществляется </w:t>
            </w:r>
            <w:r w:rsidR="002D6565">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в соответствии с установленным Федеральным казначейством порядком.</w:t>
            </w:r>
          </w:p>
        </w:tc>
      </w:tr>
      <w:tr w:rsidR="006053D3" w14:paraId="0A1EDF3C" w14:textId="77777777" w:rsidTr="000D3F21">
        <w:trPr>
          <w:gridAfter w:val="1"/>
          <w:wAfter w:w="30" w:type="dxa"/>
          <w:trHeight w:val="107"/>
        </w:trPr>
        <w:tc>
          <w:tcPr>
            <w:tcW w:w="14358" w:type="dxa"/>
            <w:gridSpan w:val="32"/>
            <w:vAlign w:val="center"/>
          </w:tcPr>
          <w:p w14:paraId="03E1D7C2" w14:textId="77777777" w:rsidR="006053D3" w:rsidRDefault="006053D3" w:rsidP="000D3F21">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XVIII</w:t>
            </w:r>
            <w:r w:rsidRPr="009C09C9">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w:t>
            </w:r>
          </w:p>
        </w:tc>
      </w:tr>
      <w:tr w:rsidR="006053D3" w14:paraId="35C70BB4" w14:textId="77777777" w:rsidTr="008E7D40">
        <w:trPr>
          <w:gridAfter w:val="1"/>
          <w:wAfter w:w="30" w:type="dxa"/>
          <w:trHeight w:val="85"/>
        </w:trPr>
        <w:tc>
          <w:tcPr>
            <w:tcW w:w="803" w:type="dxa"/>
            <w:vMerge w:val="restart"/>
          </w:tcPr>
          <w:p w14:paraId="5D66A54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45DFCCF7" w14:textId="77777777" w:rsidR="006053D3" w:rsidRDefault="006053D3" w:rsidP="00823342">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6053D3" w14:paraId="138642A7" w14:textId="77777777" w:rsidTr="007E32C5">
        <w:trPr>
          <w:gridAfter w:val="1"/>
          <w:wAfter w:w="30" w:type="dxa"/>
          <w:trHeight w:val="177"/>
        </w:trPr>
        <w:tc>
          <w:tcPr>
            <w:tcW w:w="803" w:type="dxa"/>
            <w:vMerge/>
          </w:tcPr>
          <w:p w14:paraId="3018C86A" w14:textId="77777777" w:rsidR="006053D3" w:rsidRPr="003202A7" w:rsidRDefault="006053D3" w:rsidP="00823342">
            <w:pPr>
              <w:jc w:val="center"/>
              <w:rPr>
                <w:rFonts w:ascii="Times New Roman" w:hAnsi="Times New Roman" w:cs="Times New Roman"/>
                <w:sz w:val="24"/>
                <w:szCs w:val="24"/>
              </w:rPr>
            </w:pPr>
          </w:p>
        </w:tc>
        <w:tc>
          <w:tcPr>
            <w:tcW w:w="821" w:type="dxa"/>
            <w:gridSpan w:val="3"/>
            <w:vAlign w:val="center"/>
          </w:tcPr>
          <w:p w14:paraId="41CD640C"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7F83FC85"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57B6432"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9BF789A" w14:textId="77777777" w:rsidR="006053D3" w:rsidRPr="00AC1137" w:rsidRDefault="006053D3" w:rsidP="00C703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w:t>
            </w:r>
            <w:r w:rsidRPr="006A3086">
              <w:rPr>
                <w:rFonts w:ascii="Times New Roman" w:eastAsia="Times New Roman" w:hAnsi="Times New Roman" w:cs="Times New Roman"/>
                <w:sz w:val="24"/>
                <w:szCs w:val="24"/>
                <w:lang w:eastAsia="ru-RU"/>
              </w:rPr>
              <w:lastRenderedPageBreak/>
              <w:t xml:space="preserve">контрольных мероприятий УФК </w:t>
            </w:r>
            <w:r>
              <w:rPr>
                <w:rFonts w:ascii="Times New Roman" w:eastAsia="Times New Roman" w:hAnsi="Times New Roman" w:cs="Times New Roman"/>
                <w:sz w:val="24"/>
                <w:szCs w:val="24"/>
                <w:lang w:eastAsia="ru-RU"/>
              </w:rPr>
              <w:t>на соответствующий</w:t>
            </w:r>
            <w:r w:rsidRPr="006A3086">
              <w:rPr>
                <w:rFonts w:ascii="Times New Roman" w:eastAsia="Times New Roman" w:hAnsi="Times New Roman" w:cs="Times New Roman"/>
                <w:sz w:val="24"/>
                <w:szCs w:val="24"/>
                <w:lang w:eastAsia="ru-RU"/>
              </w:rPr>
              <w:t xml:space="preserve"> год с учетом </w:t>
            </w:r>
            <w:proofErr w:type="gramStart"/>
            <w:r w:rsidRPr="006A3086">
              <w:rPr>
                <w:rFonts w:ascii="Times New Roman" w:eastAsia="Times New Roman" w:hAnsi="Times New Roman" w:cs="Times New Roman"/>
                <w:sz w:val="24"/>
                <w:szCs w:val="24"/>
                <w:lang w:eastAsia="ru-RU"/>
              </w:rPr>
              <w:t>риск-ориентированного</w:t>
            </w:r>
            <w:proofErr w:type="gramEnd"/>
            <w:r w:rsidRPr="006A3086">
              <w:rPr>
                <w:rFonts w:ascii="Times New Roman" w:eastAsia="Times New Roman" w:hAnsi="Times New Roman" w:cs="Times New Roman"/>
                <w:sz w:val="24"/>
                <w:szCs w:val="24"/>
                <w:lang w:eastAsia="ru-RU"/>
              </w:rPr>
              <w:t xml:space="preserve">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и изменений к нему на основании поруче</w:t>
            </w:r>
            <w:r>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решений руководителя УФК,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предложений контрольно-ревизионных отделов УФК, </w:t>
            </w:r>
            <w:r w:rsidRPr="006A3086">
              <w:rPr>
                <w:rFonts w:ascii="Times New Roman" w:eastAsia="Times New Roman" w:hAnsi="Times New Roman" w:cs="Times New Roman"/>
                <w:sz w:val="24"/>
                <w:szCs w:val="24"/>
                <w:lang w:eastAsia="ru-RU"/>
              </w:rPr>
              <w:t>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w:t>
            </w:r>
            <w:r>
              <w:rPr>
                <w:rFonts w:ascii="Times New Roman" w:eastAsia="Calibri" w:hAnsi="Times New Roman" w:cs="Times New Roman"/>
                <w:sz w:val="24"/>
                <w:szCs w:val="24"/>
              </w:rPr>
              <w:t>;</w:t>
            </w:r>
          </w:p>
        </w:tc>
        <w:tc>
          <w:tcPr>
            <w:tcW w:w="714" w:type="dxa"/>
            <w:gridSpan w:val="2"/>
            <w:vAlign w:val="center"/>
          </w:tcPr>
          <w:p w14:paraId="71828CC0"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0" w:type="dxa"/>
            <w:gridSpan w:val="2"/>
            <w:vAlign w:val="center"/>
          </w:tcPr>
          <w:p w14:paraId="385E95AA" w14:textId="77777777" w:rsidR="006053D3" w:rsidRPr="00DA46CA"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874" w:type="dxa"/>
            <w:gridSpan w:val="2"/>
            <w:vAlign w:val="center"/>
          </w:tcPr>
          <w:p w14:paraId="1FA07499"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9A5E340" w14:textId="77777777" w:rsidR="006053D3" w:rsidRPr="008A085E" w:rsidRDefault="006053D3"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14:paraId="1C0C0E01" w14:textId="77777777" w:rsidR="006053D3" w:rsidRPr="008A085E" w:rsidRDefault="006053D3"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883" w:type="dxa"/>
            <w:gridSpan w:val="4"/>
            <w:vAlign w:val="center"/>
          </w:tcPr>
          <w:p w14:paraId="15820A97" w14:textId="77777777" w:rsidR="006053D3" w:rsidRPr="008A085E"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949" w:type="dxa"/>
            <w:gridSpan w:val="2"/>
            <w:vAlign w:val="center"/>
          </w:tcPr>
          <w:p w14:paraId="38DD0E9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BEC4B03" w14:textId="77777777" w:rsidTr="007E32C5">
        <w:trPr>
          <w:gridAfter w:val="1"/>
          <w:wAfter w:w="30" w:type="dxa"/>
          <w:trHeight w:val="744"/>
        </w:trPr>
        <w:tc>
          <w:tcPr>
            <w:tcW w:w="803" w:type="dxa"/>
            <w:vMerge/>
          </w:tcPr>
          <w:p w14:paraId="20B7BB3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394F4F5"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448630A6"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B051B61"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DF85897" w14:textId="77777777" w:rsidR="006053D3" w:rsidRPr="00B0647A" w:rsidRDefault="006053D3" w:rsidP="00823342">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w:t>
            </w:r>
            <w:r w:rsidRPr="00592749">
              <w:rPr>
                <w:rFonts w:ascii="Times New Roman" w:eastAsia="Times New Roman" w:hAnsi="Times New Roman" w:cs="Times New Roman"/>
                <w:sz w:val="28"/>
                <w:szCs w:val="28"/>
                <w:lang w:eastAsia="ru-RU"/>
              </w:rPr>
              <w:t xml:space="preserve"> </w:t>
            </w:r>
            <w:r w:rsidRPr="000034F0">
              <w:rPr>
                <w:rFonts w:ascii="Times New Roman" w:hAnsi="Times New Roman" w:cs="Times New Roman"/>
                <w:sz w:val="24"/>
                <w:szCs w:val="24"/>
              </w:rPr>
              <w:t>в информационно-телекоммуникационной сети «Интернет»</w:t>
            </w:r>
            <w:r w:rsidRPr="006C392A">
              <w:rPr>
                <w:rFonts w:ascii="Times New Roman" w:eastAsia="Times New Roman" w:hAnsi="Times New Roman" w:cs="Times New Roman"/>
                <w:sz w:val="24"/>
                <w:szCs w:val="24"/>
                <w:lang w:eastAsia="ru-RU"/>
              </w:rPr>
              <w:t xml:space="preserve">,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w:t>
            </w:r>
            <w:r w:rsidRPr="000034F0">
              <w:rPr>
                <w:rFonts w:ascii="Times New Roman" w:hAnsi="Times New Roman" w:cs="Times New Roman"/>
                <w:sz w:val="24"/>
                <w:szCs w:val="24"/>
              </w:rPr>
              <w:t>в информационно-телекоммуникационной сети «Интернет»</w:t>
            </w:r>
            <w:r w:rsidRPr="006C392A">
              <w:rPr>
                <w:rFonts w:ascii="Times New Roman" w:eastAsia="Times New Roman" w:hAnsi="Times New Roman" w:cs="Times New Roman"/>
                <w:sz w:val="24"/>
                <w:szCs w:val="24"/>
                <w:lang w:eastAsia="ru-RU"/>
              </w:rPr>
              <w:t>;</w:t>
            </w:r>
            <w:r w:rsidRPr="00B0647A">
              <w:rPr>
                <w:rFonts w:ascii="Times New Roman" w:eastAsia="Times New Roman" w:hAnsi="Times New Roman" w:cs="Times New Roman"/>
                <w:sz w:val="24"/>
                <w:szCs w:val="24"/>
                <w:lang w:eastAsia="ru-RU"/>
              </w:rPr>
              <w:t xml:space="preserve"> </w:t>
            </w:r>
          </w:p>
        </w:tc>
        <w:tc>
          <w:tcPr>
            <w:tcW w:w="714" w:type="dxa"/>
            <w:gridSpan w:val="2"/>
            <w:vAlign w:val="center"/>
          </w:tcPr>
          <w:p w14:paraId="7B6B7889"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14:paraId="64FC1E3F" w14:textId="77777777" w:rsidR="006053D3" w:rsidRPr="00EF74CE"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721481B"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2D7F8E5" w14:textId="77777777" w:rsidR="006053D3" w:rsidRPr="008A085E" w:rsidRDefault="006053D3"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14:paraId="02742ECE" w14:textId="77777777" w:rsidR="006053D3" w:rsidRPr="008A085E"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E343E7F"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Х</w:t>
            </w:r>
          </w:p>
        </w:tc>
        <w:tc>
          <w:tcPr>
            <w:tcW w:w="1949" w:type="dxa"/>
            <w:gridSpan w:val="2"/>
            <w:vAlign w:val="center"/>
          </w:tcPr>
          <w:p w14:paraId="754E67AD"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4DC6550" w14:textId="77777777" w:rsidTr="006C7054">
        <w:trPr>
          <w:gridAfter w:val="1"/>
          <w:wAfter w:w="30" w:type="dxa"/>
          <w:trHeight w:val="109"/>
        </w:trPr>
        <w:tc>
          <w:tcPr>
            <w:tcW w:w="803" w:type="dxa"/>
            <w:vMerge/>
          </w:tcPr>
          <w:p w14:paraId="130692F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412EF9" w14:textId="77777777" w:rsidR="006053D3" w:rsidRPr="00C259DB" w:rsidRDefault="006053D3" w:rsidP="00823342">
            <w:pPr>
              <w:jc w:val="center"/>
              <w:rPr>
                <w:rFonts w:ascii="Times New Roman" w:hAnsi="Times New Roman" w:cs="Times New Roman"/>
                <w:sz w:val="24"/>
                <w:szCs w:val="24"/>
              </w:rPr>
            </w:pPr>
            <w:r w:rsidRPr="00C259DB">
              <w:rPr>
                <w:rFonts w:ascii="Times New Roman" w:hAnsi="Times New Roman" w:cs="Times New Roman"/>
                <w:sz w:val="24"/>
                <w:szCs w:val="24"/>
              </w:rPr>
              <w:t>18</w:t>
            </w:r>
          </w:p>
        </w:tc>
        <w:tc>
          <w:tcPr>
            <w:tcW w:w="686" w:type="dxa"/>
            <w:gridSpan w:val="3"/>
            <w:vAlign w:val="center"/>
          </w:tcPr>
          <w:p w14:paraId="25B40277" w14:textId="77777777" w:rsidR="006053D3" w:rsidRPr="00C259DB"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5CF5A63" w14:textId="77777777" w:rsidR="006053D3" w:rsidRPr="00C259DB"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ECB428E" w14:textId="77777777" w:rsidR="006053D3" w:rsidRPr="00C259DB" w:rsidRDefault="006053D3" w:rsidP="00823342">
            <w:pPr>
              <w:tabs>
                <w:tab w:val="left" w:pos="284"/>
              </w:tabs>
              <w:jc w:val="both"/>
              <w:rPr>
                <w:rFonts w:ascii="Times New Roman" w:eastAsia="Calibri" w:hAnsi="Times New Roman" w:cs="Times New Roman"/>
                <w:sz w:val="24"/>
                <w:szCs w:val="24"/>
              </w:rPr>
            </w:pPr>
            <w:r w:rsidRPr="00E867BC">
              <w:rPr>
                <w:rFonts w:ascii="Times New Roman" w:eastAsia="Times New Roman" w:hAnsi="Times New Roman" w:cs="Times New Roman"/>
                <w:sz w:val="24"/>
                <w:szCs w:val="24"/>
                <w:lang w:eastAsia="ru-RU"/>
              </w:rPr>
              <w:t xml:space="preserve">несоблюдение установленного порядка организации работ по привлечению независимых экспертов (экспертных организаций), специалистов иных </w:t>
            </w:r>
            <w:r w:rsidRPr="00E867BC">
              <w:rPr>
                <w:rFonts w:ascii="Times New Roman" w:eastAsia="Times New Roman" w:hAnsi="Times New Roman" w:cs="Times New Roman"/>
                <w:sz w:val="24"/>
                <w:szCs w:val="24"/>
                <w:lang w:eastAsia="ru-RU"/>
              </w:rPr>
              <w:lastRenderedPageBreak/>
              <w:t>государственных органов, ФКУ «ЦОКР» в рамках контрольных мероприятий УФК;</w:t>
            </w:r>
          </w:p>
        </w:tc>
        <w:tc>
          <w:tcPr>
            <w:tcW w:w="714" w:type="dxa"/>
            <w:gridSpan w:val="2"/>
            <w:vAlign w:val="center"/>
          </w:tcPr>
          <w:p w14:paraId="56C54370"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lastRenderedPageBreak/>
              <w:t>–</w:t>
            </w:r>
          </w:p>
        </w:tc>
        <w:tc>
          <w:tcPr>
            <w:tcW w:w="760" w:type="dxa"/>
            <w:gridSpan w:val="2"/>
            <w:vAlign w:val="center"/>
          </w:tcPr>
          <w:p w14:paraId="68B8F148"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874" w:type="dxa"/>
            <w:gridSpan w:val="2"/>
            <w:vAlign w:val="center"/>
          </w:tcPr>
          <w:p w14:paraId="1A0D4FF1" w14:textId="77777777" w:rsidR="006053D3" w:rsidRPr="00C259DB" w:rsidRDefault="006053D3" w:rsidP="00823342">
            <w:pPr>
              <w:shd w:val="clear" w:color="auto" w:fill="FFFFFF"/>
              <w:tabs>
                <w:tab w:val="left" w:pos="0"/>
                <w:tab w:val="left" w:pos="1440"/>
              </w:tabs>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5" w:type="dxa"/>
            <w:gridSpan w:val="3"/>
            <w:vAlign w:val="center"/>
          </w:tcPr>
          <w:p w14:paraId="0BC0A2E7"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52" w:type="dxa"/>
            <w:gridSpan w:val="2"/>
            <w:vAlign w:val="center"/>
          </w:tcPr>
          <w:p w14:paraId="78361CEE"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883" w:type="dxa"/>
            <w:gridSpan w:val="4"/>
            <w:vAlign w:val="center"/>
          </w:tcPr>
          <w:p w14:paraId="4F00CC53"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49" w:type="dxa"/>
            <w:gridSpan w:val="2"/>
            <w:vAlign w:val="center"/>
          </w:tcPr>
          <w:p w14:paraId="6CAB5B59" w14:textId="77777777" w:rsidR="006053D3" w:rsidRPr="00C259DB" w:rsidRDefault="006053D3" w:rsidP="00823342">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6053D3" w14:paraId="6F72B2CC" w14:textId="77777777" w:rsidTr="00CC2305">
        <w:trPr>
          <w:gridAfter w:val="1"/>
          <w:wAfter w:w="30" w:type="dxa"/>
          <w:trHeight w:val="85"/>
        </w:trPr>
        <w:tc>
          <w:tcPr>
            <w:tcW w:w="803" w:type="dxa"/>
            <w:vMerge/>
          </w:tcPr>
          <w:p w14:paraId="16276AD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13A2C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2FD44EA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EDACC7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AE1D39F" w14:textId="77777777" w:rsidR="006053D3" w:rsidRDefault="006053D3" w:rsidP="00823342">
            <w:pPr>
              <w:tabs>
                <w:tab w:val="left" w:pos="284"/>
              </w:tabs>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BA4581">
              <w:rPr>
                <w:rFonts w:ascii="Times New Roman" w:hAnsi="Times New Roman" w:cs="Times New Roman"/>
                <w:sz w:val="24"/>
                <w:szCs w:val="24"/>
              </w:rPr>
              <w:t xml:space="preserve">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на сотрудников контрольно-ревизионных отделов УФК п</w:t>
            </w:r>
            <w:r>
              <w:rPr>
                <w:rFonts w:ascii="Times New Roman" w:hAnsi="Times New Roman" w:cs="Times New Roman"/>
                <w:sz w:val="24"/>
                <w:szCs w:val="24"/>
              </w:rPr>
              <w:t xml:space="preserve">ри </w:t>
            </w:r>
            <w:r w:rsidRPr="003411F5">
              <w:rPr>
                <w:rFonts w:ascii="Times New Roman" w:hAnsi="Times New Roman" w:cs="Times New Roman"/>
                <w:sz w:val="24"/>
                <w:szCs w:val="24"/>
              </w:rPr>
              <w:t>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УФК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14" w:type="dxa"/>
            <w:gridSpan w:val="2"/>
            <w:vAlign w:val="center"/>
          </w:tcPr>
          <w:p w14:paraId="34803E6C" w14:textId="77777777" w:rsidR="006053D3" w:rsidRPr="00C270F9"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14:paraId="36E78FE6" w14:textId="77777777" w:rsidR="006053D3" w:rsidRPr="00C270F9"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74" w:type="dxa"/>
            <w:gridSpan w:val="2"/>
            <w:vAlign w:val="center"/>
          </w:tcPr>
          <w:p w14:paraId="6C883C26"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14:paraId="41787697" w14:textId="77777777" w:rsidR="006053D3" w:rsidRPr="004753D0" w:rsidRDefault="006053D3"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14:paraId="456A5134" w14:textId="77777777" w:rsidR="006053D3" w:rsidRPr="004753D0"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83" w:type="dxa"/>
            <w:gridSpan w:val="4"/>
            <w:vAlign w:val="center"/>
          </w:tcPr>
          <w:p w14:paraId="1ABA0345" w14:textId="77777777" w:rsidR="006053D3" w:rsidRDefault="006053D3" w:rsidP="00823342">
            <w:pPr>
              <w:jc w:val="center"/>
              <w:rPr>
                <w:rFonts w:ascii="Times New Roman" w:hAnsi="Times New Roman"/>
                <w:sz w:val="24"/>
                <w:szCs w:val="24"/>
              </w:rPr>
            </w:pPr>
            <w:r w:rsidRPr="0033050D">
              <w:rPr>
                <w:rFonts w:ascii="Times New Roman" w:hAnsi="Times New Roman"/>
                <w:sz w:val="24"/>
                <w:szCs w:val="24"/>
              </w:rPr>
              <w:t>–</w:t>
            </w:r>
          </w:p>
        </w:tc>
        <w:tc>
          <w:tcPr>
            <w:tcW w:w="1949" w:type="dxa"/>
            <w:gridSpan w:val="2"/>
            <w:vAlign w:val="center"/>
          </w:tcPr>
          <w:p w14:paraId="6D1C3D90"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CB608B9" w14:textId="77777777" w:rsidTr="000D3F21">
        <w:trPr>
          <w:gridAfter w:val="1"/>
          <w:wAfter w:w="30" w:type="dxa"/>
          <w:trHeight w:val="1308"/>
        </w:trPr>
        <w:tc>
          <w:tcPr>
            <w:tcW w:w="803" w:type="dxa"/>
            <w:vMerge/>
          </w:tcPr>
          <w:p w14:paraId="1E42351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CFCA73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33A8220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42F3FB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33AD0888" w14:textId="77777777" w:rsidR="006053D3" w:rsidRPr="00BA4581" w:rsidDel="005C5883" w:rsidRDefault="006053D3" w:rsidP="00823342">
            <w:pPr>
              <w:tabs>
                <w:tab w:val="left" w:pos="284"/>
              </w:tabs>
              <w:jc w:val="both"/>
              <w:rPr>
                <w:rFonts w:ascii="Times New Roman" w:hAnsi="Times New Roman" w:cs="Times New Roman"/>
                <w:sz w:val="24"/>
                <w:szCs w:val="24"/>
              </w:rPr>
            </w:pPr>
            <w:r>
              <w:rPr>
                <w:rFonts w:ascii="Times New Roman" w:hAnsi="Times New Roman" w:cs="Times New Roman"/>
                <w:sz w:val="24"/>
                <w:szCs w:val="24"/>
              </w:rPr>
              <w:t>нео</w:t>
            </w:r>
            <w:r w:rsidRPr="009B253C">
              <w:rPr>
                <w:rFonts w:ascii="Times New Roman" w:hAnsi="Times New Roman" w:cs="Times New Roman"/>
                <w:sz w:val="24"/>
                <w:szCs w:val="24"/>
              </w:rPr>
              <w:t xml:space="preserve">беспечение представления в Федеральное казначейство и </w:t>
            </w:r>
            <w:proofErr w:type="spellStart"/>
            <w:r>
              <w:rPr>
                <w:rFonts w:ascii="Times New Roman" w:hAnsi="Times New Roman" w:cs="Times New Roman"/>
                <w:sz w:val="24"/>
                <w:szCs w:val="24"/>
              </w:rPr>
              <w:t>не</w:t>
            </w:r>
            <w:r w:rsidRPr="009B253C">
              <w:rPr>
                <w:rFonts w:ascii="Times New Roman" w:hAnsi="Times New Roman" w:cs="Times New Roman"/>
                <w:sz w:val="24"/>
                <w:szCs w:val="24"/>
              </w:rPr>
              <w:t>поддержание</w:t>
            </w:r>
            <w:proofErr w:type="spellEnd"/>
            <w:r w:rsidRPr="009B253C">
              <w:rPr>
                <w:rFonts w:ascii="Times New Roman" w:hAnsi="Times New Roman" w:cs="Times New Roman"/>
                <w:sz w:val="24"/>
                <w:szCs w:val="24"/>
              </w:rPr>
              <w:t xml:space="preserve"> в актуальном состоянии информации о должностных лицах УФК,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14" w:type="dxa"/>
            <w:gridSpan w:val="2"/>
            <w:vAlign w:val="center"/>
          </w:tcPr>
          <w:p w14:paraId="102D1F34" w14:textId="77777777" w:rsidR="006053D3" w:rsidRPr="0033050D"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E12C08B" w14:textId="77777777" w:rsidR="006053D3" w:rsidRPr="0033050D"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071663F" w14:textId="77777777" w:rsidR="006053D3" w:rsidRPr="0033050D"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96C38E2" w14:textId="77777777" w:rsidR="006053D3" w:rsidRPr="0033050D" w:rsidRDefault="006053D3" w:rsidP="00823342">
            <w:pPr>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14:paraId="07CF0036" w14:textId="77777777" w:rsidR="006053D3" w:rsidRPr="0033050D"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B47BD62" w14:textId="77777777" w:rsidR="006053D3" w:rsidRPr="0033050D" w:rsidRDefault="006053D3" w:rsidP="00823342">
            <w:pPr>
              <w:jc w:val="center"/>
              <w:rPr>
                <w:rFonts w:ascii="Times New Roman" w:hAnsi="Times New Roman"/>
                <w:sz w:val="24"/>
                <w:szCs w:val="24"/>
              </w:rPr>
            </w:pPr>
            <w:r>
              <w:rPr>
                <w:rFonts w:ascii="Times New Roman" w:hAnsi="Times New Roman"/>
                <w:sz w:val="24"/>
                <w:szCs w:val="24"/>
              </w:rPr>
              <w:t>–</w:t>
            </w:r>
          </w:p>
        </w:tc>
        <w:tc>
          <w:tcPr>
            <w:tcW w:w="1949" w:type="dxa"/>
            <w:gridSpan w:val="2"/>
            <w:vAlign w:val="center"/>
          </w:tcPr>
          <w:p w14:paraId="7A39210E"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31BD3772" w14:textId="77777777" w:rsidTr="008E7D40">
        <w:trPr>
          <w:gridAfter w:val="1"/>
          <w:wAfter w:w="30" w:type="dxa"/>
          <w:trHeight w:val="85"/>
        </w:trPr>
        <w:tc>
          <w:tcPr>
            <w:tcW w:w="803" w:type="dxa"/>
            <w:vMerge/>
          </w:tcPr>
          <w:p w14:paraId="6E799E1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AB39095"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65BE7A12"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75DEB7D"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9200A47" w14:textId="77777777" w:rsidR="006053D3" w:rsidRPr="00BD2C17" w:rsidRDefault="006053D3" w:rsidP="00C7034F">
            <w:pPr>
              <w:tabs>
                <w:tab w:val="left" w:pos="284"/>
              </w:tabs>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 xml:space="preserve">требований к </w:t>
            </w:r>
            <w:r w:rsidRPr="00BD2C17">
              <w:rPr>
                <w:rFonts w:ascii="Times New Roman" w:eastAsia="Calibri" w:hAnsi="Times New Roman" w:cs="Times New Roman"/>
                <w:sz w:val="24"/>
                <w:szCs w:val="24"/>
              </w:rPr>
              <w:t>формировани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w:t>
            </w:r>
            <w:r>
              <w:rPr>
                <w:rFonts w:ascii="Times New Roman" w:eastAsia="Calibri" w:hAnsi="Times New Roman" w:cs="Times New Roman"/>
                <w:sz w:val="24"/>
                <w:szCs w:val="24"/>
              </w:rPr>
              <w:t>Реестра контрольных мероприятий</w:t>
            </w:r>
            <w:r w:rsidRPr="00BD2C17">
              <w:rPr>
                <w:rFonts w:ascii="Times New Roman" w:eastAsia="Calibri" w:hAnsi="Times New Roman" w:cs="Times New Roman"/>
                <w:sz w:val="24"/>
                <w:szCs w:val="24"/>
              </w:rPr>
              <w:t>, к участию в которых привлекаются сотрудники УФК</w:t>
            </w:r>
            <w:r>
              <w:rPr>
                <w:rFonts w:ascii="Times New Roman" w:eastAsia="Calibri" w:hAnsi="Times New Roman" w:cs="Times New Roman"/>
                <w:sz w:val="24"/>
                <w:szCs w:val="24"/>
              </w:rPr>
              <w:t>;</w:t>
            </w:r>
          </w:p>
        </w:tc>
        <w:tc>
          <w:tcPr>
            <w:tcW w:w="714" w:type="dxa"/>
            <w:gridSpan w:val="2"/>
            <w:vAlign w:val="center"/>
          </w:tcPr>
          <w:p w14:paraId="6D3726E6"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14:paraId="77DC2EFA" w14:textId="77777777" w:rsidR="006053D3" w:rsidRPr="00DA46CA"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74" w:type="dxa"/>
            <w:gridSpan w:val="2"/>
            <w:vAlign w:val="center"/>
          </w:tcPr>
          <w:p w14:paraId="55031C8A"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14:paraId="736AAD60" w14:textId="77777777" w:rsidR="006053D3" w:rsidRPr="008A085E" w:rsidRDefault="006053D3"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52" w:type="dxa"/>
            <w:gridSpan w:val="2"/>
            <w:vAlign w:val="center"/>
          </w:tcPr>
          <w:p w14:paraId="5E8A3482"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14:paraId="770D4A25"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14:paraId="53E2755C" w14:textId="77777777" w:rsidR="006053D3" w:rsidRDefault="006053D3" w:rsidP="00823342">
            <w:pPr>
              <w:jc w:val="center"/>
            </w:pPr>
            <w:r>
              <w:rPr>
                <w:rFonts w:ascii="Times New Roman" w:hAnsi="Times New Roman" w:cs="Times New Roman"/>
                <w:sz w:val="24"/>
                <w:szCs w:val="24"/>
              </w:rPr>
              <w:t>средний</w:t>
            </w:r>
          </w:p>
        </w:tc>
      </w:tr>
      <w:tr w:rsidR="006053D3" w14:paraId="387D3FB5" w14:textId="77777777" w:rsidTr="00864DC1">
        <w:trPr>
          <w:gridAfter w:val="1"/>
          <w:wAfter w:w="30" w:type="dxa"/>
          <w:trHeight w:val="162"/>
        </w:trPr>
        <w:tc>
          <w:tcPr>
            <w:tcW w:w="803" w:type="dxa"/>
            <w:vMerge/>
          </w:tcPr>
          <w:p w14:paraId="4304CEE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A82607E" w14:textId="77777777" w:rsidR="006053D3" w:rsidRDefault="006053D3"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14:paraId="66BC7CD1"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680D3CDC" w14:textId="77777777" w:rsidR="006053D3" w:rsidDel="00C55268" w:rsidRDefault="006053D3" w:rsidP="00823342">
            <w:pPr>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14:paraId="5EE4A314" w14:textId="77777777" w:rsidR="006053D3" w:rsidRDefault="006053D3" w:rsidP="00C7034F">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при формировании плана контрольных мероприятий УФК на соответствующий год, а также в рамках межведомственных соглашений, </w:t>
            </w:r>
            <w:r>
              <w:rPr>
                <w:rFonts w:ascii="Times New Roman" w:hAnsi="Times New Roman" w:cs="Times New Roman"/>
                <w:sz w:val="24"/>
                <w:szCs w:val="24"/>
              </w:rPr>
              <w:lastRenderedPageBreak/>
              <w:t>заключенных Федеральным казначейством;</w:t>
            </w:r>
          </w:p>
        </w:tc>
        <w:tc>
          <w:tcPr>
            <w:tcW w:w="714" w:type="dxa"/>
            <w:gridSpan w:val="2"/>
            <w:vAlign w:val="center"/>
          </w:tcPr>
          <w:p w14:paraId="04512A5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38D1C0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1C7E6CE"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CEE4B1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CC3C4E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D652B42"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D3940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0B1CA0E" w14:textId="77777777" w:rsidTr="00CC2305">
        <w:trPr>
          <w:gridAfter w:val="1"/>
          <w:wAfter w:w="30" w:type="dxa"/>
          <w:trHeight w:val="85"/>
        </w:trPr>
        <w:tc>
          <w:tcPr>
            <w:tcW w:w="803" w:type="dxa"/>
            <w:vMerge/>
          </w:tcPr>
          <w:p w14:paraId="3801DAA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A2DC841" w14:textId="77777777" w:rsidR="006053D3" w:rsidRDefault="006053D3"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14:paraId="09683710"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7E15254B" w14:textId="77777777" w:rsidR="006053D3" w:rsidDel="00C55268" w:rsidRDefault="006053D3" w:rsidP="00823342">
            <w:pPr>
              <w:jc w:val="center"/>
              <w:rPr>
                <w:rFonts w:ascii="Times New Roman" w:hAnsi="Times New Roman"/>
                <w:sz w:val="24"/>
                <w:szCs w:val="24"/>
              </w:rPr>
            </w:pPr>
            <w:r>
              <w:rPr>
                <w:rFonts w:ascii="Times New Roman" w:hAnsi="Times New Roman"/>
                <w:sz w:val="24"/>
                <w:szCs w:val="24"/>
              </w:rPr>
              <w:t>8</w:t>
            </w:r>
          </w:p>
        </w:tc>
        <w:tc>
          <w:tcPr>
            <w:tcW w:w="4618" w:type="dxa"/>
            <w:gridSpan w:val="4"/>
            <w:vAlign w:val="center"/>
          </w:tcPr>
          <w:p w14:paraId="0C44AF33" w14:textId="77777777" w:rsidR="006053D3" w:rsidRDefault="006053D3" w:rsidP="00C7034F">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в ходе выполнения плана контрольных мероприятий УФК на соответствующий год, а также в рамках межведомственных соглашений, заключенных Федеральным казначейством;</w:t>
            </w:r>
          </w:p>
        </w:tc>
        <w:tc>
          <w:tcPr>
            <w:tcW w:w="714" w:type="dxa"/>
            <w:gridSpan w:val="2"/>
            <w:vAlign w:val="center"/>
          </w:tcPr>
          <w:p w14:paraId="4202023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621C6EF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7D907C3"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C0BB97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D75E0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94005AC"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8264F0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1C52ABA" w14:textId="77777777" w:rsidTr="007E32C5">
        <w:trPr>
          <w:gridAfter w:val="1"/>
          <w:wAfter w:w="30" w:type="dxa"/>
          <w:trHeight w:val="108"/>
        </w:trPr>
        <w:tc>
          <w:tcPr>
            <w:tcW w:w="803" w:type="dxa"/>
            <w:vMerge/>
          </w:tcPr>
          <w:p w14:paraId="6FA15C1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C57CD6F" w14:textId="77777777" w:rsidR="006053D3" w:rsidRDefault="006053D3"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14:paraId="6F70C967" w14:textId="77777777" w:rsidR="006053D3" w:rsidRDefault="006053D3"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14:paraId="54EB6974" w14:textId="77777777" w:rsidR="006053D3" w:rsidRDefault="006053D3" w:rsidP="00823342">
            <w:pPr>
              <w:jc w:val="center"/>
              <w:rPr>
                <w:rFonts w:ascii="Times New Roman" w:hAnsi="Times New Roman"/>
                <w:sz w:val="24"/>
                <w:szCs w:val="24"/>
              </w:rPr>
            </w:pPr>
            <w:r>
              <w:rPr>
                <w:rFonts w:ascii="Times New Roman" w:hAnsi="Times New Roman"/>
                <w:sz w:val="24"/>
                <w:szCs w:val="24"/>
              </w:rPr>
              <w:t>9</w:t>
            </w:r>
          </w:p>
        </w:tc>
        <w:tc>
          <w:tcPr>
            <w:tcW w:w="4618" w:type="dxa"/>
            <w:gridSpan w:val="4"/>
            <w:vAlign w:val="center"/>
          </w:tcPr>
          <w:p w14:paraId="66397CDA" w14:textId="77777777" w:rsidR="006053D3" w:rsidRDefault="006053D3" w:rsidP="00617FBF">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XVIII</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14:paraId="46779EBF" w14:textId="77777777" w:rsidR="006053D3" w:rsidRPr="006F2530"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7611E046" w14:textId="77777777" w:rsidR="006053D3" w:rsidRPr="006F2530" w:rsidRDefault="006053D3"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14:paraId="26D5C3EF"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71CA6DE1"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DE64A91"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6C7AA5E"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34DF9E35" w14:textId="77777777" w:rsidR="006053D3" w:rsidRDefault="006053D3" w:rsidP="00823342">
            <w:pPr>
              <w:jc w:val="center"/>
            </w:pPr>
            <w:r>
              <w:rPr>
                <w:rFonts w:ascii="Times New Roman" w:hAnsi="Times New Roman" w:cs="Times New Roman"/>
                <w:sz w:val="24"/>
                <w:szCs w:val="24"/>
              </w:rPr>
              <w:t>низкий</w:t>
            </w:r>
          </w:p>
        </w:tc>
      </w:tr>
      <w:tr w:rsidR="006053D3" w14:paraId="6BD366D3" w14:textId="77777777" w:rsidTr="001A5E05">
        <w:trPr>
          <w:gridAfter w:val="1"/>
          <w:wAfter w:w="30" w:type="dxa"/>
          <w:trHeight w:val="109"/>
        </w:trPr>
        <w:tc>
          <w:tcPr>
            <w:tcW w:w="803" w:type="dxa"/>
            <w:vMerge w:val="restart"/>
          </w:tcPr>
          <w:p w14:paraId="0404E263"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4A6DA803" w14:textId="77777777" w:rsidR="006053D3" w:rsidRDefault="006053D3" w:rsidP="00823342">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6053D3" w14:paraId="0B5CB505" w14:textId="77777777" w:rsidTr="000D3F21">
        <w:trPr>
          <w:gridAfter w:val="1"/>
          <w:wAfter w:w="30" w:type="dxa"/>
          <w:trHeight w:val="318"/>
        </w:trPr>
        <w:tc>
          <w:tcPr>
            <w:tcW w:w="803" w:type="dxa"/>
            <w:vMerge/>
          </w:tcPr>
          <w:p w14:paraId="281CA537"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6DFAEC7E" w14:textId="77777777" w:rsidR="006053D3" w:rsidRPr="003202A7"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4E4FA2D8" w14:textId="77777777" w:rsidR="006053D3" w:rsidRPr="003202A7"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0272916" w14:textId="77777777" w:rsidR="006053D3" w:rsidRPr="003202A7"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9600B0E" w14:textId="77777777" w:rsidR="006053D3" w:rsidRPr="00B0647A" w:rsidRDefault="006053D3" w:rsidP="000D3F21">
            <w:pPr>
              <w:autoSpaceDE w:val="0"/>
              <w:autoSpaceDN w:val="0"/>
              <w:adjustRightInd w:val="0"/>
              <w:jc w:val="both"/>
              <w:rPr>
                <w:rFonts w:ascii="Times New Roman" w:hAnsi="Times New Roman" w:cs="Times New Roman"/>
                <w:sz w:val="24"/>
                <w:szCs w:val="24"/>
              </w:rPr>
            </w:pPr>
            <w:proofErr w:type="spellStart"/>
            <w:proofErr w:type="gram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Pr>
                <w:rFonts w:ascii="Times New Roman" w:eastAsia="Calibri" w:hAnsi="Times New Roman" w:cs="Times New Roman"/>
                <w:sz w:val="24"/>
                <w:szCs w:val="24"/>
              </w:rPr>
              <w:t>, ненадлежащее оформление</w:t>
            </w:r>
            <w:r w:rsidRPr="00B0647A">
              <w:rPr>
                <w:rFonts w:ascii="Times New Roman" w:eastAsia="Calibri" w:hAnsi="Times New Roman" w:cs="Times New Roman"/>
                <w:sz w:val="24"/>
                <w:szCs w:val="24"/>
              </w:rPr>
              <w:t xml:space="preserve"> приказов</w:t>
            </w:r>
            <w:r>
              <w:rPr>
                <w:rFonts w:ascii="Times New Roman" w:eastAsia="Calibri" w:hAnsi="Times New Roman" w:cs="Times New Roman"/>
                <w:sz w:val="24"/>
                <w:szCs w:val="24"/>
              </w:rPr>
              <w:t xml:space="preserve"> в рамках подготовки и проведения контрольных мероприятий, в том числе </w:t>
            </w:r>
            <w:proofErr w:type="spellStart"/>
            <w:r>
              <w:rPr>
                <w:rFonts w:ascii="Times New Roman" w:eastAsia="Calibri" w:hAnsi="Times New Roman" w:cs="Times New Roman"/>
                <w:sz w:val="24"/>
                <w:szCs w:val="24"/>
              </w:rPr>
              <w:t>неоформление</w:t>
            </w:r>
            <w:proofErr w:type="spellEnd"/>
            <w:r>
              <w:rPr>
                <w:rFonts w:ascii="Times New Roman" w:eastAsia="Calibri" w:hAnsi="Times New Roman" w:cs="Times New Roman"/>
                <w:sz w:val="24"/>
                <w:szCs w:val="24"/>
              </w:rPr>
              <w:t>,</w:t>
            </w:r>
            <w:r w:rsidRPr="009F682C">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оформление</w:t>
            </w:r>
            <w:r w:rsidRPr="009F682C">
              <w:rPr>
                <w:rFonts w:ascii="Times New Roman" w:eastAsia="Calibri" w:hAnsi="Times New Roman" w:cs="Times New Roman"/>
                <w:sz w:val="24"/>
                <w:szCs w:val="24"/>
              </w:rPr>
              <w:t xml:space="preserve"> приказов о </w:t>
            </w:r>
            <w:r>
              <w:rPr>
                <w:rFonts w:ascii="Times New Roman" w:eastAsia="Calibri" w:hAnsi="Times New Roman" w:cs="Times New Roman"/>
                <w:sz w:val="24"/>
                <w:szCs w:val="24"/>
              </w:rPr>
              <w:t xml:space="preserve">назначении, </w:t>
            </w:r>
            <w:r w:rsidRPr="009F682C">
              <w:rPr>
                <w:rFonts w:ascii="Times New Roman" w:eastAsia="Calibri" w:hAnsi="Times New Roman" w:cs="Times New Roman"/>
                <w:sz w:val="24"/>
                <w:szCs w:val="24"/>
              </w:rPr>
              <w:t xml:space="preserve">продлении, </w:t>
            </w:r>
            <w:r>
              <w:rPr>
                <w:rFonts w:ascii="Times New Roman" w:eastAsia="Calibri" w:hAnsi="Times New Roman" w:cs="Times New Roman"/>
                <w:sz w:val="24"/>
                <w:szCs w:val="24"/>
              </w:rPr>
              <w:t>приостановлении,</w:t>
            </w:r>
            <w:r w:rsidRPr="009F682C">
              <w:rPr>
                <w:rFonts w:ascii="Times New Roman" w:eastAsia="Calibri" w:hAnsi="Times New Roman" w:cs="Times New Roman"/>
                <w:sz w:val="24"/>
                <w:szCs w:val="24"/>
              </w:rPr>
              <w:t xml:space="preserve"> возобновлении</w:t>
            </w:r>
            <w:r>
              <w:rPr>
                <w:rFonts w:ascii="Times New Roman" w:eastAsia="Calibri" w:hAnsi="Times New Roman" w:cs="Times New Roman"/>
                <w:sz w:val="24"/>
                <w:szCs w:val="24"/>
              </w:rPr>
              <w:t xml:space="preserve">, прекращении (отмене) </w:t>
            </w:r>
            <w:r w:rsidRPr="009F682C">
              <w:rPr>
                <w:rFonts w:ascii="Times New Roman" w:eastAsia="Calibri" w:hAnsi="Times New Roman" w:cs="Times New Roman"/>
                <w:sz w:val="24"/>
                <w:szCs w:val="24"/>
              </w:rPr>
              <w:t>контрольного мероприятия, об изменении состава проверочной (ревизионной) группы</w:t>
            </w:r>
            <w:r>
              <w:rPr>
                <w:rFonts w:ascii="Times New Roman" w:eastAsia="Calibri" w:hAnsi="Times New Roman" w:cs="Times New Roman"/>
                <w:sz w:val="24"/>
                <w:szCs w:val="24"/>
              </w:rPr>
              <w:t xml:space="preserve"> </w:t>
            </w:r>
            <w:r w:rsidRPr="003C6D23">
              <w:rPr>
                <w:rFonts w:ascii="Times New Roman" w:eastAsia="Calibri" w:hAnsi="Times New Roman" w:cs="Times New Roman"/>
                <w:sz w:val="24"/>
                <w:szCs w:val="24"/>
              </w:rPr>
              <w:t xml:space="preserve">или уполномоченного на </w:t>
            </w:r>
            <w:r w:rsidRPr="003C6D23">
              <w:rPr>
                <w:rFonts w:ascii="Times New Roman" w:eastAsia="Calibri" w:hAnsi="Times New Roman" w:cs="Times New Roman"/>
                <w:sz w:val="24"/>
                <w:szCs w:val="24"/>
              </w:rPr>
              <w:lastRenderedPageBreak/>
              <w:t>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w:t>
            </w:r>
            <w:proofErr w:type="gramEnd"/>
            <w:r w:rsidRPr="003C6D23">
              <w:rPr>
                <w:rFonts w:ascii="Times New Roman" w:eastAsia="Calibri" w:hAnsi="Times New Roman" w:cs="Times New Roman"/>
                <w:sz w:val="24"/>
                <w:szCs w:val="24"/>
              </w:rPr>
              <w:t xml:space="preserve"> проведения контрольного мероприятия</w:t>
            </w:r>
            <w:r>
              <w:rPr>
                <w:rFonts w:ascii="Times New Roman" w:eastAsia="Calibri" w:hAnsi="Times New Roman" w:cs="Times New Roman"/>
                <w:sz w:val="24"/>
                <w:szCs w:val="24"/>
              </w:rPr>
              <w:t>;</w:t>
            </w:r>
          </w:p>
        </w:tc>
        <w:tc>
          <w:tcPr>
            <w:tcW w:w="714" w:type="dxa"/>
            <w:gridSpan w:val="2"/>
            <w:vAlign w:val="center"/>
          </w:tcPr>
          <w:p w14:paraId="5494FEA9" w14:textId="77777777" w:rsidR="006053D3" w:rsidRPr="006711D3" w:rsidRDefault="006053D3"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2FA8CC8" w14:textId="77777777" w:rsidR="006053D3" w:rsidRPr="00DA46CA"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0F7CA5F" w14:textId="77777777" w:rsidR="006053D3" w:rsidRPr="009E2DF0" w:rsidRDefault="006053D3"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D1B5FC7" w14:textId="77777777" w:rsidR="006053D3" w:rsidRPr="008A085E" w:rsidRDefault="006053D3"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14:paraId="6E3610C9" w14:textId="77777777" w:rsidR="006053D3" w:rsidRPr="00A61302" w:rsidRDefault="006053D3"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14:paraId="2B2ED167" w14:textId="77777777" w:rsidR="006053D3" w:rsidRPr="00A61302" w:rsidRDefault="006053D3"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14:paraId="3E2422ED" w14:textId="77777777" w:rsidR="006053D3" w:rsidRDefault="006053D3" w:rsidP="00823342">
            <w:pPr>
              <w:widowControl w:val="0"/>
              <w:jc w:val="center"/>
            </w:pPr>
            <w:r>
              <w:rPr>
                <w:rFonts w:ascii="Times New Roman" w:hAnsi="Times New Roman" w:cs="Times New Roman"/>
                <w:sz w:val="24"/>
                <w:szCs w:val="24"/>
              </w:rPr>
              <w:t>средний</w:t>
            </w:r>
          </w:p>
        </w:tc>
      </w:tr>
      <w:tr w:rsidR="006053D3" w14:paraId="07FAF8E3" w14:textId="77777777" w:rsidTr="00CC2305">
        <w:trPr>
          <w:gridAfter w:val="1"/>
          <w:wAfter w:w="30" w:type="dxa"/>
          <w:trHeight w:val="85"/>
        </w:trPr>
        <w:tc>
          <w:tcPr>
            <w:tcW w:w="803" w:type="dxa"/>
            <w:vMerge/>
          </w:tcPr>
          <w:p w14:paraId="7E9928E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4C30693"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58E01B87"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88CF9FD" w14:textId="77777777" w:rsidR="006053D3" w:rsidRPr="003202A7"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35F209F" w14:textId="77777777" w:rsidR="006053D3" w:rsidRPr="00AC1137" w:rsidRDefault="006053D3" w:rsidP="00ED2E06">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AC1137">
              <w:rPr>
                <w:rFonts w:ascii="Times New Roman" w:eastAsia="Calibri" w:hAnsi="Times New Roman" w:cs="Times New Roman"/>
                <w:sz w:val="24"/>
                <w:szCs w:val="24"/>
              </w:rPr>
              <w:t xml:space="preserve">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w:t>
            </w:r>
            <w:r>
              <w:rPr>
                <w:rFonts w:ascii="Times New Roman" w:eastAsia="Calibri" w:hAnsi="Times New Roman" w:cs="Times New Roman"/>
                <w:sz w:val="24"/>
                <w:szCs w:val="24"/>
              </w:rPr>
              <w:t>ППО</w:t>
            </w:r>
            <w:r w:rsidRPr="006A3086">
              <w:rPr>
                <w:rFonts w:ascii="Times New Roman" w:eastAsia="Calibri" w:hAnsi="Times New Roman" w:cs="Times New Roman"/>
                <w:sz w:val="24"/>
                <w:szCs w:val="24"/>
              </w:rPr>
              <w:t xml:space="preserve">)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w:t>
            </w:r>
            <w:r>
              <w:rPr>
                <w:rFonts w:ascii="Times New Roman" w:eastAsia="Calibri" w:hAnsi="Times New Roman" w:cs="Times New Roman"/>
                <w:sz w:val="24"/>
                <w:szCs w:val="24"/>
              </w:rPr>
              <w:t xml:space="preserve">УФК </w:t>
            </w:r>
            <w:r w:rsidRPr="00BD2C17">
              <w:rPr>
                <w:rFonts w:ascii="Times New Roman" w:eastAsia="Calibri" w:hAnsi="Times New Roman" w:cs="Times New Roman"/>
                <w:sz w:val="24"/>
                <w:szCs w:val="24"/>
              </w:rPr>
              <w:t xml:space="preserve">и </w:t>
            </w:r>
            <w:proofErr w:type="gramStart"/>
            <w:r w:rsidRPr="00BD2C17">
              <w:rPr>
                <w:rFonts w:ascii="Times New Roman" w:eastAsia="Calibri" w:hAnsi="Times New Roman" w:cs="Times New Roman"/>
                <w:sz w:val="24"/>
                <w:szCs w:val="24"/>
              </w:rPr>
              <w:t>контроля</w:t>
            </w:r>
            <w:r w:rsidRPr="00AC1137">
              <w:rPr>
                <w:rFonts w:ascii="Times New Roman" w:eastAsia="Calibri" w:hAnsi="Times New Roman" w:cs="Times New Roman"/>
                <w:sz w:val="24"/>
                <w:szCs w:val="24"/>
              </w:rPr>
              <w:t xml:space="preserve"> за</w:t>
            </w:r>
            <w:proofErr w:type="gramEnd"/>
            <w:r w:rsidRPr="00AC1137">
              <w:rPr>
                <w:rFonts w:ascii="Times New Roman" w:eastAsia="Calibri" w:hAnsi="Times New Roman" w:cs="Times New Roman"/>
                <w:sz w:val="24"/>
                <w:szCs w:val="24"/>
              </w:rPr>
              <w:t xml:space="preserve">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14:paraId="33735911"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B2CAAD4" w14:textId="77777777" w:rsidR="006053D3" w:rsidRPr="00DA46CA"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BA27610" w14:textId="77777777" w:rsidR="006053D3" w:rsidRPr="009E2DF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297FEC9" w14:textId="77777777" w:rsidR="006053D3" w:rsidRPr="008A085E"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14:paraId="6C16169F"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14:paraId="266EB50B"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14:paraId="00243467" w14:textId="77777777" w:rsidR="006053D3" w:rsidRDefault="006053D3" w:rsidP="00823342">
            <w:pPr>
              <w:jc w:val="center"/>
            </w:pPr>
            <w:r>
              <w:rPr>
                <w:rFonts w:ascii="Times New Roman" w:hAnsi="Times New Roman" w:cs="Times New Roman"/>
                <w:sz w:val="24"/>
                <w:szCs w:val="24"/>
              </w:rPr>
              <w:t>средний</w:t>
            </w:r>
          </w:p>
        </w:tc>
      </w:tr>
      <w:tr w:rsidR="006053D3" w14:paraId="559123F1" w14:textId="77777777" w:rsidTr="006A0273">
        <w:trPr>
          <w:gridAfter w:val="1"/>
          <w:wAfter w:w="30" w:type="dxa"/>
          <w:trHeight w:val="109"/>
        </w:trPr>
        <w:tc>
          <w:tcPr>
            <w:tcW w:w="803" w:type="dxa"/>
            <w:vMerge/>
          </w:tcPr>
          <w:p w14:paraId="422AC90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6FBC7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1F9F3B5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AB34A8C" w14:textId="77777777" w:rsidR="006053D3" w:rsidDel="00D358CE"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B3FB893" w14:textId="77777777" w:rsidR="006053D3" w:rsidRPr="006C392A" w:rsidRDefault="006053D3" w:rsidP="000D3F21">
            <w:pPr>
              <w:tabs>
                <w:tab w:val="left" w:pos="284"/>
              </w:tabs>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отсутствие и (или) нес</w:t>
            </w:r>
            <w:r w:rsidRPr="00BE4A86">
              <w:rPr>
                <w:rFonts w:ascii="Times New Roman" w:eastAsia="Times New Roman" w:hAnsi="Times New Roman" w:cs="Times New Roman"/>
                <w:sz w:val="24"/>
                <w:szCs w:val="24"/>
                <w:lang w:eastAsia="ru-RU"/>
              </w:rPr>
              <w:t xml:space="preserve">оответствие </w:t>
            </w:r>
            <w:r w:rsidRPr="009A26AE">
              <w:rPr>
                <w:rFonts w:ascii="Times New Roman" w:eastAsia="Times New Roman" w:hAnsi="Times New Roman" w:cs="Times New Roman"/>
                <w:sz w:val="24"/>
                <w:szCs w:val="24"/>
                <w:lang w:eastAsia="ru-RU"/>
              </w:rPr>
              <w:t>данных</w:t>
            </w:r>
            <w:r w:rsidRPr="00C16A80">
              <w:rPr>
                <w:rFonts w:ascii="Times New Roman" w:eastAsia="Calibri" w:hAnsi="Times New Roman" w:cs="Times New Roman"/>
                <w:sz w:val="24"/>
                <w:szCs w:val="24"/>
              </w:rPr>
              <w:t xml:space="preserve"> по результатам проведения контрольных мероприятий контрольно-ревизионными отделами УФК</w:t>
            </w:r>
            <w:r w:rsidRPr="00BE4A86">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АС «Планирование»</w:t>
            </w:r>
            <w:r w:rsidRPr="00BE4A86">
              <w:rPr>
                <w:rFonts w:ascii="Times New Roman" w:eastAsia="Times New Roman" w:hAnsi="Times New Roman" w:cs="Times New Roman"/>
                <w:sz w:val="24"/>
                <w:szCs w:val="24"/>
                <w:lang w:eastAsia="ru-RU"/>
              </w:rPr>
              <w:t xml:space="preserve">, на официальном сайте УФК </w:t>
            </w:r>
            <w:r w:rsidRPr="000034F0">
              <w:rPr>
                <w:rFonts w:ascii="Times New Roman" w:hAnsi="Times New Roman" w:cs="Times New Roman"/>
                <w:sz w:val="24"/>
                <w:szCs w:val="24"/>
              </w:rPr>
              <w:t>в информационно-телекоммуникационной сети «Интернет»</w:t>
            </w:r>
            <w:r w:rsidRPr="00BE4A86">
              <w:rPr>
                <w:rFonts w:ascii="Times New Roman" w:eastAsia="Times New Roman" w:hAnsi="Times New Roman" w:cs="Times New Roman"/>
                <w:sz w:val="24"/>
                <w:szCs w:val="24"/>
                <w:lang w:eastAsia="ru-RU"/>
              </w:rPr>
              <w:t xml:space="preserve">, в государственной информационной системе «Официальный сайт Российской Федерации для размещения информации об осуществлении государственного </w:t>
            </w:r>
            <w:r w:rsidRPr="00BE4A86">
              <w:rPr>
                <w:rFonts w:ascii="Times New Roman" w:eastAsia="Times New Roman" w:hAnsi="Times New Roman" w:cs="Times New Roman"/>
                <w:sz w:val="24"/>
                <w:szCs w:val="24"/>
                <w:lang w:eastAsia="ru-RU"/>
              </w:rPr>
              <w:lastRenderedPageBreak/>
              <w:t xml:space="preserve">(муниципального) финансового аудита (контроля) в сфере бюджетных правоотношений» </w:t>
            </w:r>
            <w:r w:rsidRPr="000034F0">
              <w:rPr>
                <w:rFonts w:ascii="Times New Roman" w:hAnsi="Times New Roman" w:cs="Times New Roman"/>
                <w:sz w:val="24"/>
                <w:szCs w:val="24"/>
              </w:rPr>
              <w:t>в информационно-телекоммуникационной сети «Интернет»</w:t>
            </w:r>
            <w:r w:rsidRPr="00BE4A86">
              <w:rPr>
                <w:rFonts w:ascii="Times New Roman" w:eastAsia="Times New Roman" w:hAnsi="Times New Roman" w:cs="Times New Roman"/>
                <w:sz w:val="24"/>
                <w:szCs w:val="24"/>
                <w:lang w:eastAsia="ru-RU"/>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w:t>
            </w:r>
            <w:proofErr w:type="gramEnd"/>
            <w:r w:rsidRPr="00C16A80">
              <w:rPr>
                <w:rFonts w:ascii="Times New Roman" w:eastAsia="Calibri" w:hAnsi="Times New Roman" w:cs="Times New Roman"/>
                <w:sz w:val="24"/>
                <w:szCs w:val="24"/>
              </w:rPr>
              <w:t xml:space="preserve"> решений и выданных предписаний в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 отношении закупок товаров, работ, услуг для обеспечения федеральных нужд),</w:t>
            </w:r>
            <w:r w:rsidRPr="00BE4A86">
              <w:rPr>
                <w:rFonts w:ascii="Times New Roman" w:eastAsia="Times New Roman" w:hAnsi="Times New Roman" w:cs="Times New Roman"/>
                <w:sz w:val="24"/>
                <w:szCs w:val="24"/>
                <w:lang w:eastAsia="ru-RU"/>
              </w:rPr>
              <w:t xml:space="preserve"> а также в отчетах УФК</w:t>
            </w:r>
            <w:r>
              <w:rPr>
                <w:rFonts w:ascii="Times New Roman" w:eastAsia="Times New Roman" w:hAnsi="Times New Roman" w:cs="Times New Roman"/>
                <w:sz w:val="24"/>
                <w:szCs w:val="24"/>
                <w:lang w:eastAsia="ru-RU"/>
              </w:rPr>
              <w:t>;</w:t>
            </w:r>
          </w:p>
        </w:tc>
        <w:tc>
          <w:tcPr>
            <w:tcW w:w="714" w:type="dxa"/>
            <w:gridSpan w:val="2"/>
            <w:vAlign w:val="center"/>
          </w:tcPr>
          <w:p w14:paraId="26989F78"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482A7DAF" w14:textId="77777777" w:rsidR="006053D3" w:rsidRPr="006711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247A2B"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F6F8410"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14:paraId="442A1561" w14:textId="77777777" w:rsidR="006053D3" w:rsidRDefault="006053D3" w:rsidP="00823342">
            <w:pPr>
              <w:jc w:val="center"/>
              <w:rPr>
                <w:rFonts w:ascii="Times New Roman" w:hAnsi="Times New Roman"/>
                <w:sz w:val="24"/>
                <w:szCs w:val="24"/>
              </w:rPr>
            </w:pPr>
            <w:r>
              <w:rPr>
                <w:rFonts w:ascii="Times New Roman" w:hAnsi="Times New Roman"/>
                <w:sz w:val="24"/>
                <w:szCs w:val="24"/>
              </w:rPr>
              <w:t>Х</w:t>
            </w:r>
          </w:p>
        </w:tc>
        <w:tc>
          <w:tcPr>
            <w:tcW w:w="883" w:type="dxa"/>
            <w:gridSpan w:val="4"/>
            <w:vAlign w:val="center"/>
          </w:tcPr>
          <w:p w14:paraId="1D831397"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949" w:type="dxa"/>
            <w:gridSpan w:val="2"/>
            <w:vAlign w:val="center"/>
          </w:tcPr>
          <w:p w14:paraId="48934A2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11EFF7E" w14:textId="77777777" w:rsidTr="00CC6C91">
        <w:trPr>
          <w:gridAfter w:val="1"/>
          <w:wAfter w:w="30" w:type="dxa"/>
          <w:trHeight w:val="462"/>
        </w:trPr>
        <w:tc>
          <w:tcPr>
            <w:tcW w:w="803" w:type="dxa"/>
            <w:vMerge/>
          </w:tcPr>
          <w:p w14:paraId="3C1CC9F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77CD46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4AED852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51A0E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39E8222" w14:textId="77777777" w:rsidR="006053D3" w:rsidRPr="00E867BC" w:rsidRDefault="006053D3" w:rsidP="00823342">
            <w:pPr>
              <w:tabs>
                <w:tab w:val="left" w:pos="1560"/>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6C392A">
              <w:rPr>
                <w:rFonts w:ascii="Times New Roman" w:eastAsia="Times New Roman" w:hAnsi="Times New Roman" w:cs="Times New Roman"/>
                <w:sz w:val="24"/>
                <w:szCs w:val="24"/>
                <w:lang w:eastAsia="ru-RU"/>
              </w:rPr>
              <w:t xml:space="preserve">существление </w:t>
            </w:r>
            <w:r>
              <w:rPr>
                <w:rFonts w:ascii="Times New Roman" w:eastAsia="Times New Roman" w:hAnsi="Times New Roman" w:cs="Times New Roman"/>
                <w:sz w:val="24"/>
                <w:szCs w:val="24"/>
                <w:lang w:eastAsia="ru-RU"/>
              </w:rPr>
              <w:t xml:space="preserve">приема от контрольно-ревизионных подразделений УФК </w:t>
            </w:r>
            <w:r w:rsidRPr="006C392A">
              <w:rPr>
                <w:rFonts w:ascii="Times New Roman" w:eastAsia="Times New Roman" w:hAnsi="Times New Roman" w:cs="Times New Roman"/>
                <w:sz w:val="24"/>
                <w:szCs w:val="24"/>
                <w:lang w:eastAsia="ru-RU"/>
              </w:rPr>
              <w:t>материалов контрольных мероприятий</w:t>
            </w:r>
            <w:r>
              <w:rPr>
                <w:rFonts w:ascii="Times New Roman" w:eastAsia="Times New Roman" w:hAnsi="Times New Roman" w:cs="Times New Roman"/>
                <w:sz w:val="24"/>
                <w:szCs w:val="24"/>
                <w:lang w:eastAsia="ru-RU"/>
              </w:rPr>
              <w:t>;</w:t>
            </w:r>
          </w:p>
        </w:tc>
        <w:tc>
          <w:tcPr>
            <w:tcW w:w="714" w:type="dxa"/>
            <w:gridSpan w:val="2"/>
            <w:vAlign w:val="center"/>
          </w:tcPr>
          <w:p w14:paraId="12F30528"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01988D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EA3EB50"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18726EB"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14:paraId="28ECCA75" w14:textId="77777777" w:rsidR="006053D3" w:rsidRDefault="006053D3"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14:paraId="1F1FB01D"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14:paraId="1DB41890" w14:textId="77777777" w:rsidR="006053D3" w:rsidRDefault="006053D3" w:rsidP="00823342">
            <w:pPr>
              <w:jc w:val="center"/>
            </w:pPr>
            <w:r>
              <w:rPr>
                <w:rFonts w:ascii="Times New Roman" w:hAnsi="Times New Roman" w:cs="Times New Roman"/>
                <w:sz w:val="24"/>
                <w:szCs w:val="24"/>
              </w:rPr>
              <w:t>средний</w:t>
            </w:r>
          </w:p>
        </w:tc>
      </w:tr>
      <w:tr w:rsidR="006053D3" w14:paraId="7F4CC2C3" w14:textId="77777777" w:rsidTr="00CC6C91">
        <w:trPr>
          <w:gridAfter w:val="1"/>
          <w:wAfter w:w="30" w:type="dxa"/>
          <w:trHeight w:val="130"/>
        </w:trPr>
        <w:tc>
          <w:tcPr>
            <w:tcW w:w="803" w:type="dxa"/>
            <w:vMerge/>
          </w:tcPr>
          <w:p w14:paraId="3D3C3A9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A9FDCE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71EAC9B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74A0B2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E9A0F76" w14:textId="77777777" w:rsidR="006053D3" w:rsidRPr="00E867BC" w:rsidRDefault="006053D3" w:rsidP="00B03D37">
            <w:pPr>
              <w:jc w:val="both"/>
              <w:rPr>
                <w:rFonts w:ascii="Times New Roman" w:eastAsia="Times New Roman" w:hAnsi="Times New Roman" w:cs="Times New Roman"/>
                <w:sz w:val="24"/>
                <w:szCs w:val="24"/>
                <w:lang w:eastAsia="ru-RU"/>
              </w:rPr>
            </w:pPr>
            <w:r w:rsidRPr="00E867BC">
              <w:rPr>
                <w:rFonts w:ascii="Times New Roman" w:eastAsia="Times New Roman" w:hAnsi="Times New Roman" w:cs="Times New Roman"/>
                <w:sz w:val="24"/>
                <w:szCs w:val="24"/>
                <w:lang w:eastAsia="ru-RU"/>
              </w:rPr>
              <w:t>неосуществление, ненадлежащее осуществление мониторинга проведения контрольных мероприятий</w:t>
            </w:r>
            <w:r>
              <w:rPr>
                <w:rFonts w:ascii="Times New Roman" w:eastAsia="Times New Roman" w:hAnsi="Times New Roman" w:cs="Times New Roman"/>
                <w:sz w:val="24"/>
                <w:szCs w:val="24"/>
                <w:lang w:eastAsia="ru-RU"/>
              </w:rPr>
              <w:t>;</w:t>
            </w:r>
          </w:p>
        </w:tc>
        <w:tc>
          <w:tcPr>
            <w:tcW w:w="714" w:type="dxa"/>
            <w:gridSpan w:val="2"/>
            <w:vAlign w:val="center"/>
          </w:tcPr>
          <w:p w14:paraId="0750023B"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37235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F6ECB79"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880CFC8"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14:paraId="50AFD1A5" w14:textId="77777777" w:rsidR="006053D3" w:rsidRDefault="006053D3" w:rsidP="00823342">
            <w:pPr>
              <w:jc w:val="center"/>
              <w:rPr>
                <w:rFonts w:ascii="Times New Roman" w:hAnsi="Times New Roman"/>
                <w:sz w:val="24"/>
                <w:szCs w:val="24"/>
              </w:rPr>
            </w:pPr>
            <w:r>
              <w:rPr>
                <w:rFonts w:ascii="Times New Roman" w:hAnsi="Times New Roman"/>
                <w:sz w:val="24"/>
                <w:szCs w:val="24"/>
              </w:rPr>
              <w:t>Х</w:t>
            </w:r>
          </w:p>
        </w:tc>
        <w:tc>
          <w:tcPr>
            <w:tcW w:w="883" w:type="dxa"/>
            <w:gridSpan w:val="4"/>
            <w:vAlign w:val="center"/>
          </w:tcPr>
          <w:p w14:paraId="040A844E"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949" w:type="dxa"/>
            <w:gridSpan w:val="2"/>
            <w:vAlign w:val="center"/>
          </w:tcPr>
          <w:p w14:paraId="2282644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4FA3313A" w14:textId="77777777" w:rsidTr="00CC2305">
        <w:trPr>
          <w:gridAfter w:val="1"/>
          <w:wAfter w:w="30" w:type="dxa"/>
          <w:trHeight w:val="85"/>
        </w:trPr>
        <w:tc>
          <w:tcPr>
            <w:tcW w:w="803" w:type="dxa"/>
            <w:vMerge/>
          </w:tcPr>
          <w:p w14:paraId="3ED8B90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B3F746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6C6136A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879CCE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3B7857A" w14:textId="77777777" w:rsidR="006053D3" w:rsidRDefault="006053D3" w:rsidP="00B03D37">
            <w:pPr>
              <w:tabs>
                <w:tab w:val="left" w:pos="156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нес</w:t>
            </w:r>
            <w:r w:rsidRPr="00090E57">
              <w:rPr>
                <w:rFonts w:ascii="Times New Roman" w:eastAsia="Times New Roman" w:hAnsi="Times New Roman" w:cs="Times New Roman"/>
                <w:sz w:val="24"/>
                <w:szCs w:val="24"/>
                <w:lang w:eastAsia="ru-RU"/>
              </w:rPr>
              <w:t>воевременность размещения информации по результатам проведенных соответствующим структурным подразделением УФК контрольных мероприятий УФК на официальном сайте УФК</w:t>
            </w:r>
            <w:r>
              <w:rPr>
                <w:rFonts w:ascii="Times New Roman" w:eastAsia="Times New Roman" w:hAnsi="Times New Roman" w:cs="Times New Roman"/>
                <w:sz w:val="24"/>
                <w:szCs w:val="24"/>
                <w:lang w:eastAsia="ru-RU"/>
              </w:rPr>
              <w:t xml:space="preserve"> </w:t>
            </w:r>
            <w:r w:rsidRPr="000034F0">
              <w:rPr>
                <w:rFonts w:ascii="Times New Roman" w:hAnsi="Times New Roman" w:cs="Times New Roman"/>
                <w:sz w:val="24"/>
                <w:szCs w:val="24"/>
              </w:rPr>
              <w:t>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14" w:type="dxa"/>
            <w:gridSpan w:val="2"/>
            <w:vAlign w:val="center"/>
          </w:tcPr>
          <w:p w14:paraId="528869F1"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6552D7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CBE5C84"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DEFFA76"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14:paraId="0A6857CA" w14:textId="77777777" w:rsidR="006053D3" w:rsidRDefault="006053D3" w:rsidP="00823342">
            <w:pPr>
              <w:jc w:val="center"/>
              <w:rPr>
                <w:rFonts w:ascii="Times New Roman" w:hAnsi="Times New Roman"/>
                <w:sz w:val="24"/>
                <w:szCs w:val="24"/>
              </w:rPr>
            </w:pPr>
            <w:r>
              <w:rPr>
                <w:rFonts w:ascii="Times New Roman" w:hAnsi="Times New Roman" w:cs="Times New Roman"/>
                <w:sz w:val="24"/>
                <w:szCs w:val="24"/>
              </w:rPr>
              <w:t>–</w:t>
            </w:r>
          </w:p>
        </w:tc>
        <w:tc>
          <w:tcPr>
            <w:tcW w:w="883" w:type="dxa"/>
            <w:gridSpan w:val="4"/>
            <w:vAlign w:val="center"/>
          </w:tcPr>
          <w:p w14:paraId="5FFC8878" w14:textId="77777777" w:rsidR="006053D3" w:rsidRDefault="006053D3"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c>
          <w:tcPr>
            <w:tcW w:w="1949" w:type="dxa"/>
            <w:gridSpan w:val="2"/>
            <w:vAlign w:val="center"/>
          </w:tcPr>
          <w:p w14:paraId="760C4440"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443A159F" w14:textId="77777777" w:rsidTr="00CC2305">
        <w:trPr>
          <w:gridAfter w:val="1"/>
          <w:wAfter w:w="30" w:type="dxa"/>
          <w:trHeight w:val="85"/>
        </w:trPr>
        <w:tc>
          <w:tcPr>
            <w:tcW w:w="803" w:type="dxa"/>
            <w:vMerge/>
          </w:tcPr>
          <w:p w14:paraId="42A4602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7098917" w14:textId="77777777" w:rsidR="006053D3" w:rsidRDefault="006053D3"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14:paraId="03DD17CB" w14:textId="77777777" w:rsidR="006053D3" w:rsidRDefault="006053D3"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14:paraId="53E67174" w14:textId="77777777" w:rsidR="006053D3" w:rsidRDefault="006053D3" w:rsidP="00823342">
            <w:pPr>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14:paraId="4A9B5D82" w14:textId="77777777" w:rsidR="006053D3" w:rsidRDefault="006053D3"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14" w:type="dxa"/>
            <w:gridSpan w:val="2"/>
            <w:vAlign w:val="center"/>
          </w:tcPr>
          <w:p w14:paraId="455F336C" w14:textId="77777777" w:rsidR="006053D3" w:rsidRPr="006F2530"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14:paraId="70447EFD" w14:textId="77777777" w:rsidR="006053D3" w:rsidRPr="006F2530" w:rsidRDefault="006053D3"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14:paraId="0EC89810"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14:paraId="407E63DF"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BCA357B" w14:textId="77777777" w:rsidR="006053D3" w:rsidRPr="000A31B9"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77296DD" w14:textId="77777777" w:rsidR="006053D3" w:rsidRPr="000A31B9" w:rsidRDefault="006053D3"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14:paraId="72125454" w14:textId="77777777" w:rsidR="006053D3" w:rsidRDefault="006053D3" w:rsidP="00823342">
            <w:pPr>
              <w:jc w:val="center"/>
            </w:pPr>
            <w:r>
              <w:rPr>
                <w:rFonts w:ascii="Times New Roman" w:hAnsi="Times New Roman" w:cs="Times New Roman"/>
                <w:sz w:val="24"/>
                <w:szCs w:val="24"/>
              </w:rPr>
              <w:t>низкий</w:t>
            </w:r>
          </w:p>
        </w:tc>
      </w:tr>
      <w:tr w:rsidR="006053D3" w14:paraId="43D89D4C" w14:textId="77777777" w:rsidTr="00CC2305">
        <w:trPr>
          <w:gridAfter w:val="1"/>
          <w:wAfter w:w="30" w:type="dxa"/>
          <w:trHeight w:val="85"/>
        </w:trPr>
        <w:tc>
          <w:tcPr>
            <w:tcW w:w="803" w:type="dxa"/>
            <w:vMerge w:val="restart"/>
          </w:tcPr>
          <w:p w14:paraId="035C5F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14:paraId="09C41EA7" w14:textId="77777777" w:rsidR="006053D3"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УФК</w:t>
            </w:r>
            <w:r>
              <w:rPr>
                <w:rFonts w:ascii="Times New Roman" w:eastAsia="Calibri" w:hAnsi="Times New Roman" w:cs="Times New Roman"/>
                <w:sz w:val="24"/>
                <w:szCs w:val="24"/>
              </w:rPr>
              <w:t>:</w:t>
            </w:r>
          </w:p>
        </w:tc>
      </w:tr>
      <w:tr w:rsidR="006053D3" w14:paraId="4B84D6F0" w14:textId="77777777" w:rsidTr="00CC2305">
        <w:trPr>
          <w:gridAfter w:val="1"/>
          <w:wAfter w:w="30" w:type="dxa"/>
          <w:trHeight w:val="85"/>
        </w:trPr>
        <w:tc>
          <w:tcPr>
            <w:tcW w:w="803" w:type="dxa"/>
            <w:vMerge/>
          </w:tcPr>
          <w:p w14:paraId="6817420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F4CE31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23B05C9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FDDF7E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17B74D0" w14:textId="77777777" w:rsidR="006053D3" w:rsidRPr="00B0647A" w:rsidRDefault="006053D3" w:rsidP="00823342">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r>
              <w:rPr>
                <w:rFonts w:ascii="Times New Roman" w:eastAsia="Calibri" w:hAnsi="Times New Roman" w:cs="Times New Roman"/>
                <w:sz w:val="24"/>
                <w:szCs w:val="24"/>
              </w:rPr>
              <w:t>;</w:t>
            </w:r>
          </w:p>
        </w:tc>
        <w:tc>
          <w:tcPr>
            <w:tcW w:w="714" w:type="dxa"/>
            <w:gridSpan w:val="2"/>
            <w:vAlign w:val="center"/>
          </w:tcPr>
          <w:p w14:paraId="383D35FE" w14:textId="77777777" w:rsidR="006053D3" w:rsidRPr="006711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F4D105E" w14:textId="77777777" w:rsidR="006053D3" w:rsidRPr="006711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A799760"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5B124AD" w14:textId="77777777" w:rsidR="006053D3" w:rsidRPr="008A085E"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14:paraId="07D8E2C8"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14:paraId="2680D5A5"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14:paraId="3790DD41"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3836479A" w14:textId="77777777" w:rsidTr="007E32C5">
        <w:trPr>
          <w:gridAfter w:val="1"/>
          <w:wAfter w:w="30" w:type="dxa"/>
          <w:trHeight w:val="286"/>
        </w:trPr>
        <w:tc>
          <w:tcPr>
            <w:tcW w:w="803" w:type="dxa"/>
            <w:vMerge/>
          </w:tcPr>
          <w:p w14:paraId="4236843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07BE3D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6BE0741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CD361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451BF46"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7F23DFF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1E5399D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08418CE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55C6109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2A7758E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F9B87C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4CB433DB"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E0A90FA" w14:textId="77777777" w:rsidTr="00C02FE8">
        <w:trPr>
          <w:gridAfter w:val="1"/>
          <w:wAfter w:w="30" w:type="dxa"/>
          <w:trHeight w:val="548"/>
        </w:trPr>
        <w:tc>
          <w:tcPr>
            <w:tcW w:w="803" w:type="dxa"/>
            <w:vMerge w:val="restart"/>
          </w:tcPr>
          <w:p w14:paraId="1565C02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7B887C04" w14:textId="77777777" w:rsidR="006053D3" w:rsidRPr="008A085E" w:rsidRDefault="006053D3" w:rsidP="00B03D37">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проверки и свода данных контрольно-ревизионных отделов УФК,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Федеральное казначейство отчетности по результатам контрольных мероприятий УФК, а также об осуществлении производства по делам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об административных правонарушениях, в том числе:</w:t>
            </w:r>
          </w:p>
        </w:tc>
      </w:tr>
      <w:tr w:rsidR="006053D3" w14:paraId="7AFE881B" w14:textId="77777777" w:rsidTr="00C02FE8">
        <w:trPr>
          <w:gridAfter w:val="1"/>
          <w:wAfter w:w="30" w:type="dxa"/>
          <w:trHeight w:val="418"/>
        </w:trPr>
        <w:tc>
          <w:tcPr>
            <w:tcW w:w="803" w:type="dxa"/>
            <w:vMerge/>
          </w:tcPr>
          <w:p w14:paraId="3668937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4EE5BD3"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2745A9CF"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36904337"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76F66BA" w14:textId="77777777" w:rsidR="006053D3" w:rsidRDefault="006053D3" w:rsidP="00823342">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сведений, отраженных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14" w:type="dxa"/>
            <w:gridSpan w:val="2"/>
            <w:vAlign w:val="center"/>
          </w:tcPr>
          <w:p w14:paraId="67C4CDED"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41CED92" w14:textId="77777777" w:rsidR="006053D3" w:rsidRPr="006711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4D29FCD"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F496A4A"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14:paraId="3E7F8B86"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14:paraId="3E186A39"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14:paraId="49AFDEAE"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3CA9802" w14:textId="77777777" w:rsidTr="00C02FE8">
        <w:trPr>
          <w:gridAfter w:val="1"/>
          <w:wAfter w:w="30" w:type="dxa"/>
          <w:trHeight w:val="602"/>
        </w:trPr>
        <w:tc>
          <w:tcPr>
            <w:tcW w:w="803" w:type="dxa"/>
            <w:vMerge/>
          </w:tcPr>
          <w:p w14:paraId="11B87E4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DD1370B"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0E39854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FB9C396"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4913B71" w14:textId="77777777" w:rsidR="006053D3" w:rsidRDefault="006053D3" w:rsidP="00B03D37">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w:t>
            </w:r>
            <w:proofErr w:type="gramStart"/>
            <w:r w:rsidRPr="00C16A80">
              <w:rPr>
                <w:rFonts w:ascii="Times New Roman" w:eastAsia="Calibri" w:hAnsi="Times New Roman" w:cs="Times New Roman"/>
                <w:sz w:val="24"/>
                <w:szCs w:val="24"/>
              </w:rPr>
              <w:t>в</w:t>
            </w:r>
            <w:proofErr w:type="gramEnd"/>
            <w:r w:rsidRPr="00C16A80">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АС</w:t>
            </w:r>
            <w:proofErr w:type="gramEnd"/>
            <w:r>
              <w:rPr>
                <w:rFonts w:ascii="Times New Roman" w:eastAsia="Calibri" w:hAnsi="Times New Roman" w:cs="Times New Roman"/>
                <w:sz w:val="24"/>
                <w:szCs w:val="24"/>
              </w:rPr>
              <w:t> «Планирование»;</w:t>
            </w:r>
          </w:p>
        </w:tc>
        <w:tc>
          <w:tcPr>
            <w:tcW w:w="714" w:type="dxa"/>
            <w:gridSpan w:val="2"/>
            <w:vAlign w:val="center"/>
          </w:tcPr>
          <w:p w14:paraId="72A231BE" w14:textId="77777777" w:rsidR="006053D3" w:rsidRPr="00EF74C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35B421B" w14:textId="77777777" w:rsidR="006053D3" w:rsidRPr="006711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F03D7DA" w14:textId="77777777" w:rsidR="006053D3" w:rsidRPr="00DA46CA"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17CC26E"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14:paraId="2A3BAFBB"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14:paraId="4ED1747F" w14:textId="77777777" w:rsidR="006053D3" w:rsidRPr="008A085E" w:rsidRDefault="006053D3" w:rsidP="00823342">
            <w:pPr>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14:paraId="546F1021"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A1967F5" w14:textId="77777777" w:rsidTr="006C7054">
        <w:trPr>
          <w:gridAfter w:val="1"/>
          <w:wAfter w:w="30" w:type="dxa"/>
          <w:trHeight w:val="109"/>
        </w:trPr>
        <w:tc>
          <w:tcPr>
            <w:tcW w:w="803" w:type="dxa"/>
            <w:vMerge/>
          </w:tcPr>
          <w:p w14:paraId="4E364C4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41951E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2A67EC67"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FE4EAF4"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C16940B" w14:textId="77777777" w:rsidR="006053D3" w:rsidRPr="00B0647A" w:rsidRDefault="006053D3" w:rsidP="00B03D37">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 xml:space="preserve">облюдение установленных сроков подготовки сводной информации, справок, аналитических документов и </w:t>
            </w:r>
            <w:r w:rsidRPr="00C55268">
              <w:rPr>
                <w:rFonts w:ascii="Times New Roman" w:eastAsia="Calibri" w:hAnsi="Times New Roman" w:cs="Times New Roman"/>
                <w:sz w:val="24"/>
                <w:szCs w:val="24"/>
              </w:rPr>
              <w:lastRenderedPageBreak/>
              <w:t>отчетности по осуществлению УФК контрольной деятельности</w:t>
            </w:r>
            <w:r>
              <w:rPr>
                <w:rFonts w:ascii="Times New Roman" w:eastAsia="Calibri" w:hAnsi="Times New Roman" w:cs="Times New Roman"/>
                <w:sz w:val="24"/>
                <w:szCs w:val="24"/>
              </w:rPr>
              <w:t>;</w:t>
            </w:r>
          </w:p>
        </w:tc>
        <w:tc>
          <w:tcPr>
            <w:tcW w:w="714" w:type="dxa"/>
            <w:gridSpan w:val="2"/>
            <w:vAlign w:val="center"/>
          </w:tcPr>
          <w:p w14:paraId="493A3825"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0" w:type="dxa"/>
            <w:gridSpan w:val="2"/>
            <w:vAlign w:val="center"/>
          </w:tcPr>
          <w:p w14:paraId="5988CE9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706A46F4"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3830DF26" w14:textId="77777777" w:rsidR="006053D3" w:rsidRDefault="006053D3" w:rsidP="00823342">
            <w:pPr>
              <w:jc w:val="center"/>
              <w:rPr>
                <w:rFonts w:ascii="Times New Roman" w:hAnsi="Times New Roman"/>
                <w:sz w:val="24"/>
                <w:szCs w:val="24"/>
              </w:rPr>
            </w:pPr>
            <w:r>
              <w:rPr>
                <w:rFonts w:ascii="Times New Roman" w:hAnsi="Times New Roman" w:cs="Times New Roman"/>
                <w:color w:val="000000"/>
                <w:sz w:val="24"/>
                <w:szCs w:val="24"/>
              </w:rPr>
              <w:t>Х</w:t>
            </w:r>
          </w:p>
        </w:tc>
        <w:tc>
          <w:tcPr>
            <w:tcW w:w="752" w:type="dxa"/>
            <w:gridSpan w:val="2"/>
            <w:vAlign w:val="center"/>
          </w:tcPr>
          <w:p w14:paraId="45ED8CD8" w14:textId="77777777" w:rsidR="006053D3" w:rsidRDefault="006053D3"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883" w:type="dxa"/>
            <w:gridSpan w:val="4"/>
            <w:vAlign w:val="center"/>
          </w:tcPr>
          <w:p w14:paraId="454124B8" w14:textId="77777777" w:rsidR="006053D3" w:rsidRDefault="006053D3"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1949" w:type="dxa"/>
            <w:gridSpan w:val="2"/>
            <w:vAlign w:val="center"/>
          </w:tcPr>
          <w:p w14:paraId="6F2A700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3598661" w14:textId="77777777" w:rsidTr="007E32C5">
        <w:trPr>
          <w:gridAfter w:val="1"/>
          <w:wAfter w:w="30" w:type="dxa"/>
          <w:trHeight w:val="96"/>
        </w:trPr>
        <w:tc>
          <w:tcPr>
            <w:tcW w:w="803" w:type="dxa"/>
            <w:vMerge/>
          </w:tcPr>
          <w:p w14:paraId="4BB5F58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E99EA0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11B302A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B7995C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274270C"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5D0AC7D5"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01A1135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B70C09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4F99004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3BAB80B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D75A60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56F2133"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A9D021C" w14:textId="77777777" w:rsidTr="00C02FE8">
        <w:trPr>
          <w:gridAfter w:val="1"/>
          <w:wAfter w:w="30" w:type="dxa"/>
          <w:trHeight w:val="250"/>
        </w:trPr>
        <w:tc>
          <w:tcPr>
            <w:tcW w:w="803" w:type="dxa"/>
            <w:vMerge w:val="restart"/>
          </w:tcPr>
          <w:p w14:paraId="4C8523CF"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r w:rsidRPr="006A238A">
              <w:rPr>
                <w:rFonts w:ascii="Times New Roman" w:hAnsi="Times New Roman" w:cs="Times New Roman"/>
                <w:sz w:val="24"/>
                <w:szCs w:val="24"/>
                <w:lang w:val="en-US"/>
              </w:rPr>
              <w:t>.</w:t>
            </w:r>
          </w:p>
        </w:tc>
        <w:tc>
          <w:tcPr>
            <w:tcW w:w="13555" w:type="dxa"/>
            <w:gridSpan w:val="31"/>
            <w:vAlign w:val="center"/>
          </w:tcPr>
          <w:p w14:paraId="2ABB9DAF"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XVIII</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048D081F" w14:textId="77777777" w:rsidTr="00545982">
        <w:trPr>
          <w:gridAfter w:val="1"/>
          <w:wAfter w:w="30" w:type="dxa"/>
          <w:trHeight w:val="109"/>
        </w:trPr>
        <w:tc>
          <w:tcPr>
            <w:tcW w:w="803" w:type="dxa"/>
            <w:vMerge/>
          </w:tcPr>
          <w:p w14:paraId="7466ED9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BB4EE8E" w14:textId="77777777" w:rsidR="006053D3" w:rsidRPr="00250EB2" w:rsidRDefault="006053D3"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14:paraId="5730827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B09267A"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29161912"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XVIII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14:paraId="4FCCA007"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8241A3C" w14:textId="77777777" w:rsidR="006053D3" w:rsidRPr="00C4674E"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1C0F6D01"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16D586EC" w14:textId="77777777" w:rsidR="006053D3" w:rsidRPr="00A61302"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18A5D11F" w14:textId="77777777" w:rsidR="006053D3" w:rsidRPr="00A61302"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2C544D62" w14:textId="77777777" w:rsidR="006053D3" w:rsidRPr="00A61302"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39296824"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2B6618A3" w14:textId="77777777" w:rsidTr="00DD6645">
        <w:trPr>
          <w:gridAfter w:val="1"/>
          <w:wAfter w:w="30" w:type="dxa"/>
          <w:trHeight w:val="264"/>
        </w:trPr>
        <w:tc>
          <w:tcPr>
            <w:tcW w:w="14358" w:type="dxa"/>
            <w:gridSpan w:val="32"/>
            <w:vAlign w:val="center"/>
          </w:tcPr>
          <w:p w14:paraId="317D34FA" w14:textId="77777777" w:rsidR="006053D3" w:rsidRDefault="006053D3" w:rsidP="00B03D37">
            <w:pPr>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w:t>
            </w:r>
            <w:r>
              <w:rPr>
                <w:rFonts w:ascii="Times New Roman" w:eastAsia="Times New Roman" w:hAnsi="Times New Roman" w:cs="Times New Roman"/>
                <w:b/>
                <w:color w:val="000000"/>
                <w:sz w:val="24"/>
                <w:szCs w:val="24"/>
                <w:lang w:eastAsia="ru-RU"/>
              </w:rPr>
              <w:t>ьной деятельности</w:t>
            </w:r>
          </w:p>
        </w:tc>
      </w:tr>
      <w:tr w:rsidR="006053D3" w14:paraId="0A1E1F12" w14:textId="77777777" w:rsidTr="00C02FE8">
        <w:trPr>
          <w:gridAfter w:val="1"/>
          <w:wAfter w:w="30" w:type="dxa"/>
          <w:trHeight w:val="145"/>
        </w:trPr>
        <w:tc>
          <w:tcPr>
            <w:tcW w:w="803" w:type="dxa"/>
            <w:vMerge w:val="restart"/>
          </w:tcPr>
          <w:p w14:paraId="06CBF97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5A2CF775" w14:textId="77777777" w:rsidR="006053D3" w:rsidRDefault="006053D3" w:rsidP="00B03D37">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w:t>
            </w:r>
            <w:r>
              <w:rPr>
                <w:rFonts w:ascii="Times New Roman" w:hAnsi="Times New Roman" w:cs="Times New Roman"/>
                <w:sz w:val="24"/>
                <w:szCs w:val="24"/>
              </w:rPr>
              <w:t>:</w:t>
            </w:r>
          </w:p>
        </w:tc>
      </w:tr>
      <w:tr w:rsidR="006053D3" w14:paraId="33F3663A" w14:textId="77777777" w:rsidTr="00C02FE8">
        <w:trPr>
          <w:gridAfter w:val="1"/>
          <w:wAfter w:w="30" w:type="dxa"/>
          <w:trHeight w:val="96"/>
        </w:trPr>
        <w:tc>
          <w:tcPr>
            <w:tcW w:w="803" w:type="dxa"/>
            <w:vMerge/>
          </w:tcPr>
          <w:p w14:paraId="409AA7AB"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081F1275" w14:textId="77777777" w:rsidR="006053D3" w:rsidRPr="00FF4C24"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14:paraId="2B13C2FC"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302C0508"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3C9C253" w14:textId="77777777" w:rsidR="006053D3" w:rsidRPr="00AC1137" w:rsidRDefault="006053D3" w:rsidP="006F534D">
            <w:pPr>
              <w:jc w:val="both"/>
              <w:rPr>
                <w:rFonts w:ascii="Times New Roman"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Pr>
                <w:rFonts w:ascii="Times New Roman" w:eastAsia="Calibri" w:hAnsi="Times New Roman" w:cs="Times New Roman"/>
                <w:sz w:val="24"/>
                <w:szCs w:val="24"/>
              </w:rPr>
              <w:t>ведомственными актами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14:paraId="0E30A965" w14:textId="77777777" w:rsidR="006053D3" w:rsidRPr="00C4674E"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14:paraId="7BDF46DA" w14:textId="77777777" w:rsidR="006053D3" w:rsidRPr="00C4674E"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14:paraId="3FAE1E1E" w14:textId="77777777" w:rsidR="006053D3" w:rsidRPr="00C4674E"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14:paraId="15C647BB"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14:paraId="72BA9ACF"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7BD1FB25"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419CB5B3" w14:textId="77777777" w:rsidR="006053D3" w:rsidRDefault="006053D3" w:rsidP="00823342">
            <w:pPr>
              <w:jc w:val="center"/>
            </w:pPr>
            <w:r>
              <w:rPr>
                <w:rFonts w:ascii="Times New Roman" w:hAnsi="Times New Roman" w:cs="Times New Roman"/>
                <w:sz w:val="24"/>
                <w:szCs w:val="24"/>
              </w:rPr>
              <w:t>средний</w:t>
            </w:r>
          </w:p>
        </w:tc>
      </w:tr>
      <w:tr w:rsidR="006053D3" w14:paraId="72DDCE6C" w14:textId="77777777" w:rsidTr="001A5E05">
        <w:trPr>
          <w:gridAfter w:val="1"/>
          <w:wAfter w:w="30" w:type="dxa"/>
          <w:trHeight w:val="109"/>
        </w:trPr>
        <w:tc>
          <w:tcPr>
            <w:tcW w:w="803" w:type="dxa"/>
            <w:vMerge/>
          </w:tcPr>
          <w:p w14:paraId="1BA57C84"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36A68555"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2D55DC4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1EF834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C8D0B12" w14:textId="77777777" w:rsidR="006053D3" w:rsidRPr="006C392A" w:rsidRDefault="006053D3" w:rsidP="00B03D37">
            <w:pPr>
              <w:autoSpaceDE w:val="0"/>
              <w:autoSpaceDN w:val="0"/>
              <w:adjustRightInd w:val="0"/>
              <w:jc w:val="both"/>
              <w:rPr>
                <w:rFonts w:ascii="Times New Roman" w:eastAsia="Calibri" w:hAnsi="Times New Roman" w:cs="Times New Roman"/>
                <w:sz w:val="24"/>
                <w:szCs w:val="24"/>
              </w:rPr>
            </w:pPr>
            <w:r w:rsidRPr="00E867BC">
              <w:rPr>
                <w:rFonts w:ascii="Times New Roman" w:eastAsia="Calibri" w:hAnsi="Times New Roman" w:cs="Times New Roman"/>
                <w:sz w:val="24"/>
                <w:szCs w:val="24"/>
              </w:rPr>
              <w:t xml:space="preserve">несоблюдение установленного порядка формирования информации о потребности </w:t>
            </w:r>
            <w:r w:rsidRPr="00E867BC">
              <w:rPr>
                <w:rFonts w:ascii="Times New Roman" w:eastAsia="Calibri" w:hAnsi="Times New Roman" w:cs="Times New Roman"/>
                <w:sz w:val="24"/>
                <w:szCs w:val="24"/>
              </w:rPr>
              <w:br/>
              <w:t xml:space="preserve">в экспертизах при проведении контрольных мероприятий, сведений, необходимых для организации привлечения независимых экспертов (экспертной организации), специалистов иных государственных органов, </w:t>
            </w:r>
            <w:r w:rsidRPr="00E867BC">
              <w:rPr>
                <w:rFonts w:ascii="Times New Roman" w:eastAsia="Calibri" w:hAnsi="Times New Roman" w:cs="Times New Roman"/>
                <w:sz w:val="24"/>
                <w:szCs w:val="24"/>
              </w:rPr>
              <w:lastRenderedPageBreak/>
              <w:t>ФКУ «ЦОКР</w:t>
            </w:r>
            <w:r>
              <w:rPr>
                <w:rFonts w:ascii="Times New Roman" w:eastAsia="Calibri" w:hAnsi="Times New Roman" w:cs="Times New Roman"/>
                <w:sz w:val="24"/>
                <w:szCs w:val="24"/>
              </w:rPr>
              <w:t>, а также отчетов о проведенных экспертизах в соответствии с установленным порядком</w:t>
            </w:r>
            <w:r w:rsidRPr="00E867BC">
              <w:rPr>
                <w:rFonts w:ascii="Times New Roman" w:eastAsia="Calibri" w:hAnsi="Times New Roman" w:cs="Times New Roman"/>
                <w:sz w:val="24"/>
                <w:szCs w:val="24"/>
              </w:rPr>
              <w:t>;</w:t>
            </w:r>
          </w:p>
        </w:tc>
        <w:tc>
          <w:tcPr>
            <w:tcW w:w="714" w:type="dxa"/>
            <w:gridSpan w:val="2"/>
            <w:vAlign w:val="center"/>
          </w:tcPr>
          <w:p w14:paraId="79EE932B" w14:textId="77777777" w:rsidR="006053D3" w:rsidRPr="00A61302" w:rsidRDefault="006053D3" w:rsidP="00823342">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0" w:type="dxa"/>
            <w:gridSpan w:val="2"/>
            <w:vAlign w:val="center"/>
          </w:tcPr>
          <w:p w14:paraId="5090CC89"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E037D9B" w14:textId="77777777" w:rsidR="006053D3" w:rsidRPr="00A61302" w:rsidRDefault="006053D3"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14:paraId="46F69B58" w14:textId="77777777" w:rsidR="006053D3" w:rsidRPr="00A61302" w:rsidRDefault="006053D3"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14:paraId="7DB2585B"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DF48FA6" w14:textId="77777777" w:rsidR="006053D3" w:rsidRPr="00A61302" w:rsidRDefault="006053D3"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14:paraId="6A379F0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55A1CA6E" w14:textId="77777777" w:rsidTr="00CC6C91">
        <w:trPr>
          <w:gridAfter w:val="1"/>
          <w:wAfter w:w="30" w:type="dxa"/>
          <w:trHeight w:val="130"/>
        </w:trPr>
        <w:tc>
          <w:tcPr>
            <w:tcW w:w="803" w:type="dxa"/>
            <w:vMerge/>
          </w:tcPr>
          <w:p w14:paraId="42450C7B"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6DFC9F46"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0F774368"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D61B3B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8393406" w14:textId="77777777" w:rsidR="006053D3" w:rsidRPr="006C392A" w:rsidRDefault="006053D3" w:rsidP="00ED2E06">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w:t>
            </w:r>
            <w:r>
              <w:rPr>
                <w:rFonts w:ascii="Times New Roman" w:eastAsia="Calibri" w:hAnsi="Times New Roman" w:cs="Times New Roman"/>
                <w:sz w:val="24"/>
                <w:szCs w:val="24"/>
              </w:rPr>
              <w:br/>
            </w:r>
            <w:r w:rsidRPr="005934AF">
              <w:rPr>
                <w:rFonts w:ascii="Times New Roman" w:eastAsia="Calibri" w:hAnsi="Times New Roman" w:cs="Times New Roman"/>
                <w:sz w:val="24"/>
                <w:szCs w:val="24"/>
              </w:rPr>
              <w:t xml:space="preserve">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 xml:space="preserve">своевременное предоставление сведений в </w:t>
            </w:r>
            <w:r>
              <w:rPr>
                <w:rFonts w:ascii="Times New Roman" w:eastAsia="Calibri" w:hAnsi="Times New Roman" w:cs="Times New Roman"/>
                <w:sz w:val="24"/>
                <w:szCs w:val="24"/>
              </w:rPr>
              <w:t>О</w:t>
            </w:r>
            <w:r w:rsidRPr="005934AF">
              <w:rPr>
                <w:rFonts w:ascii="Times New Roman" w:eastAsia="Calibri" w:hAnsi="Times New Roman" w:cs="Times New Roman"/>
                <w:sz w:val="24"/>
                <w:szCs w:val="24"/>
              </w:rPr>
              <w:t>рганизационно-аналитический отдел</w:t>
            </w:r>
            <w:r>
              <w:rPr>
                <w:rFonts w:ascii="Times New Roman" w:eastAsia="Calibri" w:hAnsi="Times New Roman" w:cs="Times New Roman"/>
                <w:sz w:val="24"/>
                <w:szCs w:val="24"/>
              </w:rPr>
              <w:t xml:space="preserve"> УФК;</w:t>
            </w:r>
          </w:p>
        </w:tc>
        <w:tc>
          <w:tcPr>
            <w:tcW w:w="714" w:type="dxa"/>
            <w:gridSpan w:val="2"/>
            <w:vAlign w:val="center"/>
          </w:tcPr>
          <w:p w14:paraId="258DA66B" w14:textId="77777777" w:rsidR="006053D3" w:rsidRPr="00A61302" w:rsidRDefault="006053D3"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14:paraId="4636215A"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5AA424E" w14:textId="77777777" w:rsidR="006053D3" w:rsidRPr="00A61302" w:rsidRDefault="006053D3"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14:paraId="0FBE5E31" w14:textId="77777777" w:rsidR="006053D3" w:rsidRPr="00A61302" w:rsidRDefault="006053D3"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14:paraId="15302597"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31ED6A3" w14:textId="77777777" w:rsidR="006053D3" w:rsidRPr="00A61302" w:rsidRDefault="006053D3"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14:paraId="011D21A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F47CE36" w14:textId="77777777" w:rsidTr="007E32C5">
        <w:trPr>
          <w:gridAfter w:val="1"/>
          <w:wAfter w:w="30" w:type="dxa"/>
          <w:trHeight w:val="96"/>
        </w:trPr>
        <w:tc>
          <w:tcPr>
            <w:tcW w:w="803" w:type="dxa"/>
            <w:vMerge/>
          </w:tcPr>
          <w:p w14:paraId="3ADFBCF9"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346167B0" w14:textId="77777777" w:rsidR="006053D3" w:rsidRPr="00FF4C24" w:rsidRDefault="006053D3"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14:paraId="17D38C8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9C1E1D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E02D38C" w14:textId="77777777" w:rsidR="006053D3" w:rsidRPr="006C392A" w:rsidRDefault="006053D3" w:rsidP="00ED2E06">
            <w:pPr>
              <w:autoSpaceDE w:val="0"/>
              <w:autoSpaceDN w:val="0"/>
              <w:adjustRightInd w:val="0"/>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УФК по участию </w:t>
            </w:r>
            <w:r>
              <w:rPr>
                <w:rFonts w:ascii="Times New Roman" w:hAnsi="Times New Roman" w:cs="Times New Roman"/>
                <w:sz w:val="24"/>
                <w:szCs w:val="24"/>
              </w:rPr>
              <w:br/>
            </w:r>
            <w:r w:rsidRPr="00BA4581">
              <w:rPr>
                <w:rFonts w:ascii="Times New Roman" w:hAnsi="Times New Roman" w:cs="Times New Roman"/>
                <w:sz w:val="24"/>
                <w:szCs w:val="24"/>
              </w:rPr>
              <w:t xml:space="preserve">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w:t>
            </w:r>
            <w:r>
              <w:rPr>
                <w:rFonts w:ascii="Times New Roman" w:hAnsi="Times New Roman" w:cs="Times New Roman"/>
                <w:sz w:val="24"/>
                <w:szCs w:val="24"/>
              </w:rPr>
              <w:br/>
            </w:r>
            <w:r w:rsidRPr="006701C5">
              <w:rPr>
                <w:rFonts w:ascii="Times New Roman" w:hAnsi="Times New Roman" w:cs="Times New Roman"/>
                <w:sz w:val="24"/>
                <w:szCs w:val="24"/>
              </w:rPr>
              <w:t xml:space="preserve">в </w:t>
            </w:r>
            <w:r>
              <w:rPr>
                <w:rFonts w:ascii="Times New Roman" w:hAnsi="Times New Roman" w:cs="Times New Roman"/>
                <w:sz w:val="24"/>
                <w:szCs w:val="24"/>
              </w:rPr>
              <w:t>О</w:t>
            </w:r>
            <w:r w:rsidRPr="006701C5">
              <w:rPr>
                <w:rFonts w:ascii="Times New Roman" w:hAnsi="Times New Roman" w:cs="Times New Roman"/>
                <w:sz w:val="24"/>
                <w:szCs w:val="24"/>
              </w:rPr>
              <w:t>рганизационно-аналитический отдел УФК</w:t>
            </w:r>
            <w:r>
              <w:rPr>
                <w:rFonts w:ascii="Times New Roman" w:hAnsi="Times New Roman" w:cs="Times New Roman"/>
                <w:sz w:val="24"/>
                <w:szCs w:val="24"/>
              </w:rPr>
              <w:t>;</w:t>
            </w:r>
          </w:p>
        </w:tc>
        <w:tc>
          <w:tcPr>
            <w:tcW w:w="714" w:type="dxa"/>
            <w:gridSpan w:val="2"/>
            <w:vAlign w:val="center"/>
          </w:tcPr>
          <w:p w14:paraId="1D7A69CB" w14:textId="77777777" w:rsidR="006053D3" w:rsidRPr="00A61302" w:rsidRDefault="006053D3"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14:paraId="7C39529B"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E22F78C" w14:textId="77777777" w:rsidR="006053D3" w:rsidRPr="00A61302" w:rsidRDefault="006053D3"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14:paraId="5E7F9DC9" w14:textId="77777777" w:rsidR="006053D3" w:rsidRPr="00A61302" w:rsidRDefault="006053D3"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14:paraId="60D4FF62"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6564ADC" w14:textId="77777777" w:rsidR="006053D3" w:rsidRPr="00A61302" w:rsidRDefault="006053D3"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14:paraId="1782C8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36ED8A98" w14:textId="77777777" w:rsidTr="007E32C5">
        <w:trPr>
          <w:gridAfter w:val="1"/>
          <w:wAfter w:w="30" w:type="dxa"/>
          <w:trHeight w:val="96"/>
        </w:trPr>
        <w:tc>
          <w:tcPr>
            <w:tcW w:w="803" w:type="dxa"/>
            <w:vMerge/>
          </w:tcPr>
          <w:p w14:paraId="50BE942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A459DC4" w14:textId="77777777" w:rsidR="006053D3" w:rsidRPr="00F1264A" w:rsidRDefault="006053D3" w:rsidP="00823342">
            <w:pPr>
              <w:jc w:val="center"/>
              <w:rPr>
                <w:rFonts w:ascii="Times New Roman" w:hAnsi="Times New Roman" w:cs="Times New Roman"/>
                <w:sz w:val="24"/>
                <w:szCs w:val="24"/>
              </w:rPr>
            </w:pPr>
            <w:r w:rsidRPr="001F30BF">
              <w:rPr>
                <w:rFonts w:ascii="Times New Roman" w:hAnsi="Times New Roman"/>
                <w:sz w:val="24"/>
                <w:szCs w:val="24"/>
              </w:rPr>
              <w:t>1</w:t>
            </w:r>
            <w:r>
              <w:rPr>
                <w:rFonts w:ascii="Times New Roman" w:hAnsi="Times New Roman"/>
                <w:sz w:val="24"/>
                <w:szCs w:val="24"/>
              </w:rPr>
              <w:t>9</w:t>
            </w:r>
          </w:p>
        </w:tc>
        <w:tc>
          <w:tcPr>
            <w:tcW w:w="686" w:type="dxa"/>
            <w:gridSpan w:val="3"/>
            <w:vAlign w:val="center"/>
          </w:tcPr>
          <w:p w14:paraId="1BC231A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3F6EDF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3314F075" w14:textId="77777777" w:rsidR="006053D3" w:rsidRDefault="006053D3" w:rsidP="00617FB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w:t>
            </w:r>
            <w:r w:rsidRPr="00ED263A">
              <w:rPr>
                <w:rFonts w:ascii="Times New Roman" w:eastAsia="Times New Roman" w:hAnsi="Times New Roman" w:cs="Times New Roman"/>
                <w:color w:val="000000"/>
                <w:sz w:val="24"/>
                <w:szCs w:val="24"/>
                <w:lang w:eastAsia="ru-RU"/>
              </w:rPr>
              <w:lastRenderedPageBreak/>
              <w:t>контрол</w:t>
            </w:r>
            <w:r>
              <w:rPr>
                <w:rFonts w:ascii="Times New Roman" w:eastAsia="Times New Roman" w:hAnsi="Times New Roman" w:cs="Times New Roman"/>
                <w:color w:val="000000"/>
                <w:sz w:val="24"/>
                <w:szCs w:val="24"/>
                <w:lang w:eastAsia="ru-RU"/>
              </w:rPr>
              <w:t>ьной деятельности</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4559816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lastRenderedPageBreak/>
              <w:t>Х</w:t>
            </w:r>
          </w:p>
        </w:tc>
        <w:tc>
          <w:tcPr>
            <w:tcW w:w="760" w:type="dxa"/>
            <w:gridSpan w:val="2"/>
            <w:vAlign w:val="center"/>
          </w:tcPr>
          <w:p w14:paraId="15C668D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77B1F0A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06B097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25580F4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E4FBF5C"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146D0F38"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6761118" w14:textId="77777777" w:rsidTr="006C7054">
        <w:trPr>
          <w:gridAfter w:val="1"/>
          <w:wAfter w:w="30" w:type="dxa"/>
          <w:trHeight w:val="458"/>
        </w:trPr>
        <w:tc>
          <w:tcPr>
            <w:tcW w:w="803" w:type="dxa"/>
            <w:vMerge w:val="restart"/>
          </w:tcPr>
          <w:p w14:paraId="51EACC5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r w:rsidRPr="00C4674E">
              <w:rPr>
                <w:rFonts w:ascii="Times New Roman" w:hAnsi="Times New Roman" w:cs="Times New Roman"/>
                <w:sz w:val="24"/>
                <w:szCs w:val="24"/>
              </w:rPr>
              <w:t>.</w:t>
            </w:r>
          </w:p>
        </w:tc>
        <w:tc>
          <w:tcPr>
            <w:tcW w:w="13555" w:type="dxa"/>
            <w:gridSpan w:val="31"/>
            <w:vAlign w:val="center"/>
          </w:tcPr>
          <w:p w14:paraId="37AE5816" w14:textId="77777777" w:rsidR="006053D3" w:rsidRDefault="006053D3" w:rsidP="00823342">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6053D3" w14:paraId="50917F54" w14:textId="77777777" w:rsidTr="008E7D40">
        <w:trPr>
          <w:gridAfter w:val="1"/>
          <w:wAfter w:w="30" w:type="dxa"/>
          <w:trHeight w:val="85"/>
        </w:trPr>
        <w:tc>
          <w:tcPr>
            <w:tcW w:w="803" w:type="dxa"/>
            <w:vMerge/>
          </w:tcPr>
          <w:p w14:paraId="6A7A9C09"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7CC0E8B2" w14:textId="77777777" w:rsidR="006053D3" w:rsidRPr="00FF4C24"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14:paraId="0FABF64B"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314580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E8150D8" w14:textId="77777777" w:rsidR="006053D3" w:rsidRDefault="006053D3" w:rsidP="00B03D37">
            <w:pPr>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 xml:space="preserve">несоблюдение требований, установленных нормативными правовыми актами Российской Федерации, регламентирующими вопросы </w:t>
            </w:r>
            <w:r>
              <w:rPr>
                <w:rFonts w:ascii="Times New Roman" w:eastAsia="Times New Roman" w:hAnsi="Times New Roman" w:cs="Times New Roman"/>
                <w:sz w:val="24"/>
                <w:szCs w:val="24"/>
              </w:rPr>
              <w:t>контрольной деятельности;</w:t>
            </w:r>
          </w:p>
        </w:tc>
        <w:tc>
          <w:tcPr>
            <w:tcW w:w="714" w:type="dxa"/>
            <w:gridSpan w:val="2"/>
            <w:vAlign w:val="center"/>
          </w:tcPr>
          <w:p w14:paraId="52073B92" w14:textId="77777777" w:rsidR="006053D3" w:rsidRPr="00AC1137" w:rsidRDefault="006053D3"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14:paraId="7A85265A" w14:textId="77777777" w:rsidR="006053D3" w:rsidRPr="00C4674E"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74" w:type="dxa"/>
            <w:gridSpan w:val="2"/>
            <w:vAlign w:val="center"/>
          </w:tcPr>
          <w:p w14:paraId="611D547D"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14:paraId="3D3F1AC0" w14:textId="77777777" w:rsidR="006053D3" w:rsidRPr="00C77CE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14:paraId="38F1FB56" w14:textId="77777777" w:rsidR="006053D3" w:rsidRPr="00C77CE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3643E5F0" w14:textId="77777777" w:rsidR="006053D3" w:rsidRPr="006C392A"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949" w:type="dxa"/>
            <w:gridSpan w:val="2"/>
            <w:vAlign w:val="center"/>
          </w:tcPr>
          <w:p w14:paraId="65D8FDE7"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99050FA" w14:textId="77777777" w:rsidTr="008E7D40">
        <w:trPr>
          <w:gridAfter w:val="1"/>
          <w:wAfter w:w="30" w:type="dxa"/>
          <w:trHeight w:val="85"/>
        </w:trPr>
        <w:tc>
          <w:tcPr>
            <w:tcW w:w="803" w:type="dxa"/>
            <w:vMerge/>
          </w:tcPr>
          <w:p w14:paraId="78CE8F61"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275F8296" w14:textId="77777777" w:rsidR="006053D3" w:rsidRPr="00C4674E"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14:paraId="16218232"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E8C798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E1E0C54" w14:textId="77777777" w:rsidR="006053D3" w:rsidRPr="00AC1137" w:rsidRDefault="006053D3" w:rsidP="00B03D37">
            <w:pPr>
              <w:spacing w:line="220" w:lineRule="atLeast"/>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вопросы организации и осуществления контр</w:t>
            </w:r>
            <w:r>
              <w:rPr>
                <w:rFonts w:ascii="Times New Roman" w:eastAsia="Times New Roman" w:hAnsi="Times New Roman" w:cs="Times New Roman"/>
                <w:sz w:val="24"/>
                <w:szCs w:val="24"/>
              </w:rPr>
              <w:t>ольной деятельности;</w:t>
            </w:r>
          </w:p>
        </w:tc>
        <w:tc>
          <w:tcPr>
            <w:tcW w:w="714" w:type="dxa"/>
            <w:gridSpan w:val="2"/>
            <w:vAlign w:val="center"/>
          </w:tcPr>
          <w:p w14:paraId="31CBAA6A" w14:textId="77777777" w:rsidR="006053D3" w:rsidRPr="00AC1137" w:rsidRDefault="006053D3"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14:paraId="6D556B50" w14:textId="77777777" w:rsidR="006053D3" w:rsidRPr="00C4674E"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74" w:type="dxa"/>
            <w:gridSpan w:val="2"/>
            <w:vAlign w:val="center"/>
          </w:tcPr>
          <w:p w14:paraId="0102CEDB"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14:paraId="63C66586"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14:paraId="4D31A7D6"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0500A01A" w14:textId="77777777" w:rsidR="006053D3" w:rsidRPr="00A61302"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1949" w:type="dxa"/>
            <w:gridSpan w:val="2"/>
            <w:vAlign w:val="center"/>
          </w:tcPr>
          <w:p w14:paraId="040AB361"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0E954BE" w14:textId="77777777" w:rsidTr="00E867BC">
        <w:trPr>
          <w:gridAfter w:val="1"/>
          <w:wAfter w:w="30" w:type="dxa"/>
          <w:trHeight w:val="602"/>
        </w:trPr>
        <w:tc>
          <w:tcPr>
            <w:tcW w:w="803" w:type="dxa"/>
            <w:vMerge/>
          </w:tcPr>
          <w:p w14:paraId="207F5E44"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51500934"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067DFA11"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9EF206A" w14:textId="77777777" w:rsidR="006053D3" w:rsidDel="00F22AD0"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5BB4BDD" w14:textId="77777777" w:rsidR="006053D3" w:rsidRDefault="006053D3" w:rsidP="000A66BB">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proofErr w:type="gramStart"/>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proofErr w:type="spellEnd"/>
            <w:r>
              <w:rPr>
                <w:rFonts w:ascii="Times New Roman" w:eastAsia="Times New Roman" w:hAnsi="Times New Roman" w:cs="Times New Roman"/>
                <w:sz w:val="24"/>
                <w:szCs w:val="24"/>
              </w:rPr>
              <w:t xml:space="preserve">, несвоевременное направление </w:t>
            </w:r>
            <w:r w:rsidRPr="003F6C61">
              <w:rPr>
                <w:rFonts w:ascii="Times New Roman" w:eastAsia="Times New Roman" w:hAnsi="Times New Roman" w:cs="Times New Roman"/>
                <w:sz w:val="24"/>
                <w:szCs w:val="24"/>
              </w:rPr>
              <w:t>объект</w:t>
            </w:r>
            <w:r>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w:t>
            </w:r>
            <w:r>
              <w:rPr>
                <w:rFonts w:ascii="Times New Roman" w:eastAsia="Times New Roman" w:hAnsi="Times New Roman" w:cs="Times New Roman"/>
                <w:sz w:val="24"/>
                <w:szCs w:val="24"/>
              </w:rPr>
              <w:t xml:space="preserve"> копий приказов, оформляемых при назначении и проведении контрольных мероприятий, в том числе копии приказа (распоряжения) органа контроля </w:t>
            </w:r>
            <w:r w:rsidRPr="003F6C6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назначении, продлении, приостановлении, возобновлении, </w:t>
            </w:r>
            <w:r>
              <w:rPr>
                <w:rFonts w:ascii="Times New Roman" w:eastAsia="Times New Roman" w:hAnsi="Times New Roman" w:cs="Times New Roman"/>
                <w:sz w:val="24"/>
                <w:szCs w:val="24"/>
              </w:rPr>
              <w:br/>
              <w:t>прекращении (отмене) контрольного мероприятия, об изменении состава проверочной (ревизионной) группы, справки о завершении контрольных действий, иных документов;</w:t>
            </w:r>
            <w:proofErr w:type="gramEnd"/>
          </w:p>
        </w:tc>
        <w:tc>
          <w:tcPr>
            <w:tcW w:w="714" w:type="dxa"/>
            <w:gridSpan w:val="2"/>
            <w:vAlign w:val="center"/>
          </w:tcPr>
          <w:p w14:paraId="0D5A3075" w14:textId="77777777" w:rsidR="006053D3" w:rsidRPr="00AC1137" w:rsidRDefault="006053D3"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14:paraId="5801C3CE"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6C1A4BB"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DD96D2D" w14:textId="77777777" w:rsidR="006053D3" w:rsidRPr="00A6130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793E4FFB"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68F3AF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FD59CB3"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541D038" w14:textId="77777777" w:rsidTr="00864DC1">
        <w:trPr>
          <w:gridAfter w:val="1"/>
          <w:wAfter w:w="30" w:type="dxa"/>
          <w:trHeight w:val="318"/>
        </w:trPr>
        <w:tc>
          <w:tcPr>
            <w:tcW w:w="803" w:type="dxa"/>
            <w:vMerge/>
          </w:tcPr>
          <w:p w14:paraId="7264F56E"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26287932"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79BE2CEE"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FCEA864" w14:textId="77777777" w:rsidR="006053D3" w:rsidDel="00F22AD0"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061EB69C" w14:textId="77777777" w:rsidR="006053D3" w:rsidRDefault="006053D3" w:rsidP="00D15B96">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A01AC0">
              <w:rPr>
                <w:rFonts w:ascii="Times New Roman" w:hAnsi="Times New Roman" w:cs="Times New Roman"/>
                <w:sz w:val="24"/>
                <w:szCs w:val="24"/>
              </w:rPr>
              <w:t>, несвоевременное и (или) внесение не в полном объеме сведени</w:t>
            </w:r>
            <w:r>
              <w:rPr>
                <w:rFonts w:ascii="Times New Roman" w:hAnsi="Times New Roman" w:cs="Times New Roman"/>
                <w:sz w:val="24"/>
                <w:szCs w:val="24"/>
              </w:rPr>
              <w:t>й</w:t>
            </w:r>
            <w:r w:rsidRPr="00A01AC0">
              <w:rPr>
                <w:rFonts w:ascii="Times New Roman" w:hAnsi="Times New Roman" w:cs="Times New Roman"/>
                <w:sz w:val="24"/>
                <w:szCs w:val="24"/>
              </w:rPr>
              <w:t xml:space="preserve"> </w:t>
            </w:r>
            <w:r w:rsidRPr="009233E9">
              <w:rPr>
                <w:rFonts w:ascii="Times New Roman" w:hAnsi="Times New Roman" w:cs="Times New Roman"/>
                <w:sz w:val="24"/>
                <w:szCs w:val="24"/>
              </w:rPr>
              <w:t xml:space="preserve">о проведенных контрольных мероприятиях УФК, реализации их результатов и об осуществлении производства по делам об административных правонарушениях </w:t>
            </w:r>
            <w:r>
              <w:rPr>
                <w:rFonts w:ascii="Times New Roman" w:hAnsi="Times New Roman" w:cs="Times New Roman"/>
                <w:sz w:val="24"/>
                <w:szCs w:val="24"/>
              </w:rPr>
              <w:br/>
            </w:r>
            <w:proofErr w:type="gramStart"/>
            <w:r w:rsidRPr="009233E9">
              <w:rPr>
                <w:rFonts w:ascii="Times New Roman" w:hAnsi="Times New Roman" w:cs="Times New Roman"/>
                <w:sz w:val="24"/>
                <w:szCs w:val="24"/>
              </w:rPr>
              <w:t>в</w:t>
            </w:r>
            <w:proofErr w:type="gramEnd"/>
            <w:r w:rsidRPr="009233E9">
              <w:rPr>
                <w:rFonts w:ascii="Times New Roman" w:hAnsi="Times New Roman" w:cs="Times New Roman"/>
                <w:sz w:val="24"/>
                <w:szCs w:val="24"/>
              </w:rPr>
              <w:t xml:space="preserve"> </w:t>
            </w:r>
            <w:proofErr w:type="gramStart"/>
            <w:r>
              <w:rPr>
                <w:rFonts w:ascii="Times New Roman" w:hAnsi="Times New Roman" w:cs="Times New Roman"/>
                <w:sz w:val="24"/>
                <w:szCs w:val="24"/>
              </w:rPr>
              <w:t>АС</w:t>
            </w:r>
            <w:proofErr w:type="gramEnd"/>
            <w:r>
              <w:rPr>
                <w:rFonts w:ascii="Times New Roman" w:hAnsi="Times New Roman" w:cs="Times New Roman"/>
                <w:sz w:val="24"/>
                <w:szCs w:val="24"/>
              </w:rPr>
              <w:t> «Планирование»;</w:t>
            </w:r>
          </w:p>
        </w:tc>
        <w:tc>
          <w:tcPr>
            <w:tcW w:w="714" w:type="dxa"/>
            <w:gridSpan w:val="2"/>
            <w:vAlign w:val="center"/>
          </w:tcPr>
          <w:p w14:paraId="63502D93" w14:textId="77777777" w:rsidR="006053D3" w:rsidRPr="00AC1137" w:rsidRDefault="006053D3"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14:paraId="15F1555E"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664BF61"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5" w:type="dxa"/>
            <w:gridSpan w:val="3"/>
            <w:vAlign w:val="center"/>
          </w:tcPr>
          <w:p w14:paraId="420EC9F9" w14:textId="77777777" w:rsidR="006053D3" w:rsidRPr="00A6130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C673836" w14:textId="77777777" w:rsidR="006053D3" w:rsidRPr="00C77CE0" w:rsidRDefault="006053D3"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883" w:type="dxa"/>
            <w:gridSpan w:val="4"/>
            <w:vAlign w:val="center"/>
          </w:tcPr>
          <w:p w14:paraId="2EE458E5" w14:textId="77777777" w:rsidR="006053D3" w:rsidRPr="00C77CE0" w:rsidRDefault="006053D3"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949" w:type="dxa"/>
            <w:gridSpan w:val="2"/>
            <w:vAlign w:val="center"/>
          </w:tcPr>
          <w:p w14:paraId="0933048A"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1ABFAF88" w14:textId="77777777" w:rsidTr="007E32C5">
        <w:trPr>
          <w:gridAfter w:val="1"/>
          <w:wAfter w:w="30" w:type="dxa"/>
          <w:trHeight w:val="130"/>
        </w:trPr>
        <w:tc>
          <w:tcPr>
            <w:tcW w:w="803" w:type="dxa"/>
            <w:vMerge/>
          </w:tcPr>
          <w:p w14:paraId="48DD9CA8"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78CFA83A"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5175B90C"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C48E47E" w14:textId="77777777" w:rsidR="006053D3" w:rsidDel="00F22AD0"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0372752B" w14:textId="77777777" w:rsidR="006053D3" w:rsidRDefault="006053D3" w:rsidP="0097046E">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gramStart"/>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w:t>
            </w:r>
            <w:r>
              <w:rPr>
                <w:rFonts w:ascii="Times New Roman" w:hAnsi="Times New Roman" w:cs="Times New Roman"/>
                <w:sz w:val="24"/>
                <w:szCs w:val="24"/>
              </w:rPr>
              <w:t>,</w:t>
            </w:r>
            <w:r w:rsidRPr="00BE4A86">
              <w:rPr>
                <w:rFonts w:ascii="Times New Roman" w:hAnsi="Times New Roman" w:cs="Times New Roman"/>
                <w:sz w:val="24"/>
                <w:szCs w:val="24"/>
              </w:rPr>
              <w:t xml:space="preserve"> содержащихся в </w:t>
            </w:r>
            <w:r>
              <w:rPr>
                <w:rFonts w:ascii="Times New Roman" w:hAnsi="Times New Roman" w:cs="Times New Roman"/>
                <w:sz w:val="24"/>
                <w:szCs w:val="24"/>
              </w:rPr>
              <w:t>АС «Планирование»</w:t>
            </w:r>
            <w:r w:rsidRPr="00BE4A86">
              <w:rPr>
                <w:rFonts w:ascii="Times New Roman" w:hAnsi="Times New Roman" w:cs="Times New Roman"/>
                <w:sz w:val="24"/>
                <w:szCs w:val="24"/>
              </w:rPr>
              <w:t>, на официальном сайте УФК</w:t>
            </w:r>
            <w:r>
              <w:rPr>
                <w:rFonts w:ascii="Times New Roman" w:hAnsi="Times New Roman" w:cs="Times New Roman"/>
                <w:sz w:val="24"/>
                <w:szCs w:val="24"/>
              </w:rPr>
              <w:t xml:space="preserve"> </w:t>
            </w:r>
            <w:r w:rsidRPr="00BE4A86">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w:t>
            </w:r>
            <w:r w:rsidRPr="00BE4A86">
              <w:rPr>
                <w:rFonts w:ascii="Times New Roman" w:hAnsi="Times New Roman" w:cs="Times New Roman"/>
                <w:sz w:val="24"/>
                <w:szCs w:val="24"/>
              </w:rPr>
              <w:t>, в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 в информационно-телекоммуникационной сети «Интернет</w:t>
            </w:r>
            <w:r>
              <w:rPr>
                <w:rFonts w:ascii="Times New Roman" w:hAnsi="Times New Roman" w:cs="Times New Roman"/>
                <w:sz w:val="24"/>
                <w:szCs w:val="24"/>
              </w:rPr>
              <w:t xml:space="preserve">» </w:t>
            </w:r>
            <w:r w:rsidRPr="00BE4A86">
              <w:rPr>
                <w:rFonts w:ascii="Times New Roman" w:hAnsi="Times New Roman" w:cs="Times New Roman"/>
                <w:sz w:val="24"/>
                <w:szCs w:val="24"/>
              </w:rPr>
              <w:t>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w:t>
            </w:r>
            <w:proofErr w:type="gramEnd"/>
            <w:r w:rsidRPr="00C16A80">
              <w:rPr>
                <w:rFonts w:ascii="Times New Roman" w:eastAsia="Calibri" w:hAnsi="Times New Roman" w:cs="Times New Roman"/>
                <w:sz w:val="24"/>
                <w:szCs w:val="24"/>
              </w:rPr>
              <w:t xml:space="preserve"> </w:t>
            </w:r>
            <w:proofErr w:type="gramStart"/>
            <w:r w:rsidRPr="00C16A80">
              <w:rPr>
                <w:rFonts w:ascii="Times New Roman" w:eastAsia="Calibri" w:hAnsi="Times New Roman" w:cs="Times New Roman"/>
                <w:sz w:val="24"/>
                <w:szCs w:val="24"/>
              </w:rPr>
              <w:t>отношении закупок товаров, работ, услуг для обеспечения федеральных нужд</w:t>
            </w:r>
            <w:r w:rsidRPr="00F85395">
              <w:rPr>
                <w:rFonts w:ascii="Times New Roman" w:eastAsia="Calibri" w:hAnsi="Times New Roman" w:cs="Times New Roman"/>
                <w:sz w:val="24"/>
                <w:szCs w:val="24"/>
              </w:rPr>
              <w:t xml:space="preserve">, а также закупок для обеспечения нужд субъектов Российской </w:t>
            </w:r>
            <w:r w:rsidRPr="00F85395">
              <w:rPr>
                <w:rFonts w:ascii="Times New Roman" w:eastAsia="Calibri" w:hAnsi="Times New Roman" w:cs="Times New Roman"/>
                <w:sz w:val="24"/>
                <w:szCs w:val="24"/>
              </w:rPr>
              <w:lastRenderedPageBreak/>
              <w:t>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Pr="00C16A80">
              <w:rPr>
                <w:rFonts w:ascii="Times New Roman" w:eastAsia="Calibri" w:hAnsi="Times New Roman" w:cs="Times New Roman"/>
                <w:sz w:val="24"/>
                <w:szCs w:val="24"/>
              </w:rPr>
              <w:t>)</w:t>
            </w:r>
            <w:r>
              <w:rPr>
                <w:rFonts w:ascii="Times New Roman" w:hAnsi="Times New Roman" w:cs="Times New Roman"/>
                <w:sz w:val="24"/>
                <w:szCs w:val="24"/>
              </w:rPr>
              <w:t>, первичным документам;</w:t>
            </w:r>
            <w:proofErr w:type="gramEnd"/>
          </w:p>
        </w:tc>
        <w:tc>
          <w:tcPr>
            <w:tcW w:w="714" w:type="dxa"/>
            <w:gridSpan w:val="2"/>
            <w:vAlign w:val="center"/>
          </w:tcPr>
          <w:p w14:paraId="5905995C"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lastRenderedPageBreak/>
              <w:t>–</w:t>
            </w:r>
          </w:p>
        </w:tc>
        <w:tc>
          <w:tcPr>
            <w:tcW w:w="760" w:type="dxa"/>
            <w:gridSpan w:val="2"/>
            <w:vAlign w:val="center"/>
          </w:tcPr>
          <w:p w14:paraId="46D934BD"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874" w:type="dxa"/>
            <w:gridSpan w:val="2"/>
            <w:vAlign w:val="center"/>
          </w:tcPr>
          <w:p w14:paraId="15C91A18"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EFABF9E" w14:textId="77777777" w:rsidR="006053D3" w:rsidRPr="00A61302" w:rsidRDefault="006053D3"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2" w:type="dxa"/>
            <w:gridSpan w:val="2"/>
            <w:vAlign w:val="center"/>
          </w:tcPr>
          <w:p w14:paraId="5495F361"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7A6A80F"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6F89F66D"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7BCA808" w14:textId="77777777" w:rsidTr="00CC2305">
        <w:trPr>
          <w:gridAfter w:val="1"/>
          <w:wAfter w:w="30" w:type="dxa"/>
          <w:trHeight w:val="85"/>
        </w:trPr>
        <w:tc>
          <w:tcPr>
            <w:tcW w:w="803" w:type="dxa"/>
            <w:vMerge/>
          </w:tcPr>
          <w:p w14:paraId="46BDB8AA"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77623DCD" w14:textId="77777777" w:rsidR="006053D3" w:rsidRPr="00C4674E" w:rsidRDefault="006053D3" w:rsidP="00823342">
            <w:pPr>
              <w:widowControl w:val="0"/>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14:paraId="0EE9DED5"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D164082"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19B59EBC" w14:textId="77777777" w:rsidR="006053D3" w:rsidRPr="00C56102" w:rsidRDefault="006053D3" w:rsidP="0097046E">
            <w:pPr>
              <w:widowControl w:val="0"/>
              <w:tabs>
                <w:tab w:val="left" w:pos="0"/>
              </w:tabs>
              <w:contextualSpacing/>
              <w:jc w:val="both"/>
              <w:rPr>
                <w:rFonts w:ascii="Times New Roman" w:eastAsia="Times New Roman" w:hAnsi="Times New Roman" w:cs="Times New Roman"/>
                <w:color w:val="000000"/>
                <w:sz w:val="24"/>
                <w:szCs w:val="24"/>
                <w:lang w:eastAsia="ru-RU"/>
              </w:rPr>
            </w:pPr>
            <w:proofErr w:type="gramStart"/>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4"/>
                <w:szCs w:val="24"/>
              </w:rPr>
              <w:br/>
            </w:r>
            <w:r w:rsidRPr="00C56102">
              <w:rPr>
                <w:rFonts w:ascii="Times New Roman" w:eastAsia="Calibri" w:hAnsi="Times New Roman" w:cs="Times New Roman"/>
                <w:sz w:val="24"/>
                <w:szCs w:val="24"/>
              </w:rPr>
              <w:t xml:space="preserve">а также неисполнение иных поручений Федерального казначейства по вопросам </w:t>
            </w:r>
            <w:r>
              <w:rPr>
                <w:rFonts w:ascii="Times New Roman" w:eastAsia="Calibri" w:hAnsi="Times New Roman" w:cs="Times New Roman"/>
                <w:sz w:val="24"/>
                <w:szCs w:val="24"/>
              </w:rPr>
              <w:t>осуществления контрольной деятельности</w:t>
            </w:r>
            <w:r w:rsidRPr="00C56102">
              <w:rPr>
                <w:rFonts w:ascii="Times New Roman" w:eastAsia="Calibri" w:hAnsi="Times New Roman" w:cs="Times New Roman"/>
                <w:sz w:val="24"/>
                <w:szCs w:val="24"/>
              </w:rPr>
              <w:t>;</w:t>
            </w:r>
            <w:proofErr w:type="gramEnd"/>
          </w:p>
        </w:tc>
        <w:tc>
          <w:tcPr>
            <w:tcW w:w="714" w:type="dxa"/>
            <w:gridSpan w:val="2"/>
            <w:vAlign w:val="center"/>
          </w:tcPr>
          <w:p w14:paraId="67974E2A" w14:textId="77777777" w:rsidR="006053D3" w:rsidRPr="00406AE6" w:rsidRDefault="006053D3"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29E801E" w14:textId="77777777" w:rsidR="006053D3" w:rsidRPr="00406AE6"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5A5D718" w14:textId="77777777" w:rsidR="006053D3" w:rsidRPr="00406AE6" w:rsidRDefault="006053D3"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6395F2D" w14:textId="77777777" w:rsidR="006053D3" w:rsidRPr="00677BCF" w:rsidRDefault="006053D3"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14:paraId="220528AD" w14:textId="77777777" w:rsidR="006053D3" w:rsidRPr="00A61302" w:rsidRDefault="006053D3"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3AF63AD5" w14:textId="77777777" w:rsidR="006053D3" w:rsidRPr="00A61302" w:rsidRDefault="006053D3"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133BC9E2" w14:textId="77777777" w:rsidR="006053D3" w:rsidRDefault="006053D3" w:rsidP="00823342">
            <w:pPr>
              <w:widowControl w:val="0"/>
              <w:jc w:val="center"/>
            </w:pPr>
            <w:r w:rsidRPr="00C05472">
              <w:rPr>
                <w:rFonts w:ascii="Times New Roman" w:hAnsi="Times New Roman" w:cs="Times New Roman"/>
                <w:sz w:val="24"/>
                <w:szCs w:val="24"/>
              </w:rPr>
              <w:t>значимый</w:t>
            </w:r>
          </w:p>
        </w:tc>
      </w:tr>
      <w:tr w:rsidR="006053D3" w14:paraId="14D47EC0" w14:textId="77777777" w:rsidTr="00CC6C91">
        <w:trPr>
          <w:gridAfter w:val="1"/>
          <w:wAfter w:w="30" w:type="dxa"/>
          <w:trHeight w:val="130"/>
        </w:trPr>
        <w:tc>
          <w:tcPr>
            <w:tcW w:w="803" w:type="dxa"/>
            <w:vMerge/>
          </w:tcPr>
          <w:p w14:paraId="1B873F4F"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2E946BAE" w14:textId="77777777" w:rsidR="006053D3" w:rsidRPr="00C4674E"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14:paraId="0EF3AB9C"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50B3865"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0A7F416D" w14:textId="77777777" w:rsidR="006053D3" w:rsidRPr="00007E3F" w:rsidRDefault="006053D3" w:rsidP="007A61DA">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требований к содержанию документов, составляемых должностными </w:t>
            </w:r>
            <w:r w:rsidRPr="00007E3F">
              <w:rPr>
                <w:rFonts w:ascii="Times New Roman" w:hAnsi="Times New Roman" w:cs="Times New Roman"/>
                <w:sz w:val="24"/>
                <w:szCs w:val="24"/>
              </w:rPr>
              <w:lastRenderedPageBreak/>
              <w:t xml:space="preserve">лицами Федерального казначейства при реализации </w:t>
            </w:r>
            <w:r>
              <w:rPr>
                <w:rFonts w:ascii="Times New Roman" w:hAnsi="Times New Roman" w:cs="Times New Roman"/>
                <w:sz w:val="24"/>
                <w:szCs w:val="24"/>
              </w:rPr>
              <w:t xml:space="preserve">контрольных </w:t>
            </w:r>
            <w:r w:rsidRPr="00007E3F">
              <w:rPr>
                <w:rFonts w:ascii="Times New Roman" w:hAnsi="Times New Roman" w:cs="Times New Roman"/>
                <w:sz w:val="24"/>
                <w:szCs w:val="24"/>
              </w:rPr>
              <w:t>полномочий, установленных соответствующим приказом Федерального казначейства;</w:t>
            </w:r>
          </w:p>
        </w:tc>
        <w:tc>
          <w:tcPr>
            <w:tcW w:w="714" w:type="dxa"/>
            <w:gridSpan w:val="2"/>
            <w:vAlign w:val="center"/>
          </w:tcPr>
          <w:p w14:paraId="4EFDB80E"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768AD98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7C83E8D"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81482B5"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5E751A3"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633CC08"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4C27257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16936C6" w14:textId="77777777" w:rsidTr="006053D3">
        <w:trPr>
          <w:gridAfter w:val="1"/>
          <w:wAfter w:w="30" w:type="dxa"/>
          <w:trHeight w:val="2461"/>
        </w:trPr>
        <w:tc>
          <w:tcPr>
            <w:tcW w:w="803" w:type="dxa"/>
            <w:vMerge/>
          </w:tcPr>
          <w:p w14:paraId="370F5AA6"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6315766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496C67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EC771F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246B2C1B" w14:textId="77777777" w:rsidR="006053D3" w:rsidRPr="00007E3F" w:rsidRDefault="006053D3" w:rsidP="00F36A38">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форм документов, составляемых должностными лицами Федерального казначейства при реализации </w:t>
            </w:r>
            <w:r>
              <w:rPr>
                <w:rFonts w:ascii="Times New Roman" w:hAnsi="Times New Roman" w:cs="Times New Roman"/>
                <w:sz w:val="24"/>
                <w:szCs w:val="24"/>
              </w:rPr>
              <w:t xml:space="preserve">контрольных </w:t>
            </w:r>
            <w:r w:rsidRPr="00007E3F">
              <w:rPr>
                <w:rFonts w:ascii="Times New Roman" w:hAnsi="Times New Roman" w:cs="Times New Roman"/>
                <w:sz w:val="24"/>
                <w:szCs w:val="24"/>
              </w:rPr>
              <w:t>полномочий, установленных соответствующим</w:t>
            </w:r>
            <w:r>
              <w:rPr>
                <w:rFonts w:ascii="Times New Roman" w:hAnsi="Times New Roman" w:cs="Times New Roman"/>
                <w:sz w:val="24"/>
                <w:szCs w:val="24"/>
              </w:rPr>
              <w:t>и</w:t>
            </w:r>
            <w:r w:rsidRPr="00007E3F">
              <w:rPr>
                <w:rFonts w:ascii="Times New Roman" w:hAnsi="Times New Roman" w:cs="Times New Roman"/>
                <w:sz w:val="24"/>
                <w:szCs w:val="24"/>
              </w:rPr>
              <w:t xml:space="preserve"> </w:t>
            </w:r>
            <w:r>
              <w:rPr>
                <w:rFonts w:ascii="Times New Roman" w:hAnsi="Times New Roman" w:cs="Times New Roman"/>
                <w:sz w:val="24"/>
                <w:szCs w:val="24"/>
              </w:rPr>
              <w:t>приказами Министерства финансов Российской Федерации и</w:t>
            </w:r>
            <w:r w:rsidRPr="00007E3F">
              <w:rPr>
                <w:rFonts w:ascii="Times New Roman" w:hAnsi="Times New Roman" w:cs="Times New Roman"/>
                <w:sz w:val="24"/>
                <w:szCs w:val="24"/>
              </w:rPr>
              <w:t xml:space="preserve"> Федерального казначейства;</w:t>
            </w:r>
          </w:p>
        </w:tc>
        <w:tc>
          <w:tcPr>
            <w:tcW w:w="714" w:type="dxa"/>
            <w:gridSpan w:val="2"/>
            <w:vAlign w:val="center"/>
          </w:tcPr>
          <w:p w14:paraId="3E87BD75"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787C0D70"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4A1C7D05"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41F5020E"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6F5CB9BC"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534E5BA7" w14:textId="77777777" w:rsidR="006053D3" w:rsidRDefault="006053D3" w:rsidP="009F1F0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01F0757" w14:textId="77777777" w:rsidR="006053D3" w:rsidRPr="00C05472" w:rsidRDefault="006053D3" w:rsidP="009F1F0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A82691D" w14:textId="77777777" w:rsidTr="006053D3">
        <w:trPr>
          <w:gridAfter w:val="1"/>
          <w:wAfter w:w="30" w:type="dxa"/>
          <w:trHeight w:val="1815"/>
        </w:trPr>
        <w:tc>
          <w:tcPr>
            <w:tcW w:w="803" w:type="dxa"/>
            <w:vMerge/>
          </w:tcPr>
          <w:p w14:paraId="7C671D2C" w14:textId="77777777" w:rsidR="006053D3" w:rsidRPr="00C4674E" w:rsidRDefault="006053D3" w:rsidP="00823342">
            <w:pPr>
              <w:jc w:val="center"/>
              <w:rPr>
                <w:rFonts w:ascii="Times New Roman" w:hAnsi="Times New Roman" w:cs="Times New Roman"/>
                <w:sz w:val="24"/>
                <w:szCs w:val="24"/>
              </w:rPr>
            </w:pPr>
          </w:p>
        </w:tc>
        <w:tc>
          <w:tcPr>
            <w:tcW w:w="821" w:type="dxa"/>
            <w:gridSpan w:val="3"/>
            <w:shd w:val="clear" w:color="auto" w:fill="auto"/>
            <w:vAlign w:val="center"/>
          </w:tcPr>
          <w:p w14:paraId="1AD72802" w14:textId="77777777" w:rsidR="006053D3" w:rsidRPr="009B769A" w:rsidRDefault="006053D3" w:rsidP="00823342">
            <w:pPr>
              <w:jc w:val="center"/>
              <w:rPr>
                <w:rFonts w:ascii="Times New Roman" w:hAnsi="Times New Roman"/>
                <w:sz w:val="24"/>
                <w:szCs w:val="24"/>
              </w:rPr>
            </w:pPr>
            <w:r w:rsidRPr="009B769A">
              <w:rPr>
                <w:rFonts w:ascii="Times New Roman" w:hAnsi="Times New Roman"/>
                <w:sz w:val="24"/>
                <w:szCs w:val="24"/>
              </w:rPr>
              <w:t>19</w:t>
            </w:r>
          </w:p>
        </w:tc>
        <w:tc>
          <w:tcPr>
            <w:tcW w:w="686" w:type="dxa"/>
            <w:gridSpan w:val="3"/>
            <w:shd w:val="clear" w:color="auto" w:fill="auto"/>
            <w:vAlign w:val="center"/>
          </w:tcPr>
          <w:p w14:paraId="4B26947D" w14:textId="77777777" w:rsidR="006053D3" w:rsidRPr="009B769A" w:rsidRDefault="006053D3" w:rsidP="00823342">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753" w:type="dxa"/>
            <w:gridSpan w:val="4"/>
            <w:shd w:val="clear" w:color="auto" w:fill="auto"/>
            <w:vAlign w:val="center"/>
          </w:tcPr>
          <w:p w14:paraId="221B6F5B" w14:textId="77777777" w:rsidR="006053D3" w:rsidRPr="009B769A"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shd w:val="clear" w:color="auto" w:fill="auto"/>
            <w:vAlign w:val="center"/>
          </w:tcPr>
          <w:p w14:paraId="118BB7C6" w14:textId="77777777" w:rsidR="006053D3" w:rsidRPr="00007E3F" w:rsidRDefault="006053D3" w:rsidP="00823342">
            <w:pPr>
              <w:jc w:val="both"/>
              <w:rPr>
                <w:rFonts w:ascii="Times New Roman" w:hAnsi="Times New Roman" w:cs="Times New Roman"/>
                <w:sz w:val="24"/>
                <w:szCs w:val="24"/>
              </w:rPr>
            </w:pPr>
            <w:r w:rsidRPr="00007E3F">
              <w:rPr>
                <w:rFonts w:ascii="Times New Roman" w:hAnsi="Times New Roman" w:cs="Times New Roman"/>
                <w:sz w:val="24"/>
                <w:szCs w:val="24"/>
              </w:rPr>
              <w:t>неправильная квалификация нарушений законодательства, выявленных УФК по результатам осуществления контрольных мероприятий</w:t>
            </w:r>
            <w:r>
              <w:rPr>
                <w:rFonts w:ascii="Times New Roman" w:hAnsi="Times New Roman" w:cs="Times New Roman"/>
                <w:sz w:val="24"/>
                <w:szCs w:val="24"/>
              </w:rPr>
              <w:t>, в том числе осуществляемых в соответствии со статьей 269.2 БК РФ</w:t>
            </w:r>
            <w:r w:rsidRPr="00007E3F">
              <w:rPr>
                <w:rFonts w:ascii="Times New Roman" w:hAnsi="Times New Roman" w:cs="Times New Roman"/>
                <w:sz w:val="24"/>
                <w:szCs w:val="24"/>
              </w:rPr>
              <w:t>;</w:t>
            </w:r>
          </w:p>
        </w:tc>
        <w:tc>
          <w:tcPr>
            <w:tcW w:w="714" w:type="dxa"/>
            <w:gridSpan w:val="2"/>
            <w:shd w:val="clear" w:color="auto" w:fill="auto"/>
            <w:vAlign w:val="center"/>
          </w:tcPr>
          <w:p w14:paraId="3815E5DF" w14:textId="77777777" w:rsidR="006053D3" w:rsidRPr="009B769A" w:rsidRDefault="006053D3"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0" w:type="dxa"/>
            <w:gridSpan w:val="2"/>
            <w:shd w:val="clear" w:color="auto" w:fill="auto"/>
            <w:vAlign w:val="center"/>
          </w:tcPr>
          <w:p w14:paraId="3B2065AB" w14:textId="77777777" w:rsidR="006053D3" w:rsidRPr="009B769A" w:rsidRDefault="006053D3"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74" w:type="dxa"/>
            <w:gridSpan w:val="2"/>
            <w:shd w:val="clear" w:color="auto" w:fill="auto"/>
            <w:vAlign w:val="center"/>
          </w:tcPr>
          <w:p w14:paraId="64E919CD" w14:textId="77777777" w:rsidR="006053D3" w:rsidRPr="009B769A" w:rsidRDefault="006053D3"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5" w:type="dxa"/>
            <w:gridSpan w:val="3"/>
            <w:shd w:val="clear" w:color="auto" w:fill="auto"/>
            <w:vAlign w:val="center"/>
          </w:tcPr>
          <w:p w14:paraId="5D8FAEA7" w14:textId="77777777" w:rsidR="006053D3" w:rsidRPr="009B769A" w:rsidRDefault="006053D3"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52" w:type="dxa"/>
            <w:gridSpan w:val="2"/>
            <w:shd w:val="clear" w:color="auto" w:fill="auto"/>
            <w:vAlign w:val="center"/>
          </w:tcPr>
          <w:p w14:paraId="6C2C2D0F" w14:textId="77777777" w:rsidR="006053D3" w:rsidRPr="009B769A" w:rsidRDefault="006053D3"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83" w:type="dxa"/>
            <w:gridSpan w:val="4"/>
            <w:shd w:val="clear" w:color="auto" w:fill="auto"/>
            <w:vAlign w:val="center"/>
          </w:tcPr>
          <w:p w14:paraId="75C983F8" w14:textId="77777777" w:rsidR="006053D3" w:rsidRPr="009B769A" w:rsidRDefault="006053D3"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949" w:type="dxa"/>
            <w:gridSpan w:val="2"/>
            <w:shd w:val="clear" w:color="auto" w:fill="auto"/>
            <w:vAlign w:val="center"/>
          </w:tcPr>
          <w:p w14:paraId="4ED8B41C" w14:textId="77777777" w:rsidR="006053D3" w:rsidRPr="009B769A" w:rsidRDefault="006053D3" w:rsidP="00823342">
            <w:pPr>
              <w:jc w:val="center"/>
            </w:pPr>
            <w:r w:rsidRPr="009B769A">
              <w:rPr>
                <w:rFonts w:ascii="Times New Roman" w:hAnsi="Times New Roman" w:cs="Times New Roman"/>
                <w:sz w:val="24"/>
                <w:szCs w:val="24"/>
              </w:rPr>
              <w:t>значимый</w:t>
            </w:r>
          </w:p>
        </w:tc>
      </w:tr>
      <w:tr w:rsidR="006053D3" w14:paraId="499433AC" w14:textId="77777777" w:rsidTr="006053D3">
        <w:trPr>
          <w:gridAfter w:val="1"/>
          <w:wAfter w:w="30" w:type="dxa"/>
          <w:trHeight w:val="404"/>
        </w:trPr>
        <w:tc>
          <w:tcPr>
            <w:tcW w:w="803" w:type="dxa"/>
            <w:vMerge/>
          </w:tcPr>
          <w:p w14:paraId="280780A9"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42DFA84A" w14:textId="77777777" w:rsidR="006053D3" w:rsidRPr="004569E2" w:rsidRDefault="006053D3"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14:paraId="1947F10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7F5903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22A9D064" w14:textId="77777777" w:rsidR="006053D3" w:rsidRPr="00885B0B" w:rsidRDefault="006053D3" w:rsidP="00F36A38">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приказе о назначении контрольного мероприятия;</w:t>
            </w:r>
          </w:p>
        </w:tc>
        <w:tc>
          <w:tcPr>
            <w:tcW w:w="714" w:type="dxa"/>
            <w:gridSpan w:val="2"/>
            <w:vAlign w:val="center"/>
          </w:tcPr>
          <w:p w14:paraId="67AC5A7A"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A17E57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1CAFCB1"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34CF2CF"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A0BC73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0E75969"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65DDA8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32FD45C7" w14:textId="77777777" w:rsidTr="006053D3">
        <w:trPr>
          <w:gridAfter w:val="1"/>
          <w:wAfter w:w="30" w:type="dxa"/>
          <w:trHeight w:val="109"/>
        </w:trPr>
        <w:tc>
          <w:tcPr>
            <w:tcW w:w="803" w:type="dxa"/>
            <w:vMerge/>
          </w:tcPr>
          <w:p w14:paraId="558F18C9"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6DB6C5E9" w14:textId="77777777" w:rsidR="006053D3" w:rsidRPr="004569E2" w:rsidRDefault="006053D3"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14:paraId="17D3754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264610F6" w14:textId="77777777" w:rsidR="006053D3" w:rsidRDefault="006053D3" w:rsidP="007A61DA">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690578BE" w14:textId="77777777" w:rsidR="006053D3" w:rsidRPr="00885B0B" w:rsidRDefault="006053D3" w:rsidP="00823342">
            <w:pPr>
              <w:jc w:val="both"/>
              <w:rPr>
                <w:rFonts w:ascii="Times New Roman" w:hAnsi="Times New Roman" w:cs="Times New Roman"/>
                <w:sz w:val="24"/>
                <w:szCs w:val="24"/>
              </w:rPr>
            </w:pPr>
            <w:proofErr w:type="spellStart"/>
            <w:r>
              <w:rPr>
                <w:rFonts w:ascii="Times New Roman" w:hAnsi="Times New Roman" w:cs="Times New Roman"/>
                <w:sz w:val="24"/>
                <w:szCs w:val="24"/>
              </w:rPr>
              <w:t>нерассмотрение</w:t>
            </w:r>
            <w:proofErr w:type="spellEnd"/>
            <w:r>
              <w:rPr>
                <w:rFonts w:ascii="Times New Roman" w:hAnsi="Times New Roman" w:cs="Times New Roman"/>
                <w:sz w:val="24"/>
                <w:szCs w:val="24"/>
              </w:rPr>
              <w:t>, ненадлежащее рассмотрение возражений объекта контроля;</w:t>
            </w:r>
          </w:p>
        </w:tc>
        <w:tc>
          <w:tcPr>
            <w:tcW w:w="714" w:type="dxa"/>
            <w:gridSpan w:val="2"/>
            <w:vAlign w:val="center"/>
          </w:tcPr>
          <w:p w14:paraId="11F606E4"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673019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510D081"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11BA5C1"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CB29C2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B1C6E9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CCC419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8042A90" w14:textId="77777777" w:rsidTr="007E32C5">
        <w:trPr>
          <w:gridAfter w:val="1"/>
          <w:wAfter w:w="30" w:type="dxa"/>
          <w:trHeight w:val="96"/>
        </w:trPr>
        <w:tc>
          <w:tcPr>
            <w:tcW w:w="803" w:type="dxa"/>
            <w:vMerge/>
          </w:tcPr>
          <w:p w14:paraId="396AA9CD"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4C00F464" w14:textId="77777777" w:rsidR="006053D3" w:rsidRPr="004569E2" w:rsidRDefault="006053D3"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14:paraId="5BAC6EC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0122A8F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4618" w:type="dxa"/>
            <w:gridSpan w:val="4"/>
            <w:vAlign w:val="center"/>
          </w:tcPr>
          <w:p w14:paraId="29B85842"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расхождений по выявленным нарушениям, указанным в отчете о результатах </w:t>
            </w:r>
            <w:proofErr w:type="gramStart"/>
            <w:r>
              <w:rPr>
                <w:rFonts w:ascii="Times New Roman" w:hAnsi="Times New Roman" w:cs="Times New Roman"/>
                <w:sz w:val="24"/>
                <w:szCs w:val="24"/>
              </w:rPr>
              <w:t>контрольного</w:t>
            </w:r>
            <w:proofErr w:type="gramEnd"/>
            <w:r>
              <w:rPr>
                <w:rFonts w:ascii="Times New Roman" w:hAnsi="Times New Roman" w:cs="Times New Roman"/>
                <w:sz w:val="24"/>
                <w:szCs w:val="24"/>
              </w:rPr>
              <w:t xml:space="preserve"> мероприятий и в акте проверки (ревизии);</w:t>
            </w:r>
          </w:p>
        </w:tc>
        <w:tc>
          <w:tcPr>
            <w:tcW w:w="714" w:type="dxa"/>
            <w:gridSpan w:val="2"/>
            <w:vAlign w:val="center"/>
          </w:tcPr>
          <w:p w14:paraId="201E979F"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0AB843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EFC252E"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A2B4D26"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A3B72D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5B05E65"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A22117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1B6860FA" w14:textId="77777777" w:rsidTr="00CC2305">
        <w:trPr>
          <w:gridAfter w:val="1"/>
          <w:wAfter w:w="30" w:type="dxa"/>
          <w:trHeight w:val="85"/>
        </w:trPr>
        <w:tc>
          <w:tcPr>
            <w:tcW w:w="803" w:type="dxa"/>
            <w:vMerge/>
          </w:tcPr>
          <w:p w14:paraId="52E1C295"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39F2BA1A" w14:textId="77777777" w:rsidR="006053D3" w:rsidRPr="00F1264A" w:rsidRDefault="006053D3"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14:paraId="2FDA477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3F4A02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4618" w:type="dxa"/>
            <w:gridSpan w:val="4"/>
            <w:vAlign w:val="center"/>
          </w:tcPr>
          <w:p w14:paraId="3AB01484"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100FCF7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4996D4F5"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A7494D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257EF42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268E27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5CC4E3D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864BB0C"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60AA044" w14:textId="77777777" w:rsidTr="006C7054">
        <w:trPr>
          <w:gridAfter w:val="1"/>
          <w:wAfter w:w="30" w:type="dxa"/>
          <w:trHeight w:val="474"/>
        </w:trPr>
        <w:tc>
          <w:tcPr>
            <w:tcW w:w="803" w:type="dxa"/>
            <w:vMerge w:val="restart"/>
          </w:tcPr>
          <w:p w14:paraId="0E5D115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236F0B20" w14:textId="77777777" w:rsidR="006053D3" w:rsidRDefault="006053D3"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6053D3" w14:paraId="42BDB61A" w14:textId="77777777" w:rsidTr="00545982">
        <w:trPr>
          <w:gridAfter w:val="1"/>
          <w:wAfter w:w="30" w:type="dxa"/>
          <w:trHeight w:val="109"/>
        </w:trPr>
        <w:tc>
          <w:tcPr>
            <w:tcW w:w="803" w:type="dxa"/>
            <w:vMerge/>
          </w:tcPr>
          <w:p w14:paraId="10B34226"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47FD5F94"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5E489E4F"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2EE2BF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61998D2" w14:textId="77777777" w:rsidR="006053D3" w:rsidRPr="00AC1137" w:rsidRDefault="006053D3" w:rsidP="006571FA">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УФК материалов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14:paraId="3F086DF5"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16F1649"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DB6D6E5"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A5EEA01" w14:textId="77777777" w:rsidR="006053D3" w:rsidRPr="00677BCF"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14:paraId="364407E6"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6AEFCCBB"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0C8E1B65"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D3E0133" w14:textId="77777777" w:rsidTr="008E7D40">
        <w:trPr>
          <w:gridAfter w:val="1"/>
          <w:wAfter w:w="30" w:type="dxa"/>
          <w:trHeight w:val="465"/>
        </w:trPr>
        <w:tc>
          <w:tcPr>
            <w:tcW w:w="803" w:type="dxa"/>
            <w:vMerge/>
          </w:tcPr>
          <w:p w14:paraId="02FFD712"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BEA75ED"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5CBADB44"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77AAC34"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82CFAF8" w14:textId="77777777" w:rsidR="006053D3" w:rsidRPr="00BD2C17" w:rsidRDefault="006053D3"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копий указанных документов в соответствии с требованиями нормативных правовых актов, регламентирующих порядок осуществления контроля;</w:t>
            </w:r>
          </w:p>
        </w:tc>
        <w:tc>
          <w:tcPr>
            <w:tcW w:w="714" w:type="dxa"/>
            <w:gridSpan w:val="2"/>
            <w:vAlign w:val="center"/>
          </w:tcPr>
          <w:p w14:paraId="40A4B8C9"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A51D5CF"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0841110"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8F4264" w14:textId="77777777" w:rsidR="006053D3" w:rsidRPr="00677BCF" w:rsidRDefault="006053D3"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14:paraId="43F2DD48"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571FE820" w14:textId="77777777" w:rsidR="006053D3" w:rsidRPr="00A61302"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7E18ECB6"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CA98B26" w14:textId="77777777" w:rsidTr="00CC2305">
        <w:trPr>
          <w:gridAfter w:val="1"/>
          <w:wAfter w:w="30" w:type="dxa"/>
          <w:trHeight w:val="276"/>
        </w:trPr>
        <w:tc>
          <w:tcPr>
            <w:tcW w:w="803" w:type="dxa"/>
            <w:vMerge/>
          </w:tcPr>
          <w:p w14:paraId="6EC0B766"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7248B4E5"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6A50A44F"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2BC52ED"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DC61AF8" w14:textId="77777777" w:rsidR="006053D3" w:rsidRPr="00BD2C17" w:rsidRDefault="006053D3" w:rsidP="00823342">
            <w:pPr>
              <w:jc w:val="both"/>
              <w:rPr>
                <w:rFonts w:ascii="Times New Roman" w:eastAsia="Calibri" w:hAnsi="Times New Roman" w:cs="Times New Roman"/>
                <w:sz w:val="24"/>
                <w:szCs w:val="24"/>
              </w:rPr>
            </w:pPr>
            <w:r w:rsidRPr="00E867BC">
              <w:rPr>
                <w:rFonts w:ascii="Times New Roman" w:eastAsia="Calibri" w:hAnsi="Times New Roman" w:cs="Times New Roman"/>
                <w:sz w:val="24"/>
                <w:szCs w:val="24"/>
              </w:rPr>
              <w:t xml:space="preserve">невыполнение, ненадлежащее, несвоевременное выполнение решений руководства Федерального казначейства, принятых по предложениям контрольной комиссии Федерального казначейства, в </w:t>
            </w:r>
            <w:r w:rsidRPr="00E867BC">
              <w:rPr>
                <w:rFonts w:ascii="Times New Roman" w:eastAsia="Calibri" w:hAnsi="Times New Roman" w:cs="Times New Roman"/>
                <w:sz w:val="24"/>
                <w:szCs w:val="24"/>
              </w:rPr>
              <w:lastRenderedPageBreak/>
              <w:t xml:space="preserve">том числе в части реализации результатов контрольных мероприятий Федерального казначейства, неосуществление УФК </w:t>
            </w:r>
            <w:proofErr w:type="gramStart"/>
            <w:r w:rsidRPr="00E867BC">
              <w:rPr>
                <w:rFonts w:ascii="Times New Roman" w:eastAsia="Calibri" w:hAnsi="Times New Roman" w:cs="Times New Roman"/>
                <w:sz w:val="24"/>
                <w:szCs w:val="24"/>
              </w:rPr>
              <w:t>контроля за</w:t>
            </w:r>
            <w:proofErr w:type="gramEnd"/>
            <w:r w:rsidRPr="00E867BC">
              <w:rPr>
                <w:rFonts w:ascii="Times New Roman" w:eastAsia="Calibri" w:hAnsi="Times New Roman" w:cs="Times New Roman"/>
                <w:sz w:val="24"/>
                <w:szCs w:val="24"/>
              </w:rPr>
              <w:t xml:space="preserve"> выполнением таких решений;</w:t>
            </w:r>
          </w:p>
        </w:tc>
        <w:tc>
          <w:tcPr>
            <w:tcW w:w="714" w:type="dxa"/>
            <w:gridSpan w:val="2"/>
            <w:vAlign w:val="center"/>
          </w:tcPr>
          <w:p w14:paraId="3405AA3C"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5860894D"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A803015"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2C158B0" w14:textId="77777777" w:rsidR="006053D3" w:rsidRPr="00677BCF"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7E744794" w14:textId="77777777" w:rsidR="006053D3" w:rsidRPr="002E2F3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4DEAEB7B" w14:textId="77777777" w:rsidR="006053D3" w:rsidRPr="002E2F3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4858AB1E"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5193855" w14:textId="77777777" w:rsidTr="006C7054">
        <w:trPr>
          <w:gridAfter w:val="1"/>
          <w:wAfter w:w="30" w:type="dxa"/>
          <w:trHeight w:val="1752"/>
        </w:trPr>
        <w:tc>
          <w:tcPr>
            <w:tcW w:w="803" w:type="dxa"/>
            <w:vMerge/>
          </w:tcPr>
          <w:p w14:paraId="5F4BDDD6"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7C8A3AF2"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5E045ECE"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8B5FFA4"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91D2B9E" w14:textId="77777777" w:rsidR="006053D3" w:rsidRPr="00AC1137" w:rsidRDefault="006053D3"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xml:space="preserve">, ненадлежащее выполнение </w:t>
            </w:r>
            <w:r w:rsidRPr="00AC1137">
              <w:rPr>
                <w:rFonts w:ascii="Times New Roman" w:eastAsia="Calibri" w:hAnsi="Times New Roman" w:cs="Times New Roman"/>
                <w:sz w:val="24"/>
                <w:szCs w:val="24"/>
              </w:rPr>
              <w:t xml:space="preserve">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в части реализации результатов контрольных мероприятий УФК</w:t>
            </w:r>
            <w:r>
              <w:rPr>
                <w:rFonts w:ascii="Times New Roman" w:eastAsia="Calibri" w:hAnsi="Times New Roman" w:cs="Times New Roman"/>
                <w:sz w:val="24"/>
                <w:szCs w:val="24"/>
              </w:rPr>
              <w:t>;</w:t>
            </w:r>
          </w:p>
        </w:tc>
        <w:tc>
          <w:tcPr>
            <w:tcW w:w="714" w:type="dxa"/>
            <w:gridSpan w:val="2"/>
            <w:vAlign w:val="center"/>
          </w:tcPr>
          <w:p w14:paraId="5F1F1B99"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7729632"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1F8DF4C"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39B2600" w14:textId="77777777" w:rsidR="006053D3" w:rsidRPr="00677BCF"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420D9B1A"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1F040AC4"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791DBE44"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CAE59E7" w14:textId="77777777" w:rsidTr="006C7054">
        <w:trPr>
          <w:gridAfter w:val="1"/>
          <w:wAfter w:w="30" w:type="dxa"/>
          <w:trHeight w:val="1134"/>
        </w:trPr>
        <w:tc>
          <w:tcPr>
            <w:tcW w:w="803" w:type="dxa"/>
            <w:vMerge/>
          </w:tcPr>
          <w:p w14:paraId="3392D1A6"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2818CB2"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5EFF55C4"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48A1686"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408ECFBF" w14:textId="77777777" w:rsidR="006053D3" w:rsidRPr="00ED263A" w:rsidRDefault="006053D3" w:rsidP="008020EC">
            <w:pPr>
              <w:jc w:val="both"/>
              <w:rPr>
                <w:rFonts w:ascii="Times New Roman" w:eastAsia="Times New Roman" w:hAnsi="Times New Roman" w:cs="Times New Roman"/>
                <w:color w:val="000000"/>
                <w:sz w:val="24"/>
                <w:szCs w:val="24"/>
                <w:lang w:eastAsia="ru-RU"/>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w:t>
            </w:r>
            <w:r>
              <w:rPr>
                <w:rFonts w:ascii="Times New Roman" w:eastAsia="Calibri" w:hAnsi="Times New Roman" w:cs="Times New Roman"/>
                <w:sz w:val="24"/>
                <w:szCs w:val="24"/>
              </w:rPr>
              <w:t xml:space="preserve">проектов </w:t>
            </w:r>
            <w:r w:rsidRPr="006C392A">
              <w:rPr>
                <w:rFonts w:ascii="Times New Roman" w:eastAsia="Calibri" w:hAnsi="Times New Roman" w:cs="Times New Roman"/>
                <w:sz w:val="24"/>
                <w:szCs w:val="24"/>
              </w:rPr>
              <w:t>уведомлений о применении бюджетных мер принуждения</w:t>
            </w:r>
            <w:r>
              <w:rPr>
                <w:rFonts w:ascii="Times New Roman" w:eastAsia="Calibri" w:hAnsi="Times New Roman" w:cs="Times New Roman"/>
                <w:sz w:val="24"/>
                <w:szCs w:val="24"/>
              </w:rPr>
              <w:t>;</w:t>
            </w:r>
          </w:p>
        </w:tc>
        <w:tc>
          <w:tcPr>
            <w:tcW w:w="714" w:type="dxa"/>
            <w:gridSpan w:val="2"/>
            <w:vAlign w:val="center"/>
          </w:tcPr>
          <w:p w14:paraId="41C4ADA6"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1469C49"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CE67455"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009DC96" w14:textId="77777777" w:rsidR="006053D3" w:rsidRPr="00677BCF"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05603C24"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57EFD5CB"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26E9A6BD"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64FF32F" w14:textId="77777777" w:rsidTr="006C7054">
        <w:trPr>
          <w:gridAfter w:val="1"/>
          <w:wAfter w:w="30" w:type="dxa"/>
          <w:trHeight w:val="1466"/>
        </w:trPr>
        <w:tc>
          <w:tcPr>
            <w:tcW w:w="803" w:type="dxa"/>
            <w:vMerge/>
          </w:tcPr>
          <w:p w14:paraId="77BBEA6D"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7F1D4D02"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222037D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90B2585"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BAB472B" w14:textId="77777777" w:rsidR="006053D3" w:rsidRPr="007A6FEB" w:rsidRDefault="006053D3" w:rsidP="00823342">
            <w:pPr>
              <w:tabs>
                <w:tab w:val="left" w:pos="1560"/>
              </w:tabs>
              <w:contextualSpacing/>
              <w:jc w:val="both"/>
              <w:rPr>
                <w:rFonts w:ascii="Times New Roman" w:eastAsia="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7A6FEB">
              <w:rPr>
                <w:rFonts w:ascii="Times New Roman" w:eastAsia="Times New Roman" w:hAnsi="Times New Roman" w:cs="Times New Roman"/>
                <w:color w:val="000000"/>
                <w:sz w:val="24"/>
                <w:szCs w:val="24"/>
                <w:lang w:bidi="ru-RU"/>
              </w:rPr>
              <w:t xml:space="preserve"> </w:t>
            </w:r>
            <w:proofErr w:type="gramStart"/>
            <w:r w:rsidRPr="007A6FEB">
              <w:rPr>
                <w:rFonts w:ascii="Times New Roman" w:eastAsia="Times New Roman" w:hAnsi="Times New Roman" w:cs="Times New Roman"/>
                <w:color w:val="000000"/>
                <w:sz w:val="24"/>
                <w:szCs w:val="24"/>
                <w:lang w:bidi="ru-RU"/>
              </w:rPr>
              <w:t>контроля за</w:t>
            </w:r>
            <w:proofErr w:type="gramEnd"/>
            <w:r w:rsidRPr="007A6FEB">
              <w:rPr>
                <w:rFonts w:ascii="Times New Roman" w:eastAsia="Times New Roman" w:hAnsi="Times New Roman" w:cs="Times New Roman"/>
                <w:color w:val="000000"/>
                <w:sz w:val="24"/>
                <w:szCs w:val="24"/>
                <w:lang w:bidi="ru-RU"/>
              </w:rPr>
              <w:t xml:space="preserve">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14" w:type="dxa"/>
            <w:gridSpan w:val="2"/>
            <w:vAlign w:val="center"/>
          </w:tcPr>
          <w:p w14:paraId="04D60D06"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2BE4ED6"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9E32F4C"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B9A625C" w14:textId="77777777" w:rsidR="006053D3" w:rsidRPr="00677BCF"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0CBC1EB2"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27F239C7"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129F5A18"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6872FB6" w14:textId="77777777" w:rsidTr="006C7054">
        <w:trPr>
          <w:gridAfter w:val="1"/>
          <w:wAfter w:w="30" w:type="dxa"/>
          <w:trHeight w:val="2043"/>
        </w:trPr>
        <w:tc>
          <w:tcPr>
            <w:tcW w:w="803" w:type="dxa"/>
            <w:vMerge/>
          </w:tcPr>
          <w:p w14:paraId="443108D9"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82D3E35" w14:textId="77777777" w:rsidR="006053D3" w:rsidRPr="00A21349"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6AB834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37CD484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595A960C" w14:textId="77777777" w:rsidR="006053D3" w:rsidRPr="00EA2C91" w:rsidRDefault="006053D3" w:rsidP="00823342">
            <w:pPr>
              <w:contextualSpacing/>
              <w:jc w:val="both"/>
              <w:rPr>
                <w:rFonts w:ascii="Times New Roman" w:eastAsia="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14" w:type="dxa"/>
            <w:gridSpan w:val="2"/>
            <w:vAlign w:val="center"/>
          </w:tcPr>
          <w:p w14:paraId="033B246D"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EF129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4DDDD97"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E8AD035" w14:textId="77777777" w:rsidR="006053D3" w:rsidRPr="006C392A"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0E625FBE"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6EFFB15F"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62446FF0"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219BC8FD" w14:textId="77777777" w:rsidTr="001A5E05">
        <w:trPr>
          <w:gridAfter w:val="1"/>
          <w:wAfter w:w="30" w:type="dxa"/>
          <w:trHeight w:val="109"/>
        </w:trPr>
        <w:tc>
          <w:tcPr>
            <w:tcW w:w="803" w:type="dxa"/>
            <w:vMerge/>
          </w:tcPr>
          <w:p w14:paraId="3B3E5E0A"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62AA8876" w14:textId="77777777" w:rsidR="006053D3" w:rsidRPr="00A21349" w:rsidRDefault="006053D3" w:rsidP="000A66BB">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4342071C"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7179AC2"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3F98D94C" w14:textId="77777777" w:rsidR="006053D3" w:rsidRPr="006C392A" w:rsidRDefault="006053D3" w:rsidP="000A66BB">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несоблюдение порядка и сроков принятия решений о продлении срока исполнения представлений;</w:t>
            </w:r>
          </w:p>
        </w:tc>
        <w:tc>
          <w:tcPr>
            <w:tcW w:w="714" w:type="dxa"/>
            <w:gridSpan w:val="2"/>
            <w:vAlign w:val="center"/>
          </w:tcPr>
          <w:p w14:paraId="65D503C3" w14:textId="77777777" w:rsidR="006053D3" w:rsidRDefault="006053D3"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7FE30CC" w14:textId="77777777" w:rsidR="006053D3" w:rsidRDefault="006053D3" w:rsidP="000A66B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DA2DD99" w14:textId="77777777" w:rsidR="006053D3" w:rsidRDefault="006053D3"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C1C081A" w14:textId="77777777" w:rsidR="006053D3" w:rsidRPr="00653C7A" w:rsidRDefault="006053D3" w:rsidP="000A66BB">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3A6FBF43" w14:textId="77777777" w:rsidR="006053D3" w:rsidRPr="00C77CE0" w:rsidRDefault="006053D3"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6C0943CE" w14:textId="77777777" w:rsidR="006053D3" w:rsidRPr="00C77CE0" w:rsidRDefault="006053D3"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3A7B2734" w14:textId="77777777" w:rsidR="006053D3" w:rsidRPr="00C05472" w:rsidRDefault="006053D3" w:rsidP="000A66BB">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9333567" w14:textId="77777777" w:rsidTr="001A5E05">
        <w:trPr>
          <w:gridAfter w:val="1"/>
          <w:wAfter w:w="30" w:type="dxa"/>
          <w:trHeight w:val="109"/>
        </w:trPr>
        <w:tc>
          <w:tcPr>
            <w:tcW w:w="803" w:type="dxa"/>
            <w:vMerge/>
          </w:tcPr>
          <w:p w14:paraId="707A563E"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04B7B8A" w14:textId="77777777" w:rsidR="006053D3" w:rsidRPr="00F1264A" w:rsidRDefault="006053D3"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14:paraId="0ACF301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9744C0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0D957D71"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3AFA03C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2470F90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D0EAA2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56A1A85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2C461E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12ECD9A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23658886"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9A25A92" w14:textId="77777777" w:rsidTr="00864DC1">
        <w:trPr>
          <w:gridAfter w:val="1"/>
          <w:wAfter w:w="30" w:type="dxa"/>
          <w:trHeight w:val="492"/>
        </w:trPr>
        <w:tc>
          <w:tcPr>
            <w:tcW w:w="803" w:type="dxa"/>
            <w:vMerge w:val="restart"/>
          </w:tcPr>
          <w:p w14:paraId="0C947727"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36ABD8A1" w14:textId="77777777" w:rsidR="006053D3" w:rsidRPr="00ED263A" w:rsidRDefault="006053D3"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6053D3" w14:paraId="6A8B8F26" w14:textId="77777777" w:rsidTr="007E32C5">
        <w:trPr>
          <w:gridAfter w:val="1"/>
          <w:wAfter w:w="30" w:type="dxa"/>
          <w:trHeight w:val="162"/>
        </w:trPr>
        <w:tc>
          <w:tcPr>
            <w:tcW w:w="803" w:type="dxa"/>
            <w:vMerge/>
          </w:tcPr>
          <w:p w14:paraId="64799B2F"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8433590"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356AA6D6"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78F2B32"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A78F3A2"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w:t>
            </w:r>
            <w:r>
              <w:rPr>
                <w:rFonts w:ascii="Times New Roman" w:eastAsia="Times New Roman" w:hAnsi="Times New Roman" w:cs="Times New Roman"/>
                <w:sz w:val="24"/>
                <w:szCs w:val="24"/>
                <w:lang w:eastAsia="ru-RU"/>
              </w:rPr>
              <w:t xml:space="preserve"> и состава</w:t>
            </w:r>
            <w:r w:rsidRPr="00ED263A">
              <w:rPr>
                <w:rFonts w:ascii="Times New Roman" w:eastAsia="Times New Roman" w:hAnsi="Times New Roman" w:cs="Times New Roman"/>
                <w:sz w:val="24"/>
                <w:szCs w:val="24"/>
                <w:lang w:eastAsia="ru-RU"/>
              </w:rPr>
              <w:t xml:space="preserve">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w:t>
            </w:r>
            <w:proofErr w:type="spellStart"/>
            <w:r w:rsidRPr="000F188C">
              <w:rPr>
                <w:rFonts w:ascii="Times New Roman" w:eastAsia="Times New Roman" w:hAnsi="Times New Roman" w:cs="Times New Roman"/>
                <w:sz w:val="24"/>
                <w:szCs w:val="24"/>
                <w:lang w:eastAsia="ru-RU"/>
              </w:rPr>
              <w:t>непроведение</w:t>
            </w:r>
            <w:proofErr w:type="spellEnd"/>
            <w:r w:rsidRPr="000F188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0F188C">
              <w:rPr>
                <w:rFonts w:ascii="Times New Roman" w:eastAsia="Times New Roman" w:hAnsi="Times New Roman" w:cs="Times New Roman"/>
                <w:sz w:val="24"/>
                <w:szCs w:val="24"/>
                <w:lang w:eastAsia="ru-RU"/>
              </w:rPr>
              <w:t>(в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14" w:type="dxa"/>
            <w:gridSpan w:val="2"/>
            <w:vAlign w:val="center"/>
          </w:tcPr>
          <w:p w14:paraId="7D2758DA"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14:paraId="69889C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38EBBD7F"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46D181E9" w14:textId="77777777" w:rsidR="006053D3" w:rsidRPr="00A0527E"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6E719A23"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17333065"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21D459F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3F3942CF" w14:textId="77777777" w:rsidTr="00164E1F">
        <w:trPr>
          <w:gridAfter w:val="1"/>
          <w:wAfter w:w="30" w:type="dxa"/>
          <w:trHeight w:val="96"/>
        </w:trPr>
        <w:tc>
          <w:tcPr>
            <w:tcW w:w="803" w:type="dxa"/>
            <w:vMerge/>
          </w:tcPr>
          <w:p w14:paraId="06FF96C6"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1647E7F9"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5F9AFE37"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8177E1D"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84DFB39"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порядка извещения лиц </w:t>
            </w:r>
            <w:r>
              <w:rPr>
                <w:rFonts w:ascii="Times New Roman" w:eastAsia="Times New Roman" w:hAnsi="Times New Roman" w:cs="Times New Roman"/>
                <w:sz w:val="24"/>
                <w:szCs w:val="24"/>
                <w:lang w:eastAsia="ru-RU"/>
              </w:rPr>
              <w:br/>
            </w:r>
            <w:r w:rsidRPr="00ED263A">
              <w:rPr>
                <w:rFonts w:ascii="Times New Roman" w:eastAsia="Times New Roman" w:hAnsi="Times New Roman" w:cs="Times New Roman"/>
                <w:sz w:val="24"/>
                <w:szCs w:val="24"/>
                <w:lang w:eastAsia="ru-RU"/>
              </w:rPr>
              <w:t>о времени и месте составления протокола об административном правонарушении;</w:t>
            </w:r>
          </w:p>
        </w:tc>
        <w:tc>
          <w:tcPr>
            <w:tcW w:w="714" w:type="dxa"/>
            <w:gridSpan w:val="2"/>
            <w:vAlign w:val="center"/>
          </w:tcPr>
          <w:p w14:paraId="02AB87A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14:paraId="097F28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6E31FD2E"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0ECAC417" w14:textId="77777777" w:rsidR="006053D3" w:rsidRPr="003E35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13D170C3"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64DFAA7A"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739BE8A7"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33E8729" w14:textId="77777777" w:rsidTr="00864DC1">
        <w:trPr>
          <w:gridAfter w:val="1"/>
          <w:wAfter w:w="30" w:type="dxa"/>
          <w:trHeight w:val="162"/>
        </w:trPr>
        <w:tc>
          <w:tcPr>
            <w:tcW w:w="803" w:type="dxa"/>
            <w:vMerge/>
          </w:tcPr>
          <w:p w14:paraId="12C4C7A8"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22C444F"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17456118"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BAA99C1"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AD95841"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14" w:type="dxa"/>
            <w:gridSpan w:val="2"/>
            <w:vAlign w:val="center"/>
          </w:tcPr>
          <w:p w14:paraId="3F1B98F8"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14:paraId="20C836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74" w:type="dxa"/>
            <w:gridSpan w:val="2"/>
            <w:vAlign w:val="center"/>
          </w:tcPr>
          <w:p w14:paraId="3BDB5B11"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14:paraId="6941729D" w14:textId="77777777" w:rsidR="006053D3" w:rsidRPr="00C4674E" w:rsidRDefault="006053D3"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14:paraId="0ED6F04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66CC2483"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40A19E31" w14:textId="77777777" w:rsidR="006053D3" w:rsidRDefault="006053D3" w:rsidP="00823342">
            <w:pPr>
              <w:jc w:val="center"/>
            </w:pPr>
            <w:r>
              <w:rPr>
                <w:rFonts w:ascii="Times New Roman" w:hAnsi="Times New Roman" w:cs="Times New Roman"/>
                <w:sz w:val="24"/>
                <w:szCs w:val="24"/>
              </w:rPr>
              <w:t>средний</w:t>
            </w:r>
          </w:p>
        </w:tc>
      </w:tr>
      <w:tr w:rsidR="006053D3" w14:paraId="4EFC9B0C" w14:textId="77777777" w:rsidTr="001A5E05">
        <w:trPr>
          <w:gridAfter w:val="1"/>
          <w:wAfter w:w="30" w:type="dxa"/>
          <w:trHeight w:val="109"/>
        </w:trPr>
        <w:tc>
          <w:tcPr>
            <w:tcW w:w="803" w:type="dxa"/>
            <w:vMerge/>
          </w:tcPr>
          <w:p w14:paraId="60D3DCB3"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3AC6B0B2"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73756531"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79B80268"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341487E"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lastRenderedPageBreak/>
              <w:t>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14:paraId="1A86D53B"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0" w:type="dxa"/>
            <w:gridSpan w:val="2"/>
            <w:vAlign w:val="center"/>
          </w:tcPr>
          <w:p w14:paraId="41AEE8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6E1BC122"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39CD2EBC" w14:textId="77777777" w:rsidR="006053D3" w:rsidRPr="00C4674E" w:rsidRDefault="006053D3"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14:paraId="0F86C608"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4067CB51"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68EFB4EB"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7A531F7" w14:textId="77777777" w:rsidTr="00C94081">
        <w:trPr>
          <w:gridAfter w:val="1"/>
          <w:wAfter w:w="30" w:type="dxa"/>
          <w:trHeight w:val="130"/>
        </w:trPr>
        <w:tc>
          <w:tcPr>
            <w:tcW w:w="803" w:type="dxa"/>
            <w:vMerge/>
          </w:tcPr>
          <w:p w14:paraId="4BD508FB"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46C6550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41B9EC0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4A1932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5961BC1" w14:textId="77777777" w:rsidR="006053D3" w:rsidRPr="00ED263A"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14:paraId="3AB36885"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0FBD930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14:paraId="76BD5B49"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5963FC2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6BCC3429"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13F9EF40"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765C2285"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34244C94" w14:textId="77777777" w:rsidTr="00545982">
        <w:trPr>
          <w:gridAfter w:val="1"/>
          <w:wAfter w:w="30" w:type="dxa"/>
          <w:trHeight w:val="109"/>
        </w:trPr>
        <w:tc>
          <w:tcPr>
            <w:tcW w:w="803" w:type="dxa"/>
            <w:vMerge/>
          </w:tcPr>
          <w:p w14:paraId="277AAF11"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289AECF4" w14:textId="77777777" w:rsidR="006053D3" w:rsidRPr="00ED7533" w:rsidRDefault="006053D3" w:rsidP="00823342">
            <w:pPr>
              <w:jc w:val="center"/>
              <w:rPr>
                <w:rFonts w:ascii="Times New Roman" w:hAnsi="Times New Roman" w:cs="Times New Roman"/>
                <w:sz w:val="24"/>
                <w:szCs w:val="24"/>
              </w:rPr>
            </w:pPr>
            <w:r w:rsidRPr="00ED7533">
              <w:rPr>
                <w:rFonts w:ascii="Times New Roman" w:hAnsi="Times New Roman" w:cs="Times New Roman"/>
                <w:sz w:val="24"/>
                <w:szCs w:val="24"/>
              </w:rPr>
              <w:t>19</w:t>
            </w:r>
          </w:p>
        </w:tc>
        <w:tc>
          <w:tcPr>
            <w:tcW w:w="686" w:type="dxa"/>
            <w:gridSpan w:val="3"/>
            <w:vAlign w:val="center"/>
          </w:tcPr>
          <w:p w14:paraId="5A8114F2" w14:textId="77777777" w:rsidR="006053D3" w:rsidRPr="00ED753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250D6C9F" w14:textId="77777777" w:rsidR="006053D3" w:rsidRPr="00ED7533" w:rsidRDefault="006053D3" w:rsidP="00823342">
            <w:pPr>
              <w:jc w:val="center"/>
              <w:rPr>
                <w:rFonts w:ascii="Times New Roman" w:hAnsi="Times New Roman" w:cs="Times New Roman"/>
                <w:sz w:val="24"/>
                <w:szCs w:val="24"/>
              </w:rPr>
            </w:pPr>
            <w:r w:rsidRPr="00ED7533">
              <w:rPr>
                <w:rFonts w:ascii="Times New Roman" w:hAnsi="Times New Roman" w:cs="Times New Roman"/>
                <w:sz w:val="24"/>
                <w:szCs w:val="24"/>
              </w:rPr>
              <w:t>6</w:t>
            </w:r>
          </w:p>
        </w:tc>
        <w:tc>
          <w:tcPr>
            <w:tcW w:w="4618" w:type="dxa"/>
            <w:gridSpan w:val="4"/>
            <w:vAlign w:val="center"/>
          </w:tcPr>
          <w:p w14:paraId="0F0CC809" w14:textId="77777777" w:rsidR="006053D3" w:rsidRPr="00ED7533"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9E2D64">
              <w:rPr>
                <w:rFonts w:ascii="Times New Roman" w:eastAsia="Times New Roman" w:hAnsi="Times New Roman" w:cs="Times New Roman"/>
                <w:sz w:val="24"/>
                <w:szCs w:val="24"/>
                <w:lang w:eastAsia="ru-RU"/>
              </w:rPr>
              <w:t xml:space="preserve">неосуществление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14:paraId="7862C48D" w14:textId="77777777" w:rsidR="006053D3" w:rsidRPr="00ED753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60" w:type="dxa"/>
            <w:gridSpan w:val="2"/>
            <w:vAlign w:val="center"/>
          </w:tcPr>
          <w:p w14:paraId="001B59C6" w14:textId="77777777" w:rsidR="006053D3" w:rsidRPr="00ED7533" w:rsidRDefault="006053D3"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74" w:type="dxa"/>
            <w:gridSpan w:val="2"/>
            <w:vAlign w:val="center"/>
          </w:tcPr>
          <w:p w14:paraId="344FC0D8" w14:textId="77777777" w:rsidR="006053D3" w:rsidRPr="00ED753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Х</w:t>
            </w:r>
          </w:p>
        </w:tc>
        <w:tc>
          <w:tcPr>
            <w:tcW w:w="745" w:type="dxa"/>
            <w:gridSpan w:val="3"/>
            <w:vAlign w:val="center"/>
          </w:tcPr>
          <w:p w14:paraId="72A5F5FC" w14:textId="77777777" w:rsidR="006053D3" w:rsidRPr="00ED7533" w:rsidRDefault="006053D3"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lang w:val="en-US"/>
              </w:rPr>
              <w:t>X</w:t>
            </w:r>
          </w:p>
        </w:tc>
        <w:tc>
          <w:tcPr>
            <w:tcW w:w="752" w:type="dxa"/>
            <w:gridSpan w:val="2"/>
            <w:vAlign w:val="center"/>
          </w:tcPr>
          <w:p w14:paraId="63DAB2C4" w14:textId="77777777" w:rsidR="006053D3" w:rsidRPr="00ED7533" w:rsidRDefault="006053D3"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83" w:type="dxa"/>
            <w:gridSpan w:val="4"/>
            <w:vAlign w:val="center"/>
          </w:tcPr>
          <w:p w14:paraId="5808EA89" w14:textId="77777777" w:rsidR="006053D3" w:rsidRPr="00ED7533" w:rsidRDefault="006053D3"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1949" w:type="dxa"/>
            <w:gridSpan w:val="2"/>
            <w:vAlign w:val="center"/>
          </w:tcPr>
          <w:p w14:paraId="691A61BC" w14:textId="77777777" w:rsidR="006053D3" w:rsidRPr="00ED7533" w:rsidRDefault="006053D3" w:rsidP="00823342">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6053D3" w14:paraId="0289CCEF" w14:textId="77777777" w:rsidTr="00177E24">
        <w:trPr>
          <w:gridAfter w:val="1"/>
          <w:wAfter w:w="30" w:type="dxa"/>
          <w:trHeight w:val="885"/>
        </w:trPr>
        <w:tc>
          <w:tcPr>
            <w:tcW w:w="803" w:type="dxa"/>
            <w:vMerge/>
          </w:tcPr>
          <w:p w14:paraId="6F9A9717"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18A33895"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48BE5CE8"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9FF13A3"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59A12882"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14:paraId="169BEA55"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14:paraId="76796FF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2BC8E2DF"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14:paraId="54B448F9" w14:textId="77777777" w:rsidR="006053D3" w:rsidRPr="00C4674E" w:rsidRDefault="006053D3"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14:paraId="236048A2"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3FCF2FF7"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0A6FEAA7"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2F2014BF" w14:textId="77777777" w:rsidTr="00864DC1">
        <w:trPr>
          <w:gridAfter w:val="1"/>
          <w:wAfter w:w="30" w:type="dxa"/>
          <w:trHeight w:val="204"/>
        </w:trPr>
        <w:tc>
          <w:tcPr>
            <w:tcW w:w="803" w:type="dxa"/>
            <w:vMerge w:val="restart"/>
          </w:tcPr>
          <w:p w14:paraId="7B878C2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p>
        </w:tc>
        <w:tc>
          <w:tcPr>
            <w:tcW w:w="13555" w:type="dxa"/>
            <w:gridSpan w:val="31"/>
            <w:vAlign w:val="center"/>
          </w:tcPr>
          <w:p w14:paraId="1A183E70" w14:textId="77777777" w:rsidR="006053D3" w:rsidRPr="00ED263A" w:rsidRDefault="006053D3" w:rsidP="00823342">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информационных системах</w:t>
            </w:r>
            <w:r w:rsidRPr="00ED263A">
              <w:rPr>
                <w:rFonts w:ascii="Times New Roman" w:eastAsia="Times New Roman" w:hAnsi="Times New Roman" w:cs="Times New Roman"/>
                <w:sz w:val="24"/>
                <w:szCs w:val="24"/>
                <w:lang w:eastAsia="ru-RU"/>
              </w:rPr>
              <w:t xml:space="preserve">: </w:t>
            </w:r>
          </w:p>
        </w:tc>
      </w:tr>
      <w:tr w:rsidR="006053D3" w14:paraId="20965882" w14:textId="77777777" w:rsidTr="007E32C5">
        <w:trPr>
          <w:gridAfter w:val="1"/>
          <w:wAfter w:w="30" w:type="dxa"/>
          <w:trHeight w:val="177"/>
        </w:trPr>
        <w:tc>
          <w:tcPr>
            <w:tcW w:w="803" w:type="dxa"/>
            <w:vMerge/>
          </w:tcPr>
          <w:p w14:paraId="7CC8B6DA"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3B1BD6BC"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3609C8C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0687C5F"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14:paraId="33780894" w14:textId="77777777" w:rsidR="006053D3" w:rsidRPr="00ED263A" w:rsidRDefault="006053D3" w:rsidP="00491870">
            <w:pPr>
              <w:tabs>
                <w:tab w:val="left" w:pos="1560"/>
              </w:tabs>
              <w:contextualSpacing/>
              <w:jc w:val="both"/>
              <w:rPr>
                <w:rFonts w:ascii="Times New Roman" w:eastAsia="Times New Roman" w:hAnsi="Times New Roman" w:cs="Times New Roman"/>
                <w:sz w:val="24"/>
                <w:szCs w:val="24"/>
                <w:lang w:eastAsia="ru-RU"/>
              </w:rPr>
            </w:pPr>
            <w:proofErr w:type="spellStart"/>
            <w:proofErr w:type="gram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УФК контрольных мероприятий УФК в государственной информационной системе «Официальный сайт Российской Федерации в информационно-телекоммуникационной сети «Интернет»</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для размещения информации об осуществлении государственного </w:t>
            </w:r>
            <w:r w:rsidRPr="00897146">
              <w:rPr>
                <w:rFonts w:ascii="Times New Roman" w:eastAsia="Calibri" w:hAnsi="Times New Roman" w:cs="Times New Roman"/>
                <w:sz w:val="24"/>
                <w:szCs w:val="24"/>
              </w:rPr>
              <w:lastRenderedPageBreak/>
              <w:t>(муниципального) финансового аудита (контроля) в сфере бюджетных 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 xml:space="preserve">в Реестре жалоб, плановых и внеплановых проверок, принятых по ним решений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 xml:space="preserve">и выданных предписаний в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w:t>
            </w:r>
            <w:proofErr w:type="gramEnd"/>
            <w:r w:rsidRPr="00C16A80">
              <w:rPr>
                <w:rFonts w:ascii="Times New Roman" w:eastAsia="Calibri" w:hAnsi="Times New Roman" w:cs="Times New Roman"/>
                <w:sz w:val="24"/>
                <w:szCs w:val="24"/>
              </w:rPr>
              <w:t xml:space="preserve"> </w:t>
            </w:r>
            <w:proofErr w:type="gramStart"/>
            <w:r w:rsidRPr="00C16A80">
              <w:rPr>
                <w:rFonts w:ascii="Times New Roman" w:eastAsia="Calibri" w:hAnsi="Times New Roman" w:cs="Times New Roman"/>
                <w:sz w:val="24"/>
                <w:szCs w:val="24"/>
              </w:rPr>
              <w:t>отношении</w:t>
            </w:r>
            <w:proofErr w:type="gramEnd"/>
            <w:r w:rsidRPr="00C16A80">
              <w:rPr>
                <w:rFonts w:ascii="Times New Roman" w:eastAsia="Calibri" w:hAnsi="Times New Roman" w:cs="Times New Roman"/>
                <w:sz w:val="24"/>
                <w:szCs w:val="24"/>
              </w:rPr>
              <w:t xml:space="preserve"> закупок товаров, работ, услуг для обеспечения федеральных нужд)</w:t>
            </w:r>
            <w:r>
              <w:rPr>
                <w:rFonts w:ascii="Times New Roman" w:eastAsia="Calibri" w:hAnsi="Times New Roman" w:cs="Times New Roman"/>
                <w:sz w:val="24"/>
                <w:szCs w:val="24"/>
              </w:rPr>
              <w:t>;</w:t>
            </w:r>
          </w:p>
        </w:tc>
        <w:tc>
          <w:tcPr>
            <w:tcW w:w="714" w:type="dxa"/>
            <w:gridSpan w:val="2"/>
            <w:vAlign w:val="center"/>
          </w:tcPr>
          <w:p w14:paraId="1EEDD4DC"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250BAD27"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BFE719B"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B59293D"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68FF283"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B574E0C"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5F5A26FB" w14:textId="77777777" w:rsidR="006053D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17DEE08C" w14:textId="77777777" w:rsidTr="007E32C5">
        <w:trPr>
          <w:gridAfter w:val="1"/>
          <w:wAfter w:w="30" w:type="dxa"/>
          <w:trHeight w:val="130"/>
        </w:trPr>
        <w:tc>
          <w:tcPr>
            <w:tcW w:w="803" w:type="dxa"/>
            <w:vMerge/>
          </w:tcPr>
          <w:p w14:paraId="42CE273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9C3B827"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647CB96F"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FE2CE8A"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B1A373C" w14:textId="77777777" w:rsidR="006053D3" w:rsidRPr="00ED263A" w:rsidRDefault="006053D3" w:rsidP="0097046E">
            <w:pPr>
              <w:tabs>
                <w:tab w:val="left" w:pos="1560"/>
              </w:tabs>
              <w:contextualSpacing/>
              <w:jc w:val="both"/>
              <w:rPr>
                <w:rFonts w:ascii="Times New Roman" w:eastAsia="Times New Roman" w:hAnsi="Times New Roman" w:cs="Times New Roman"/>
                <w:color w:val="000000"/>
                <w:sz w:val="24"/>
                <w:szCs w:val="24"/>
                <w:lang w:eastAsia="ru-RU"/>
              </w:rPr>
            </w:pPr>
            <w:proofErr w:type="spell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xml:space="preserve">, несвоевременное, неполное 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х УФК, реализации их результатов и об осуществлении производства по делам об административных правонарушениях </w:t>
            </w:r>
            <w:r>
              <w:rPr>
                <w:rFonts w:ascii="Times New Roman" w:eastAsia="Calibri" w:hAnsi="Times New Roman" w:cs="Times New Roman"/>
                <w:sz w:val="24"/>
                <w:szCs w:val="24"/>
              </w:rPr>
              <w:br/>
            </w:r>
            <w:proofErr w:type="gramStart"/>
            <w:r w:rsidRPr="00897146">
              <w:rPr>
                <w:rFonts w:ascii="Times New Roman" w:eastAsia="Calibri" w:hAnsi="Times New Roman" w:cs="Times New Roman"/>
                <w:sz w:val="24"/>
                <w:szCs w:val="24"/>
              </w:rPr>
              <w:t>в</w:t>
            </w:r>
            <w:proofErr w:type="gramEnd"/>
            <w:r w:rsidRPr="00897146">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АС</w:t>
            </w:r>
            <w:proofErr w:type="gramEnd"/>
            <w:r>
              <w:rPr>
                <w:rFonts w:ascii="Times New Roman" w:eastAsia="Calibri" w:hAnsi="Times New Roman" w:cs="Times New Roman"/>
                <w:sz w:val="24"/>
                <w:szCs w:val="24"/>
              </w:rPr>
              <w:t> «Планирование»;</w:t>
            </w:r>
          </w:p>
        </w:tc>
        <w:tc>
          <w:tcPr>
            <w:tcW w:w="714" w:type="dxa"/>
            <w:gridSpan w:val="2"/>
            <w:vAlign w:val="center"/>
          </w:tcPr>
          <w:p w14:paraId="17C5CDFE"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A7C50E8"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E38A0A2" w14:textId="77777777" w:rsidR="006053D3" w:rsidRPr="00406AE6"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D774436" w14:textId="77777777" w:rsidR="006053D3" w:rsidRPr="006571FA"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380B1E4"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2B3575B6"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3CF18096"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3800F5BF" w14:textId="77777777" w:rsidTr="00CC6C91">
        <w:trPr>
          <w:gridAfter w:val="1"/>
          <w:wAfter w:w="30" w:type="dxa"/>
          <w:trHeight w:val="130"/>
        </w:trPr>
        <w:tc>
          <w:tcPr>
            <w:tcW w:w="803" w:type="dxa"/>
            <w:vMerge/>
          </w:tcPr>
          <w:p w14:paraId="5C591D7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CC70CA"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7B0FDA4F"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2A36FC3E"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A778D99"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14:paraId="777FED76"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14:paraId="01C5C1A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1AA1F769"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14:paraId="529D3A48" w14:textId="77777777" w:rsidR="006053D3" w:rsidRPr="00D15B96"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74D1C368"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2E425229"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4156BF98"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4FCB312A" w14:textId="77777777" w:rsidTr="008E7D40">
        <w:trPr>
          <w:gridAfter w:val="1"/>
          <w:wAfter w:w="30" w:type="dxa"/>
          <w:trHeight w:val="85"/>
        </w:trPr>
        <w:tc>
          <w:tcPr>
            <w:tcW w:w="803" w:type="dxa"/>
            <w:vMerge w:val="restart"/>
          </w:tcPr>
          <w:p w14:paraId="17E07DD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p>
        </w:tc>
        <w:tc>
          <w:tcPr>
            <w:tcW w:w="13555" w:type="dxa"/>
            <w:gridSpan w:val="31"/>
            <w:vAlign w:val="center"/>
          </w:tcPr>
          <w:p w14:paraId="1A47CE8A" w14:textId="77777777" w:rsidR="006053D3" w:rsidRPr="008E5BF6" w:rsidRDefault="006053D3" w:rsidP="00823342">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6053D3" w14:paraId="0AC655F8" w14:textId="77777777" w:rsidTr="00C94081">
        <w:trPr>
          <w:gridAfter w:val="1"/>
          <w:wAfter w:w="30" w:type="dxa"/>
          <w:trHeight w:val="152"/>
        </w:trPr>
        <w:tc>
          <w:tcPr>
            <w:tcW w:w="803" w:type="dxa"/>
            <w:vMerge/>
          </w:tcPr>
          <w:p w14:paraId="4129F877" w14:textId="77777777" w:rsidR="006053D3" w:rsidRPr="00406AE6" w:rsidRDefault="006053D3" w:rsidP="00823342">
            <w:pPr>
              <w:jc w:val="center"/>
              <w:rPr>
                <w:rFonts w:ascii="Times New Roman" w:hAnsi="Times New Roman" w:cs="Times New Roman"/>
                <w:sz w:val="24"/>
                <w:szCs w:val="24"/>
              </w:rPr>
            </w:pPr>
          </w:p>
        </w:tc>
        <w:tc>
          <w:tcPr>
            <w:tcW w:w="821" w:type="dxa"/>
            <w:gridSpan w:val="3"/>
            <w:vAlign w:val="center"/>
          </w:tcPr>
          <w:p w14:paraId="022DCFC4" w14:textId="77777777" w:rsidR="006053D3" w:rsidRPr="00406AE6"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32884036"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30141F54" w14:textId="77777777" w:rsidR="006053D3" w:rsidRPr="00406AE6"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F029D7B" w14:textId="77777777" w:rsidR="006053D3" w:rsidRPr="00ED263A" w:rsidRDefault="006053D3" w:rsidP="00823342">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 xml:space="preserve">с правоохранительными органами, органами прокуратуры по вопросам реализации материалов ревизий </w:t>
            </w:r>
            <w:r w:rsidRPr="00897146">
              <w:rPr>
                <w:rFonts w:ascii="Times New Roman" w:eastAsia="Times New Roman" w:hAnsi="Times New Roman" w:cs="Times New Roman"/>
                <w:sz w:val="24"/>
                <w:szCs w:val="24"/>
              </w:rPr>
              <w:lastRenderedPageBreak/>
              <w:t>(проверок),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контрольными органами в сфере закупок</w:t>
            </w:r>
            <w:r w:rsidRPr="00897146">
              <w:rPr>
                <w:rFonts w:ascii="Times New Roman" w:eastAsia="Times New Roman" w:hAnsi="Times New Roman" w:cs="Times New Roman"/>
                <w:sz w:val="24"/>
                <w:szCs w:val="24"/>
              </w:rPr>
              <w:t xml:space="preserve">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Pr>
                <w:rFonts w:ascii="Times New Roman" w:eastAsia="Times New Roman" w:hAnsi="Times New Roman" w:cs="Times New Roman"/>
                <w:sz w:val="24"/>
                <w:szCs w:val="24"/>
              </w:rPr>
              <w:t>;</w:t>
            </w:r>
          </w:p>
        </w:tc>
        <w:tc>
          <w:tcPr>
            <w:tcW w:w="714" w:type="dxa"/>
            <w:gridSpan w:val="2"/>
            <w:vAlign w:val="center"/>
          </w:tcPr>
          <w:p w14:paraId="7260217E" w14:textId="77777777" w:rsidR="006053D3" w:rsidRPr="008E0FE5"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lastRenderedPageBreak/>
              <w:t>–</w:t>
            </w:r>
          </w:p>
        </w:tc>
        <w:tc>
          <w:tcPr>
            <w:tcW w:w="760" w:type="dxa"/>
            <w:gridSpan w:val="2"/>
            <w:vAlign w:val="center"/>
          </w:tcPr>
          <w:p w14:paraId="6CF1C63F" w14:textId="77777777" w:rsidR="006053D3" w:rsidRPr="008E0FE5" w:rsidRDefault="006053D3"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Х</w:t>
            </w:r>
          </w:p>
        </w:tc>
        <w:tc>
          <w:tcPr>
            <w:tcW w:w="874" w:type="dxa"/>
            <w:gridSpan w:val="2"/>
            <w:vAlign w:val="center"/>
          </w:tcPr>
          <w:p w14:paraId="124F593F" w14:textId="77777777" w:rsidR="006053D3" w:rsidRPr="008E0FE5"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745" w:type="dxa"/>
            <w:gridSpan w:val="3"/>
            <w:vAlign w:val="center"/>
          </w:tcPr>
          <w:p w14:paraId="091F9131" w14:textId="77777777" w:rsidR="006053D3" w:rsidRPr="008E0FE5" w:rsidRDefault="006053D3"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X</w:t>
            </w:r>
          </w:p>
        </w:tc>
        <w:tc>
          <w:tcPr>
            <w:tcW w:w="752" w:type="dxa"/>
            <w:gridSpan w:val="2"/>
            <w:vAlign w:val="center"/>
          </w:tcPr>
          <w:p w14:paraId="1B11CD55" w14:textId="77777777" w:rsidR="006053D3" w:rsidRPr="008E0FE5" w:rsidRDefault="006053D3"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883" w:type="dxa"/>
            <w:gridSpan w:val="4"/>
            <w:vAlign w:val="center"/>
          </w:tcPr>
          <w:p w14:paraId="14FF0921" w14:textId="77777777" w:rsidR="006053D3" w:rsidRPr="008E0FE5" w:rsidRDefault="006053D3"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1949" w:type="dxa"/>
            <w:gridSpan w:val="2"/>
            <w:vAlign w:val="center"/>
          </w:tcPr>
          <w:p w14:paraId="170DE2E6" w14:textId="77777777" w:rsidR="006053D3" w:rsidRDefault="006053D3" w:rsidP="00823342">
            <w:pPr>
              <w:jc w:val="center"/>
            </w:pPr>
            <w:r>
              <w:rPr>
                <w:rFonts w:ascii="Times New Roman" w:hAnsi="Times New Roman" w:cs="Times New Roman"/>
                <w:sz w:val="24"/>
                <w:szCs w:val="24"/>
              </w:rPr>
              <w:t>средний</w:t>
            </w:r>
          </w:p>
        </w:tc>
      </w:tr>
      <w:tr w:rsidR="006053D3" w14:paraId="541B5986" w14:textId="77777777" w:rsidTr="006C7054">
        <w:trPr>
          <w:gridAfter w:val="1"/>
          <w:wAfter w:w="30" w:type="dxa"/>
          <w:trHeight w:val="4319"/>
        </w:trPr>
        <w:tc>
          <w:tcPr>
            <w:tcW w:w="803" w:type="dxa"/>
            <w:vMerge/>
          </w:tcPr>
          <w:p w14:paraId="75DCB85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F992372" w14:textId="77777777" w:rsidR="006053D3" w:rsidRPr="00A21349"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20F1A2A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70F9E37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D993828" w14:textId="77777777" w:rsidR="006053D3" w:rsidRDefault="006053D3" w:rsidP="0097046E">
            <w:pPr>
              <w:jc w:val="both"/>
              <w:rPr>
                <w:rFonts w:ascii="Times New Roman" w:eastAsia="Times New Roman" w:hAnsi="Times New Roman" w:cs="Times New Roman"/>
                <w:color w:val="000000"/>
                <w:sz w:val="24"/>
                <w:szCs w:val="24"/>
                <w:lang w:eastAsia="ru-RU"/>
              </w:rPr>
            </w:pPr>
            <w:proofErr w:type="spellStart"/>
            <w:proofErr w:type="gramStart"/>
            <w:r>
              <w:rPr>
                <w:rFonts w:ascii="Times New Roman" w:eastAsia="Calibri" w:hAnsi="Times New Roman" w:cs="Times New Roman"/>
                <w:sz w:val="24"/>
                <w:szCs w:val="24"/>
              </w:rPr>
              <w:t>ненаправление</w:t>
            </w:r>
            <w:proofErr w:type="spellEnd"/>
            <w:r>
              <w:rPr>
                <w:rFonts w:ascii="Times New Roman" w:eastAsia="Calibri" w:hAnsi="Times New Roman" w:cs="Times New Roman"/>
                <w:sz w:val="24"/>
                <w:szCs w:val="24"/>
              </w:rPr>
              <w:t xml:space="preserve">,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 xml:space="preserve">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w:t>
            </w:r>
            <w:r>
              <w:rPr>
                <w:rFonts w:ascii="Times New Roman" w:eastAsia="Times New Roman" w:hAnsi="Times New Roman" w:cs="Times New Roman"/>
                <w:sz w:val="24"/>
                <w:szCs w:val="24"/>
                <w:lang w:eastAsia="ar-SA"/>
              </w:rPr>
              <w:t>контрольной деятельности;</w:t>
            </w:r>
            <w:proofErr w:type="gramEnd"/>
          </w:p>
        </w:tc>
        <w:tc>
          <w:tcPr>
            <w:tcW w:w="714" w:type="dxa"/>
            <w:gridSpan w:val="2"/>
            <w:vAlign w:val="center"/>
          </w:tcPr>
          <w:p w14:paraId="3A0C3936"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1FBAEE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F727990"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5AE5D62" w14:textId="77777777" w:rsidR="006053D3" w:rsidRPr="00C16A80"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14:paraId="1D4161CE" w14:textId="77777777" w:rsidR="006053D3" w:rsidRPr="00C77CE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14:paraId="7051D035" w14:textId="77777777" w:rsidR="006053D3" w:rsidRPr="00C77CE0"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14:paraId="0DAD8030"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81505C8" w14:textId="77777777" w:rsidTr="006C7054">
        <w:trPr>
          <w:gridAfter w:val="1"/>
          <w:wAfter w:w="30" w:type="dxa"/>
          <w:trHeight w:val="992"/>
        </w:trPr>
        <w:tc>
          <w:tcPr>
            <w:tcW w:w="803" w:type="dxa"/>
            <w:vMerge/>
          </w:tcPr>
          <w:p w14:paraId="38464A5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B9EAB37"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111B655A"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30BF7A6"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D287FDB"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14:paraId="75BDEB9E"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14:paraId="1204FE4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649C3A51"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14:paraId="587622AC" w14:textId="77777777" w:rsidR="006053D3" w:rsidRPr="00C4674E" w:rsidRDefault="006053D3"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14:paraId="471CF3E1"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3CC4DEF2"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67A9CC71"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01343CF1" w14:textId="77777777" w:rsidTr="006C7054">
        <w:trPr>
          <w:gridAfter w:val="1"/>
          <w:wAfter w:w="30" w:type="dxa"/>
          <w:trHeight w:val="460"/>
        </w:trPr>
        <w:tc>
          <w:tcPr>
            <w:tcW w:w="803" w:type="dxa"/>
            <w:vMerge w:val="restart"/>
          </w:tcPr>
          <w:p w14:paraId="598BB7B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Pr="00406AE6">
              <w:rPr>
                <w:rFonts w:ascii="Times New Roman" w:hAnsi="Times New Roman" w:cs="Times New Roman"/>
                <w:sz w:val="24"/>
                <w:szCs w:val="24"/>
              </w:rPr>
              <w:t>.</w:t>
            </w:r>
          </w:p>
        </w:tc>
        <w:tc>
          <w:tcPr>
            <w:tcW w:w="13555" w:type="dxa"/>
            <w:gridSpan w:val="31"/>
            <w:vAlign w:val="center"/>
          </w:tcPr>
          <w:p w14:paraId="60142DF7" w14:textId="77777777" w:rsidR="006053D3" w:rsidRDefault="006053D3" w:rsidP="0097046E">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w:t>
            </w:r>
            <w:r>
              <w:rPr>
                <w:rFonts w:ascii="Times New Roman" w:eastAsia="Calibri" w:hAnsi="Times New Roman" w:cs="Times New Roman"/>
                <w:sz w:val="24"/>
                <w:szCs w:val="24"/>
              </w:rPr>
              <w:t>:</w:t>
            </w:r>
          </w:p>
        </w:tc>
      </w:tr>
      <w:tr w:rsidR="006053D3" w14:paraId="1BFE40D1" w14:textId="77777777" w:rsidTr="006C7054">
        <w:trPr>
          <w:gridAfter w:val="1"/>
          <w:wAfter w:w="30" w:type="dxa"/>
          <w:trHeight w:val="3529"/>
        </w:trPr>
        <w:tc>
          <w:tcPr>
            <w:tcW w:w="803" w:type="dxa"/>
            <w:vMerge/>
          </w:tcPr>
          <w:p w14:paraId="4C12A5B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26C5838" w14:textId="77777777" w:rsidR="006053D3" w:rsidRDefault="006053D3"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14:paraId="1181092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E48E87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E0B497D" w14:textId="77777777" w:rsidR="006053D3" w:rsidRPr="00ED263A"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 xml:space="preserve">надлежащего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roofErr w:type="gramEnd"/>
          </w:p>
        </w:tc>
        <w:tc>
          <w:tcPr>
            <w:tcW w:w="714" w:type="dxa"/>
            <w:gridSpan w:val="2"/>
            <w:vAlign w:val="center"/>
          </w:tcPr>
          <w:p w14:paraId="420F30F4"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BD5D3E2"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52E7DBD"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39A8012"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9300628"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26921A4"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463C8D1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343BA680" w14:textId="77777777" w:rsidTr="006C7054">
        <w:trPr>
          <w:gridAfter w:val="1"/>
          <w:wAfter w:w="30" w:type="dxa"/>
          <w:trHeight w:val="971"/>
        </w:trPr>
        <w:tc>
          <w:tcPr>
            <w:tcW w:w="803" w:type="dxa"/>
            <w:vMerge/>
          </w:tcPr>
          <w:p w14:paraId="04095D0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641C959"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14:paraId="54D6614E"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3F5FBE7C" w14:textId="77777777" w:rsidR="006053D3" w:rsidRPr="00A21349"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71B6A05" w14:textId="77777777" w:rsidR="006053D3" w:rsidRPr="00ED263A" w:rsidDel="00FA15FB" w:rsidRDefault="006053D3"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14:paraId="51BF2CE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14:paraId="2E29EFF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19E76EA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14:paraId="5E8C1484" w14:textId="77777777" w:rsidR="006053D3" w:rsidRPr="00C4674E" w:rsidRDefault="006053D3"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14:paraId="3EFBF9B9"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63A80C0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40E1DF2D"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07281229" w14:textId="77777777" w:rsidTr="006C7054">
        <w:trPr>
          <w:gridAfter w:val="1"/>
          <w:wAfter w:w="30" w:type="dxa"/>
          <w:trHeight w:val="716"/>
        </w:trPr>
        <w:tc>
          <w:tcPr>
            <w:tcW w:w="803" w:type="dxa"/>
            <w:vMerge w:val="restart"/>
          </w:tcPr>
          <w:p w14:paraId="6F6F5E94"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555" w:type="dxa"/>
            <w:gridSpan w:val="31"/>
            <w:vAlign w:val="center"/>
          </w:tcPr>
          <w:p w14:paraId="1E8C4B0E"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4FE6AE00" w14:textId="77777777" w:rsidTr="006C7054">
        <w:trPr>
          <w:gridAfter w:val="1"/>
          <w:wAfter w:w="30" w:type="dxa"/>
          <w:trHeight w:val="1804"/>
        </w:trPr>
        <w:tc>
          <w:tcPr>
            <w:tcW w:w="803" w:type="dxa"/>
            <w:vMerge/>
          </w:tcPr>
          <w:p w14:paraId="274D599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D735750" w14:textId="77777777" w:rsidR="006053D3" w:rsidRPr="0074121B" w:rsidRDefault="006053D3" w:rsidP="00823342">
            <w:pPr>
              <w:jc w:val="center"/>
            </w:pPr>
            <w:r>
              <w:rPr>
                <w:rFonts w:ascii="Times New Roman" w:hAnsi="Times New Roman" w:cs="Times New Roman"/>
                <w:sz w:val="24"/>
                <w:szCs w:val="24"/>
              </w:rPr>
              <w:t>19</w:t>
            </w:r>
          </w:p>
        </w:tc>
        <w:tc>
          <w:tcPr>
            <w:tcW w:w="686" w:type="dxa"/>
            <w:gridSpan w:val="3"/>
            <w:vAlign w:val="center"/>
          </w:tcPr>
          <w:p w14:paraId="2CE9874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15F6B7BC"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34F36916" w14:textId="77777777" w:rsidR="006053D3"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XIX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14:paraId="791336E6"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12E0173" w14:textId="77777777" w:rsidR="006053D3" w:rsidRPr="00C4674E"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0CFA8833"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0247C3E7"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16333150" w14:textId="77777777" w:rsidR="006053D3" w:rsidRPr="00C4674E"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44F78CFA"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67E8252A" w14:textId="77777777" w:rsidR="006053D3" w:rsidRDefault="006053D3" w:rsidP="00823342">
            <w:pPr>
              <w:jc w:val="center"/>
            </w:pPr>
            <w:r w:rsidRPr="00FC060B">
              <w:rPr>
                <w:rFonts w:ascii="Times New Roman" w:hAnsi="Times New Roman" w:cs="Times New Roman"/>
                <w:sz w:val="24"/>
                <w:szCs w:val="24"/>
              </w:rPr>
              <w:t>низкий</w:t>
            </w:r>
          </w:p>
        </w:tc>
      </w:tr>
      <w:tr w:rsidR="006053D3" w14:paraId="3215CEA0" w14:textId="77777777" w:rsidTr="001A5E05">
        <w:trPr>
          <w:gridAfter w:val="1"/>
          <w:wAfter w:w="30" w:type="dxa"/>
          <w:trHeight w:val="109"/>
        </w:trPr>
        <w:tc>
          <w:tcPr>
            <w:tcW w:w="14358" w:type="dxa"/>
            <w:gridSpan w:val="32"/>
            <w:vAlign w:val="center"/>
          </w:tcPr>
          <w:p w14:paraId="5FAE057F" w14:textId="77777777" w:rsidR="006053D3" w:rsidRDefault="006053D3" w:rsidP="00823342">
            <w:pPr>
              <w:shd w:val="clear" w:color="auto" w:fill="FFFFFF"/>
              <w:tabs>
                <w:tab w:val="left" w:pos="0"/>
                <w:tab w:val="left" w:pos="1440"/>
              </w:tabs>
              <w:spacing w:line="276" w:lineRule="auto"/>
            </w:pPr>
            <w:r w:rsidRPr="00436A18">
              <w:rPr>
                <w:rFonts w:ascii="Times New Roman" w:eastAsia="Calibri" w:hAnsi="Times New Roman" w:cs="Times New Roman"/>
                <w:b/>
                <w:sz w:val="24"/>
                <w:szCs w:val="24"/>
              </w:rPr>
              <w:lastRenderedPageBreak/>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6053D3" w14:paraId="417AA54E" w14:textId="77777777" w:rsidTr="001A5E05">
        <w:trPr>
          <w:gridAfter w:val="1"/>
          <w:wAfter w:w="30" w:type="dxa"/>
          <w:trHeight w:val="109"/>
        </w:trPr>
        <w:tc>
          <w:tcPr>
            <w:tcW w:w="803" w:type="dxa"/>
            <w:vMerge w:val="restart"/>
          </w:tcPr>
          <w:p w14:paraId="09A4A2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0C0546D2" w14:textId="77777777" w:rsidR="006053D3" w:rsidRDefault="006053D3" w:rsidP="00E02A0B">
            <w:pPr>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проверок внешнего контроля деятельности аудиторских организаций, оказывающих аудиторские услуги общественно значимым организациям (далее – внешний контроль деятельности аудиторских организаций):</w:t>
            </w:r>
          </w:p>
        </w:tc>
      </w:tr>
      <w:tr w:rsidR="006053D3" w14:paraId="2F156F47" w14:textId="77777777" w:rsidTr="007E32C5">
        <w:trPr>
          <w:gridAfter w:val="1"/>
          <w:wAfter w:w="30" w:type="dxa"/>
          <w:trHeight w:val="109"/>
        </w:trPr>
        <w:tc>
          <w:tcPr>
            <w:tcW w:w="803" w:type="dxa"/>
            <w:vMerge/>
          </w:tcPr>
          <w:p w14:paraId="192471F6"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2634AEEE"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4E279BA7"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08B428A"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9847F0C" w14:textId="77777777" w:rsidR="006053D3" w:rsidRPr="004E0CF9" w:rsidRDefault="006053D3" w:rsidP="00B61FD4">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нормативных правовых актов порядка назначения и подготовки, проведения проверок внешнего контроля деятельности аудиторских организаций, профилактических мероприятий при осуществлении внешнего контроля деятельности </w:t>
            </w:r>
            <w:r w:rsidRPr="00C04F66">
              <w:rPr>
                <w:rFonts w:ascii="Times New Roman" w:hAnsi="Times New Roman" w:cs="Times New Roman"/>
                <w:sz w:val="24"/>
                <w:szCs w:val="24"/>
              </w:rPr>
              <w:t>аудиторских организаций</w:t>
            </w:r>
            <w:r>
              <w:rPr>
                <w:rFonts w:ascii="Times New Roman" w:hAnsi="Times New Roman" w:cs="Times New Roman"/>
                <w:sz w:val="24"/>
                <w:szCs w:val="24"/>
              </w:rPr>
              <w:t xml:space="preserve">, а также применения мер воздействия, включая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решения о мере воздействия;</w:t>
            </w:r>
          </w:p>
        </w:tc>
        <w:tc>
          <w:tcPr>
            <w:tcW w:w="714" w:type="dxa"/>
            <w:gridSpan w:val="2"/>
            <w:vAlign w:val="center"/>
          </w:tcPr>
          <w:p w14:paraId="4B0AE42C"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BE04CA3"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6E9158E"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6ECCAAB"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527D30C"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3D82D6E" w14:textId="77777777" w:rsidR="006053D3" w:rsidRPr="002E2F3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753A60A"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79E3DB7" w14:textId="77777777" w:rsidTr="00DD6645">
        <w:trPr>
          <w:gridAfter w:val="1"/>
          <w:wAfter w:w="30" w:type="dxa"/>
          <w:trHeight w:val="162"/>
        </w:trPr>
        <w:tc>
          <w:tcPr>
            <w:tcW w:w="803" w:type="dxa"/>
            <w:vMerge/>
          </w:tcPr>
          <w:p w14:paraId="645ABF9F"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087625E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379810E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FCCC0B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D0AD831" w14:textId="77777777" w:rsidR="006053D3" w:rsidRDefault="006053D3" w:rsidP="00A91C50">
            <w:pPr>
              <w:shd w:val="clear" w:color="auto" w:fill="FFFFFF"/>
              <w:tabs>
                <w:tab w:val="left" w:pos="1451"/>
              </w:tabs>
              <w:jc w:val="both"/>
              <w:rPr>
                <w:rFonts w:ascii="Times New Roman" w:hAnsi="Times New Roman" w:cs="Times New Roman"/>
                <w:sz w:val="24"/>
                <w:szCs w:val="24"/>
              </w:rPr>
            </w:pPr>
            <w:proofErr w:type="gramStart"/>
            <w:r w:rsidRPr="00AC7F6E">
              <w:rPr>
                <w:rFonts w:ascii="Times New Roman" w:eastAsia="Times New Roman" w:hAnsi="Times New Roman" w:cs="Times New Roman"/>
                <w:color w:val="000000"/>
                <w:sz w:val="24"/>
                <w:szCs w:val="24"/>
              </w:rPr>
              <w:t>несоблюдение требований к выявлению и предупреждению фактов нарушения требований Федерального закона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от 30 декабря 2008 г. № 307-ФЗ </w:t>
            </w:r>
            <w:r>
              <w:rPr>
                <w:rFonts w:ascii="Times New Roman" w:eastAsia="Times New Roman" w:hAnsi="Times New Roman" w:cs="Times New Roman"/>
                <w:color w:val="000000"/>
                <w:sz w:val="24"/>
                <w:szCs w:val="24"/>
              </w:rPr>
              <w:br/>
              <w:t>«</w:t>
            </w:r>
            <w:r w:rsidRPr="00AC7F6E">
              <w:rPr>
                <w:rFonts w:ascii="Times New Roman" w:eastAsia="Times New Roman" w:hAnsi="Times New Roman" w:cs="Times New Roman"/>
                <w:color w:val="000000"/>
                <w:sz w:val="24"/>
                <w:szCs w:val="24"/>
              </w:rPr>
              <w:t>Об аудиторской деятельности»</w:t>
            </w:r>
            <w:r>
              <w:rPr>
                <w:rFonts w:ascii="Times New Roman" w:eastAsia="Times New Roman" w:hAnsi="Times New Roman" w:cs="Times New Roman"/>
                <w:color w:val="000000"/>
                <w:sz w:val="24"/>
                <w:szCs w:val="24"/>
              </w:rPr>
              <w:t xml:space="preserve"> (далее – Федеральный закон «Об аудиторской деятельности»)</w:t>
            </w:r>
            <w:r w:rsidRPr="00AC7F6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других федеральных законов и принятых в соответствии с ними иных нормативных правовых актов и нормативных актов Банка России,</w:t>
            </w:r>
            <w:r w:rsidRPr="00AC7F6E">
              <w:rPr>
                <w:rFonts w:ascii="Times New Roman" w:eastAsia="Times New Roman" w:hAnsi="Times New Roman" w:cs="Times New Roman"/>
                <w:color w:val="000000"/>
                <w:sz w:val="24"/>
                <w:szCs w:val="24"/>
              </w:rPr>
              <w:t xml:space="preserve"> правил независимости аудиторов и аудиторских организаций, кодекса профессиональной этики аудиторов </w:t>
            </w:r>
            <w:r w:rsidRPr="00AC7F6E">
              <w:rPr>
                <w:rFonts w:ascii="Times New Roman" w:eastAsia="Times New Roman" w:hAnsi="Times New Roman" w:cs="Times New Roman"/>
                <w:color w:val="000000"/>
                <w:sz w:val="24"/>
                <w:szCs w:val="24"/>
              </w:rPr>
              <w:lastRenderedPageBreak/>
              <w:t>аудиторскими организациями</w:t>
            </w:r>
            <w:r>
              <w:rPr>
                <w:rFonts w:ascii="Times New Roman" w:eastAsia="Times New Roman" w:hAnsi="Times New Roman" w:cs="Times New Roman"/>
                <w:color w:val="000000"/>
                <w:sz w:val="24"/>
                <w:szCs w:val="24"/>
              </w:rPr>
              <w:t>, оказывающими аудиторские услуги общественно</w:t>
            </w:r>
            <w:proofErr w:type="gramEnd"/>
            <w:r>
              <w:rPr>
                <w:rFonts w:ascii="Times New Roman" w:eastAsia="Times New Roman" w:hAnsi="Times New Roman" w:cs="Times New Roman"/>
                <w:color w:val="000000"/>
                <w:sz w:val="24"/>
                <w:szCs w:val="24"/>
              </w:rPr>
              <w:t xml:space="preserve"> значимым организациям (далее – аудиторские организации)</w:t>
            </w:r>
            <w:r w:rsidRPr="00AC7F6E">
              <w:rPr>
                <w:rFonts w:ascii="Times New Roman" w:hAnsi="Times New Roman" w:cs="Times New Roman"/>
                <w:sz w:val="24"/>
                <w:szCs w:val="24"/>
              </w:rPr>
              <w:t>;</w:t>
            </w:r>
          </w:p>
        </w:tc>
        <w:tc>
          <w:tcPr>
            <w:tcW w:w="714" w:type="dxa"/>
            <w:gridSpan w:val="2"/>
            <w:vAlign w:val="center"/>
          </w:tcPr>
          <w:p w14:paraId="3414BF38" w14:textId="77777777" w:rsidR="006053D3" w:rsidRPr="00933357" w:rsidRDefault="006053D3"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lastRenderedPageBreak/>
              <w:t>–</w:t>
            </w:r>
          </w:p>
        </w:tc>
        <w:tc>
          <w:tcPr>
            <w:tcW w:w="760" w:type="dxa"/>
            <w:gridSpan w:val="2"/>
            <w:vAlign w:val="center"/>
          </w:tcPr>
          <w:p w14:paraId="1AF8A502" w14:textId="77777777" w:rsidR="006053D3" w:rsidRPr="00933357" w:rsidRDefault="006053D3" w:rsidP="00823342">
            <w:pPr>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74" w:type="dxa"/>
            <w:gridSpan w:val="2"/>
            <w:vAlign w:val="center"/>
          </w:tcPr>
          <w:p w14:paraId="4FDEF326" w14:textId="77777777" w:rsidR="006053D3" w:rsidRPr="00933357" w:rsidRDefault="006053D3"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745" w:type="dxa"/>
            <w:gridSpan w:val="3"/>
            <w:vAlign w:val="center"/>
          </w:tcPr>
          <w:p w14:paraId="3722E633" w14:textId="77777777" w:rsidR="006053D3" w:rsidRPr="00933357" w:rsidRDefault="006053D3"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w:t>
            </w:r>
          </w:p>
        </w:tc>
        <w:tc>
          <w:tcPr>
            <w:tcW w:w="752" w:type="dxa"/>
            <w:gridSpan w:val="2"/>
            <w:vAlign w:val="center"/>
          </w:tcPr>
          <w:p w14:paraId="50E613DC" w14:textId="77777777" w:rsidR="006053D3" w:rsidRPr="00933357" w:rsidRDefault="006053D3"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83" w:type="dxa"/>
            <w:gridSpan w:val="4"/>
            <w:vAlign w:val="center"/>
          </w:tcPr>
          <w:p w14:paraId="2594B6E4" w14:textId="77777777" w:rsidR="006053D3" w:rsidRPr="00933357" w:rsidRDefault="006053D3"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1949" w:type="dxa"/>
            <w:gridSpan w:val="2"/>
            <w:vAlign w:val="center"/>
          </w:tcPr>
          <w:p w14:paraId="553905BE" w14:textId="77777777" w:rsidR="006053D3" w:rsidRPr="00933357" w:rsidRDefault="006053D3" w:rsidP="00823342">
            <w:pPr>
              <w:jc w:val="center"/>
              <w:rPr>
                <w:rFonts w:ascii="Times New Roman" w:hAnsi="Times New Roman" w:cs="Times New Roman"/>
                <w:sz w:val="24"/>
                <w:szCs w:val="24"/>
              </w:rPr>
            </w:pPr>
            <w:r w:rsidRPr="00933357">
              <w:rPr>
                <w:rFonts w:ascii="Times New Roman" w:hAnsi="Times New Roman" w:cs="Times New Roman"/>
                <w:sz w:val="24"/>
                <w:szCs w:val="24"/>
              </w:rPr>
              <w:t>значимый</w:t>
            </w:r>
          </w:p>
        </w:tc>
      </w:tr>
      <w:tr w:rsidR="006053D3" w14:paraId="18CEC217" w14:textId="77777777" w:rsidTr="00C94081">
        <w:trPr>
          <w:gridAfter w:val="1"/>
          <w:wAfter w:w="30" w:type="dxa"/>
          <w:trHeight w:val="2314"/>
        </w:trPr>
        <w:tc>
          <w:tcPr>
            <w:tcW w:w="803" w:type="dxa"/>
            <w:vMerge/>
          </w:tcPr>
          <w:p w14:paraId="5CB25A57" w14:textId="77777777" w:rsidR="006053D3" w:rsidRPr="00C4674E" w:rsidRDefault="006053D3" w:rsidP="00823342">
            <w:pPr>
              <w:jc w:val="center"/>
              <w:rPr>
                <w:rFonts w:ascii="Times New Roman" w:hAnsi="Times New Roman" w:cs="Times New Roman"/>
                <w:sz w:val="24"/>
                <w:szCs w:val="24"/>
              </w:rPr>
            </w:pPr>
          </w:p>
        </w:tc>
        <w:tc>
          <w:tcPr>
            <w:tcW w:w="821" w:type="dxa"/>
            <w:gridSpan w:val="3"/>
            <w:vAlign w:val="center"/>
          </w:tcPr>
          <w:p w14:paraId="414092AC" w14:textId="77777777" w:rsidR="006053D3" w:rsidRPr="00C4674E" w:rsidRDefault="006053D3" w:rsidP="006C2A67">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6547ACDE" w14:textId="77777777" w:rsidR="006053D3" w:rsidRPr="00C4674E" w:rsidRDefault="006053D3" w:rsidP="006C2A67">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9BFBF6E" w14:textId="77777777" w:rsidR="006053D3" w:rsidRPr="00C4674E" w:rsidRDefault="006053D3" w:rsidP="006C2A67">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C1F9F54" w14:textId="77777777" w:rsidR="006053D3" w:rsidRPr="004E0CF9" w:rsidRDefault="006053D3" w:rsidP="00E02A0B">
            <w:pPr>
              <w:widowControl w:val="0"/>
              <w:jc w:val="both"/>
              <w:rPr>
                <w:rFonts w:ascii="Times New Roman" w:hAnsi="Times New Roman" w:cs="Times New Roman"/>
                <w:sz w:val="24"/>
                <w:szCs w:val="24"/>
              </w:rPr>
            </w:pPr>
            <w:r>
              <w:rPr>
                <w:rFonts w:ascii="Times New Roman" w:hAnsi="Times New Roman" w:cs="Times New Roman"/>
                <w:sz w:val="24"/>
                <w:szCs w:val="24"/>
              </w:rPr>
              <w:t>неосуществление анализа и обобщения материалов проверок, несвоевременность подготовки и представления информации, справок, отчетов, аналитических документов по осуществлению внешнего контроля деятельности аудиторских организаций, в том числе в центральный аппарат Федерального казначейства;</w:t>
            </w:r>
          </w:p>
        </w:tc>
        <w:tc>
          <w:tcPr>
            <w:tcW w:w="714" w:type="dxa"/>
            <w:gridSpan w:val="2"/>
            <w:vAlign w:val="center"/>
          </w:tcPr>
          <w:p w14:paraId="04300E1F" w14:textId="77777777" w:rsidR="006053D3" w:rsidRPr="00C4674E" w:rsidRDefault="006053D3" w:rsidP="006C2A6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29A5C01" w14:textId="77777777" w:rsidR="006053D3" w:rsidRPr="00C4674E" w:rsidRDefault="006053D3" w:rsidP="006C2A67">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6C87AAA" w14:textId="77777777" w:rsidR="006053D3" w:rsidRPr="00C4674E" w:rsidRDefault="006053D3" w:rsidP="006C2A6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4169F9A" w14:textId="77777777" w:rsidR="006053D3" w:rsidRPr="002E2F30" w:rsidRDefault="006053D3" w:rsidP="006C2A67">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2F5BA9A" w14:textId="77777777" w:rsidR="006053D3" w:rsidRPr="002E2F30" w:rsidRDefault="006053D3" w:rsidP="006C2A67">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18046FC1" w14:textId="77777777" w:rsidR="006053D3" w:rsidRPr="002E2F30" w:rsidRDefault="006053D3" w:rsidP="006C2A67">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D3FEF5D" w14:textId="77777777" w:rsidR="006053D3" w:rsidRDefault="006053D3" w:rsidP="006C2A67">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1CB1528D" w14:textId="77777777" w:rsidTr="008E7D40">
        <w:trPr>
          <w:gridAfter w:val="1"/>
          <w:wAfter w:w="30" w:type="dxa"/>
          <w:trHeight w:val="85"/>
        </w:trPr>
        <w:tc>
          <w:tcPr>
            <w:tcW w:w="803" w:type="dxa"/>
            <w:vMerge/>
          </w:tcPr>
          <w:p w14:paraId="4EF8B73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69957B4" w14:textId="77777777" w:rsidR="006053D3" w:rsidRPr="00F1264A" w:rsidRDefault="006053D3" w:rsidP="00823342">
            <w:pPr>
              <w:jc w:val="center"/>
              <w:rPr>
                <w:rFonts w:ascii="Times New Roman" w:hAnsi="Times New Roman" w:cs="Times New Roman"/>
                <w:sz w:val="24"/>
                <w:szCs w:val="24"/>
              </w:rPr>
            </w:pPr>
            <w:r>
              <w:rPr>
                <w:rFonts w:ascii="Times New Roman" w:hAnsi="Times New Roman"/>
                <w:sz w:val="24"/>
                <w:szCs w:val="24"/>
              </w:rPr>
              <w:t>20</w:t>
            </w:r>
          </w:p>
        </w:tc>
        <w:tc>
          <w:tcPr>
            <w:tcW w:w="686" w:type="dxa"/>
            <w:gridSpan w:val="3"/>
            <w:vAlign w:val="center"/>
          </w:tcPr>
          <w:p w14:paraId="33C65A0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B77820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2C3F9B9"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CA1A04">
              <w:rPr>
                <w:rFonts w:ascii="Times New Roman" w:eastAsia="Calibri" w:hAnsi="Times New Roman" w:cs="Times New Roman"/>
                <w:sz w:val="24"/>
                <w:szCs w:val="24"/>
                <w:lang w:val="en-US"/>
              </w:rPr>
              <w:t>XX</w:t>
            </w:r>
            <w:r>
              <w:rPr>
                <w:rFonts w:ascii="Times New Roman" w:eastAsia="Calibri" w:hAnsi="Times New Roman" w:cs="Times New Roman"/>
                <w:b/>
                <w:sz w:val="24"/>
                <w:szCs w:val="24"/>
              </w:rPr>
              <w:t xml:space="preserve"> </w:t>
            </w:r>
            <w:r w:rsidRPr="00FC5B64">
              <w:rPr>
                <w:rFonts w:ascii="Times New Roman" w:eastAsia="Calibri" w:hAnsi="Times New Roman" w:cs="Times New Roman"/>
                <w:sz w:val="24"/>
                <w:szCs w:val="24"/>
              </w:rPr>
              <w:t xml:space="preserve">«Осуществление </w:t>
            </w:r>
            <w:r w:rsidRPr="00FC5B64">
              <w:rPr>
                <w:rFonts w:ascii="Times New Roman" w:eastAsia="Calibri" w:hAnsi="Times New Roman" w:cs="Times New Roman"/>
                <w:bCs/>
                <w:sz w:val="24"/>
                <w:szCs w:val="24"/>
                <w:u w:val="single" w:color="FFFFFF"/>
              </w:rPr>
              <w:t>надзора за аудиторской деятельностью»</w:t>
            </w:r>
            <w:r w:rsidRPr="00FC5B64">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034FE40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2AEAE43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042C4E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6C88294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3EA5844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ED17E9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5F3953E"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E38CBFF" w14:textId="77777777" w:rsidTr="00A9563B">
        <w:trPr>
          <w:gridAfter w:val="1"/>
          <w:wAfter w:w="30" w:type="dxa"/>
          <w:trHeight w:val="997"/>
        </w:trPr>
        <w:tc>
          <w:tcPr>
            <w:tcW w:w="803" w:type="dxa"/>
            <w:vMerge w:val="restart"/>
          </w:tcPr>
          <w:p w14:paraId="59B8BB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14:paraId="1F085886" w14:textId="77777777" w:rsidR="006053D3" w:rsidRDefault="006053D3" w:rsidP="00B61FD4">
            <w:pPr>
              <w:jc w:val="both"/>
              <w:rPr>
                <w:rFonts w:ascii="Times New Roman" w:hAnsi="Times New Roman" w:cs="Times New Roman"/>
                <w:sz w:val="24"/>
                <w:szCs w:val="24"/>
              </w:rPr>
            </w:pPr>
            <w:r w:rsidRPr="008F44FE">
              <w:rPr>
                <w:rFonts w:ascii="Times New Roman" w:hAnsi="Times New Roman" w:cs="Times New Roman"/>
                <w:sz w:val="24"/>
                <w:szCs w:val="24"/>
              </w:rPr>
              <w:t>Организация и проведение проверок контроля (надзора) в сфере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w:t>
            </w:r>
            <w:r>
              <w:rPr>
                <w:rFonts w:ascii="Times New Roman" w:hAnsi="Times New Roman" w:cs="Times New Roman"/>
                <w:sz w:val="24"/>
                <w:szCs w:val="24"/>
              </w:rPr>
              <w:t xml:space="preserve"> массового уничтожения (далее – </w:t>
            </w:r>
            <w:r w:rsidRPr="008F44FE">
              <w:rPr>
                <w:rFonts w:ascii="Times New Roman" w:hAnsi="Times New Roman" w:cs="Times New Roman"/>
                <w:sz w:val="24"/>
                <w:szCs w:val="24"/>
              </w:rPr>
              <w:t>контроль в сфере ПОД/ФТ и ФРОМУ)</w:t>
            </w:r>
            <w:r>
              <w:rPr>
                <w:rFonts w:ascii="Times New Roman" w:hAnsi="Times New Roman" w:cs="Times New Roman"/>
                <w:sz w:val="24"/>
                <w:szCs w:val="24"/>
              </w:rPr>
              <w:t>:</w:t>
            </w:r>
          </w:p>
        </w:tc>
      </w:tr>
      <w:tr w:rsidR="006053D3" w14:paraId="22A45E3D" w14:textId="77777777" w:rsidTr="008E7D40">
        <w:trPr>
          <w:gridAfter w:val="1"/>
          <w:wAfter w:w="30" w:type="dxa"/>
          <w:trHeight w:val="85"/>
        </w:trPr>
        <w:tc>
          <w:tcPr>
            <w:tcW w:w="803" w:type="dxa"/>
            <w:vMerge/>
          </w:tcPr>
          <w:p w14:paraId="03F6BBC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B8E4F02" w14:textId="77777777" w:rsidR="006053D3" w:rsidRDefault="006053D3" w:rsidP="00823342">
            <w:pPr>
              <w:jc w:val="center"/>
              <w:rPr>
                <w:rFonts w:ascii="Times New Roman" w:hAnsi="Times New Roman"/>
                <w:sz w:val="24"/>
                <w:szCs w:val="24"/>
              </w:rPr>
            </w:pPr>
            <w:r>
              <w:rPr>
                <w:rFonts w:ascii="Times New Roman" w:hAnsi="Times New Roman"/>
                <w:sz w:val="24"/>
                <w:szCs w:val="24"/>
              </w:rPr>
              <w:t>20</w:t>
            </w:r>
          </w:p>
        </w:tc>
        <w:tc>
          <w:tcPr>
            <w:tcW w:w="686" w:type="dxa"/>
            <w:gridSpan w:val="3"/>
            <w:vAlign w:val="center"/>
          </w:tcPr>
          <w:p w14:paraId="0D79BC6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123E33A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77508540" w14:textId="77777777" w:rsidR="006053D3" w:rsidRPr="00885B0B" w:rsidRDefault="006053D3" w:rsidP="00ED147C">
            <w:pPr>
              <w:jc w:val="both"/>
              <w:rPr>
                <w:rFonts w:ascii="Times New Roman" w:hAnsi="Times New Roman" w:cs="Times New Roman"/>
                <w:sz w:val="24"/>
                <w:szCs w:val="24"/>
              </w:rPr>
            </w:pPr>
            <w:r>
              <w:rPr>
                <w:rFonts w:ascii="Times New Roman" w:hAnsi="Times New Roman" w:cs="Times New Roman"/>
                <w:sz w:val="24"/>
                <w:szCs w:val="24"/>
              </w:rPr>
              <w:t>нес</w:t>
            </w:r>
            <w:r w:rsidRPr="008F44FE">
              <w:rPr>
                <w:rFonts w:ascii="Times New Roman" w:hAnsi="Times New Roman" w:cs="Times New Roman"/>
                <w:sz w:val="24"/>
                <w:szCs w:val="24"/>
              </w:rPr>
              <w:t xml:space="preserve">оответствие требованиям нормативных правовых актов порядка назначения, подготовки и проведения проверок контроля в сфере ПОД/ФТ и ФРОМУ, </w:t>
            </w:r>
            <w:r>
              <w:rPr>
                <w:rFonts w:ascii="Times New Roman" w:hAnsi="Times New Roman" w:cs="Times New Roman"/>
                <w:sz w:val="24"/>
                <w:szCs w:val="24"/>
              </w:rPr>
              <w:t xml:space="preserve">профилактических мероприятий при осуществлении контроля в сфере ПОД/ФТ </w:t>
            </w:r>
            <w:r>
              <w:rPr>
                <w:rFonts w:ascii="Times New Roman" w:hAnsi="Times New Roman" w:cs="Times New Roman"/>
                <w:sz w:val="24"/>
                <w:szCs w:val="24"/>
              </w:rPr>
              <w:lastRenderedPageBreak/>
              <w:t xml:space="preserve">и ФРОМУ, </w:t>
            </w:r>
            <w:r w:rsidRPr="008F44FE">
              <w:rPr>
                <w:rFonts w:ascii="Times New Roman" w:hAnsi="Times New Roman" w:cs="Times New Roman"/>
                <w:sz w:val="24"/>
                <w:szCs w:val="24"/>
              </w:rPr>
              <w:t xml:space="preserve">а также применения мер воздействия, включая </w:t>
            </w:r>
            <w:proofErr w:type="gramStart"/>
            <w:r w:rsidRPr="008F44FE">
              <w:rPr>
                <w:rFonts w:ascii="Times New Roman" w:hAnsi="Times New Roman" w:cs="Times New Roman"/>
                <w:sz w:val="24"/>
                <w:szCs w:val="24"/>
              </w:rPr>
              <w:t>контроль за</w:t>
            </w:r>
            <w:proofErr w:type="gramEnd"/>
            <w:r w:rsidRPr="008F44FE">
              <w:rPr>
                <w:rFonts w:ascii="Times New Roman" w:hAnsi="Times New Roman" w:cs="Times New Roman"/>
                <w:sz w:val="24"/>
                <w:szCs w:val="24"/>
              </w:rPr>
              <w:t xml:space="preserve"> исполнением решений о применении мер воздействия</w:t>
            </w:r>
            <w:r>
              <w:rPr>
                <w:rFonts w:ascii="Times New Roman" w:hAnsi="Times New Roman" w:cs="Times New Roman"/>
                <w:sz w:val="24"/>
                <w:szCs w:val="24"/>
              </w:rPr>
              <w:t>;</w:t>
            </w:r>
          </w:p>
        </w:tc>
        <w:tc>
          <w:tcPr>
            <w:tcW w:w="714" w:type="dxa"/>
            <w:gridSpan w:val="2"/>
            <w:vAlign w:val="center"/>
          </w:tcPr>
          <w:p w14:paraId="6714E48E"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2791029D"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11E1183"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9928536"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50D526C"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B1FA42A" w14:textId="77777777" w:rsidR="006053D3" w:rsidRPr="00885B0B" w:rsidRDefault="006053D3" w:rsidP="00ED147C">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7E9E288" w14:textId="77777777" w:rsidR="006053D3" w:rsidRDefault="006053D3" w:rsidP="00ED147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5D8822DB" w14:textId="77777777" w:rsidTr="00A9563B">
        <w:trPr>
          <w:gridAfter w:val="1"/>
          <w:wAfter w:w="30" w:type="dxa"/>
          <w:trHeight w:val="3864"/>
        </w:trPr>
        <w:tc>
          <w:tcPr>
            <w:tcW w:w="803" w:type="dxa"/>
            <w:vMerge/>
          </w:tcPr>
          <w:p w14:paraId="16C0140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1CDA137" w14:textId="77777777" w:rsidR="006053D3" w:rsidRDefault="006053D3" w:rsidP="00823342">
            <w:pPr>
              <w:jc w:val="center"/>
              <w:rPr>
                <w:rFonts w:ascii="Times New Roman" w:hAnsi="Times New Roman"/>
                <w:sz w:val="24"/>
                <w:szCs w:val="24"/>
              </w:rPr>
            </w:pPr>
            <w:r>
              <w:rPr>
                <w:rFonts w:ascii="Times New Roman" w:hAnsi="Times New Roman"/>
                <w:sz w:val="24"/>
                <w:szCs w:val="24"/>
              </w:rPr>
              <w:t>20</w:t>
            </w:r>
          </w:p>
        </w:tc>
        <w:tc>
          <w:tcPr>
            <w:tcW w:w="686" w:type="dxa"/>
            <w:gridSpan w:val="3"/>
            <w:vAlign w:val="center"/>
          </w:tcPr>
          <w:p w14:paraId="28AEB62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18F346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7DDA8119" w14:textId="77777777" w:rsidR="006053D3" w:rsidRDefault="006053D3" w:rsidP="00ED147C">
            <w:pPr>
              <w:jc w:val="both"/>
              <w:rPr>
                <w:rFonts w:ascii="Times New Roman" w:hAnsi="Times New Roman" w:cs="Times New Roman"/>
                <w:sz w:val="24"/>
                <w:szCs w:val="24"/>
              </w:rPr>
            </w:pPr>
            <w:r w:rsidRPr="008F44FE">
              <w:rPr>
                <w:rFonts w:ascii="Times New Roman" w:hAnsi="Times New Roman" w:cs="Times New Roman"/>
                <w:sz w:val="24"/>
                <w:szCs w:val="24"/>
              </w:rPr>
              <w:t xml:space="preserve">несоблюдение требований к выявлению и предупреждению фактов нарушения </w:t>
            </w:r>
            <w:r>
              <w:rPr>
                <w:rFonts w:ascii="Times New Roman" w:hAnsi="Times New Roman" w:cs="Times New Roman"/>
                <w:sz w:val="24"/>
                <w:szCs w:val="24"/>
              </w:rPr>
              <w:t xml:space="preserve">требований Федерального закона </w:t>
            </w:r>
            <w:r>
              <w:rPr>
                <w:rFonts w:ascii="Times New Roman" w:hAnsi="Times New Roman" w:cs="Times New Roman"/>
                <w:sz w:val="24"/>
                <w:szCs w:val="24"/>
              </w:rPr>
              <w:br/>
              <w:t>от 7 августа 2001 г. №</w:t>
            </w:r>
            <w:r w:rsidRPr="008F44FE">
              <w:rPr>
                <w:rFonts w:ascii="Times New Roman" w:hAnsi="Times New Roman" w:cs="Times New Roman"/>
                <w:sz w:val="24"/>
                <w:szCs w:val="24"/>
              </w:rPr>
              <w:t xml:space="preserve"> 115-ФЗ </w:t>
            </w:r>
            <w:r>
              <w:rPr>
                <w:rFonts w:ascii="Times New Roman" w:hAnsi="Times New Roman" w:cs="Times New Roman"/>
                <w:sz w:val="24"/>
                <w:szCs w:val="24"/>
              </w:rPr>
              <w:br/>
              <w:t>«</w:t>
            </w:r>
            <w:r w:rsidRPr="008F44FE">
              <w:rPr>
                <w:rFonts w:ascii="Times New Roman" w:hAnsi="Times New Roman" w:cs="Times New Roman"/>
                <w:sz w:val="24"/>
                <w:szCs w:val="24"/>
              </w:rPr>
              <w:t>О противодействии легализации (отмыванию) доходов, полученных преступным пут</w:t>
            </w:r>
            <w:r>
              <w:rPr>
                <w:rFonts w:ascii="Times New Roman" w:hAnsi="Times New Roman" w:cs="Times New Roman"/>
                <w:sz w:val="24"/>
                <w:szCs w:val="24"/>
              </w:rPr>
              <w:t>ем, и финансированию терроризма», принимаемых</w:t>
            </w:r>
            <w:r w:rsidRPr="008F44FE">
              <w:rPr>
                <w:rFonts w:ascii="Times New Roman" w:hAnsi="Times New Roman" w:cs="Times New Roman"/>
                <w:sz w:val="24"/>
                <w:szCs w:val="24"/>
              </w:rPr>
              <w:t xml:space="preserve"> в соответствии с ним но</w:t>
            </w:r>
            <w:r>
              <w:rPr>
                <w:rFonts w:ascii="Times New Roman" w:hAnsi="Times New Roman" w:cs="Times New Roman"/>
                <w:sz w:val="24"/>
                <w:szCs w:val="24"/>
              </w:rPr>
              <w:t>рмативных правовых актов</w:t>
            </w:r>
            <w:r w:rsidRPr="008F44FE">
              <w:rPr>
                <w:rFonts w:ascii="Times New Roman" w:hAnsi="Times New Roman" w:cs="Times New Roman"/>
                <w:sz w:val="24"/>
                <w:szCs w:val="24"/>
              </w:rPr>
              <w:t xml:space="preserve"> Рос</w:t>
            </w:r>
            <w:r>
              <w:rPr>
                <w:rFonts w:ascii="Times New Roman" w:hAnsi="Times New Roman" w:cs="Times New Roman"/>
                <w:sz w:val="24"/>
                <w:szCs w:val="24"/>
              </w:rPr>
              <w:t>сийской Федерации и нормативных актов</w:t>
            </w:r>
            <w:r w:rsidRPr="008F44FE">
              <w:rPr>
                <w:rFonts w:ascii="Times New Roman" w:hAnsi="Times New Roman" w:cs="Times New Roman"/>
                <w:sz w:val="24"/>
                <w:szCs w:val="24"/>
              </w:rPr>
              <w:t xml:space="preserve"> Центрального банк</w:t>
            </w:r>
            <w:r>
              <w:rPr>
                <w:rFonts w:ascii="Times New Roman" w:hAnsi="Times New Roman" w:cs="Times New Roman"/>
                <w:sz w:val="24"/>
                <w:szCs w:val="24"/>
              </w:rPr>
              <w:t>а Российской Федерац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диторскими организациями;</w:t>
            </w:r>
          </w:p>
        </w:tc>
        <w:tc>
          <w:tcPr>
            <w:tcW w:w="714" w:type="dxa"/>
            <w:gridSpan w:val="2"/>
            <w:vAlign w:val="center"/>
          </w:tcPr>
          <w:p w14:paraId="42979DEF" w14:textId="77777777" w:rsidR="006053D3" w:rsidRDefault="006053D3" w:rsidP="00ED147C">
            <w:pPr>
              <w:jc w:val="center"/>
              <w:rPr>
                <w:rFonts w:ascii="Times New Roman" w:hAnsi="Times New Roman" w:cs="Times New Roman"/>
                <w:sz w:val="24"/>
                <w:szCs w:val="24"/>
              </w:rPr>
            </w:pPr>
            <w:r w:rsidRPr="009E2D64">
              <w:rPr>
                <w:rFonts w:ascii="Times New Roman" w:hAnsi="Times New Roman" w:cs="Times New Roman"/>
                <w:sz w:val="24"/>
                <w:szCs w:val="24"/>
              </w:rPr>
              <w:t>–</w:t>
            </w:r>
          </w:p>
        </w:tc>
        <w:tc>
          <w:tcPr>
            <w:tcW w:w="760" w:type="dxa"/>
            <w:gridSpan w:val="2"/>
            <w:vAlign w:val="center"/>
          </w:tcPr>
          <w:p w14:paraId="4D92AB6C" w14:textId="77777777" w:rsidR="006053D3" w:rsidRDefault="006053D3" w:rsidP="00ED147C">
            <w:pPr>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74" w:type="dxa"/>
            <w:gridSpan w:val="2"/>
            <w:vAlign w:val="center"/>
          </w:tcPr>
          <w:p w14:paraId="0EC720A9" w14:textId="77777777" w:rsidR="006053D3" w:rsidRDefault="006053D3" w:rsidP="00ED147C">
            <w:pPr>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745" w:type="dxa"/>
            <w:gridSpan w:val="3"/>
            <w:vAlign w:val="center"/>
          </w:tcPr>
          <w:p w14:paraId="083C9F62" w14:textId="77777777" w:rsidR="006053D3" w:rsidRDefault="006053D3" w:rsidP="00ED147C">
            <w:pPr>
              <w:jc w:val="center"/>
              <w:rPr>
                <w:rFonts w:ascii="Times New Roman" w:hAnsi="Times New Roman" w:cs="Times New Roman"/>
                <w:sz w:val="24"/>
                <w:szCs w:val="24"/>
              </w:rPr>
            </w:pPr>
            <w:r w:rsidRPr="009E2D64">
              <w:rPr>
                <w:rFonts w:ascii="Times New Roman" w:hAnsi="Times New Roman" w:cs="Times New Roman"/>
                <w:sz w:val="24"/>
                <w:szCs w:val="24"/>
              </w:rPr>
              <w:t>–</w:t>
            </w:r>
          </w:p>
        </w:tc>
        <w:tc>
          <w:tcPr>
            <w:tcW w:w="752" w:type="dxa"/>
            <w:gridSpan w:val="2"/>
            <w:vAlign w:val="center"/>
          </w:tcPr>
          <w:p w14:paraId="18BB179E" w14:textId="77777777" w:rsidR="006053D3" w:rsidRDefault="006053D3" w:rsidP="00ED147C">
            <w:pPr>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83" w:type="dxa"/>
            <w:gridSpan w:val="4"/>
            <w:vAlign w:val="center"/>
          </w:tcPr>
          <w:p w14:paraId="5C85D7E5" w14:textId="77777777" w:rsidR="006053D3" w:rsidRDefault="006053D3" w:rsidP="00ED147C">
            <w:pPr>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1949" w:type="dxa"/>
            <w:gridSpan w:val="2"/>
            <w:vAlign w:val="center"/>
          </w:tcPr>
          <w:p w14:paraId="15B861AF" w14:textId="77777777" w:rsidR="006053D3" w:rsidRPr="00C05472" w:rsidRDefault="006053D3" w:rsidP="00ED147C">
            <w:pPr>
              <w:jc w:val="center"/>
              <w:rPr>
                <w:rFonts w:ascii="Times New Roman" w:hAnsi="Times New Roman" w:cs="Times New Roman"/>
                <w:sz w:val="24"/>
                <w:szCs w:val="24"/>
              </w:rPr>
            </w:pPr>
            <w:r w:rsidRPr="00933357">
              <w:rPr>
                <w:rFonts w:ascii="Times New Roman" w:hAnsi="Times New Roman" w:cs="Times New Roman"/>
                <w:sz w:val="24"/>
                <w:szCs w:val="24"/>
              </w:rPr>
              <w:t>значимый</w:t>
            </w:r>
          </w:p>
        </w:tc>
      </w:tr>
      <w:tr w:rsidR="006053D3" w14:paraId="4092409E" w14:textId="77777777" w:rsidTr="00E022D9">
        <w:trPr>
          <w:gridAfter w:val="1"/>
          <w:wAfter w:w="30" w:type="dxa"/>
          <w:trHeight w:val="694"/>
        </w:trPr>
        <w:tc>
          <w:tcPr>
            <w:tcW w:w="803" w:type="dxa"/>
            <w:vMerge/>
          </w:tcPr>
          <w:p w14:paraId="4AAE12C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3147495" w14:textId="77777777" w:rsidR="006053D3" w:rsidRDefault="006053D3" w:rsidP="00823342">
            <w:pPr>
              <w:jc w:val="center"/>
              <w:rPr>
                <w:rFonts w:ascii="Times New Roman" w:hAnsi="Times New Roman"/>
                <w:sz w:val="24"/>
                <w:szCs w:val="24"/>
              </w:rPr>
            </w:pPr>
            <w:r>
              <w:rPr>
                <w:rFonts w:ascii="Times New Roman" w:hAnsi="Times New Roman"/>
                <w:sz w:val="24"/>
                <w:szCs w:val="24"/>
              </w:rPr>
              <w:t>20</w:t>
            </w:r>
          </w:p>
        </w:tc>
        <w:tc>
          <w:tcPr>
            <w:tcW w:w="686" w:type="dxa"/>
            <w:gridSpan w:val="3"/>
            <w:vAlign w:val="center"/>
          </w:tcPr>
          <w:p w14:paraId="12C9226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9391AE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EC95806" w14:textId="77777777" w:rsidR="006053D3" w:rsidRPr="008F44FE" w:rsidRDefault="006053D3" w:rsidP="00ED147C">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w:t>
            </w:r>
          </w:p>
        </w:tc>
        <w:tc>
          <w:tcPr>
            <w:tcW w:w="714" w:type="dxa"/>
            <w:gridSpan w:val="2"/>
            <w:vAlign w:val="center"/>
          </w:tcPr>
          <w:p w14:paraId="7D42A4AF" w14:textId="77777777" w:rsidR="006053D3" w:rsidRPr="009E2D64"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00B4CADC" w14:textId="77777777" w:rsidR="006053D3" w:rsidRPr="009E2D64"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2D70202" w14:textId="77777777" w:rsidR="006053D3" w:rsidRPr="00933357"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7D74E762" w14:textId="77777777" w:rsidR="006053D3" w:rsidRPr="009E2D64"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8DD8C16" w14:textId="77777777" w:rsidR="006053D3" w:rsidRPr="009E2D64"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653CC09" w14:textId="77777777" w:rsidR="006053D3" w:rsidRPr="00933357" w:rsidRDefault="006053D3" w:rsidP="00ED147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47C736E8" w14:textId="77777777" w:rsidR="006053D3" w:rsidRPr="00933357" w:rsidRDefault="006053D3" w:rsidP="00ED147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F706C60" w14:textId="77777777" w:rsidTr="00A9563B">
        <w:trPr>
          <w:gridAfter w:val="1"/>
          <w:wAfter w:w="30" w:type="dxa"/>
          <w:trHeight w:val="286"/>
        </w:trPr>
        <w:tc>
          <w:tcPr>
            <w:tcW w:w="803" w:type="dxa"/>
            <w:vMerge w:val="restart"/>
          </w:tcPr>
          <w:p w14:paraId="45C5BB2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14:paraId="4DAA75A7" w14:textId="77777777" w:rsidR="006053D3" w:rsidRDefault="006053D3"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6053D3" w14:paraId="07E28BA6" w14:textId="77777777" w:rsidTr="00A9563B">
        <w:trPr>
          <w:gridAfter w:val="1"/>
          <w:wAfter w:w="30" w:type="dxa"/>
          <w:trHeight w:val="1169"/>
        </w:trPr>
        <w:tc>
          <w:tcPr>
            <w:tcW w:w="803" w:type="dxa"/>
            <w:vMerge/>
          </w:tcPr>
          <w:p w14:paraId="36FA572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CEE101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13EC208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4A9345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A4997CA" w14:textId="77777777" w:rsidR="006053D3" w:rsidDel="008D541D" w:rsidRDefault="006053D3" w:rsidP="00823342">
            <w:pPr>
              <w:shd w:val="clear" w:color="auto" w:fill="FFFFFF"/>
              <w:tabs>
                <w:tab w:val="left" w:pos="1206"/>
              </w:tabs>
              <w:jc w:val="both"/>
              <w:rPr>
                <w:rFonts w:ascii="Times New Roman" w:hAnsi="Times New Roman" w:cs="Times New Roman"/>
                <w:sz w:val="24"/>
                <w:szCs w:val="24"/>
              </w:rPr>
            </w:pPr>
            <w:proofErr w:type="spellStart"/>
            <w:r w:rsidRPr="0084041F">
              <w:rPr>
                <w:rFonts w:ascii="Times New Roman" w:eastAsia="Times New Roman" w:hAnsi="Times New Roman" w:cs="Times New Roman"/>
                <w:sz w:val="24"/>
                <w:szCs w:val="24"/>
                <w:lang w:eastAsia="ru-RU"/>
              </w:rPr>
              <w:t>несоставление</w:t>
            </w:r>
            <w:proofErr w:type="spellEnd"/>
            <w:r w:rsidRPr="0084041F">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14:paraId="04510457"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14:paraId="33203C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76CDEFDD"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5577F21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758F191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0DC3A00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24DE86B5"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0BDD521A" w14:textId="77777777" w:rsidTr="00A9563B">
        <w:trPr>
          <w:gridAfter w:val="1"/>
          <w:wAfter w:w="30" w:type="dxa"/>
          <w:trHeight w:val="85"/>
        </w:trPr>
        <w:tc>
          <w:tcPr>
            <w:tcW w:w="803" w:type="dxa"/>
            <w:vMerge/>
          </w:tcPr>
          <w:p w14:paraId="1914142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255120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04A065F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8737D2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19540A0" w14:textId="77777777" w:rsidR="006053D3" w:rsidDel="008D541D" w:rsidRDefault="006053D3"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w:t>
            </w:r>
            <w:r>
              <w:rPr>
                <w:rFonts w:ascii="Times New Roman" w:eastAsia="Times New Roman" w:hAnsi="Times New Roman" w:cs="Times New Roman"/>
                <w:sz w:val="24"/>
                <w:szCs w:val="24"/>
                <w:lang w:eastAsia="ru-RU"/>
              </w:rPr>
              <w:t>дминистративном правонарушении;</w:t>
            </w:r>
          </w:p>
        </w:tc>
        <w:tc>
          <w:tcPr>
            <w:tcW w:w="714" w:type="dxa"/>
            <w:gridSpan w:val="2"/>
            <w:vAlign w:val="center"/>
          </w:tcPr>
          <w:p w14:paraId="75DCEC79"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14:paraId="3768E0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4D7B9881"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19965C7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38650AC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175B692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28DEF157"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25298CEE" w14:textId="77777777" w:rsidTr="00A9563B">
        <w:trPr>
          <w:gridAfter w:val="1"/>
          <w:wAfter w:w="30" w:type="dxa"/>
          <w:trHeight w:val="85"/>
        </w:trPr>
        <w:tc>
          <w:tcPr>
            <w:tcW w:w="803" w:type="dxa"/>
            <w:vMerge/>
          </w:tcPr>
          <w:p w14:paraId="44A36B7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C5E7AA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5F949BB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326415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DA4ED6F" w14:textId="77777777" w:rsidR="006053D3" w:rsidDel="008D541D" w:rsidRDefault="006053D3"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14" w:type="dxa"/>
            <w:gridSpan w:val="2"/>
            <w:vAlign w:val="center"/>
          </w:tcPr>
          <w:p w14:paraId="4B35A4D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14:paraId="640102E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74" w:type="dxa"/>
            <w:gridSpan w:val="2"/>
            <w:vAlign w:val="center"/>
          </w:tcPr>
          <w:p w14:paraId="15D92000"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14:paraId="45AD6FC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29A6D01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7F8A845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000399A2" w14:textId="77777777" w:rsidR="006053D3" w:rsidRDefault="006053D3" w:rsidP="00823342">
            <w:pPr>
              <w:jc w:val="center"/>
            </w:pPr>
            <w:r>
              <w:rPr>
                <w:rFonts w:ascii="Times New Roman" w:hAnsi="Times New Roman" w:cs="Times New Roman"/>
                <w:sz w:val="24"/>
                <w:szCs w:val="24"/>
              </w:rPr>
              <w:t>средний</w:t>
            </w:r>
          </w:p>
        </w:tc>
      </w:tr>
      <w:tr w:rsidR="006053D3" w14:paraId="410DB4DC" w14:textId="77777777" w:rsidTr="00A9563B">
        <w:trPr>
          <w:gridAfter w:val="1"/>
          <w:wAfter w:w="30" w:type="dxa"/>
          <w:trHeight w:val="85"/>
        </w:trPr>
        <w:tc>
          <w:tcPr>
            <w:tcW w:w="803" w:type="dxa"/>
            <w:vMerge/>
          </w:tcPr>
          <w:p w14:paraId="46105F5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D25EB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32BAF9D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A10138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65C950F8" w14:textId="77777777" w:rsidR="006053D3" w:rsidDel="008D541D" w:rsidRDefault="006053D3" w:rsidP="00E02A0B">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 xml:space="preserve"> </w:t>
            </w:r>
            <w:r w:rsidRPr="0084041F">
              <w:rPr>
                <w:rFonts w:ascii="Times New Roman" w:eastAsia="Times New Roman" w:hAnsi="Times New Roman" w:cs="Times New Roman"/>
                <w:sz w:val="24"/>
                <w:szCs w:val="24"/>
                <w:lang w:eastAsia="ru-RU"/>
              </w:rPr>
              <w:t>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14:paraId="773425C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14:paraId="2699AAB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70371880"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14:paraId="0CB3E78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6CC5F7C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01BFE0B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391DA347"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2C36EAD" w14:textId="77777777" w:rsidTr="00A9563B">
        <w:trPr>
          <w:gridAfter w:val="1"/>
          <w:wAfter w:w="30" w:type="dxa"/>
          <w:trHeight w:val="486"/>
        </w:trPr>
        <w:tc>
          <w:tcPr>
            <w:tcW w:w="803" w:type="dxa"/>
            <w:vMerge/>
          </w:tcPr>
          <w:p w14:paraId="45E0332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516B00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126C3FC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DD8A94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5BE435FB" w14:textId="77777777" w:rsidR="006053D3" w:rsidRPr="0084041F" w:rsidRDefault="006053D3" w:rsidP="00823342">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14:paraId="5CF7C8CE"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14:paraId="28DF72E2"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14:paraId="1F471F18"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14:paraId="0680B124"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14:paraId="1218684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14:paraId="4D64459A"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14:paraId="1ACF036F"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477355FB" w14:textId="77777777" w:rsidTr="00A9563B">
        <w:trPr>
          <w:gridAfter w:val="1"/>
          <w:wAfter w:w="30" w:type="dxa"/>
          <w:trHeight w:val="2389"/>
        </w:trPr>
        <w:tc>
          <w:tcPr>
            <w:tcW w:w="803" w:type="dxa"/>
            <w:vMerge/>
          </w:tcPr>
          <w:p w14:paraId="6E79A2E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B6BAA1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7C6958D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7081650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2F0D9762" w14:textId="77777777" w:rsidR="006053D3" w:rsidRPr="0084041F" w:rsidRDefault="006053D3"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14:paraId="37755C59"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14:paraId="2C64A2B1" w14:textId="77777777" w:rsidR="006053D3" w:rsidRDefault="006053D3"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74" w:type="dxa"/>
            <w:gridSpan w:val="2"/>
            <w:vAlign w:val="center"/>
          </w:tcPr>
          <w:p w14:paraId="2BC22A68" w14:textId="77777777" w:rsidR="006053D3" w:rsidRDefault="006053D3"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14:paraId="52E1A3E8" w14:textId="77777777" w:rsidR="006053D3" w:rsidRDefault="006053D3"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14:paraId="3559EA1A" w14:textId="77777777" w:rsidR="006053D3" w:rsidRDefault="006053D3"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14:paraId="5576B3B9" w14:textId="77777777" w:rsidR="006053D3" w:rsidRDefault="006053D3"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49" w:type="dxa"/>
            <w:gridSpan w:val="2"/>
            <w:vAlign w:val="center"/>
          </w:tcPr>
          <w:p w14:paraId="45D99699"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8CD1B5B" w14:textId="77777777" w:rsidTr="00A9563B">
        <w:trPr>
          <w:gridAfter w:val="1"/>
          <w:wAfter w:w="30" w:type="dxa"/>
          <w:trHeight w:val="655"/>
        </w:trPr>
        <w:tc>
          <w:tcPr>
            <w:tcW w:w="803" w:type="dxa"/>
            <w:vMerge/>
          </w:tcPr>
          <w:p w14:paraId="2EB6555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3F4348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6A8F338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2B85C6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45BE4C50" w14:textId="77777777" w:rsidR="006053D3" w:rsidDel="008D541D" w:rsidRDefault="006053D3" w:rsidP="00B61FD4">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w:t>
            </w:r>
          </w:p>
        </w:tc>
        <w:tc>
          <w:tcPr>
            <w:tcW w:w="714" w:type="dxa"/>
            <w:gridSpan w:val="2"/>
            <w:vAlign w:val="center"/>
          </w:tcPr>
          <w:p w14:paraId="308271EE"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14:paraId="17597B4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14:paraId="5EDAEEAA"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14:paraId="1002DF7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14:paraId="59441E7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14:paraId="2552931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14:paraId="6BE12ECB"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60089564" w14:textId="77777777" w:rsidTr="00864DC1">
        <w:trPr>
          <w:gridAfter w:val="1"/>
          <w:wAfter w:w="30" w:type="dxa"/>
          <w:trHeight w:val="130"/>
        </w:trPr>
        <w:tc>
          <w:tcPr>
            <w:tcW w:w="803" w:type="dxa"/>
            <w:vMerge w:val="restart"/>
          </w:tcPr>
          <w:p w14:paraId="2F9F446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0C10152A" w14:textId="77777777" w:rsidR="006053D3" w:rsidRDefault="006053D3" w:rsidP="00E02A0B">
            <w:pPr>
              <w:rPr>
                <w:rFonts w:ascii="Times New Roman" w:hAnsi="Times New Roman" w:cs="Times New Roman"/>
                <w:sz w:val="24"/>
                <w:szCs w:val="24"/>
              </w:rPr>
            </w:pPr>
            <w:r>
              <w:rPr>
                <w:rFonts w:ascii="Times New Roman" w:hAnsi="Times New Roman" w:cs="Times New Roman"/>
                <w:sz w:val="24"/>
                <w:szCs w:val="24"/>
              </w:rPr>
              <w:t>Планирование проверок внешнего контроля деятельности аудиторских организаций:</w:t>
            </w:r>
          </w:p>
        </w:tc>
      </w:tr>
      <w:tr w:rsidR="006053D3" w14:paraId="263D7A28" w14:textId="77777777" w:rsidTr="008E7D40">
        <w:trPr>
          <w:gridAfter w:val="1"/>
          <w:wAfter w:w="30" w:type="dxa"/>
          <w:trHeight w:val="398"/>
        </w:trPr>
        <w:tc>
          <w:tcPr>
            <w:tcW w:w="803" w:type="dxa"/>
            <w:vMerge/>
          </w:tcPr>
          <w:p w14:paraId="445812D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1D6AE93"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23F3FE4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26F4243"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14DEBF7" w14:textId="77777777" w:rsidR="006053D3" w:rsidRPr="009E2D64" w:rsidDel="004E0CF9" w:rsidRDefault="006053D3" w:rsidP="00E02A0B">
            <w:pPr>
              <w:widowControl w:val="0"/>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несоответствие </w:t>
            </w:r>
            <w:r w:rsidRPr="00FA04E2">
              <w:rPr>
                <w:rFonts w:ascii="Times New Roman" w:eastAsia="Calibri" w:hAnsi="Times New Roman" w:cs="Times New Roman"/>
                <w:sz w:val="24"/>
                <w:szCs w:val="24"/>
              </w:rPr>
              <w:t xml:space="preserve">требованиям нормативных правовых актов </w:t>
            </w:r>
            <w:proofErr w:type="gramStart"/>
            <w:r w:rsidRPr="00FA04E2">
              <w:rPr>
                <w:rFonts w:ascii="Times New Roman" w:eastAsia="Calibri" w:hAnsi="Times New Roman" w:cs="Times New Roman"/>
                <w:sz w:val="24"/>
                <w:szCs w:val="24"/>
              </w:rPr>
              <w:t xml:space="preserve">порядка планирования проверок внешнего контроля </w:t>
            </w:r>
            <w:r>
              <w:rPr>
                <w:rFonts w:ascii="Times New Roman" w:eastAsia="Calibri" w:hAnsi="Times New Roman" w:cs="Times New Roman"/>
                <w:sz w:val="24"/>
                <w:szCs w:val="24"/>
              </w:rPr>
              <w:lastRenderedPageBreak/>
              <w:t>деятельности</w:t>
            </w:r>
            <w:r w:rsidRPr="00FA04E2">
              <w:rPr>
                <w:rFonts w:ascii="Times New Roman" w:eastAsia="Calibri" w:hAnsi="Times New Roman" w:cs="Times New Roman"/>
                <w:sz w:val="24"/>
                <w:szCs w:val="24"/>
              </w:rPr>
              <w:t xml:space="preserve"> аудиторских организаций</w:t>
            </w:r>
            <w:proofErr w:type="gramEnd"/>
            <w:r w:rsidRPr="00FA04E2">
              <w:rPr>
                <w:rFonts w:ascii="Times New Roman" w:eastAsia="Calibri" w:hAnsi="Times New Roman" w:cs="Times New Roman"/>
                <w:sz w:val="24"/>
                <w:szCs w:val="24"/>
              </w:rPr>
              <w:t xml:space="preserve"> и согласования</w:t>
            </w:r>
            <w:r>
              <w:rPr>
                <w:rFonts w:ascii="Times New Roman" w:eastAsia="Calibri" w:hAnsi="Times New Roman" w:cs="Times New Roman"/>
                <w:sz w:val="24"/>
                <w:szCs w:val="24"/>
              </w:rPr>
              <w:t xml:space="preserve"> проведения</w:t>
            </w:r>
            <w:r w:rsidRPr="00FA04E2">
              <w:rPr>
                <w:rFonts w:ascii="Times New Roman" w:eastAsia="Calibri" w:hAnsi="Times New Roman" w:cs="Times New Roman"/>
                <w:sz w:val="24"/>
                <w:szCs w:val="24"/>
              </w:rPr>
              <w:t xml:space="preserve"> внеплановых проверок;</w:t>
            </w:r>
            <w:r>
              <w:rPr>
                <w:rFonts w:ascii="Times New Roman" w:eastAsia="Calibri" w:hAnsi="Times New Roman" w:cs="Times New Roman"/>
                <w:sz w:val="24"/>
                <w:szCs w:val="24"/>
              </w:rPr>
              <w:t xml:space="preserve"> </w:t>
            </w:r>
          </w:p>
        </w:tc>
        <w:tc>
          <w:tcPr>
            <w:tcW w:w="714" w:type="dxa"/>
            <w:gridSpan w:val="2"/>
            <w:vAlign w:val="center"/>
          </w:tcPr>
          <w:p w14:paraId="05624497"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25EE10E0" w14:textId="77777777" w:rsidR="006053D3" w:rsidRPr="00C4674E"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90A27CF" w14:textId="77777777" w:rsidR="006053D3" w:rsidRPr="00C4674E"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5A60026"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C608460"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DC33728"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527E308" w14:textId="77777777" w:rsidR="006053D3" w:rsidRDefault="006053D3" w:rsidP="00823342">
            <w:pPr>
              <w:jc w:val="center"/>
            </w:pPr>
            <w:r>
              <w:rPr>
                <w:rFonts w:ascii="Times New Roman" w:hAnsi="Times New Roman" w:cs="Times New Roman"/>
                <w:sz w:val="24"/>
                <w:szCs w:val="24"/>
              </w:rPr>
              <w:t>средний</w:t>
            </w:r>
          </w:p>
        </w:tc>
      </w:tr>
      <w:tr w:rsidR="006053D3" w14:paraId="776A6519" w14:textId="77777777" w:rsidTr="007E32C5">
        <w:trPr>
          <w:gridAfter w:val="1"/>
          <w:wAfter w:w="30" w:type="dxa"/>
          <w:trHeight w:val="177"/>
        </w:trPr>
        <w:tc>
          <w:tcPr>
            <w:tcW w:w="803" w:type="dxa"/>
            <w:vMerge/>
          </w:tcPr>
          <w:p w14:paraId="1F84189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9B10ED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0892EC6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0783076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8BFBCCE" w14:textId="77777777" w:rsidR="006053D3" w:rsidRDefault="006053D3" w:rsidP="00E02A0B">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w:t>
            </w:r>
            <w:r w:rsidRPr="006D4F54">
              <w:rPr>
                <w:rFonts w:ascii="Times New Roman" w:hAnsi="Times New Roman" w:cs="Times New Roman"/>
                <w:sz w:val="24"/>
                <w:szCs w:val="24"/>
              </w:rPr>
              <w:t xml:space="preserve">осуществление анализа рынка аудиторских услуг, </w:t>
            </w:r>
            <w:proofErr w:type="spellStart"/>
            <w:r>
              <w:rPr>
                <w:rFonts w:ascii="Times New Roman" w:hAnsi="Times New Roman" w:cs="Times New Roman"/>
                <w:sz w:val="24"/>
                <w:szCs w:val="24"/>
              </w:rPr>
              <w:t>не</w:t>
            </w:r>
            <w:r w:rsidRPr="006D4F54">
              <w:rPr>
                <w:rFonts w:ascii="Times New Roman" w:hAnsi="Times New Roman" w:cs="Times New Roman"/>
                <w:sz w:val="24"/>
                <w:szCs w:val="24"/>
              </w:rPr>
              <w:t>определение</w:t>
            </w:r>
            <w:proofErr w:type="spellEnd"/>
            <w:r w:rsidRPr="006D4F54">
              <w:rPr>
                <w:rFonts w:ascii="Times New Roman" w:hAnsi="Times New Roman" w:cs="Times New Roman"/>
                <w:sz w:val="24"/>
                <w:szCs w:val="24"/>
              </w:rPr>
              <w:t xml:space="preserve"> общего количества объектов внешнего контроля </w:t>
            </w:r>
            <w:r>
              <w:rPr>
                <w:rFonts w:ascii="Times New Roman" w:hAnsi="Times New Roman" w:cs="Times New Roman"/>
                <w:sz w:val="24"/>
                <w:szCs w:val="24"/>
              </w:rPr>
              <w:t xml:space="preserve">деятельности </w:t>
            </w:r>
            <w:r w:rsidRPr="006D4F54">
              <w:rPr>
                <w:rFonts w:ascii="Times New Roman" w:hAnsi="Times New Roman" w:cs="Times New Roman"/>
                <w:sz w:val="24"/>
                <w:szCs w:val="24"/>
              </w:rPr>
              <w:t>аудиторских организаций, мест</w:t>
            </w:r>
            <w:r>
              <w:rPr>
                <w:rFonts w:ascii="Times New Roman" w:hAnsi="Times New Roman" w:cs="Times New Roman"/>
                <w:sz w:val="24"/>
                <w:szCs w:val="24"/>
              </w:rPr>
              <w:t>онахождение</w:t>
            </w:r>
            <w:r w:rsidRPr="006D4F54">
              <w:rPr>
                <w:rFonts w:ascii="Times New Roman" w:hAnsi="Times New Roman" w:cs="Times New Roman"/>
                <w:sz w:val="24"/>
                <w:szCs w:val="24"/>
              </w:rPr>
              <w:t xml:space="preserve"> которых относятся к подведомственной территории, </w:t>
            </w:r>
            <w:r>
              <w:rPr>
                <w:rFonts w:ascii="Times New Roman" w:hAnsi="Times New Roman" w:cs="Times New Roman"/>
                <w:sz w:val="24"/>
                <w:szCs w:val="24"/>
              </w:rPr>
              <w:t>непред</w:t>
            </w:r>
            <w:r w:rsidRPr="006D4F54">
              <w:rPr>
                <w:rFonts w:ascii="Times New Roman" w:hAnsi="Times New Roman" w:cs="Times New Roman"/>
                <w:sz w:val="24"/>
                <w:szCs w:val="24"/>
              </w:rPr>
              <w:t>ставление в центральный аппарат Федерального казначейства сведений по итогам проведенного анализа;</w:t>
            </w:r>
          </w:p>
        </w:tc>
        <w:tc>
          <w:tcPr>
            <w:tcW w:w="714" w:type="dxa"/>
            <w:gridSpan w:val="2"/>
            <w:vAlign w:val="center"/>
          </w:tcPr>
          <w:p w14:paraId="7EBB0220"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74D76E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D7E16D"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1EFD41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8A820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4EF726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10567C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B20F6D5" w14:textId="77777777" w:rsidTr="004C0F18">
        <w:trPr>
          <w:gridAfter w:val="1"/>
          <w:wAfter w:w="30" w:type="dxa"/>
          <w:trHeight w:val="380"/>
        </w:trPr>
        <w:tc>
          <w:tcPr>
            <w:tcW w:w="803" w:type="dxa"/>
            <w:vMerge/>
          </w:tcPr>
          <w:p w14:paraId="47B5786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7D7E44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505E2740" w14:textId="77777777" w:rsidR="006053D3" w:rsidRDefault="006053D3" w:rsidP="00B61FD4">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714B4D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069855B" w14:textId="77777777" w:rsidR="006053D3" w:rsidDel="008D541D" w:rsidRDefault="006053D3" w:rsidP="00823342">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 </w:t>
            </w:r>
          </w:p>
        </w:tc>
        <w:tc>
          <w:tcPr>
            <w:tcW w:w="714" w:type="dxa"/>
            <w:gridSpan w:val="2"/>
            <w:vAlign w:val="center"/>
          </w:tcPr>
          <w:p w14:paraId="6B2D95D9"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14:paraId="4EDAA2F7"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14:paraId="34AAACA2"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14:paraId="12AD8098"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14:paraId="252B1479"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14:paraId="00BD23DA" w14:textId="77777777" w:rsidR="006053D3"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14:paraId="73151704" w14:textId="77777777" w:rsidR="006053D3" w:rsidRDefault="006053D3"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096E0BED" w14:textId="77777777" w:rsidTr="00F82DBC">
        <w:trPr>
          <w:gridAfter w:val="1"/>
          <w:wAfter w:w="30" w:type="dxa"/>
          <w:trHeight w:val="800"/>
        </w:trPr>
        <w:tc>
          <w:tcPr>
            <w:tcW w:w="803" w:type="dxa"/>
            <w:vMerge w:val="restart"/>
          </w:tcPr>
          <w:p w14:paraId="0AAA0A7F"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14:paraId="386157B2" w14:textId="77777777" w:rsidR="006053D3" w:rsidRDefault="006053D3" w:rsidP="00E02A0B">
            <w:pPr>
              <w:widowControl w:val="0"/>
              <w:jc w:val="both"/>
              <w:rPr>
                <w:rFonts w:ascii="Times New Roman" w:hAnsi="Times New Roman" w:cs="Times New Roman"/>
                <w:sz w:val="24"/>
                <w:szCs w:val="24"/>
              </w:rPr>
            </w:pPr>
            <w:r>
              <w:rPr>
                <w:rFonts w:ascii="Times New Roman" w:hAnsi="Times New Roman" w:cs="Times New Roman"/>
                <w:sz w:val="24"/>
                <w:szCs w:val="24"/>
              </w:rPr>
              <w:t>Внесение информации об исполнении государственной функции по внешнему контролю деятельности аудиторских организаций в автоматизированную систему:</w:t>
            </w:r>
          </w:p>
        </w:tc>
      </w:tr>
      <w:tr w:rsidR="006053D3" w14:paraId="54B833AF" w14:textId="77777777" w:rsidTr="00E867BC">
        <w:trPr>
          <w:gridAfter w:val="1"/>
          <w:wAfter w:w="30" w:type="dxa"/>
          <w:trHeight w:val="602"/>
        </w:trPr>
        <w:tc>
          <w:tcPr>
            <w:tcW w:w="803" w:type="dxa"/>
            <w:vMerge/>
          </w:tcPr>
          <w:p w14:paraId="5DCC48C8"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0110F7A7"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02F970B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66645BF"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C8E7BE1" w14:textId="77777777" w:rsidR="006053D3" w:rsidRPr="004E0CF9" w:rsidDel="004E0CF9" w:rsidRDefault="006053D3" w:rsidP="003E02A9">
            <w:pPr>
              <w:widowControl w:val="0"/>
              <w:shd w:val="clear" w:color="auto" w:fill="FFFFFF"/>
              <w:tabs>
                <w:tab w:val="left" w:pos="1206"/>
              </w:tabs>
              <w:jc w:val="both"/>
              <w:rPr>
                <w:rFonts w:ascii="Times New Roman" w:eastAsia="Times New Roman" w:hAnsi="Times New Roman" w:cs="Times New Roman"/>
                <w:sz w:val="24"/>
                <w:szCs w:val="24"/>
                <w:lang w:eastAsia="ru-RU"/>
              </w:rPr>
            </w:pPr>
            <w:r w:rsidRPr="00345F03">
              <w:rPr>
                <w:rFonts w:ascii="Times New Roman" w:hAnsi="Times New Roman" w:cs="Times New Roman"/>
                <w:sz w:val="24"/>
                <w:szCs w:val="24"/>
              </w:rPr>
              <w:t xml:space="preserve">несоблюдение </w:t>
            </w:r>
            <w:r>
              <w:rPr>
                <w:rFonts w:ascii="Times New Roman" w:hAnsi="Times New Roman" w:cs="Times New Roman"/>
                <w:sz w:val="24"/>
                <w:szCs w:val="24"/>
              </w:rPr>
              <w:t>правил формирования и ведения единого реестра контрольных (надзорных) мероприятий</w:t>
            </w:r>
            <w:r w:rsidRPr="00F665B7">
              <w:rPr>
                <w:rFonts w:ascii="Times New Roman" w:hAnsi="Times New Roman" w:cs="Times New Roman"/>
                <w:sz w:val="24"/>
                <w:szCs w:val="24"/>
              </w:rPr>
              <w:t>;</w:t>
            </w:r>
          </w:p>
        </w:tc>
        <w:tc>
          <w:tcPr>
            <w:tcW w:w="714" w:type="dxa"/>
            <w:gridSpan w:val="2"/>
            <w:vAlign w:val="center"/>
          </w:tcPr>
          <w:p w14:paraId="5133168B"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FF4A7FE"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7DD786A" w14:textId="77777777" w:rsidR="006053D3" w:rsidRPr="00C4674E"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6615CBD"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02F9D85"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DBACF81"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2B7800D" w14:textId="77777777" w:rsidR="006053D3" w:rsidRDefault="006053D3" w:rsidP="00823342">
            <w:pPr>
              <w:widowControl w:val="0"/>
              <w:jc w:val="center"/>
            </w:pPr>
            <w:r>
              <w:rPr>
                <w:rFonts w:ascii="Times New Roman" w:hAnsi="Times New Roman" w:cs="Times New Roman"/>
                <w:sz w:val="24"/>
                <w:szCs w:val="24"/>
              </w:rPr>
              <w:t>значимый</w:t>
            </w:r>
          </w:p>
        </w:tc>
      </w:tr>
      <w:tr w:rsidR="006053D3" w14:paraId="2DBD3ED1" w14:textId="77777777" w:rsidTr="00864DC1">
        <w:trPr>
          <w:gridAfter w:val="1"/>
          <w:wAfter w:w="30" w:type="dxa"/>
          <w:trHeight w:val="130"/>
        </w:trPr>
        <w:tc>
          <w:tcPr>
            <w:tcW w:w="803" w:type="dxa"/>
            <w:vMerge/>
          </w:tcPr>
          <w:p w14:paraId="39A3ACEC"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572DBD3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10C1AF65"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71726E2F"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DF9FFA1" w14:textId="77777777" w:rsidR="006053D3" w:rsidRPr="00345F03" w:rsidRDefault="006053D3" w:rsidP="001A2F8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нес</w:t>
            </w:r>
            <w:r w:rsidRPr="00C40843">
              <w:rPr>
                <w:rFonts w:ascii="Times New Roman" w:hAnsi="Times New Roman" w:cs="Times New Roman"/>
                <w:sz w:val="24"/>
                <w:szCs w:val="24"/>
              </w:rPr>
              <w:t xml:space="preserve">облюдение порядка размещения информации по результатам проведенных проверок </w:t>
            </w:r>
            <w:r>
              <w:rPr>
                <w:rFonts w:ascii="Times New Roman" w:hAnsi="Times New Roman" w:cs="Times New Roman"/>
                <w:sz w:val="24"/>
                <w:szCs w:val="24"/>
              </w:rPr>
              <w:t xml:space="preserve">внешнего контроля деятельности </w:t>
            </w:r>
            <w:r w:rsidRPr="00C40843">
              <w:rPr>
                <w:rFonts w:ascii="Times New Roman" w:hAnsi="Times New Roman" w:cs="Times New Roman"/>
                <w:sz w:val="24"/>
                <w:szCs w:val="24"/>
              </w:rPr>
              <w:t>аудиторских орг</w:t>
            </w:r>
            <w:r>
              <w:rPr>
                <w:rFonts w:ascii="Times New Roman" w:hAnsi="Times New Roman" w:cs="Times New Roman"/>
                <w:sz w:val="24"/>
                <w:szCs w:val="24"/>
              </w:rPr>
              <w:t>анизаций в системе «Управление»;</w:t>
            </w:r>
          </w:p>
        </w:tc>
        <w:tc>
          <w:tcPr>
            <w:tcW w:w="714" w:type="dxa"/>
            <w:gridSpan w:val="2"/>
            <w:vAlign w:val="center"/>
          </w:tcPr>
          <w:p w14:paraId="0AD09563"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EFFBEE4"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44B3F6B"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5CCB8D3"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9DB3F08"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B0E0194"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35F6547" w14:textId="77777777" w:rsidR="006053D3" w:rsidRDefault="006053D3" w:rsidP="00823342">
            <w:pPr>
              <w:widowControl w:val="0"/>
              <w:jc w:val="center"/>
              <w:rPr>
                <w:rFonts w:ascii="Times New Roman" w:hAnsi="Times New Roman" w:cs="Times New Roman"/>
                <w:sz w:val="24"/>
                <w:szCs w:val="24"/>
              </w:rPr>
            </w:pPr>
            <w:r w:rsidRPr="00015EB4">
              <w:rPr>
                <w:rFonts w:ascii="Times New Roman" w:hAnsi="Times New Roman" w:cs="Times New Roman"/>
                <w:sz w:val="24"/>
                <w:szCs w:val="24"/>
              </w:rPr>
              <w:t>средний</w:t>
            </w:r>
          </w:p>
        </w:tc>
      </w:tr>
      <w:tr w:rsidR="006053D3" w14:paraId="7F286B8B" w14:textId="77777777" w:rsidTr="00F82DBC">
        <w:trPr>
          <w:gridAfter w:val="1"/>
          <w:wAfter w:w="30" w:type="dxa"/>
          <w:trHeight w:val="602"/>
        </w:trPr>
        <w:tc>
          <w:tcPr>
            <w:tcW w:w="803" w:type="dxa"/>
            <w:vMerge/>
          </w:tcPr>
          <w:p w14:paraId="501FB2AA"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6B15FC5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457DCA74"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5CC96F1"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4C74404" w14:textId="77777777" w:rsidR="006053D3" w:rsidRPr="00345F03" w:rsidRDefault="006053D3" w:rsidP="001A2F8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нес</w:t>
            </w:r>
            <w:r w:rsidRPr="00015EB4">
              <w:rPr>
                <w:rFonts w:ascii="Times New Roman" w:hAnsi="Times New Roman" w:cs="Times New Roman"/>
                <w:sz w:val="24"/>
                <w:szCs w:val="24"/>
              </w:rPr>
              <w:t xml:space="preserve">облюдение требований к обеспечению </w:t>
            </w:r>
            <w:proofErr w:type="gramStart"/>
            <w:r w:rsidRPr="00015EB4">
              <w:rPr>
                <w:rFonts w:ascii="Times New Roman" w:hAnsi="Times New Roman" w:cs="Times New Roman"/>
                <w:sz w:val="24"/>
                <w:szCs w:val="24"/>
              </w:rPr>
              <w:t xml:space="preserve">публичности результатов внешнего </w:t>
            </w:r>
            <w:r w:rsidRPr="00015EB4">
              <w:rPr>
                <w:rFonts w:ascii="Times New Roman" w:hAnsi="Times New Roman" w:cs="Times New Roman"/>
                <w:sz w:val="24"/>
                <w:szCs w:val="24"/>
              </w:rPr>
              <w:lastRenderedPageBreak/>
              <w:t xml:space="preserve">контроля </w:t>
            </w:r>
            <w:r>
              <w:rPr>
                <w:rFonts w:ascii="Times New Roman" w:hAnsi="Times New Roman" w:cs="Times New Roman"/>
                <w:sz w:val="24"/>
                <w:szCs w:val="24"/>
              </w:rPr>
              <w:t xml:space="preserve">деятельности </w:t>
            </w:r>
            <w:r w:rsidRPr="00015EB4">
              <w:rPr>
                <w:rFonts w:ascii="Times New Roman" w:hAnsi="Times New Roman" w:cs="Times New Roman"/>
                <w:sz w:val="24"/>
                <w:szCs w:val="24"/>
              </w:rPr>
              <w:t>аудиторских организаций</w:t>
            </w:r>
            <w:proofErr w:type="gramEnd"/>
            <w:r>
              <w:rPr>
                <w:rFonts w:ascii="Times New Roman" w:hAnsi="Times New Roman" w:cs="Times New Roman"/>
                <w:sz w:val="24"/>
                <w:szCs w:val="24"/>
              </w:rPr>
              <w:t>;</w:t>
            </w:r>
          </w:p>
        </w:tc>
        <w:tc>
          <w:tcPr>
            <w:tcW w:w="714" w:type="dxa"/>
            <w:gridSpan w:val="2"/>
            <w:vAlign w:val="center"/>
          </w:tcPr>
          <w:p w14:paraId="3B89043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1273F67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05C230EF"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5DBF92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2F2D73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938193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82C8649"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51541A26" w14:textId="77777777" w:rsidTr="004C0F18">
        <w:trPr>
          <w:gridAfter w:val="1"/>
          <w:wAfter w:w="30" w:type="dxa"/>
          <w:trHeight w:val="194"/>
        </w:trPr>
        <w:tc>
          <w:tcPr>
            <w:tcW w:w="803" w:type="dxa"/>
            <w:vMerge/>
          </w:tcPr>
          <w:p w14:paraId="4CB2A935"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7D123DE0"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3FDCC298"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32223C1"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FC2511F" w14:textId="77777777" w:rsidR="006053D3" w:rsidDel="008D541D" w:rsidRDefault="006053D3" w:rsidP="00B61FD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14:paraId="7CAED9F7"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14:paraId="5AECD26A"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14:paraId="4A5105BF"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14:paraId="2156570A"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14:paraId="0855EEA2"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14:paraId="63B061B7" w14:textId="77777777" w:rsidR="006053D3"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14:paraId="00A19169" w14:textId="77777777" w:rsidR="006053D3" w:rsidRDefault="006053D3"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431C783A" w14:textId="77777777" w:rsidTr="00F82DBC">
        <w:trPr>
          <w:gridAfter w:val="1"/>
          <w:wAfter w:w="30" w:type="dxa"/>
          <w:trHeight w:val="973"/>
        </w:trPr>
        <w:tc>
          <w:tcPr>
            <w:tcW w:w="803" w:type="dxa"/>
            <w:vMerge w:val="restart"/>
          </w:tcPr>
          <w:p w14:paraId="227BF5B4"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088DCDCA" w14:textId="77777777" w:rsidR="006053D3" w:rsidRPr="00531D14" w:rsidRDefault="006053D3" w:rsidP="00823342">
            <w:pPr>
              <w:widowControl w:val="0"/>
              <w:jc w:val="both"/>
              <w:rPr>
                <w:rFonts w:ascii="Times New Roman" w:hAnsi="Times New Roman" w:cs="Times New Roman"/>
                <w:sz w:val="24"/>
                <w:szCs w:val="24"/>
              </w:rPr>
            </w:pPr>
            <w:r w:rsidRPr="00AC7F6E">
              <w:rPr>
                <w:rFonts w:ascii="Times New Roman" w:eastAsia="Times New Roman" w:hAnsi="Times New Roman" w:cs="Times New Roman"/>
                <w:sz w:val="24"/>
                <w:szCs w:val="24"/>
              </w:rPr>
              <w:t xml:space="preserve">Рассмотрение жалоб на действия (бездействие) аудиторских организаций, нарушающих требования Федерального закона </w:t>
            </w:r>
            <w:r w:rsidR="00841943">
              <w:rPr>
                <w:rFonts w:ascii="Times New Roman" w:eastAsia="Times New Roman" w:hAnsi="Times New Roman" w:cs="Times New Roman"/>
                <w:sz w:val="24"/>
                <w:szCs w:val="24"/>
              </w:rPr>
              <w:br/>
            </w:r>
            <w:r w:rsidRPr="00AC7F6E">
              <w:rPr>
                <w:rFonts w:ascii="Times New Roman" w:eastAsia="Times New Roman" w:hAnsi="Times New Roman" w:cs="Times New Roman"/>
                <w:sz w:val="24"/>
                <w:szCs w:val="24"/>
              </w:rPr>
              <w:t>«Об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tc>
      </w:tr>
      <w:tr w:rsidR="006053D3" w14:paraId="278B6772" w14:textId="77777777" w:rsidTr="004C0F18">
        <w:trPr>
          <w:gridAfter w:val="1"/>
          <w:wAfter w:w="30" w:type="dxa"/>
          <w:trHeight w:val="1192"/>
        </w:trPr>
        <w:tc>
          <w:tcPr>
            <w:tcW w:w="803" w:type="dxa"/>
            <w:vMerge/>
          </w:tcPr>
          <w:p w14:paraId="363D2B9A"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63BE8750"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1F59F62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594449AC"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BCB24BA" w14:textId="77777777" w:rsidR="006053D3" w:rsidRDefault="006053D3" w:rsidP="00823342">
            <w:pPr>
              <w:widowControl w:val="0"/>
              <w:shd w:val="clear" w:color="auto" w:fill="FFFFFF"/>
              <w:tabs>
                <w:tab w:val="left" w:pos="1206"/>
              </w:tabs>
              <w:jc w:val="both"/>
              <w:rPr>
                <w:rFonts w:ascii="Times New Roman" w:hAnsi="Times New Roman" w:cs="Times New Roman"/>
                <w:sz w:val="24"/>
                <w:szCs w:val="24"/>
              </w:rPr>
            </w:pPr>
            <w:r w:rsidRPr="00345F03">
              <w:rPr>
                <w:rFonts w:ascii="Times New Roman" w:eastAsia="Times New Roman" w:hAnsi="Times New Roman" w:cs="Times New Roman"/>
                <w:sz w:val="24"/>
                <w:szCs w:val="24"/>
              </w:rPr>
              <w:t>несоблюдение</w:t>
            </w:r>
            <w:r w:rsidRPr="00FA04E2">
              <w:rPr>
                <w:rFonts w:ascii="Times New Roman" w:eastAsia="Times New Roman" w:hAnsi="Times New Roman" w:cs="Times New Roman"/>
                <w:sz w:val="24"/>
                <w:szCs w:val="24"/>
              </w:rPr>
              <w:t xml:space="preserve">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tc>
        <w:tc>
          <w:tcPr>
            <w:tcW w:w="714" w:type="dxa"/>
            <w:gridSpan w:val="2"/>
            <w:vAlign w:val="center"/>
          </w:tcPr>
          <w:p w14:paraId="2B4CB3DC"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9CD2EB"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3544C99"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40B7183"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60E5FAB"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078FBFD"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C67DCB9" w14:textId="77777777" w:rsidR="006053D3" w:rsidRPr="00531D14"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3905CC0D" w14:textId="77777777" w:rsidTr="004C0F18">
        <w:trPr>
          <w:gridAfter w:val="1"/>
          <w:wAfter w:w="30" w:type="dxa"/>
          <w:trHeight w:val="130"/>
        </w:trPr>
        <w:tc>
          <w:tcPr>
            <w:tcW w:w="803" w:type="dxa"/>
            <w:vMerge/>
          </w:tcPr>
          <w:p w14:paraId="2A0C49C5"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3476DDB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4F2566F6"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8EBDA4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B210F96" w14:textId="77777777" w:rsidR="006053D3" w:rsidRDefault="006053D3" w:rsidP="00B61FD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14:paraId="7E5FBFC3"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14:paraId="3A4C869D"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14:paraId="24D508BB"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14:paraId="1BBCC3A7"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14:paraId="33AAAFB7"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14:paraId="3623D559" w14:textId="77777777" w:rsidR="006053D3" w:rsidRPr="00144AAB" w:rsidRDefault="006053D3"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14:paraId="17BC9751" w14:textId="77777777" w:rsidR="006053D3" w:rsidRPr="00531D14" w:rsidRDefault="006053D3"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6053D3" w14:paraId="1B1F927E" w14:textId="77777777" w:rsidTr="00F82DBC">
        <w:trPr>
          <w:gridAfter w:val="1"/>
          <w:wAfter w:w="30" w:type="dxa"/>
          <w:trHeight w:val="761"/>
        </w:trPr>
        <w:tc>
          <w:tcPr>
            <w:tcW w:w="803" w:type="dxa"/>
            <w:vMerge w:val="restart"/>
          </w:tcPr>
          <w:p w14:paraId="40E86B80" w14:textId="14EB63E6" w:rsidR="006053D3" w:rsidRPr="006A238A" w:rsidRDefault="00582460" w:rsidP="0029221A">
            <w:pPr>
              <w:widowControl w:val="0"/>
              <w:jc w:val="center"/>
              <w:rPr>
                <w:rFonts w:ascii="Times New Roman" w:hAnsi="Times New Roman" w:cs="Times New Roman"/>
                <w:sz w:val="24"/>
                <w:szCs w:val="24"/>
              </w:rPr>
            </w:pPr>
            <w:r>
              <w:rPr>
                <w:rFonts w:ascii="Times New Roman" w:hAnsi="Times New Roman" w:cs="Times New Roman"/>
                <w:sz w:val="24"/>
                <w:szCs w:val="24"/>
              </w:rPr>
              <w:t>7</w:t>
            </w:r>
            <w:r w:rsidR="006053D3" w:rsidRPr="006A238A">
              <w:rPr>
                <w:rFonts w:ascii="Times New Roman" w:hAnsi="Times New Roman" w:cs="Times New Roman"/>
                <w:sz w:val="24"/>
                <w:szCs w:val="24"/>
                <w:lang w:val="en-US"/>
              </w:rPr>
              <w:t>.</w:t>
            </w:r>
          </w:p>
        </w:tc>
        <w:tc>
          <w:tcPr>
            <w:tcW w:w="13555" w:type="dxa"/>
            <w:gridSpan w:val="31"/>
            <w:vAlign w:val="center"/>
          </w:tcPr>
          <w:p w14:paraId="2F70F2CE" w14:textId="77777777" w:rsidR="006053D3" w:rsidRPr="006A238A" w:rsidRDefault="006053D3" w:rsidP="0029221A">
            <w:pPr>
              <w:widowControl w:val="0"/>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309C1E3F" w14:textId="77777777" w:rsidTr="00F82DBC">
        <w:trPr>
          <w:gridAfter w:val="1"/>
          <w:wAfter w:w="30" w:type="dxa"/>
          <w:cantSplit/>
          <w:trHeight w:val="1566"/>
        </w:trPr>
        <w:tc>
          <w:tcPr>
            <w:tcW w:w="803" w:type="dxa"/>
            <w:vMerge/>
          </w:tcPr>
          <w:p w14:paraId="2543B475"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316EA753"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14:paraId="7D15E52E" w14:textId="10182073" w:rsidR="006053D3" w:rsidRDefault="00582460" w:rsidP="0029221A">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4C06013C" w14:textId="77777777" w:rsidR="006053D3"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1D6A2773" w14:textId="77777777" w:rsidR="006053D3" w:rsidRDefault="006053D3" w:rsidP="0029221A">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14:paraId="0C7839A7" w14:textId="77777777" w:rsidR="006053D3" w:rsidRPr="00C4674E"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B486B18" w14:textId="77777777" w:rsidR="006053D3" w:rsidRPr="00C4674E"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24417719" w14:textId="77777777" w:rsidR="006053D3" w:rsidRPr="00C4674E"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7E82CBD3" w14:textId="77777777" w:rsidR="006053D3" w:rsidRPr="00144AAB"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7AD2645F" w14:textId="77777777" w:rsidR="006053D3" w:rsidRPr="00144AAB"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74618120" w14:textId="77777777" w:rsidR="006053D3" w:rsidRPr="00144AAB" w:rsidRDefault="006053D3"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5BA3A920" w14:textId="77777777" w:rsidR="006053D3" w:rsidRDefault="006053D3" w:rsidP="0029221A">
            <w:pPr>
              <w:widowControl w:val="0"/>
              <w:jc w:val="center"/>
            </w:pPr>
            <w:r w:rsidRPr="00FC060B">
              <w:rPr>
                <w:rFonts w:ascii="Times New Roman" w:hAnsi="Times New Roman" w:cs="Times New Roman"/>
                <w:sz w:val="24"/>
                <w:szCs w:val="24"/>
              </w:rPr>
              <w:t>низкий</w:t>
            </w:r>
          </w:p>
        </w:tc>
      </w:tr>
      <w:tr w:rsidR="006053D3" w14:paraId="0E78D272" w14:textId="77777777" w:rsidTr="00C94081">
        <w:trPr>
          <w:gridAfter w:val="1"/>
          <w:wAfter w:w="30" w:type="dxa"/>
          <w:trHeight w:val="130"/>
        </w:trPr>
        <w:tc>
          <w:tcPr>
            <w:tcW w:w="14358" w:type="dxa"/>
            <w:gridSpan w:val="32"/>
            <w:vAlign w:val="center"/>
          </w:tcPr>
          <w:p w14:paraId="704126C2" w14:textId="77777777" w:rsidR="006053D3" w:rsidRDefault="006053D3" w:rsidP="00823342">
            <w:pPr>
              <w:widowControl w:val="0"/>
              <w:shd w:val="clear" w:color="auto" w:fill="FFFFFF"/>
              <w:tabs>
                <w:tab w:val="left" w:pos="0"/>
                <w:tab w:val="left" w:pos="1440"/>
              </w:tabs>
              <w:jc w:val="both"/>
            </w:pPr>
            <w:r w:rsidRPr="00391913">
              <w:rPr>
                <w:rFonts w:ascii="Times New Roman" w:eastAsia="Calibri" w:hAnsi="Times New Roman" w:cs="Times New Roman"/>
                <w:b/>
                <w:sz w:val="24"/>
                <w:szCs w:val="24"/>
              </w:rPr>
              <w:lastRenderedPageBreak/>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xml:space="preserve">. Предоставление </w:t>
            </w:r>
            <w:r w:rsidRPr="0027686E">
              <w:rPr>
                <w:rFonts w:ascii="Times New Roman" w:eastAsia="Calibri" w:hAnsi="Times New Roman" w:cs="Times New Roman"/>
                <w:b/>
                <w:sz w:val="24"/>
                <w:szCs w:val="24"/>
              </w:rPr>
              <w:t>субъекту Российской Федерации (муниципальному образованию)</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бюджетного кредита на пополнение остатк</w:t>
            </w:r>
            <w:r>
              <w:rPr>
                <w:rFonts w:ascii="Times New Roman" w:eastAsia="Calibri" w:hAnsi="Times New Roman" w:cs="Times New Roman"/>
                <w:b/>
                <w:sz w:val="24"/>
                <w:szCs w:val="24"/>
              </w:rPr>
              <w:t>а</w:t>
            </w:r>
            <w:r w:rsidRPr="00391913">
              <w:rPr>
                <w:rFonts w:ascii="Times New Roman" w:eastAsia="Calibri" w:hAnsi="Times New Roman" w:cs="Times New Roman"/>
                <w:b/>
                <w:sz w:val="24"/>
                <w:szCs w:val="24"/>
              </w:rPr>
              <w:t xml:space="preserve"> средств на </w:t>
            </w:r>
            <w:r>
              <w:rPr>
                <w:rFonts w:ascii="Times New Roman" w:eastAsia="Calibri" w:hAnsi="Times New Roman" w:cs="Times New Roman"/>
                <w:b/>
                <w:sz w:val="24"/>
                <w:szCs w:val="24"/>
              </w:rPr>
              <w:t xml:space="preserve">едином </w:t>
            </w:r>
            <w:r w:rsidRPr="00391913">
              <w:rPr>
                <w:rFonts w:ascii="Times New Roman" w:eastAsia="Calibri" w:hAnsi="Times New Roman" w:cs="Times New Roman"/>
                <w:b/>
                <w:sz w:val="24"/>
                <w:szCs w:val="24"/>
              </w:rPr>
              <w:t>счет</w:t>
            </w:r>
            <w:r>
              <w:rPr>
                <w:rFonts w:ascii="Times New Roman" w:eastAsia="Calibri" w:hAnsi="Times New Roman" w:cs="Times New Roman"/>
                <w:b/>
                <w:sz w:val="24"/>
                <w:szCs w:val="24"/>
              </w:rPr>
              <w:t>е</w:t>
            </w:r>
            <w:r w:rsidRPr="00391913">
              <w:rPr>
                <w:rFonts w:ascii="Times New Roman" w:eastAsia="Calibri" w:hAnsi="Times New Roman" w:cs="Times New Roman"/>
                <w:b/>
                <w:sz w:val="24"/>
                <w:szCs w:val="24"/>
              </w:rPr>
              <w:t xml:space="preserve"> бюджета</w:t>
            </w:r>
          </w:p>
        </w:tc>
      </w:tr>
      <w:tr w:rsidR="006053D3" w14:paraId="611E725D" w14:textId="77777777" w:rsidTr="008E7D40">
        <w:trPr>
          <w:gridAfter w:val="1"/>
          <w:wAfter w:w="30" w:type="dxa"/>
          <w:trHeight w:val="85"/>
        </w:trPr>
        <w:tc>
          <w:tcPr>
            <w:tcW w:w="803" w:type="dxa"/>
            <w:vMerge w:val="restart"/>
          </w:tcPr>
          <w:p w14:paraId="4C2E1D87"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14:paraId="202FB423" w14:textId="77777777" w:rsidR="006053D3" w:rsidRPr="00C77CE0" w:rsidRDefault="006053D3" w:rsidP="00EE2CCF">
            <w:pPr>
              <w:widowControl w:val="0"/>
              <w:shd w:val="clear" w:color="auto" w:fill="FFFFFF"/>
              <w:tabs>
                <w:tab w:val="left" w:pos="0"/>
                <w:tab w:val="left" w:pos="1440"/>
              </w:tabs>
              <w:jc w:val="both"/>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Pr>
                <w:rFonts w:ascii="Times New Roman" w:hAnsi="Times New Roman" w:cs="Times New Roman"/>
                <w:sz w:val="24"/>
                <w:szCs w:val="24"/>
              </w:rPr>
              <w:t>осуществление</w:t>
            </w:r>
            <w:r>
              <w:rPr>
                <w:rFonts w:ascii="Times New Roman" w:eastAsia="Times New Roman" w:hAnsi="Times New Roman" w:cs="Times New Roman"/>
                <w:sz w:val="24"/>
                <w:szCs w:val="24"/>
              </w:rPr>
              <w:t xml:space="preserve"> работы по предоставлению </w:t>
            </w:r>
            <w:r w:rsidRPr="007B28FC">
              <w:rPr>
                <w:rFonts w:ascii="Times New Roman" w:eastAsia="Times New Roman" w:hAnsi="Times New Roman" w:cs="Times New Roman"/>
                <w:sz w:val="24"/>
                <w:szCs w:val="24"/>
              </w:rPr>
              <w:t>субъекту Российской Федерации (муниципальному образованию)</w:t>
            </w:r>
            <w:r>
              <w:rPr>
                <w:rFonts w:ascii="Times New Roman" w:eastAsia="Times New Roman" w:hAnsi="Times New Roman" w:cs="Times New Roman"/>
                <w:sz w:val="24"/>
                <w:szCs w:val="24"/>
              </w:rPr>
              <w:t xml:space="preserve"> </w:t>
            </w:r>
            <w:r w:rsidRPr="00FC5B64">
              <w:rPr>
                <w:rFonts w:ascii="Times New Roman" w:eastAsia="Calibri" w:hAnsi="Times New Roman" w:cs="Times New Roman"/>
                <w:sz w:val="24"/>
                <w:szCs w:val="24"/>
              </w:rPr>
              <w:t>бюджетного кредита на пополнение остатк</w:t>
            </w:r>
            <w:r>
              <w:rPr>
                <w:rFonts w:ascii="Times New Roman" w:eastAsia="Calibri" w:hAnsi="Times New Roman" w:cs="Times New Roman"/>
                <w:sz w:val="24"/>
                <w:szCs w:val="24"/>
              </w:rPr>
              <w:t>а</w:t>
            </w:r>
            <w:r w:rsidRPr="00FC5B64">
              <w:rPr>
                <w:rFonts w:ascii="Times New Roman" w:eastAsia="Calibri" w:hAnsi="Times New Roman" w:cs="Times New Roman"/>
                <w:sz w:val="24"/>
                <w:szCs w:val="24"/>
              </w:rPr>
              <w:t xml:space="preserve"> средств на </w:t>
            </w:r>
            <w:r>
              <w:rPr>
                <w:rFonts w:ascii="Times New Roman" w:eastAsia="Calibri" w:hAnsi="Times New Roman" w:cs="Times New Roman"/>
                <w:sz w:val="24"/>
                <w:szCs w:val="24"/>
              </w:rPr>
              <w:t xml:space="preserve">едином </w:t>
            </w:r>
            <w:r w:rsidRPr="00FC5B64">
              <w:rPr>
                <w:rFonts w:ascii="Times New Roman" w:eastAsia="Calibri" w:hAnsi="Times New Roman" w:cs="Times New Roman"/>
                <w:sz w:val="24"/>
                <w:szCs w:val="24"/>
              </w:rPr>
              <w:t>счет</w:t>
            </w:r>
            <w:r>
              <w:rPr>
                <w:rFonts w:ascii="Times New Roman" w:eastAsia="Calibri" w:hAnsi="Times New Roman" w:cs="Times New Roman"/>
                <w:sz w:val="24"/>
                <w:szCs w:val="24"/>
              </w:rPr>
              <w:t>е</w:t>
            </w:r>
            <w:r w:rsidRPr="00FC5B64">
              <w:rPr>
                <w:rFonts w:ascii="Times New Roman" w:eastAsia="Calibri" w:hAnsi="Times New Roman" w:cs="Times New Roman"/>
                <w:sz w:val="24"/>
                <w:szCs w:val="24"/>
              </w:rPr>
              <w:t xml:space="preserve"> бюджета </w:t>
            </w:r>
            <w:r>
              <w:rPr>
                <w:rFonts w:ascii="Times New Roman" w:eastAsia="Calibri" w:hAnsi="Times New Roman" w:cs="Times New Roman"/>
                <w:sz w:val="24"/>
                <w:szCs w:val="24"/>
              </w:rPr>
              <w:t>(далее </w:t>
            </w:r>
            <w:r>
              <w:rPr>
                <w:rFonts w:ascii="Times New Roman" w:eastAsia="Calibri" w:hAnsi="Times New Roman" w:cs="Times New Roman"/>
                <w:b/>
                <w:sz w:val="24"/>
                <w:szCs w:val="24"/>
              </w:rPr>
              <w:t>– </w:t>
            </w:r>
            <w:r>
              <w:rPr>
                <w:rFonts w:ascii="Times New Roman" w:eastAsia="Times New Roman" w:hAnsi="Times New Roman" w:cs="Times New Roman"/>
                <w:sz w:val="24"/>
                <w:szCs w:val="24"/>
              </w:rPr>
              <w:t>Кредит):</w:t>
            </w:r>
          </w:p>
        </w:tc>
      </w:tr>
      <w:tr w:rsidR="006053D3" w14:paraId="426C6CDA" w14:textId="77777777" w:rsidTr="001A5E05">
        <w:trPr>
          <w:gridAfter w:val="1"/>
          <w:wAfter w:w="30" w:type="dxa"/>
          <w:trHeight w:val="109"/>
        </w:trPr>
        <w:tc>
          <w:tcPr>
            <w:tcW w:w="803" w:type="dxa"/>
            <w:vMerge/>
          </w:tcPr>
          <w:p w14:paraId="681636D8"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3742ED3D"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1D93FEC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1A2B671"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A3E0130" w14:textId="77777777" w:rsidR="006053D3" w:rsidRPr="00FF4C24" w:rsidRDefault="006053D3"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(муниципальным образованием) на получение Кредита;</w:t>
            </w:r>
          </w:p>
        </w:tc>
        <w:tc>
          <w:tcPr>
            <w:tcW w:w="714" w:type="dxa"/>
            <w:gridSpan w:val="2"/>
            <w:vAlign w:val="center"/>
          </w:tcPr>
          <w:p w14:paraId="67C07D1B"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E8C5983"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952D539"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9CAD55C"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567E23E"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D5F4ABA"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C2921F" w14:textId="77777777" w:rsidR="006053D3" w:rsidRDefault="006053D3" w:rsidP="00823342">
            <w:pPr>
              <w:widowControl w:val="0"/>
              <w:jc w:val="center"/>
            </w:pPr>
            <w:r>
              <w:rPr>
                <w:rFonts w:ascii="Times New Roman" w:hAnsi="Times New Roman" w:cs="Times New Roman"/>
                <w:sz w:val="24"/>
                <w:szCs w:val="24"/>
              </w:rPr>
              <w:t>низкий</w:t>
            </w:r>
          </w:p>
        </w:tc>
      </w:tr>
      <w:tr w:rsidR="006053D3" w14:paraId="34DB6799" w14:textId="77777777" w:rsidTr="007E32C5">
        <w:trPr>
          <w:gridAfter w:val="1"/>
          <w:wAfter w:w="30" w:type="dxa"/>
          <w:trHeight w:val="109"/>
        </w:trPr>
        <w:tc>
          <w:tcPr>
            <w:tcW w:w="803" w:type="dxa"/>
            <w:vMerge/>
          </w:tcPr>
          <w:p w14:paraId="5498CCDF"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04F87383"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4A741CA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637C88D0"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B997259" w14:textId="77777777" w:rsidR="006053D3" w:rsidRPr="00FF4C24" w:rsidRDefault="006053D3"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714" w:type="dxa"/>
            <w:gridSpan w:val="2"/>
            <w:vAlign w:val="center"/>
          </w:tcPr>
          <w:p w14:paraId="08C4918F"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810CA87"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373683FF"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4172974B"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422E0ED"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91BC548"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96C2530" w14:textId="77777777" w:rsidR="006053D3" w:rsidRDefault="006053D3"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665B195" w14:textId="77777777" w:rsidTr="00C94081">
        <w:trPr>
          <w:gridAfter w:val="1"/>
          <w:wAfter w:w="30" w:type="dxa"/>
          <w:trHeight w:val="130"/>
        </w:trPr>
        <w:tc>
          <w:tcPr>
            <w:tcW w:w="803" w:type="dxa"/>
            <w:vMerge/>
          </w:tcPr>
          <w:p w14:paraId="60222528"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18F861CD"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0BCCA907"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57D23D2"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CD4048E" w14:textId="77777777" w:rsidR="006053D3" w:rsidRPr="00FF4C24" w:rsidRDefault="006053D3"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соблюдением сроков по возврату Кредита и уплатой процентов за пользование Кредитом;</w:t>
            </w:r>
          </w:p>
        </w:tc>
        <w:tc>
          <w:tcPr>
            <w:tcW w:w="714" w:type="dxa"/>
            <w:gridSpan w:val="2"/>
            <w:vAlign w:val="center"/>
          </w:tcPr>
          <w:p w14:paraId="1CBFB08D"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0E4D988"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679F4BF"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FAF2205"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CB90EEE"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27E96B4"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D6853DA" w14:textId="77777777" w:rsidR="006053D3" w:rsidRDefault="006053D3" w:rsidP="00823342">
            <w:pPr>
              <w:widowControl w:val="0"/>
              <w:jc w:val="center"/>
            </w:pPr>
            <w:r w:rsidRPr="00C05472">
              <w:rPr>
                <w:rFonts w:ascii="Times New Roman" w:hAnsi="Times New Roman" w:cs="Times New Roman"/>
                <w:sz w:val="24"/>
                <w:szCs w:val="24"/>
              </w:rPr>
              <w:t>значимый</w:t>
            </w:r>
          </w:p>
        </w:tc>
      </w:tr>
      <w:tr w:rsidR="006053D3" w14:paraId="288EED99" w14:textId="77777777" w:rsidTr="007E32C5">
        <w:trPr>
          <w:gridAfter w:val="1"/>
          <w:wAfter w:w="30" w:type="dxa"/>
          <w:trHeight w:val="1188"/>
        </w:trPr>
        <w:tc>
          <w:tcPr>
            <w:tcW w:w="803" w:type="dxa"/>
            <w:vMerge/>
          </w:tcPr>
          <w:p w14:paraId="065A5D60"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53BCE0D9"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100ACEC9"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09ABA25B"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18802C6A" w14:textId="77777777" w:rsidR="006053D3" w:rsidRPr="00FF4C24" w:rsidRDefault="006053D3" w:rsidP="0029221A">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714" w:type="dxa"/>
            <w:gridSpan w:val="2"/>
            <w:vAlign w:val="center"/>
          </w:tcPr>
          <w:p w14:paraId="0834B08F" w14:textId="77777777" w:rsidR="006053D3" w:rsidRPr="00144AA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8660D74" w14:textId="77777777" w:rsidR="006053D3" w:rsidRPr="00C77CE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2E1EFB20" w14:textId="77777777" w:rsidR="006053D3" w:rsidRPr="00C77CE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94C83F" w14:textId="77777777" w:rsidR="006053D3" w:rsidRPr="00144AA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67D31FFB" w14:textId="77777777" w:rsidR="006053D3" w:rsidRPr="00144AA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97ECD35" w14:textId="77777777" w:rsidR="006053D3" w:rsidRPr="00144AA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09328C0" w14:textId="77777777" w:rsidR="006053D3" w:rsidRDefault="006053D3" w:rsidP="0029221A">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5EDB85D" w14:textId="77777777" w:rsidTr="004C0F18">
        <w:trPr>
          <w:gridAfter w:val="1"/>
          <w:wAfter w:w="30" w:type="dxa"/>
          <w:cantSplit/>
          <w:trHeight w:val="857"/>
        </w:trPr>
        <w:tc>
          <w:tcPr>
            <w:tcW w:w="803" w:type="dxa"/>
            <w:vMerge/>
          </w:tcPr>
          <w:p w14:paraId="0E3DC1A1"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723A018F" w14:textId="77777777" w:rsidR="006053D3" w:rsidRPr="00FF4C24"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365AB8C2" w14:textId="77777777" w:rsidR="006053D3"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516EB8A0" w14:textId="77777777" w:rsidR="006053D3" w:rsidRPr="00FF4C24"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FADBD46" w14:textId="77777777" w:rsidR="006053D3" w:rsidRPr="00FF4C24" w:rsidRDefault="006053D3" w:rsidP="00AB2F39">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714" w:type="dxa"/>
            <w:gridSpan w:val="2"/>
            <w:vAlign w:val="center"/>
          </w:tcPr>
          <w:p w14:paraId="6742F687" w14:textId="77777777" w:rsidR="006053D3" w:rsidRPr="00144AAB"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EF8798E" w14:textId="77777777" w:rsidR="006053D3" w:rsidRPr="00C77CE0"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D5BEE43" w14:textId="77777777" w:rsidR="006053D3" w:rsidRPr="00C77CE0"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AD06A96" w14:textId="77777777" w:rsidR="006053D3" w:rsidRPr="00144AAB"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895EC36" w14:textId="77777777" w:rsidR="006053D3" w:rsidRPr="00144AAB"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A93A6DD" w14:textId="77777777" w:rsidR="006053D3" w:rsidRPr="00144AAB" w:rsidRDefault="006053D3"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753E8F" w14:textId="77777777" w:rsidR="006053D3" w:rsidRDefault="006053D3" w:rsidP="00AB2F39">
            <w:pPr>
              <w:widowControl w:val="0"/>
              <w:jc w:val="center"/>
            </w:pPr>
            <w:r>
              <w:rPr>
                <w:rFonts w:ascii="Times New Roman" w:hAnsi="Times New Roman" w:cs="Times New Roman"/>
                <w:sz w:val="24"/>
                <w:szCs w:val="24"/>
              </w:rPr>
              <w:t>низкий</w:t>
            </w:r>
          </w:p>
        </w:tc>
      </w:tr>
      <w:tr w:rsidR="006053D3" w14:paraId="5D6A7166" w14:textId="77777777" w:rsidTr="007E32C5">
        <w:trPr>
          <w:gridAfter w:val="1"/>
          <w:wAfter w:w="30" w:type="dxa"/>
          <w:trHeight w:val="109"/>
        </w:trPr>
        <w:tc>
          <w:tcPr>
            <w:tcW w:w="803" w:type="dxa"/>
            <w:vMerge/>
          </w:tcPr>
          <w:p w14:paraId="0BC6750C"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5784F5BF"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22D4768E"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BD4FB14"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44B111C5" w14:textId="77777777" w:rsidR="006053D3" w:rsidRDefault="006053D3" w:rsidP="004C37CB">
            <w:pPr>
              <w:spacing w:line="220" w:lineRule="atLeast"/>
              <w:jc w:val="both"/>
              <w:rPr>
                <w:rFonts w:ascii="Times New Roman" w:eastAsia="Times New Roman" w:hAnsi="Times New Roman" w:cs="Times New Roman"/>
                <w:sz w:val="24"/>
                <w:szCs w:val="24"/>
              </w:rPr>
            </w:pPr>
            <w:proofErr w:type="gramStart"/>
            <w:r w:rsidRPr="007E32C5">
              <w:rPr>
                <w:rFonts w:ascii="Times New Roman" w:eastAsia="Times New Roman" w:hAnsi="Times New Roman" w:cs="Times New Roman"/>
                <w:sz w:val="24"/>
                <w:szCs w:val="24"/>
              </w:rPr>
              <w:t xml:space="preserve">несвоевременность направления в территориальный орган Федерального </w:t>
            </w:r>
            <w:r w:rsidRPr="007E32C5">
              <w:rPr>
                <w:rFonts w:ascii="Times New Roman" w:eastAsia="Times New Roman" w:hAnsi="Times New Roman" w:cs="Times New Roman"/>
                <w:sz w:val="24"/>
                <w:szCs w:val="24"/>
              </w:rPr>
              <w:lastRenderedPageBreak/>
              <w:t>казначейства,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на пополнение остатка средств на едином счете бюджета Заявки на средства федерального бюджета для предоставления субъекту Российской Федерации (муниципальному образованию) бюджетного кредита на пополнение остатка средств на едином счете бюджета;</w:t>
            </w:r>
            <w:proofErr w:type="gramEnd"/>
          </w:p>
        </w:tc>
        <w:tc>
          <w:tcPr>
            <w:tcW w:w="714" w:type="dxa"/>
            <w:gridSpan w:val="2"/>
            <w:vAlign w:val="center"/>
          </w:tcPr>
          <w:p w14:paraId="580394CC"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1C7034F9"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7ACE64A"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F0B5057"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01600EE"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772E96CE"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14:paraId="515C4FB3" w14:textId="77777777" w:rsidR="006053D3" w:rsidRDefault="006053D3" w:rsidP="004C37CB">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07BF7CFD" w14:textId="77777777" w:rsidTr="007E32C5">
        <w:trPr>
          <w:gridAfter w:val="1"/>
          <w:wAfter w:w="30" w:type="dxa"/>
          <w:trHeight w:val="109"/>
        </w:trPr>
        <w:tc>
          <w:tcPr>
            <w:tcW w:w="803" w:type="dxa"/>
            <w:vMerge/>
          </w:tcPr>
          <w:p w14:paraId="578D3B0F"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601F8298"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33E1DA62"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7A83C148"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2B9AE5A3" w14:textId="77777777" w:rsidR="006053D3" w:rsidRPr="007E32C5" w:rsidRDefault="006053D3" w:rsidP="004C37CB">
            <w:pPr>
              <w:spacing w:line="2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несоответствие законодательству и нормативным правовым актам Российской Федерации документов, предоставленных для заключения и исполнения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прошедших правовую экспертизу;</w:t>
            </w:r>
          </w:p>
        </w:tc>
        <w:tc>
          <w:tcPr>
            <w:tcW w:w="714" w:type="dxa"/>
            <w:gridSpan w:val="2"/>
            <w:vAlign w:val="center"/>
          </w:tcPr>
          <w:p w14:paraId="70686911"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0939C9F"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9EC6BE2"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DF39B23"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59365FA"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2BC26FA" w14:textId="77777777" w:rsidR="006053D3"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73001BC" w14:textId="77777777" w:rsidR="006053D3" w:rsidRPr="00C05472" w:rsidRDefault="006053D3" w:rsidP="004C37CB">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0D837B47" w14:textId="77777777" w:rsidTr="00F82DBC">
        <w:trPr>
          <w:gridAfter w:val="1"/>
          <w:wAfter w:w="30" w:type="dxa"/>
          <w:trHeight w:val="85"/>
        </w:trPr>
        <w:tc>
          <w:tcPr>
            <w:tcW w:w="803" w:type="dxa"/>
            <w:vMerge/>
          </w:tcPr>
          <w:p w14:paraId="582ABAC5"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7A4BEEA1"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4E0E993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11991A7"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6CF57AFF" w14:textId="77777777" w:rsidR="006053D3" w:rsidRPr="00FF4C24" w:rsidRDefault="006053D3" w:rsidP="00AB2F39">
            <w:pPr>
              <w:widowControl w:val="0"/>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 xml:space="preserve">Предоставление </w:t>
            </w:r>
            <w:r w:rsidRPr="0027686E">
              <w:rPr>
                <w:rFonts w:ascii="Times New Roman" w:eastAsia="Calibri" w:hAnsi="Times New Roman" w:cs="Times New Roman"/>
                <w:sz w:val="24"/>
                <w:szCs w:val="24"/>
              </w:rPr>
              <w:t>субъекту Российской Федерации (муниципальному образованию)</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lastRenderedPageBreak/>
              <w:t>бюджетного кредита на пополнение остатк</w:t>
            </w:r>
            <w:r>
              <w:rPr>
                <w:rFonts w:ascii="Times New Roman" w:eastAsia="Calibri" w:hAnsi="Times New Roman" w:cs="Times New Roman"/>
                <w:sz w:val="24"/>
                <w:szCs w:val="24"/>
              </w:rPr>
              <w:t>а</w:t>
            </w:r>
            <w:r w:rsidRPr="003C719C">
              <w:rPr>
                <w:rFonts w:ascii="Times New Roman" w:eastAsia="Calibri" w:hAnsi="Times New Roman" w:cs="Times New Roman"/>
                <w:sz w:val="24"/>
                <w:szCs w:val="24"/>
              </w:rPr>
              <w:t xml:space="preserve"> средств на</w:t>
            </w:r>
            <w:r>
              <w:rPr>
                <w:rFonts w:ascii="Times New Roman" w:eastAsia="Calibri" w:hAnsi="Times New Roman" w:cs="Times New Roman"/>
                <w:sz w:val="24"/>
                <w:szCs w:val="24"/>
              </w:rPr>
              <w:t xml:space="preserve"> едином</w:t>
            </w:r>
            <w:r w:rsidRPr="003C719C">
              <w:rPr>
                <w:rFonts w:ascii="Times New Roman" w:eastAsia="Calibri" w:hAnsi="Times New Roman" w:cs="Times New Roman"/>
                <w:sz w:val="24"/>
                <w:szCs w:val="24"/>
              </w:rPr>
              <w:t xml:space="preserve"> счет</w:t>
            </w:r>
            <w:r>
              <w:rPr>
                <w:rFonts w:ascii="Times New Roman" w:eastAsia="Calibri" w:hAnsi="Times New Roman" w:cs="Times New Roman"/>
                <w:sz w:val="24"/>
                <w:szCs w:val="24"/>
              </w:rPr>
              <w:t>е</w:t>
            </w:r>
            <w:r w:rsidRPr="003C719C">
              <w:rPr>
                <w:rFonts w:ascii="Times New Roman" w:eastAsia="Calibri" w:hAnsi="Times New Roman" w:cs="Times New Roman"/>
                <w:sz w:val="24"/>
                <w:szCs w:val="24"/>
              </w:rPr>
              <w:t xml:space="preserve"> бюджета</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 </w:t>
            </w:r>
          </w:p>
        </w:tc>
        <w:tc>
          <w:tcPr>
            <w:tcW w:w="714" w:type="dxa"/>
            <w:gridSpan w:val="2"/>
            <w:vAlign w:val="center"/>
          </w:tcPr>
          <w:p w14:paraId="207C85D8" w14:textId="77777777" w:rsidR="006053D3" w:rsidRPr="00EB7F92"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14:paraId="64277706"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90E0CED"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B12C195"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99930AA"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4ECEB29" w14:textId="77777777" w:rsidR="006053D3" w:rsidRPr="00144AA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00651F9" w14:textId="77777777" w:rsidR="006053D3" w:rsidRDefault="006053D3" w:rsidP="00823342">
            <w:pPr>
              <w:widowControl w:val="0"/>
              <w:jc w:val="center"/>
            </w:pPr>
            <w:r>
              <w:rPr>
                <w:rFonts w:ascii="Times New Roman" w:hAnsi="Times New Roman" w:cs="Times New Roman"/>
                <w:sz w:val="24"/>
                <w:szCs w:val="24"/>
              </w:rPr>
              <w:t>низкий</w:t>
            </w:r>
          </w:p>
        </w:tc>
      </w:tr>
      <w:tr w:rsidR="006053D3" w14:paraId="5C2544AE" w14:textId="77777777" w:rsidTr="00E022D9">
        <w:trPr>
          <w:gridAfter w:val="1"/>
          <w:wAfter w:w="30" w:type="dxa"/>
          <w:trHeight w:val="410"/>
        </w:trPr>
        <w:tc>
          <w:tcPr>
            <w:tcW w:w="803" w:type="dxa"/>
            <w:vMerge w:val="restart"/>
          </w:tcPr>
          <w:p w14:paraId="081D00A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5BAECE18" w14:textId="77777777" w:rsidR="006053D3" w:rsidRPr="00C77CE0" w:rsidRDefault="006053D3" w:rsidP="00823342">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бюджетного учета по предоставленному Кредиту по главе 100 «Федеральное казначейство»:</w:t>
            </w:r>
          </w:p>
        </w:tc>
      </w:tr>
      <w:tr w:rsidR="006053D3" w14:paraId="77939411" w14:textId="77777777" w:rsidTr="006053D3">
        <w:trPr>
          <w:gridAfter w:val="1"/>
          <w:wAfter w:w="30" w:type="dxa"/>
          <w:trHeight w:val="1145"/>
        </w:trPr>
        <w:tc>
          <w:tcPr>
            <w:tcW w:w="803" w:type="dxa"/>
            <w:vMerge/>
          </w:tcPr>
          <w:p w14:paraId="1CC8A64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8A07857"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1F358D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47F770C"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906E925" w14:textId="77777777" w:rsidR="006053D3" w:rsidRPr="00FF4C24"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по предоставленному Кредиту и задолженности по нему, включая проценты за пользование Кредитом, штрафы и пени;</w:t>
            </w:r>
          </w:p>
        </w:tc>
        <w:tc>
          <w:tcPr>
            <w:tcW w:w="714" w:type="dxa"/>
            <w:gridSpan w:val="2"/>
            <w:vAlign w:val="center"/>
          </w:tcPr>
          <w:p w14:paraId="692AE57D"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DB2DD5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1E1AF17"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A06DB74"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41D994D"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E8F0699"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FFCFD71" w14:textId="77777777" w:rsidR="006053D3" w:rsidRDefault="006053D3" w:rsidP="00823342">
            <w:pPr>
              <w:jc w:val="center"/>
            </w:pPr>
            <w:r>
              <w:rPr>
                <w:rFonts w:ascii="Times New Roman" w:hAnsi="Times New Roman" w:cs="Times New Roman"/>
                <w:sz w:val="24"/>
                <w:szCs w:val="24"/>
              </w:rPr>
              <w:t>средний</w:t>
            </w:r>
          </w:p>
        </w:tc>
      </w:tr>
      <w:tr w:rsidR="006053D3" w14:paraId="2577E1C9" w14:textId="77777777" w:rsidTr="00F82DBC">
        <w:trPr>
          <w:gridAfter w:val="1"/>
          <w:wAfter w:w="30" w:type="dxa"/>
          <w:trHeight w:val="930"/>
        </w:trPr>
        <w:tc>
          <w:tcPr>
            <w:tcW w:w="803" w:type="dxa"/>
            <w:vMerge/>
          </w:tcPr>
          <w:p w14:paraId="73A43CF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C3EC67"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3D51246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6CEF50EC"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4005A15" w14:textId="77777777" w:rsidR="006053D3" w:rsidRPr="00FF4C24"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714" w:type="dxa"/>
            <w:gridSpan w:val="2"/>
            <w:vAlign w:val="center"/>
          </w:tcPr>
          <w:p w14:paraId="0C8CA449"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A873108"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F70AF55"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1034F42"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70468BA"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F326191"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AD5C1C7" w14:textId="77777777" w:rsidR="006053D3" w:rsidRDefault="006053D3" w:rsidP="00823342">
            <w:pPr>
              <w:jc w:val="center"/>
            </w:pPr>
            <w:r>
              <w:rPr>
                <w:rFonts w:ascii="Times New Roman" w:hAnsi="Times New Roman" w:cs="Times New Roman"/>
                <w:sz w:val="24"/>
                <w:szCs w:val="24"/>
              </w:rPr>
              <w:t>средний</w:t>
            </w:r>
          </w:p>
        </w:tc>
      </w:tr>
      <w:tr w:rsidR="006053D3" w14:paraId="7850ADBC" w14:textId="77777777" w:rsidTr="00C94081">
        <w:trPr>
          <w:gridAfter w:val="1"/>
          <w:wAfter w:w="30" w:type="dxa"/>
          <w:trHeight w:val="130"/>
        </w:trPr>
        <w:tc>
          <w:tcPr>
            <w:tcW w:w="803" w:type="dxa"/>
            <w:vMerge/>
          </w:tcPr>
          <w:p w14:paraId="031DA47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33BA899"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42BFCBF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30110DB"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6AF095FF" w14:textId="77777777" w:rsidR="006053D3" w:rsidRPr="00FF4C24"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r>
              <w:rPr>
                <w:rFonts w:ascii="Times New Roman" w:eastAsia="Calibri" w:hAnsi="Times New Roman" w:cs="Times New Roman"/>
                <w:sz w:val="24"/>
                <w:szCs w:val="24"/>
              </w:rPr>
              <w:t>.</w:t>
            </w:r>
          </w:p>
        </w:tc>
        <w:tc>
          <w:tcPr>
            <w:tcW w:w="714" w:type="dxa"/>
            <w:gridSpan w:val="2"/>
            <w:vAlign w:val="center"/>
          </w:tcPr>
          <w:p w14:paraId="2AB73BD1"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527E9538" w14:textId="77777777" w:rsidR="006053D3" w:rsidRPr="00C77CE0"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14:paraId="5D2F6C72" w14:textId="77777777" w:rsidR="006053D3" w:rsidRPr="00C77CE0" w:rsidRDefault="006053D3"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14:paraId="7F6028DA"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70C326D"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19F7438F" w14:textId="77777777" w:rsidR="006053D3" w:rsidRPr="00144AA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DE7951F" w14:textId="77777777" w:rsidR="006053D3" w:rsidRDefault="006053D3" w:rsidP="00823342">
            <w:pPr>
              <w:jc w:val="center"/>
            </w:pPr>
            <w:r>
              <w:rPr>
                <w:rFonts w:ascii="Times New Roman" w:hAnsi="Times New Roman" w:cs="Times New Roman"/>
                <w:sz w:val="24"/>
                <w:szCs w:val="24"/>
              </w:rPr>
              <w:t>низкий</w:t>
            </w:r>
          </w:p>
        </w:tc>
      </w:tr>
      <w:tr w:rsidR="006053D3" w14:paraId="3283B103" w14:textId="77777777" w:rsidTr="00F82DBC">
        <w:trPr>
          <w:gridAfter w:val="1"/>
          <w:wAfter w:w="30" w:type="dxa"/>
          <w:trHeight w:val="418"/>
        </w:trPr>
        <w:tc>
          <w:tcPr>
            <w:tcW w:w="803" w:type="dxa"/>
            <w:vMerge w:val="restart"/>
          </w:tcPr>
          <w:p w14:paraId="4A25FF9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5" w:type="dxa"/>
            <w:gridSpan w:val="31"/>
            <w:vAlign w:val="center"/>
          </w:tcPr>
          <w:p w14:paraId="2ECABB64"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rPr>
              <w:t>бращение взыскания задолженности субъекта Российской Федерации (муниципального образования) по Кредиту:</w:t>
            </w:r>
          </w:p>
        </w:tc>
      </w:tr>
      <w:tr w:rsidR="006053D3" w14:paraId="1D79261F" w14:textId="77777777" w:rsidTr="00F82DBC">
        <w:trPr>
          <w:gridAfter w:val="1"/>
          <w:wAfter w:w="30" w:type="dxa"/>
          <w:trHeight w:val="1274"/>
        </w:trPr>
        <w:tc>
          <w:tcPr>
            <w:tcW w:w="803" w:type="dxa"/>
            <w:vMerge/>
          </w:tcPr>
          <w:p w14:paraId="012A971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9F2D60C"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540A66E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E1A5102"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2A29032" w14:textId="77777777" w:rsidR="006053D3" w:rsidRPr="00FF4C24"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rPr>
              <w:t>обращения взыскания задолженности субъекта Российской</w:t>
            </w:r>
            <w:proofErr w:type="gramEnd"/>
            <w:r>
              <w:rPr>
                <w:rFonts w:ascii="Times New Roman" w:eastAsia="Times New Roman" w:hAnsi="Times New Roman" w:cs="Times New Roman"/>
                <w:sz w:val="24"/>
                <w:szCs w:val="24"/>
              </w:rPr>
              <w:t xml:space="preserve"> Федерации (муниципального образования) по Кредиту;</w:t>
            </w:r>
          </w:p>
        </w:tc>
        <w:tc>
          <w:tcPr>
            <w:tcW w:w="714" w:type="dxa"/>
            <w:gridSpan w:val="2"/>
            <w:vAlign w:val="center"/>
          </w:tcPr>
          <w:p w14:paraId="7182992A"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A3AD9A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EBC4C4E"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18C8437A"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5D14B9A"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94E3A32"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91B758B"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11B72617" w14:textId="77777777" w:rsidTr="00BF4581">
        <w:trPr>
          <w:gridAfter w:val="1"/>
          <w:wAfter w:w="30" w:type="dxa"/>
          <w:trHeight w:val="382"/>
        </w:trPr>
        <w:tc>
          <w:tcPr>
            <w:tcW w:w="803" w:type="dxa"/>
            <w:vMerge/>
          </w:tcPr>
          <w:p w14:paraId="4BB837D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54254D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0CBDCF5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8C8139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EA4AA00" w14:textId="77777777" w:rsidR="006053D3" w:rsidRPr="00FF4C24" w:rsidRDefault="006053D3"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w:t>
            </w:r>
            <w:r>
              <w:rPr>
                <w:rFonts w:ascii="Times New Roman" w:eastAsia="Calibri" w:hAnsi="Times New Roman" w:cs="Times New Roman"/>
                <w:sz w:val="24"/>
                <w:szCs w:val="24"/>
              </w:rPr>
              <w:t>.</w:t>
            </w:r>
          </w:p>
        </w:tc>
        <w:tc>
          <w:tcPr>
            <w:tcW w:w="714" w:type="dxa"/>
            <w:gridSpan w:val="2"/>
            <w:vAlign w:val="center"/>
          </w:tcPr>
          <w:p w14:paraId="6E1A9E89"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0E40D420" w14:textId="77777777" w:rsidR="006053D3" w:rsidRPr="00C77CE0" w:rsidRDefault="006053D3"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874" w:type="dxa"/>
            <w:gridSpan w:val="2"/>
            <w:vAlign w:val="center"/>
          </w:tcPr>
          <w:p w14:paraId="681687E5" w14:textId="77777777" w:rsidR="006053D3" w:rsidRPr="00C77CE0" w:rsidRDefault="006053D3"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745" w:type="dxa"/>
            <w:gridSpan w:val="3"/>
            <w:vAlign w:val="center"/>
          </w:tcPr>
          <w:p w14:paraId="436845D7"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24C274B"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E8C2817"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1EAA48B" w14:textId="77777777" w:rsidR="006053D3" w:rsidRDefault="006053D3" w:rsidP="00823342">
            <w:pPr>
              <w:jc w:val="center"/>
            </w:pPr>
            <w:r>
              <w:rPr>
                <w:rFonts w:ascii="Times New Roman" w:hAnsi="Times New Roman" w:cs="Times New Roman"/>
                <w:sz w:val="24"/>
                <w:szCs w:val="24"/>
              </w:rPr>
              <w:t>низкий</w:t>
            </w:r>
          </w:p>
        </w:tc>
      </w:tr>
      <w:tr w:rsidR="006053D3" w14:paraId="34149AD7" w14:textId="77777777" w:rsidTr="007E32C5">
        <w:trPr>
          <w:gridAfter w:val="1"/>
          <w:wAfter w:w="30" w:type="dxa"/>
          <w:trHeight w:val="160"/>
        </w:trPr>
        <w:tc>
          <w:tcPr>
            <w:tcW w:w="803" w:type="dxa"/>
            <w:vMerge w:val="restart"/>
          </w:tcPr>
          <w:p w14:paraId="3A3CFFAC" w14:textId="77777777" w:rsidR="006053D3" w:rsidRPr="006A238A"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Pr="006A238A">
              <w:rPr>
                <w:rFonts w:ascii="Times New Roman" w:hAnsi="Times New Roman" w:cs="Times New Roman"/>
                <w:sz w:val="24"/>
                <w:szCs w:val="24"/>
                <w:lang w:val="en-US"/>
              </w:rPr>
              <w:t>.</w:t>
            </w:r>
          </w:p>
        </w:tc>
        <w:tc>
          <w:tcPr>
            <w:tcW w:w="13555" w:type="dxa"/>
            <w:gridSpan w:val="31"/>
            <w:vAlign w:val="center"/>
          </w:tcPr>
          <w:p w14:paraId="51292F9E"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66504369" w14:textId="77777777" w:rsidTr="007E32C5">
        <w:trPr>
          <w:gridAfter w:val="1"/>
          <w:wAfter w:w="30" w:type="dxa"/>
          <w:trHeight w:val="130"/>
        </w:trPr>
        <w:tc>
          <w:tcPr>
            <w:tcW w:w="803" w:type="dxa"/>
            <w:vMerge/>
          </w:tcPr>
          <w:p w14:paraId="1584E6C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696FEE5"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14:paraId="09BD686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25B8073"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4B5BA2BA" w14:textId="77777777" w:rsidR="006053D3" w:rsidRPr="003723C9"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14:paraId="157EA971"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37370ECC"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563F6B2B"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59FF4043" w14:textId="77777777" w:rsidR="006053D3" w:rsidRPr="00B3481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30513CE8" w14:textId="77777777" w:rsidR="006053D3" w:rsidRPr="00B3481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379A5FB5" w14:textId="77777777" w:rsidR="006053D3" w:rsidRPr="00B34810"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38566AE9"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6053D3" w14:paraId="48227AB7" w14:textId="77777777" w:rsidTr="00F82DBC">
        <w:trPr>
          <w:gridAfter w:val="1"/>
          <w:wAfter w:w="30" w:type="dxa"/>
          <w:trHeight w:val="336"/>
        </w:trPr>
        <w:tc>
          <w:tcPr>
            <w:tcW w:w="14358" w:type="dxa"/>
            <w:gridSpan w:val="32"/>
            <w:vAlign w:val="center"/>
          </w:tcPr>
          <w:p w14:paraId="3036FA06" w14:textId="77777777" w:rsidR="006053D3" w:rsidRDefault="006053D3" w:rsidP="00823342">
            <w:pPr>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сопровождение средств</w:t>
            </w:r>
          </w:p>
        </w:tc>
      </w:tr>
      <w:tr w:rsidR="006053D3" w14:paraId="55578EC9" w14:textId="77777777" w:rsidTr="00F82DBC">
        <w:trPr>
          <w:gridAfter w:val="1"/>
          <w:wAfter w:w="30" w:type="dxa"/>
          <w:trHeight w:val="1276"/>
        </w:trPr>
        <w:tc>
          <w:tcPr>
            <w:tcW w:w="803" w:type="dxa"/>
            <w:vMerge w:val="restart"/>
          </w:tcPr>
          <w:p w14:paraId="6DCAA3B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r w:rsidRPr="006F2530">
              <w:rPr>
                <w:rFonts w:ascii="Times New Roman" w:hAnsi="Times New Roman" w:cs="Times New Roman"/>
                <w:sz w:val="24"/>
                <w:szCs w:val="24"/>
              </w:rPr>
              <w:t>.</w:t>
            </w:r>
          </w:p>
        </w:tc>
        <w:tc>
          <w:tcPr>
            <w:tcW w:w="13555" w:type="dxa"/>
            <w:gridSpan w:val="31"/>
            <w:vAlign w:val="center"/>
          </w:tcPr>
          <w:p w14:paraId="11F73FCE" w14:textId="77777777" w:rsidR="006053D3" w:rsidRPr="00892609" w:rsidRDefault="006053D3" w:rsidP="00823342">
            <w:pPr>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eastAsia="Calibri" w:hAnsi="Times New Roman" w:cs="Times New Roman"/>
                <w:sz w:val="24"/>
                <w:szCs w:val="24"/>
              </w:rPr>
              <w:t xml:space="preserve">едение лицевых счетов, </w:t>
            </w:r>
            <w:r>
              <w:rPr>
                <w:rFonts w:ascii="Times New Roman" w:hAnsi="Times New Roman" w:cs="Times New Roman"/>
                <w:sz w:val="24"/>
                <w:szCs w:val="24"/>
              </w:rPr>
              <w:t xml:space="preserve">предназначенных для учета операций со средствами участников казначейского сопровождения </w:t>
            </w:r>
            <w:r w:rsidR="007806EB">
              <w:rPr>
                <w:rFonts w:ascii="Times New Roman" w:hAnsi="Times New Roman" w:cs="Times New Roman"/>
                <w:sz w:val="24"/>
                <w:szCs w:val="24"/>
              </w:rPr>
              <w:br/>
            </w:r>
            <w:r>
              <w:rPr>
                <w:rFonts w:ascii="Times New Roman" w:eastAsia="Calibri" w:hAnsi="Times New Roman" w:cs="Times New Roman"/>
                <w:sz w:val="24"/>
                <w:szCs w:val="24"/>
              </w:rPr>
              <w:t xml:space="preserve">(режим лицевых счетов), </w:t>
            </w:r>
            <w:r w:rsidRPr="00BA3286">
              <w:rPr>
                <w:rFonts w:ascii="Times New Roman" w:eastAsia="Calibri" w:hAnsi="Times New Roman" w:cs="Times New Roman"/>
                <w:sz w:val="24"/>
                <w:szCs w:val="24"/>
              </w:rPr>
              <w:t>источником финансового обеспечения которых являются средства федерального бюджета и средства бюджета субъекта Российской Федерации (местного бюджета), подлежащие казначейскому сопровождению в случаях, предусмотренных Бюджетным кодексом Российской Федерации и федеральным законом о федеральном бюджете</w:t>
            </w:r>
            <w:r>
              <w:rPr>
                <w:rFonts w:ascii="Times New Roman" w:eastAsia="Calibri" w:hAnsi="Times New Roman" w:cs="Times New Roman"/>
                <w:sz w:val="24"/>
                <w:szCs w:val="24"/>
              </w:rPr>
              <w:t>:</w:t>
            </w:r>
          </w:p>
        </w:tc>
      </w:tr>
      <w:tr w:rsidR="006053D3" w14:paraId="4327C3F1" w14:textId="77777777" w:rsidTr="004C0F18">
        <w:trPr>
          <w:gridAfter w:val="1"/>
          <w:wAfter w:w="30" w:type="dxa"/>
          <w:trHeight w:val="130"/>
        </w:trPr>
        <w:tc>
          <w:tcPr>
            <w:tcW w:w="803" w:type="dxa"/>
            <w:vMerge/>
          </w:tcPr>
          <w:p w14:paraId="1B0DA3C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5505B82"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26D38B1B" w14:textId="77777777" w:rsidR="006053D3" w:rsidRDefault="006053D3" w:rsidP="002B674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C8C4E79"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DAB2C42" w14:textId="77777777" w:rsidR="006053D3" w:rsidRPr="00895FDF" w:rsidRDefault="006053D3" w:rsidP="00491870">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несоблюдение порядка ведения и использования лицевых счетов, предназначенных для учета операций со средствами </w:t>
            </w:r>
            <w:r>
              <w:rPr>
                <w:rFonts w:ascii="Times New Roman" w:hAnsi="Times New Roman" w:cs="Times New Roman"/>
                <w:sz w:val="24"/>
                <w:szCs w:val="24"/>
              </w:rPr>
              <w:t>участников казначейского сопровождения</w:t>
            </w:r>
            <w:r>
              <w:rPr>
                <w:rFonts w:ascii="Times New Roman" w:eastAsia="Calibri" w:hAnsi="Times New Roman" w:cs="Times New Roman"/>
                <w:sz w:val="24"/>
                <w:szCs w:val="24"/>
              </w:rPr>
              <w:t>;</w:t>
            </w:r>
          </w:p>
        </w:tc>
        <w:tc>
          <w:tcPr>
            <w:tcW w:w="714" w:type="dxa"/>
            <w:gridSpan w:val="2"/>
            <w:vAlign w:val="center"/>
          </w:tcPr>
          <w:p w14:paraId="3ACDB193" w14:textId="77777777" w:rsidR="006053D3" w:rsidRPr="005A587D"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002226D4"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9383F00"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DD5AE61" w14:textId="77777777" w:rsidR="006053D3" w:rsidRPr="00B34810" w:rsidRDefault="006053D3"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14:paraId="498F9D20"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58B9EF5" w14:textId="77777777" w:rsidR="006053D3" w:rsidRPr="00B34810" w:rsidRDefault="006053D3"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49" w:type="dxa"/>
            <w:gridSpan w:val="2"/>
            <w:vAlign w:val="center"/>
          </w:tcPr>
          <w:p w14:paraId="785DD7AB"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4766495" w14:textId="77777777" w:rsidTr="007E32C5">
        <w:trPr>
          <w:gridAfter w:val="1"/>
          <w:wAfter w:w="30" w:type="dxa"/>
          <w:trHeight w:val="109"/>
        </w:trPr>
        <w:tc>
          <w:tcPr>
            <w:tcW w:w="803" w:type="dxa"/>
            <w:vMerge/>
          </w:tcPr>
          <w:p w14:paraId="6794C21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0E7393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518A9752" w14:textId="77777777" w:rsidR="006053D3" w:rsidRDefault="006053D3" w:rsidP="002B674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4CDC024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2F5111D3" w14:textId="77777777" w:rsidR="006053D3" w:rsidRDefault="006053D3" w:rsidP="00491870">
            <w:pPr>
              <w:jc w:val="both"/>
              <w:rPr>
                <w:rFonts w:ascii="Times New Roman" w:eastAsia="Calibri" w:hAnsi="Times New Roman" w:cs="Times New Roman"/>
                <w:sz w:val="24"/>
                <w:szCs w:val="24"/>
              </w:rPr>
            </w:pPr>
            <w:r>
              <w:rPr>
                <w:rFonts w:ascii="Times New Roman" w:hAnsi="Times New Roman" w:cs="Times New Roman"/>
                <w:sz w:val="24"/>
                <w:szCs w:val="24"/>
              </w:rPr>
              <w:t>несвоевременность доведения отчетных форм по соответствующим лицевым счетам клиентов;</w:t>
            </w:r>
          </w:p>
        </w:tc>
        <w:tc>
          <w:tcPr>
            <w:tcW w:w="714" w:type="dxa"/>
            <w:gridSpan w:val="2"/>
            <w:vAlign w:val="center"/>
          </w:tcPr>
          <w:p w14:paraId="54259AE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1B556A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4CB30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205BA78" w14:textId="77777777" w:rsidR="006053D3" w:rsidRPr="00F22A2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0CF7D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030FD8D9" w14:textId="77777777" w:rsidR="006053D3" w:rsidRPr="00090365"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1FEBBC6" w14:textId="77777777" w:rsidR="006053D3" w:rsidRPr="00C05472"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60C10675" w14:textId="77777777" w:rsidTr="008E7D40">
        <w:trPr>
          <w:gridAfter w:val="1"/>
          <w:wAfter w:w="30" w:type="dxa"/>
          <w:trHeight w:val="85"/>
        </w:trPr>
        <w:tc>
          <w:tcPr>
            <w:tcW w:w="803" w:type="dxa"/>
            <w:vMerge/>
          </w:tcPr>
          <w:p w14:paraId="7CFDAE2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B0FCC8A" w14:textId="77777777" w:rsidR="006053D3" w:rsidRPr="00FF4C24" w:rsidRDefault="006053D3" w:rsidP="00A755E6">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8269C08" w14:textId="77777777" w:rsidR="006053D3" w:rsidRDefault="006053D3" w:rsidP="00A755E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1C3CA6D7" w14:textId="77777777" w:rsidR="006053D3" w:rsidRDefault="006053D3" w:rsidP="00A755E6">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DD947F7" w14:textId="77777777" w:rsidR="006053D3" w:rsidRDefault="006053D3" w:rsidP="00A755E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sidRPr="00895FDF">
              <w:rPr>
                <w:rFonts w:ascii="Times New Roman" w:eastAsia="Times New Roman" w:hAnsi="Times New Roman" w:cs="Times New Roman"/>
                <w:sz w:val="24"/>
                <w:szCs w:val="24"/>
                <w:lang w:eastAsia="ru-RU"/>
              </w:rPr>
              <w:t>«</w:t>
            </w:r>
            <w:r w:rsidRPr="005A587D">
              <w:rPr>
                <w:rFonts w:ascii="Times New Roman" w:eastAsia="Calibri" w:hAnsi="Times New Roman" w:cs="Times New Roman"/>
                <w:sz w:val="24"/>
                <w:szCs w:val="24"/>
              </w:rPr>
              <w:t>Казначейское сопровождение средств</w:t>
            </w:r>
            <w:r w:rsidRPr="00895FDF">
              <w:rPr>
                <w:rFonts w:ascii="Times New Roman" w:eastAsia="Calibri" w:hAnsi="Times New Roman" w:cs="Times New Roman"/>
                <w:sz w:val="24"/>
                <w:szCs w:val="24"/>
              </w:rPr>
              <w:t>»</w:t>
            </w:r>
            <w:r>
              <w:rPr>
                <w:rFonts w:ascii="Times New Roman" w:hAnsi="Times New Roman" w:cs="Times New Roman"/>
                <w:sz w:val="24"/>
                <w:szCs w:val="24"/>
              </w:rPr>
              <w:t xml:space="preserve"> (далее </w:t>
            </w:r>
            <w:r w:rsidRPr="00895FDF">
              <w:rPr>
                <w:rFonts w:ascii="Times New Roman" w:hAnsi="Times New Roman" w:cs="Times New Roman"/>
                <w:sz w:val="24"/>
                <w:szCs w:val="24"/>
              </w:rPr>
              <w:t>–</w:t>
            </w:r>
            <w:r>
              <w:rPr>
                <w:rFonts w:ascii="Times New Roman" w:hAnsi="Times New Roman" w:cs="Times New Roman"/>
                <w:sz w:val="24"/>
                <w:szCs w:val="24"/>
              </w:rPr>
              <w:t> </w:t>
            </w:r>
            <w:r w:rsidRPr="00895FDF">
              <w:rPr>
                <w:rFonts w:ascii="Times New Roman" w:hAnsi="Times New Roman" w:cs="Times New Roman"/>
                <w:sz w:val="24"/>
                <w:szCs w:val="24"/>
              </w:rPr>
              <w:t xml:space="preserve">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73AAC1F8"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78E02EDE"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4B72EA84"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129BAB23"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790127BE"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C5E8F8C" w14:textId="77777777" w:rsidR="006053D3" w:rsidRDefault="006053D3"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12B5BA84" w14:textId="77777777" w:rsidR="006053D3" w:rsidRPr="00643310" w:rsidRDefault="006053D3" w:rsidP="00A755E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3614BE5" w14:textId="77777777" w:rsidTr="007E32C5">
        <w:trPr>
          <w:gridAfter w:val="1"/>
          <w:wAfter w:w="30" w:type="dxa"/>
          <w:trHeight w:val="241"/>
        </w:trPr>
        <w:tc>
          <w:tcPr>
            <w:tcW w:w="803" w:type="dxa"/>
            <w:vMerge w:val="restart"/>
          </w:tcPr>
          <w:p w14:paraId="6821B2A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14:paraId="6FCFD668" w14:textId="77777777" w:rsidR="006053D3" w:rsidRPr="00C56102" w:rsidRDefault="006053D3" w:rsidP="00823342">
            <w:pPr>
              <w:jc w:val="both"/>
              <w:rPr>
                <w:rFonts w:ascii="Times New Roman" w:hAnsi="Times New Roman" w:cs="Times New Roman"/>
                <w:sz w:val="24"/>
                <w:szCs w:val="24"/>
              </w:rPr>
            </w:pPr>
            <w:r>
              <w:rPr>
                <w:rFonts w:ascii="Times New Roman" w:hAnsi="Times New Roman" w:cs="Times New Roman"/>
                <w:sz w:val="24"/>
                <w:szCs w:val="24"/>
              </w:rPr>
              <w:t>Казначейское обслуживание операций со средствами участников казначейского сопровождения</w:t>
            </w:r>
            <w:r>
              <w:rPr>
                <w:rFonts w:ascii="Times New Roman" w:eastAsia="Calibri" w:hAnsi="Times New Roman" w:cs="Times New Roman"/>
                <w:sz w:val="24"/>
                <w:szCs w:val="24"/>
              </w:rPr>
              <w:t>:</w:t>
            </w:r>
          </w:p>
        </w:tc>
      </w:tr>
      <w:tr w:rsidR="006053D3" w14:paraId="5298645B" w14:textId="77777777" w:rsidTr="00E775E0">
        <w:trPr>
          <w:gridAfter w:val="1"/>
          <w:wAfter w:w="30" w:type="dxa"/>
          <w:trHeight w:val="177"/>
        </w:trPr>
        <w:tc>
          <w:tcPr>
            <w:tcW w:w="803" w:type="dxa"/>
            <w:vMerge/>
          </w:tcPr>
          <w:p w14:paraId="16A94A4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792BD6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5379538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7085B7D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54EB42A5" w14:textId="77777777" w:rsidR="006053D3" w:rsidRDefault="006053D3" w:rsidP="00823342">
            <w:pPr>
              <w:autoSpaceDE w:val="0"/>
              <w:autoSpaceDN w:val="0"/>
              <w:adjustRightInd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порядка к</w:t>
            </w:r>
            <w:r>
              <w:rPr>
                <w:rFonts w:ascii="Times New Roman" w:hAnsi="Times New Roman" w:cs="Times New Roman"/>
                <w:sz w:val="24"/>
                <w:szCs w:val="24"/>
              </w:rPr>
              <w:t>азначейского обслуживания операций со средствами участников казначейского сопровождения</w:t>
            </w:r>
            <w:r>
              <w:rPr>
                <w:rFonts w:ascii="Times New Roman" w:eastAsia="Calibri" w:hAnsi="Times New Roman" w:cs="Times New Roman"/>
                <w:sz w:val="24"/>
                <w:szCs w:val="24"/>
              </w:rPr>
              <w:t>;</w:t>
            </w:r>
          </w:p>
        </w:tc>
        <w:tc>
          <w:tcPr>
            <w:tcW w:w="714" w:type="dxa"/>
            <w:gridSpan w:val="2"/>
            <w:vAlign w:val="center"/>
          </w:tcPr>
          <w:p w14:paraId="606897F8" w14:textId="77777777" w:rsidR="006053D3" w:rsidRPr="005A587D"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79AF1BE"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E38C808"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35EDC15" w14:textId="77777777" w:rsidR="006053D3" w:rsidRPr="00B34810" w:rsidRDefault="006053D3"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14:paraId="492DF12A"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289A271" w14:textId="77777777" w:rsidR="006053D3" w:rsidRPr="00B34810" w:rsidRDefault="006053D3"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49" w:type="dxa"/>
            <w:gridSpan w:val="2"/>
            <w:vAlign w:val="center"/>
          </w:tcPr>
          <w:p w14:paraId="752975C8"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7CBE8C32" w14:textId="77777777" w:rsidTr="001C437A">
        <w:trPr>
          <w:gridAfter w:val="1"/>
          <w:wAfter w:w="30" w:type="dxa"/>
          <w:trHeight w:val="109"/>
        </w:trPr>
        <w:tc>
          <w:tcPr>
            <w:tcW w:w="803" w:type="dxa"/>
            <w:vMerge/>
          </w:tcPr>
          <w:p w14:paraId="3B4EDAC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B2C482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4CD8F90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3AD65AD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C68712E" w14:textId="77777777" w:rsidR="006053D3" w:rsidRPr="0006259B"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уточнения платежей, возврата платежей, учтенных как невыясненные поступления;</w:t>
            </w:r>
          </w:p>
        </w:tc>
        <w:tc>
          <w:tcPr>
            <w:tcW w:w="714" w:type="dxa"/>
            <w:gridSpan w:val="2"/>
            <w:vAlign w:val="center"/>
          </w:tcPr>
          <w:p w14:paraId="5DCAC195"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6716318"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6F3742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4BAB263"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95A53BC"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4B2FFC"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47CA47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5767B64" w14:textId="77777777" w:rsidTr="001C437A">
        <w:trPr>
          <w:gridAfter w:val="1"/>
          <w:wAfter w:w="30" w:type="dxa"/>
          <w:trHeight w:val="109"/>
        </w:trPr>
        <w:tc>
          <w:tcPr>
            <w:tcW w:w="803" w:type="dxa"/>
            <w:vMerge/>
          </w:tcPr>
          <w:p w14:paraId="35155CF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F9D357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D18209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1A73A5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4774F9C3" w14:textId="77777777" w:rsidR="006053D3" w:rsidRPr="0006259B" w:rsidRDefault="006053D3" w:rsidP="00ED147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операций по зачислению средств </w:t>
            </w:r>
            <w:r>
              <w:rPr>
                <w:rFonts w:ascii="Times New Roman" w:hAnsi="Times New Roman" w:cs="Times New Roman"/>
                <w:sz w:val="24"/>
                <w:szCs w:val="24"/>
              </w:rPr>
              <w:br/>
              <w:t xml:space="preserve">на лицевые счета, предназначенные </w:t>
            </w:r>
            <w:r>
              <w:rPr>
                <w:rFonts w:ascii="Times New Roman" w:hAnsi="Times New Roman" w:cs="Times New Roman"/>
                <w:sz w:val="24"/>
                <w:szCs w:val="24"/>
              </w:rPr>
              <w:br/>
              <w:t>для учета операций со средствами участников казначейского сопровождения;</w:t>
            </w:r>
          </w:p>
        </w:tc>
        <w:tc>
          <w:tcPr>
            <w:tcW w:w="714" w:type="dxa"/>
            <w:gridSpan w:val="2"/>
            <w:vAlign w:val="center"/>
          </w:tcPr>
          <w:p w14:paraId="6D9E7A7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73CE06A4"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1E1BDE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C3E6E2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213B876"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599863DA"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63B8BF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2685D90" w14:textId="77777777" w:rsidTr="001C437A">
        <w:trPr>
          <w:gridAfter w:val="1"/>
          <w:wAfter w:w="30" w:type="dxa"/>
          <w:trHeight w:val="109"/>
        </w:trPr>
        <w:tc>
          <w:tcPr>
            <w:tcW w:w="803" w:type="dxa"/>
            <w:vMerge/>
          </w:tcPr>
          <w:p w14:paraId="5D68AFA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4276B1E"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4745226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244E43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67F2F66D" w14:textId="77777777" w:rsidR="006053D3" w:rsidRPr="0006259B" w:rsidRDefault="006053D3"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2 направления деятельности </w:t>
            </w:r>
            <w:r w:rsidRPr="0006259B">
              <w:rPr>
                <w:rFonts w:ascii="Times New Roman" w:hAnsi="Times New Roman" w:cs="Times New Roman"/>
                <w:sz w:val="24"/>
                <w:szCs w:val="24"/>
                <w:lang w:val="en-US"/>
              </w:rPr>
              <w:t>XXI</w:t>
            </w:r>
            <w:r>
              <w:rPr>
                <w:rFonts w:ascii="Times New Roman" w:hAnsi="Times New Roman" w:cs="Times New Roman"/>
                <w:sz w:val="24"/>
                <w:szCs w:val="24"/>
                <w:lang w:val="en-US"/>
              </w:rPr>
              <w:t>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14:paraId="6EE4B08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565416D5"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72FCDEC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69FBDD6C"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7E6A63C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5281D60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59FDA323"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3292F2A" w14:textId="77777777" w:rsidTr="00F82DBC">
        <w:trPr>
          <w:gridAfter w:val="1"/>
          <w:wAfter w:w="30" w:type="dxa"/>
          <w:trHeight w:val="244"/>
        </w:trPr>
        <w:tc>
          <w:tcPr>
            <w:tcW w:w="803" w:type="dxa"/>
            <w:vMerge w:val="restart"/>
          </w:tcPr>
          <w:p w14:paraId="28DA5413"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5" w:type="dxa"/>
            <w:gridSpan w:val="31"/>
            <w:vAlign w:val="center"/>
          </w:tcPr>
          <w:p w14:paraId="5AD832FE" w14:textId="77777777" w:rsidR="006053D3" w:rsidRPr="0006259B" w:rsidRDefault="006053D3" w:rsidP="0029221A">
            <w:pPr>
              <w:widowControl w:val="0"/>
              <w:rPr>
                <w:rFonts w:ascii="Times New Roman" w:hAnsi="Times New Roman" w:cs="Times New Roman"/>
                <w:sz w:val="24"/>
                <w:szCs w:val="24"/>
              </w:rPr>
            </w:pPr>
            <w:r>
              <w:rPr>
                <w:rFonts w:ascii="Times New Roman" w:eastAsia="Calibri" w:hAnsi="Times New Roman" w:cs="Times New Roman"/>
                <w:sz w:val="24"/>
                <w:szCs w:val="24"/>
              </w:rPr>
              <w:t>Санкционирование операций со средствами участников казначейского сопровождения:</w:t>
            </w:r>
          </w:p>
        </w:tc>
      </w:tr>
      <w:tr w:rsidR="006053D3" w14:paraId="40FAA514" w14:textId="77777777" w:rsidTr="006053D3">
        <w:trPr>
          <w:gridAfter w:val="1"/>
          <w:wAfter w:w="30" w:type="dxa"/>
          <w:trHeight w:val="552"/>
        </w:trPr>
        <w:tc>
          <w:tcPr>
            <w:tcW w:w="803" w:type="dxa"/>
            <w:vMerge/>
          </w:tcPr>
          <w:p w14:paraId="4E031F85"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68DD132C"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0435615F"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EE51996"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6133915" w14:textId="77777777" w:rsidR="006053D3" w:rsidRPr="00895FDF" w:rsidRDefault="006053D3" w:rsidP="0029221A">
            <w:pPr>
              <w:widowControl w:val="0"/>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санкционирования операций со средствами участников казначейского сопровождения;</w:t>
            </w:r>
          </w:p>
        </w:tc>
        <w:tc>
          <w:tcPr>
            <w:tcW w:w="714" w:type="dxa"/>
            <w:gridSpan w:val="2"/>
            <w:vAlign w:val="center"/>
          </w:tcPr>
          <w:p w14:paraId="2A8186D7" w14:textId="77777777" w:rsidR="006053D3" w:rsidRPr="005A587D"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61EA006" w14:textId="77777777" w:rsidR="006053D3" w:rsidRPr="00C77CE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1FEDEFAE" w14:textId="77777777" w:rsidR="006053D3" w:rsidRPr="00C77CE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610B677" w14:textId="77777777" w:rsidR="006053D3" w:rsidRPr="00B34810" w:rsidRDefault="006053D3" w:rsidP="0029221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14:paraId="4A3494F3" w14:textId="77777777" w:rsidR="006053D3" w:rsidRPr="00B3481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E42FE13" w14:textId="77777777" w:rsidR="006053D3" w:rsidRPr="00B34810" w:rsidRDefault="006053D3" w:rsidP="0029221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14:paraId="4B1A09E6" w14:textId="77777777" w:rsidR="006053D3" w:rsidRDefault="006053D3" w:rsidP="0029221A">
            <w:pPr>
              <w:widowControl w:val="0"/>
              <w:jc w:val="center"/>
            </w:pPr>
            <w:r w:rsidRPr="00C05472">
              <w:rPr>
                <w:rFonts w:ascii="Times New Roman" w:hAnsi="Times New Roman" w:cs="Times New Roman"/>
                <w:sz w:val="24"/>
                <w:szCs w:val="24"/>
              </w:rPr>
              <w:t>значимый</w:t>
            </w:r>
          </w:p>
        </w:tc>
      </w:tr>
      <w:tr w:rsidR="006053D3" w14:paraId="479BDA67" w14:textId="77777777" w:rsidTr="006053D3">
        <w:trPr>
          <w:gridAfter w:val="1"/>
          <w:wAfter w:w="30" w:type="dxa"/>
          <w:trHeight w:val="109"/>
        </w:trPr>
        <w:tc>
          <w:tcPr>
            <w:tcW w:w="803" w:type="dxa"/>
            <w:vMerge/>
          </w:tcPr>
          <w:p w14:paraId="6A9BD903"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77E145BE"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83D7B51"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9B09E7B"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7BC962B" w14:textId="77777777" w:rsidR="006053D3" w:rsidRPr="00885B0B" w:rsidRDefault="006053D3" w:rsidP="0029221A">
            <w:pPr>
              <w:widowControl w:val="0"/>
              <w:jc w:val="both"/>
              <w:rPr>
                <w:rFonts w:ascii="Times New Roman" w:hAnsi="Times New Roman" w:cs="Times New Roman"/>
                <w:sz w:val="24"/>
                <w:szCs w:val="24"/>
              </w:rPr>
            </w:pPr>
            <w:r>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14:paraId="78D9E661"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A68139E"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5C58251"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525492C"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274FE77"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D530122"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45F5064"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8460C29" w14:textId="77777777" w:rsidTr="00F82DBC">
        <w:trPr>
          <w:gridAfter w:val="1"/>
          <w:wAfter w:w="30" w:type="dxa"/>
          <w:trHeight w:val="85"/>
        </w:trPr>
        <w:tc>
          <w:tcPr>
            <w:tcW w:w="803" w:type="dxa"/>
            <w:vMerge/>
          </w:tcPr>
          <w:p w14:paraId="41168599"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181012CE"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3BAE229B"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2726FE0"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1B3A9681" w14:textId="77777777" w:rsidR="006053D3" w:rsidRPr="00885B0B" w:rsidRDefault="006053D3" w:rsidP="0029221A">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несоблюдения порядка оформления установленных Федеральным казначейством документов по возврату клиентам документов без исполнения;</w:t>
            </w:r>
          </w:p>
        </w:tc>
        <w:tc>
          <w:tcPr>
            <w:tcW w:w="714" w:type="dxa"/>
            <w:gridSpan w:val="2"/>
            <w:vAlign w:val="center"/>
          </w:tcPr>
          <w:p w14:paraId="31AC9A32"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5A44702"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A44DF35"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F33D908"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319ED83"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4B979C1"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A80BFAC"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5437FBF" w14:textId="77777777" w:rsidTr="006053D3">
        <w:trPr>
          <w:gridAfter w:val="1"/>
          <w:wAfter w:w="30" w:type="dxa"/>
          <w:trHeight w:val="703"/>
        </w:trPr>
        <w:tc>
          <w:tcPr>
            <w:tcW w:w="803" w:type="dxa"/>
            <w:vMerge/>
          </w:tcPr>
          <w:p w14:paraId="324D8991"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63A33F23"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08BA1C27"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66D6B000"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52AD3CE" w14:textId="77777777" w:rsidR="006053D3" w:rsidRDefault="006053D3"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670C5D93"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606EC524"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48DCFC5"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1F687C4E"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675779C"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37A42C8"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460EBD0" w14:textId="77777777" w:rsidR="006053D3" w:rsidRPr="0064331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FA4E37F" w14:textId="77777777" w:rsidTr="00F82DBC">
        <w:trPr>
          <w:gridAfter w:val="1"/>
          <w:wAfter w:w="30" w:type="dxa"/>
          <w:trHeight w:val="741"/>
        </w:trPr>
        <w:tc>
          <w:tcPr>
            <w:tcW w:w="803" w:type="dxa"/>
            <w:vMerge w:val="restart"/>
          </w:tcPr>
          <w:p w14:paraId="3988C5E3"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4F1C66E9" w14:textId="77777777" w:rsidR="006053D3" w:rsidRPr="00954D77" w:rsidRDefault="006053D3" w:rsidP="00BF4581">
            <w:pPr>
              <w:widowControl w:val="0"/>
              <w:jc w:val="both"/>
              <w:rPr>
                <w:rFonts w:ascii="Times New Roman" w:hAnsi="Times New Roman" w:cs="Times New Roman"/>
                <w:sz w:val="24"/>
                <w:szCs w:val="24"/>
              </w:rPr>
            </w:pPr>
            <w:r>
              <w:rPr>
                <w:rFonts w:ascii="Times New Roman" w:eastAsia="Calibri" w:hAnsi="Times New Roman" w:cs="Times New Roman"/>
                <w:sz w:val="24"/>
                <w:szCs w:val="24"/>
              </w:rPr>
              <w:t xml:space="preserve">Проведение бюджетного мониторинга при осуществлении операций на лицевых счетах, предназначенных для учета операций </w:t>
            </w:r>
            <w:r>
              <w:rPr>
                <w:rFonts w:ascii="Times New Roman" w:eastAsia="Calibri" w:hAnsi="Times New Roman" w:cs="Times New Roman"/>
                <w:sz w:val="24"/>
                <w:szCs w:val="24"/>
              </w:rPr>
              <w:br/>
              <w:t>со средствами участников казначейского сопровождения:</w:t>
            </w:r>
          </w:p>
        </w:tc>
      </w:tr>
      <w:tr w:rsidR="006053D3" w14:paraId="7985CBDD" w14:textId="77777777" w:rsidTr="00F82DBC">
        <w:trPr>
          <w:gridAfter w:val="1"/>
          <w:wAfter w:w="30" w:type="dxa"/>
          <w:trHeight w:val="1599"/>
        </w:trPr>
        <w:tc>
          <w:tcPr>
            <w:tcW w:w="803" w:type="dxa"/>
            <w:vMerge/>
          </w:tcPr>
          <w:p w14:paraId="43B8335D"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0C97416B" w14:textId="77777777" w:rsidR="006053D3" w:rsidRPr="00FF4C24"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21B5560D" w14:textId="77777777" w:rsidR="006053D3"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4B302B2" w14:textId="77777777" w:rsidR="006053D3" w:rsidRPr="00FF4C24"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27B3591" w14:textId="77777777" w:rsidR="006053D3" w:rsidRPr="00895FDF" w:rsidRDefault="006053D3" w:rsidP="006571FA">
            <w:pPr>
              <w:keepNext/>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проведения бюджетного мониторинга при осуществлении операций </w:t>
            </w:r>
            <w:r>
              <w:rPr>
                <w:rFonts w:ascii="Times New Roman" w:hAnsi="Times New Roman" w:cs="Times New Roman"/>
                <w:sz w:val="24"/>
                <w:szCs w:val="24"/>
              </w:rPr>
              <w:t>на лицевых счетах, предназначенных для учета операций со средствами участников казначейского сопровождения</w:t>
            </w:r>
            <w:r w:rsidRPr="003627F8">
              <w:rPr>
                <w:rFonts w:ascii="Times New Roman" w:hAnsi="Times New Roman" w:cs="Times New Roman"/>
                <w:sz w:val="24"/>
                <w:szCs w:val="24"/>
              </w:rPr>
              <w:t>;</w:t>
            </w:r>
          </w:p>
        </w:tc>
        <w:tc>
          <w:tcPr>
            <w:tcW w:w="714" w:type="dxa"/>
            <w:gridSpan w:val="2"/>
            <w:vAlign w:val="center"/>
          </w:tcPr>
          <w:p w14:paraId="6BC2B96A" w14:textId="77777777" w:rsidR="006053D3" w:rsidRPr="005A587D"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8500B20" w14:textId="77777777" w:rsidR="006053D3" w:rsidRPr="00C77CE0"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1C78898" w14:textId="77777777" w:rsidR="006053D3" w:rsidRPr="00C77CE0"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ECFEB02" w14:textId="77777777" w:rsidR="006053D3" w:rsidRPr="00B34810" w:rsidRDefault="006053D3" w:rsidP="006571F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14:paraId="0977A9FC" w14:textId="77777777" w:rsidR="006053D3" w:rsidRPr="00B34810" w:rsidRDefault="006053D3"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EC0DE92" w14:textId="77777777" w:rsidR="006053D3" w:rsidRPr="00B34810" w:rsidRDefault="006053D3" w:rsidP="006571F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14:paraId="58275F74" w14:textId="77777777" w:rsidR="006053D3" w:rsidRDefault="006053D3" w:rsidP="006571FA">
            <w:pPr>
              <w:widowControl w:val="0"/>
              <w:jc w:val="center"/>
            </w:pPr>
            <w:r w:rsidRPr="00C05472">
              <w:rPr>
                <w:rFonts w:ascii="Times New Roman" w:hAnsi="Times New Roman" w:cs="Times New Roman"/>
                <w:sz w:val="24"/>
                <w:szCs w:val="24"/>
              </w:rPr>
              <w:t>значимый</w:t>
            </w:r>
          </w:p>
        </w:tc>
      </w:tr>
      <w:tr w:rsidR="006053D3" w14:paraId="2794F014" w14:textId="77777777" w:rsidTr="007E32C5">
        <w:trPr>
          <w:gridAfter w:val="1"/>
          <w:wAfter w:w="30" w:type="dxa"/>
          <w:trHeight w:val="96"/>
        </w:trPr>
        <w:tc>
          <w:tcPr>
            <w:tcW w:w="803" w:type="dxa"/>
            <w:vMerge/>
          </w:tcPr>
          <w:p w14:paraId="1CEADE9D"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796AF44A"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72AB11F"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BD9BE03"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B5B6B6E" w14:textId="77777777" w:rsidR="006053D3" w:rsidRPr="00885B0B" w:rsidRDefault="006053D3" w:rsidP="00BF458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применения мер реагирования (запрет осуществления операций на лицевом счете, отказ </w:t>
            </w:r>
            <w:r>
              <w:rPr>
                <w:rFonts w:ascii="Times New Roman" w:hAnsi="Times New Roman" w:cs="Times New Roman"/>
                <w:sz w:val="24"/>
                <w:szCs w:val="24"/>
              </w:rPr>
              <w:br/>
              <w:t>в осуществлении операции на лицевом счете, приостановление операции на лицевом счете);</w:t>
            </w:r>
          </w:p>
        </w:tc>
        <w:tc>
          <w:tcPr>
            <w:tcW w:w="714" w:type="dxa"/>
            <w:gridSpan w:val="2"/>
            <w:vAlign w:val="center"/>
          </w:tcPr>
          <w:p w14:paraId="0D353BD9"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E45A1FD"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60643C8D"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073DEAB"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831F9BE"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046F3FF"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0B5A53"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5670A7D1" w14:textId="77777777" w:rsidTr="00F82DBC">
        <w:trPr>
          <w:gridAfter w:val="1"/>
          <w:wAfter w:w="30" w:type="dxa"/>
          <w:trHeight w:val="1250"/>
        </w:trPr>
        <w:tc>
          <w:tcPr>
            <w:tcW w:w="803" w:type="dxa"/>
            <w:vMerge/>
          </w:tcPr>
          <w:p w14:paraId="17CB0583"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629F28B0"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0EE8C753"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13337766"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8783908" w14:textId="77777777" w:rsidR="006053D3" w:rsidDel="00CD4FD3" w:rsidRDefault="006053D3" w:rsidP="008D0D1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необоснованность применения меры реагирования – предупреждение (информирование) при осуществлении операций на лицевых счетах участников казначейского сопровождения;</w:t>
            </w:r>
          </w:p>
        </w:tc>
        <w:tc>
          <w:tcPr>
            <w:tcW w:w="714" w:type="dxa"/>
            <w:gridSpan w:val="2"/>
            <w:vAlign w:val="center"/>
          </w:tcPr>
          <w:p w14:paraId="7730AB7D"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12FD478"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42F6D563"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12650FFC"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A22E1EE"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74247D2"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4CA0D66"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371034E" w14:textId="77777777" w:rsidTr="00F82DBC">
        <w:trPr>
          <w:gridAfter w:val="1"/>
          <w:wAfter w:w="30" w:type="dxa"/>
          <w:trHeight w:val="85"/>
        </w:trPr>
        <w:tc>
          <w:tcPr>
            <w:tcW w:w="803" w:type="dxa"/>
            <w:vMerge/>
          </w:tcPr>
          <w:p w14:paraId="3AE2EBBF"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2E7ACAAA"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37BDB227"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03684635"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525A1008" w14:textId="77777777" w:rsidR="006053D3" w:rsidDel="00CD4FD3" w:rsidRDefault="006053D3" w:rsidP="00BF458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применения мер реагирования (запрет осуществления операций на лицевом счете, отказ </w:t>
            </w:r>
            <w:r>
              <w:rPr>
                <w:rFonts w:ascii="Times New Roman" w:hAnsi="Times New Roman" w:cs="Times New Roman"/>
                <w:sz w:val="24"/>
                <w:szCs w:val="24"/>
              </w:rPr>
              <w:br/>
              <w:t xml:space="preserve">в осуществлении операции на лицевом </w:t>
            </w:r>
            <w:r>
              <w:rPr>
                <w:rFonts w:ascii="Times New Roman" w:hAnsi="Times New Roman" w:cs="Times New Roman"/>
                <w:sz w:val="24"/>
                <w:szCs w:val="24"/>
              </w:rPr>
              <w:lastRenderedPageBreak/>
              <w:t>счете, приостановление операции на лицевом счете);</w:t>
            </w:r>
          </w:p>
        </w:tc>
        <w:tc>
          <w:tcPr>
            <w:tcW w:w="714" w:type="dxa"/>
            <w:gridSpan w:val="2"/>
            <w:vAlign w:val="center"/>
          </w:tcPr>
          <w:p w14:paraId="6425E642"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1CFF6CA3"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DF769F5"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7A88D14"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839377E"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612C6F2"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9671A84"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4AE643FD" w14:textId="77777777" w:rsidTr="00F82DBC">
        <w:trPr>
          <w:gridAfter w:val="1"/>
          <w:wAfter w:w="30" w:type="dxa"/>
          <w:trHeight w:val="1574"/>
        </w:trPr>
        <w:tc>
          <w:tcPr>
            <w:tcW w:w="803" w:type="dxa"/>
            <w:vMerge/>
          </w:tcPr>
          <w:p w14:paraId="5198C0DE"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6C2BF676"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D9B09B2"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FCFE32E"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154B3CBF" w14:textId="77777777" w:rsidR="006053D3" w:rsidRDefault="006053D3" w:rsidP="008D0D1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применения меры реагирования – предупреждение (информирование) при осуществлении операций на лицевых счетах участников казначейского сопровождения; </w:t>
            </w:r>
          </w:p>
        </w:tc>
        <w:tc>
          <w:tcPr>
            <w:tcW w:w="714" w:type="dxa"/>
            <w:gridSpan w:val="2"/>
            <w:vAlign w:val="center"/>
          </w:tcPr>
          <w:p w14:paraId="0266278F"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40846F5"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6C96ECB6"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503EC70"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2927B4D"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8910121"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DE525C2" w14:textId="77777777" w:rsidR="006053D3"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45C3E807" w14:textId="77777777" w:rsidTr="00F82DBC">
        <w:trPr>
          <w:gridAfter w:val="1"/>
          <w:wAfter w:w="30" w:type="dxa"/>
          <w:trHeight w:val="1041"/>
        </w:trPr>
        <w:tc>
          <w:tcPr>
            <w:tcW w:w="803" w:type="dxa"/>
            <w:vMerge/>
          </w:tcPr>
          <w:p w14:paraId="7ECB29CE"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530FCF6D"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209571B9"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203899FB"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3677E882" w14:textId="77777777" w:rsidR="006053D3" w:rsidRPr="00885B0B" w:rsidRDefault="006053D3" w:rsidP="0029221A">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документов, предусмотренных в рамках проведения бюджетного мониторинга;</w:t>
            </w:r>
          </w:p>
        </w:tc>
        <w:tc>
          <w:tcPr>
            <w:tcW w:w="714" w:type="dxa"/>
            <w:gridSpan w:val="2"/>
            <w:vAlign w:val="center"/>
          </w:tcPr>
          <w:p w14:paraId="311F9127"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3105B6A"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58FA79B"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31DC4B2"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180F9CE9"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2A034B9F"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B78D658"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B48F7B9" w14:textId="77777777" w:rsidTr="00F82DBC">
        <w:trPr>
          <w:gridAfter w:val="1"/>
          <w:wAfter w:w="30" w:type="dxa"/>
          <w:trHeight w:val="855"/>
        </w:trPr>
        <w:tc>
          <w:tcPr>
            <w:tcW w:w="803" w:type="dxa"/>
            <w:vMerge/>
          </w:tcPr>
          <w:p w14:paraId="07A92A44"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7FC71E62"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4E591D6"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6187883"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33D41527" w14:textId="77777777" w:rsidR="006053D3" w:rsidRPr="00885B0B" w:rsidRDefault="006053D3" w:rsidP="0029221A">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неправомерность (несвоевременность) информирования финансового органа субъекта Российской Федерации (муниципального образования) </w:t>
            </w:r>
            <w:r>
              <w:rPr>
                <w:rFonts w:ascii="Times New Roman" w:hAnsi="Times New Roman" w:cs="Times New Roman"/>
                <w:sz w:val="24"/>
                <w:szCs w:val="24"/>
              </w:rPr>
              <w:br/>
              <w:t>по результатам проверки в рамках бюджетного мониторинга;</w:t>
            </w:r>
          </w:p>
        </w:tc>
        <w:tc>
          <w:tcPr>
            <w:tcW w:w="714" w:type="dxa"/>
            <w:gridSpan w:val="2"/>
            <w:vAlign w:val="center"/>
          </w:tcPr>
          <w:p w14:paraId="6A3C51A8"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71587BA"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004C16B"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517CC6FD"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3AEABCB1"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A559F67" w14:textId="77777777" w:rsidR="006053D3" w:rsidRPr="00885B0B"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1D108BD"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233EA95" w14:textId="77777777" w:rsidTr="00F82DBC">
        <w:trPr>
          <w:gridAfter w:val="1"/>
          <w:wAfter w:w="30" w:type="dxa"/>
          <w:trHeight w:val="955"/>
        </w:trPr>
        <w:tc>
          <w:tcPr>
            <w:tcW w:w="803" w:type="dxa"/>
            <w:vMerge/>
          </w:tcPr>
          <w:p w14:paraId="695475D5" w14:textId="77777777" w:rsidR="006053D3" w:rsidRDefault="006053D3" w:rsidP="0029221A">
            <w:pPr>
              <w:widowControl w:val="0"/>
              <w:jc w:val="center"/>
              <w:rPr>
                <w:rFonts w:ascii="Times New Roman" w:hAnsi="Times New Roman" w:cs="Times New Roman"/>
                <w:sz w:val="24"/>
                <w:szCs w:val="24"/>
              </w:rPr>
            </w:pPr>
          </w:p>
        </w:tc>
        <w:tc>
          <w:tcPr>
            <w:tcW w:w="821" w:type="dxa"/>
            <w:gridSpan w:val="3"/>
            <w:vAlign w:val="center"/>
          </w:tcPr>
          <w:p w14:paraId="68394F82" w14:textId="77777777" w:rsidR="006053D3" w:rsidRPr="00FF4C24"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79AC13FA"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59875149" w14:textId="77777777" w:rsidR="006053D3"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374633EA" w14:textId="77777777" w:rsidR="006053D3" w:rsidRDefault="006053D3"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1B425C0C"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5BD1E923"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EE9C712"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986D1D6"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42CBF7C"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13BAA921" w14:textId="77777777" w:rsidR="006053D3" w:rsidRDefault="006053D3"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AF7097D" w14:textId="77777777" w:rsidR="006053D3" w:rsidRPr="00643310" w:rsidRDefault="006053D3"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3B814D1" w14:textId="77777777" w:rsidTr="00F82DBC">
        <w:trPr>
          <w:gridAfter w:val="1"/>
          <w:wAfter w:w="30" w:type="dxa"/>
          <w:trHeight w:val="286"/>
        </w:trPr>
        <w:tc>
          <w:tcPr>
            <w:tcW w:w="803" w:type="dxa"/>
            <w:vMerge w:val="restart"/>
          </w:tcPr>
          <w:p w14:paraId="4CBB3ECE" w14:textId="77777777" w:rsidR="006053D3" w:rsidRDefault="006053D3" w:rsidP="00D721FA">
            <w:pPr>
              <w:widowControl w:val="0"/>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3555" w:type="dxa"/>
            <w:gridSpan w:val="31"/>
            <w:vAlign w:val="center"/>
          </w:tcPr>
          <w:p w14:paraId="4665353C" w14:textId="77777777" w:rsidR="006053D3" w:rsidRPr="00954D77" w:rsidRDefault="006053D3" w:rsidP="00ED147C">
            <w:pPr>
              <w:widowControl w:val="0"/>
              <w:jc w:val="both"/>
              <w:rPr>
                <w:rFonts w:ascii="Times New Roman" w:hAnsi="Times New Roman" w:cs="Times New Roman"/>
                <w:sz w:val="24"/>
                <w:szCs w:val="24"/>
              </w:rPr>
            </w:pPr>
            <w:r>
              <w:rPr>
                <w:rFonts w:ascii="Times New Roman" w:hAnsi="Times New Roman" w:cs="Times New Roman"/>
                <w:sz w:val="24"/>
                <w:szCs w:val="24"/>
              </w:rPr>
              <w:t xml:space="preserve">Представление </w:t>
            </w:r>
            <w:r w:rsidRPr="00BF4581">
              <w:rPr>
                <w:rFonts w:ascii="Times New Roman" w:hAnsi="Times New Roman" w:cs="Times New Roman"/>
                <w:sz w:val="24"/>
                <w:szCs w:val="24"/>
              </w:rPr>
              <w:t>информации п</w:t>
            </w:r>
            <w:r>
              <w:rPr>
                <w:rFonts w:ascii="Times New Roman" w:hAnsi="Times New Roman" w:cs="Times New Roman"/>
                <w:sz w:val="24"/>
                <w:szCs w:val="24"/>
              </w:rPr>
              <w:t xml:space="preserve">о казначейскому сопровождению </w:t>
            </w:r>
            <w:r w:rsidRPr="00BF4581">
              <w:rPr>
                <w:rFonts w:ascii="Times New Roman" w:hAnsi="Times New Roman" w:cs="Times New Roman"/>
                <w:sz w:val="24"/>
                <w:szCs w:val="24"/>
              </w:rPr>
              <w:t>средств</w:t>
            </w:r>
            <w:r>
              <w:rPr>
                <w:rFonts w:ascii="Times New Roman" w:hAnsi="Times New Roman" w:cs="Times New Roman"/>
                <w:sz w:val="24"/>
                <w:szCs w:val="24"/>
              </w:rPr>
              <w:t xml:space="preserve"> и бюджетному мониторингу</w:t>
            </w:r>
            <w:r w:rsidRPr="00BF4581">
              <w:rPr>
                <w:rFonts w:ascii="Times New Roman" w:hAnsi="Times New Roman" w:cs="Times New Roman"/>
                <w:sz w:val="24"/>
                <w:szCs w:val="24"/>
              </w:rPr>
              <w:t>:</w:t>
            </w:r>
          </w:p>
        </w:tc>
      </w:tr>
      <w:tr w:rsidR="006053D3" w14:paraId="3D722AC4" w14:textId="77777777" w:rsidTr="00E867BC">
        <w:trPr>
          <w:gridAfter w:val="1"/>
          <w:wAfter w:w="30" w:type="dxa"/>
          <w:trHeight w:val="177"/>
        </w:trPr>
        <w:tc>
          <w:tcPr>
            <w:tcW w:w="803" w:type="dxa"/>
            <w:vMerge/>
          </w:tcPr>
          <w:p w14:paraId="38035D7C"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7426236D"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762A1471"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475F1907"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65003A0" w14:textId="77777777" w:rsidR="006053D3" w:rsidRPr="00956CB7" w:rsidRDefault="006053D3" w:rsidP="008D0D18">
            <w:pPr>
              <w:widowControl w:val="0"/>
              <w:autoSpaceDE w:val="0"/>
              <w:autoSpaceDN w:val="0"/>
              <w:adjustRightInd w:val="0"/>
              <w:spacing w:after="120"/>
              <w:contextualSpacing/>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 xml:space="preserve">своевременность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в Федеральное казначейство</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аналитической информации </w:t>
            </w:r>
            <w:r>
              <w:rPr>
                <w:rFonts w:ascii="Times New Roman" w:eastAsia="Calibri" w:hAnsi="Times New Roman" w:cs="Times New Roman"/>
                <w:sz w:val="24"/>
                <w:szCs w:val="24"/>
              </w:rPr>
              <w:br/>
              <w:t>по результатам проведения бюджетного мониторинга;</w:t>
            </w:r>
          </w:p>
        </w:tc>
        <w:tc>
          <w:tcPr>
            <w:tcW w:w="714" w:type="dxa"/>
            <w:gridSpan w:val="2"/>
            <w:vAlign w:val="center"/>
          </w:tcPr>
          <w:p w14:paraId="66A7E20C" w14:textId="77777777" w:rsidR="006053D3" w:rsidRPr="00956CB7" w:rsidRDefault="006053D3" w:rsidP="00823342">
            <w:pPr>
              <w:widowControl w:val="0"/>
              <w:jc w:val="center"/>
              <w:rPr>
                <w:rFonts w:ascii="Times New Roman" w:hAnsi="Times New Roman" w:cs="Times New Roman"/>
                <w:sz w:val="24"/>
                <w:szCs w:val="24"/>
              </w:rPr>
            </w:pPr>
            <w:r w:rsidRPr="00956CB7">
              <w:rPr>
                <w:rFonts w:ascii="Times New Roman" w:hAnsi="Times New Roman" w:cs="Times New Roman"/>
                <w:sz w:val="24"/>
                <w:szCs w:val="24"/>
              </w:rPr>
              <w:t>–</w:t>
            </w:r>
          </w:p>
        </w:tc>
        <w:tc>
          <w:tcPr>
            <w:tcW w:w="760" w:type="dxa"/>
            <w:gridSpan w:val="2"/>
            <w:vAlign w:val="center"/>
          </w:tcPr>
          <w:p w14:paraId="5197C6CB"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46B22AD2" w14:textId="77777777" w:rsidR="006053D3" w:rsidRPr="00C77CE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C21824C" w14:textId="77777777" w:rsidR="006053D3" w:rsidRPr="00B34810" w:rsidRDefault="006053D3" w:rsidP="00823342">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14:paraId="6C906670" w14:textId="77777777" w:rsidR="006053D3" w:rsidRPr="00B3481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AB6C5CE" w14:textId="77777777" w:rsidR="006053D3" w:rsidRPr="00B34810" w:rsidRDefault="006053D3" w:rsidP="00823342">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14:paraId="50CF580F" w14:textId="77777777" w:rsidR="006053D3" w:rsidRDefault="006053D3" w:rsidP="00823342">
            <w:pPr>
              <w:widowControl w:val="0"/>
              <w:jc w:val="center"/>
            </w:pPr>
            <w:r w:rsidRPr="00C05472">
              <w:rPr>
                <w:rFonts w:ascii="Times New Roman" w:hAnsi="Times New Roman" w:cs="Times New Roman"/>
                <w:sz w:val="24"/>
                <w:szCs w:val="24"/>
              </w:rPr>
              <w:t>значимый</w:t>
            </w:r>
          </w:p>
        </w:tc>
      </w:tr>
      <w:tr w:rsidR="006053D3" w14:paraId="1596D2B5" w14:textId="77777777" w:rsidTr="006053D3">
        <w:trPr>
          <w:gridAfter w:val="1"/>
          <w:wAfter w:w="30" w:type="dxa"/>
          <w:trHeight w:val="109"/>
        </w:trPr>
        <w:tc>
          <w:tcPr>
            <w:tcW w:w="803" w:type="dxa"/>
            <w:vMerge/>
          </w:tcPr>
          <w:p w14:paraId="5FDF6995" w14:textId="77777777" w:rsidR="006053D3" w:rsidRDefault="006053D3" w:rsidP="00823342">
            <w:pPr>
              <w:widowControl w:val="0"/>
              <w:jc w:val="center"/>
              <w:rPr>
                <w:rFonts w:ascii="Times New Roman" w:hAnsi="Times New Roman" w:cs="Times New Roman"/>
                <w:sz w:val="24"/>
                <w:szCs w:val="24"/>
              </w:rPr>
            </w:pPr>
          </w:p>
        </w:tc>
        <w:tc>
          <w:tcPr>
            <w:tcW w:w="821" w:type="dxa"/>
            <w:gridSpan w:val="3"/>
            <w:vAlign w:val="center"/>
          </w:tcPr>
          <w:p w14:paraId="18E264CE"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4041E6F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3B473B9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6C52AB4" w14:textId="77777777" w:rsidR="006053D3" w:rsidRDefault="006053D3" w:rsidP="008D0D18">
            <w:pPr>
              <w:widowControl w:val="0"/>
              <w:autoSpaceDE w:val="0"/>
              <w:autoSpaceDN w:val="0"/>
              <w:adjustRightInd w:val="0"/>
              <w:spacing w:after="120"/>
              <w:contextualSpacing/>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w:t>
            </w:r>
            <w:r>
              <w:rPr>
                <w:rFonts w:ascii="Times New Roman" w:eastAsia="Calibri" w:hAnsi="Times New Roman" w:cs="Times New Roman"/>
                <w:sz w:val="24"/>
                <w:szCs w:val="24"/>
              </w:rPr>
              <w:t>аналитической информации по результатам проведения бюджетного мониторинга;</w:t>
            </w:r>
          </w:p>
        </w:tc>
        <w:tc>
          <w:tcPr>
            <w:tcW w:w="714" w:type="dxa"/>
            <w:gridSpan w:val="2"/>
            <w:vAlign w:val="center"/>
          </w:tcPr>
          <w:p w14:paraId="45040CFD" w14:textId="77777777" w:rsidR="006053D3" w:rsidRPr="00956CB7" w:rsidRDefault="006053D3" w:rsidP="008D0D18">
            <w:pPr>
              <w:widowControl w:val="0"/>
              <w:jc w:val="center"/>
              <w:rPr>
                <w:rFonts w:ascii="Times New Roman" w:hAnsi="Times New Roman" w:cs="Times New Roman"/>
                <w:sz w:val="24"/>
                <w:szCs w:val="24"/>
              </w:rPr>
            </w:pPr>
            <w:r w:rsidRPr="00956CB7">
              <w:rPr>
                <w:rFonts w:ascii="Times New Roman" w:hAnsi="Times New Roman" w:cs="Times New Roman"/>
                <w:sz w:val="24"/>
                <w:szCs w:val="24"/>
              </w:rPr>
              <w:t>–</w:t>
            </w:r>
          </w:p>
        </w:tc>
        <w:tc>
          <w:tcPr>
            <w:tcW w:w="760" w:type="dxa"/>
            <w:gridSpan w:val="2"/>
            <w:vAlign w:val="center"/>
          </w:tcPr>
          <w:p w14:paraId="47731855" w14:textId="77777777" w:rsidR="006053D3" w:rsidRPr="00C77CE0"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579473A" w14:textId="77777777" w:rsidR="006053D3" w:rsidRPr="00C77CE0"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8AE4773" w14:textId="77777777" w:rsidR="006053D3" w:rsidRPr="00B34810" w:rsidRDefault="006053D3" w:rsidP="008D0D18">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14:paraId="10F7D648" w14:textId="77777777" w:rsidR="006053D3" w:rsidRPr="00B34810" w:rsidRDefault="006053D3" w:rsidP="008D0D1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EE430EC" w14:textId="77777777" w:rsidR="006053D3" w:rsidRPr="00B34810" w:rsidRDefault="006053D3" w:rsidP="008D0D18">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14:paraId="63357A04" w14:textId="77777777" w:rsidR="006053D3" w:rsidRDefault="006053D3" w:rsidP="008D0D18">
            <w:pPr>
              <w:widowControl w:val="0"/>
              <w:jc w:val="center"/>
            </w:pPr>
            <w:r w:rsidRPr="00C05472">
              <w:rPr>
                <w:rFonts w:ascii="Times New Roman" w:hAnsi="Times New Roman" w:cs="Times New Roman"/>
                <w:sz w:val="24"/>
                <w:szCs w:val="24"/>
              </w:rPr>
              <w:t>значимый</w:t>
            </w:r>
          </w:p>
        </w:tc>
      </w:tr>
      <w:tr w:rsidR="006053D3" w14:paraId="33AC3F74" w14:textId="77777777" w:rsidTr="006053D3">
        <w:trPr>
          <w:gridAfter w:val="1"/>
          <w:wAfter w:w="30" w:type="dxa"/>
          <w:trHeight w:val="109"/>
        </w:trPr>
        <w:tc>
          <w:tcPr>
            <w:tcW w:w="803" w:type="dxa"/>
            <w:vMerge/>
          </w:tcPr>
          <w:p w14:paraId="561E28C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E0EDE3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7B6EC25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32324F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64E77D7" w14:textId="77777777" w:rsidR="006053D3" w:rsidRPr="00885B0B" w:rsidRDefault="006053D3" w:rsidP="00823342">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формирования и направления в Федеральное казначейство отчетности о реализации механизма инфраструктурных бюджетных кредитов;</w:t>
            </w:r>
          </w:p>
        </w:tc>
        <w:tc>
          <w:tcPr>
            <w:tcW w:w="714" w:type="dxa"/>
            <w:gridSpan w:val="2"/>
            <w:vAlign w:val="center"/>
          </w:tcPr>
          <w:p w14:paraId="1B5857F6"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7333E94"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73F46ECE"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34BDA23"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FFC299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7D4342A"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2E2037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3C063892" w14:textId="77777777" w:rsidTr="007E32C5">
        <w:trPr>
          <w:gridAfter w:val="1"/>
          <w:wAfter w:w="30" w:type="dxa"/>
          <w:trHeight w:val="392"/>
        </w:trPr>
        <w:tc>
          <w:tcPr>
            <w:tcW w:w="803" w:type="dxa"/>
            <w:vMerge/>
          </w:tcPr>
          <w:p w14:paraId="720B20B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FF288E3"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067A2AB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17C61F9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26B71E5B"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5A14408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55FB7E9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2C3425A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67950D05"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5C21701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09D675E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37509D1"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25F975C" w14:textId="77777777" w:rsidTr="00E867BC">
        <w:trPr>
          <w:gridAfter w:val="1"/>
          <w:wAfter w:w="30" w:type="dxa"/>
          <w:trHeight w:val="109"/>
        </w:trPr>
        <w:tc>
          <w:tcPr>
            <w:tcW w:w="803" w:type="dxa"/>
            <w:vMerge w:val="restart"/>
          </w:tcPr>
          <w:p w14:paraId="55B501D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1C1590C5" w14:textId="77777777" w:rsidR="006053D3" w:rsidRDefault="006053D3" w:rsidP="00823342">
            <w:pPr>
              <w:rPr>
                <w:rFonts w:ascii="Times New Roman" w:hAnsi="Times New Roman" w:cs="Times New Roman"/>
                <w:sz w:val="24"/>
                <w:szCs w:val="24"/>
              </w:rPr>
            </w:pPr>
            <w:r>
              <w:rPr>
                <w:rFonts w:ascii="Times New Roman" w:hAnsi="Times New Roman" w:cs="Times New Roman"/>
                <w:sz w:val="24"/>
                <w:szCs w:val="24"/>
              </w:rPr>
              <w:t>Формирование идентификатора государственного контракта, договора (соглашения) при казначейском сопровождении средств:</w:t>
            </w:r>
          </w:p>
        </w:tc>
      </w:tr>
      <w:tr w:rsidR="006053D3" w14:paraId="1415ABDC" w14:textId="77777777" w:rsidTr="00E867BC">
        <w:trPr>
          <w:gridAfter w:val="1"/>
          <w:wAfter w:w="30" w:type="dxa"/>
          <w:trHeight w:val="486"/>
        </w:trPr>
        <w:tc>
          <w:tcPr>
            <w:tcW w:w="803" w:type="dxa"/>
            <w:vMerge/>
          </w:tcPr>
          <w:p w14:paraId="283E43F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7C246A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731C6E8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4C9C59B" w14:textId="77777777" w:rsidR="006053D3"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14:paraId="6BAE8F91"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несоблюдения порядка формирования идентификатора государственного контракта, договора (соглашения) при казначейском сопровождении средств</w:t>
            </w:r>
            <w:r w:rsidRPr="00A169B2">
              <w:rPr>
                <w:rFonts w:ascii="Times New Roman" w:hAnsi="Times New Roman" w:cs="Times New Roman"/>
                <w:sz w:val="24"/>
                <w:szCs w:val="24"/>
              </w:rPr>
              <w:t>;</w:t>
            </w:r>
          </w:p>
        </w:tc>
        <w:tc>
          <w:tcPr>
            <w:tcW w:w="714" w:type="dxa"/>
            <w:gridSpan w:val="2"/>
            <w:vAlign w:val="center"/>
          </w:tcPr>
          <w:p w14:paraId="22C699B9"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14:paraId="38042559"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14:paraId="1219AAB1"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14:paraId="7DB5F63A"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14:paraId="48B41C89"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14:paraId="40B78B36" w14:textId="77777777" w:rsidR="006053D3" w:rsidRPr="00885B0B"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14:paraId="5C646F7B" w14:textId="77777777" w:rsidR="006053D3" w:rsidRDefault="006053D3"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6053D3" w14:paraId="40C4BFB9" w14:textId="77777777" w:rsidTr="007E32C5">
        <w:trPr>
          <w:gridAfter w:val="1"/>
          <w:wAfter w:w="30" w:type="dxa"/>
          <w:trHeight w:val="392"/>
        </w:trPr>
        <w:tc>
          <w:tcPr>
            <w:tcW w:w="803" w:type="dxa"/>
            <w:vMerge/>
          </w:tcPr>
          <w:p w14:paraId="1E6ED92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D8DC34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288416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042978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35BC51AA"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6 </w:t>
            </w:r>
            <w:r w:rsidRPr="005704B5">
              <w:rPr>
                <w:rFonts w:ascii="Times New Roman" w:hAnsi="Times New Roman" w:cs="Times New Roman"/>
                <w:sz w:val="24"/>
                <w:szCs w:val="24"/>
              </w:rPr>
              <w:t xml:space="preserve">направления деятельности </w:t>
            </w:r>
            <w:r w:rsidRPr="001668CE">
              <w:rPr>
                <w:rFonts w:ascii="Times New Roman" w:hAnsi="Times New Roman" w:cs="Times New Roman"/>
                <w:sz w:val="24"/>
                <w:szCs w:val="24"/>
                <w:lang w:val="en-US"/>
              </w:rPr>
              <w:t>XXII</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14:paraId="1495BA0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4F0D8AA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558C53A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370F4C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F6A1223"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43469EE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74A199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411EC0D" w14:textId="77777777" w:rsidTr="006053D3">
        <w:trPr>
          <w:gridAfter w:val="1"/>
          <w:wAfter w:w="30" w:type="dxa"/>
          <w:trHeight w:val="460"/>
        </w:trPr>
        <w:tc>
          <w:tcPr>
            <w:tcW w:w="803" w:type="dxa"/>
            <w:vMerge w:val="restart"/>
          </w:tcPr>
          <w:p w14:paraId="56FBFE7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555" w:type="dxa"/>
            <w:gridSpan w:val="31"/>
            <w:vAlign w:val="center"/>
          </w:tcPr>
          <w:p w14:paraId="1C5CED8D" w14:textId="77777777" w:rsidR="006053D3" w:rsidRPr="00954D77" w:rsidRDefault="006053D3" w:rsidP="00823342">
            <w:pPr>
              <w:rPr>
                <w:rFonts w:ascii="Times New Roman" w:hAnsi="Times New Roman" w:cs="Times New Roman"/>
                <w:sz w:val="24"/>
                <w:szCs w:val="24"/>
              </w:rPr>
            </w:pPr>
            <w:r>
              <w:rPr>
                <w:rFonts w:ascii="Times New Roman" w:eastAsia="Calibri" w:hAnsi="Times New Roman" w:cs="Times New Roman"/>
                <w:sz w:val="24"/>
                <w:szCs w:val="24"/>
              </w:rPr>
              <w:t>Осуществление выдачи (перевода, отзыва) казначейского обеспечения обязательств:</w:t>
            </w:r>
          </w:p>
        </w:tc>
      </w:tr>
      <w:tr w:rsidR="006053D3" w14:paraId="50310D0E" w14:textId="77777777" w:rsidTr="006053D3">
        <w:trPr>
          <w:gridAfter w:val="1"/>
          <w:wAfter w:w="30" w:type="dxa"/>
          <w:trHeight w:val="977"/>
        </w:trPr>
        <w:tc>
          <w:tcPr>
            <w:tcW w:w="803" w:type="dxa"/>
            <w:vMerge/>
          </w:tcPr>
          <w:p w14:paraId="2E99808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1E53BD2"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234D3A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FA7E0B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0664B7C8" w14:textId="77777777" w:rsidR="006053D3" w:rsidRPr="00266A56" w:rsidRDefault="006053D3" w:rsidP="00823342">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выдачи (перевода, отзыва) казначейского обеспечения обязательств</w:t>
            </w:r>
            <w:r w:rsidRPr="00266A56">
              <w:rPr>
                <w:rFonts w:ascii="Times New Roman" w:eastAsia="Calibri" w:hAnsi="Times New Roman" w:cs="Times New Roman"/>
                <w:sz w:val="24"/>
                <w:szCs w:val="24"/>
              </w:rPr>
              <w:t>;</w:t>
            </w:r>
          </w:p>
        </w:tc>
        <w:tc>
          <w:tcPr>
            <w:tcW w:w="714" w:type="dxa"/>
            <w:gridSpan w:val="2"/>
            <w:vAlign w:val="center"/>
          </w:tcPr>
          <w:p w14:paraId="60EB2B54" w14:textId="77777777" w:rsidR="006053D3" w:rsidRPr="005A587D"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EA0DC8"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61F8A73"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30F1AA0" w14:textId="77777777" w:rsidR="006053D3" w:rsidRPr="00B34810" w:rsidRDefault="006053D3"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14:paraId="757D0C1E"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946CA3E" w14:textId="77777777" w:rsidR="006053D3" w:rsidRPr="00B348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0BC99A4C"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49008684" w14:textId="77777777" w:rsidTr="006053D3">
        <w:trPr>
          <w:gridAfter w:val="1"/>
          <w:wAfter w:w="30" w:type="dxa"/>
          <w:trHeight w:val="976"/>
        </w:trPr>
        <w:tc>
          <w:tcPr>
            <w:tcW w:w="803" w:type="dxa"/>
            <w:vMerge/>
          </w:tcPr>
          <w:p w14:paraId="04CEBBD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A07D95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A2A33C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70112A3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D8D6069" w14:textId="77777777" w:rsidR="006053D3" w:rsidRPr="00266A56" w:rsidRDefault="006053D3" w:rsidP="00823342">
            <w:pPr>
              <w:autoSpaceDE w:val="0"/>
              <w:autoSpaceDN w:val="0"/>
              <w:adjustRightInd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 проведения операций с казначейским обеспечением обязательств;</w:t>
            </w:r>
          </w:p>
        </w:tc>
        <w:tc>
          <w:tcPr>
            <w:tcW w:w="714" w:type="dxa"/>
            <w:gridSpan w:val="2"/>
            <w:vAlign w:val="center"/>
          </w:tcPr>
          <w:p w14:paraId="13B893A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2B05630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8B4087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7DB479D0" w14:textId="77777777" w:rsidR="006053D3" w:rsidRPr="00FB4568"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FB22B8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13DBE5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8BB6AE3" w14:textId="77777777" w:rsidR="006053D3" w:rsidRPr="00C05472"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47FAC2EF" w14:textId="77777777" w:rsidTr="006053D3">
        <w:trPr>
          <w:gridAfter w:val="1"/>
          <w:wAfter w:w="30" w:type="dxa"/>
          <w:trHeight w:val="835"/>
        </w:trPr>
        <w:tc>
          <w:tcPr>
            <w:tcW w:w="803" w:type="dxa"/>
            <w:vMerge/>
          </w:tcPr>
          <w:p w14:paraId="3435602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EB59439"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7043E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18DBAED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3ECF66BE" w14:textId="77777777" w:rsidR="006053D3" w:rsidRPr="001668CE" w:rsidRDefault="006053D3" w:rsidP="00823342">
            <w:pPr>
              <w:jc w:val="both"/>
              <w:rPr>
                <w:rFonts w:ascii="Times New Roman" w:hAnsi="Times New Roman" w:cs="Times New Roman"/>
                <w:sz w:val="24"/>
                <w:szCs w:val="24"/>
              </w:rPr>
            </w:pPr>
            <w:r w:rsidRPr="001668C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1668CE">
              <w:rPr>
                <w:rFonts w:ascii="Times New Roman" w:hAnsi="Times New Roman" w:cs="Times New Roman"/>
                <w:sz w:val="24"/>
                <w:szCs w:val="24"/>
              </w:rPr>
              <w:t xml:space="preserve"> направления деятельности </w:t>
            </w:r>
            <w:r w:rsidRPr="001668CE">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35A54B6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214BB4F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706976A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18FA2DE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50C0B2B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0B95EE1B"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11DC3570"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16DDD30" w14:textId="77777777" w:rsidTr="00F82DBC">
        <w:trPr>
          <w:gridAfter w:val="1"/>
          <w:wAfter w:w="30" w:type="dxa"/>
          <w:trHeight w:val="1011"/>
        </w:trPr>
        <w:tc>
          <w:tcPr>
            <w:tcW w:w="803" w:type="dxa"/>
            <w:vMerge w:val="restart"/>
          </w:tcPr>
          <w:p w14:paraId="7A151BF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r w:rsidRPr="00E10CDA">
              <w:rPr>
                <w:rFonts w:ascii="Times New Roman" w:hAnsi="Times New Roman" w:cs="Times New Roman"/>
                <w:sz w:val="24"/>
                <w:szCs w:val="24"/>
              </w:rPr>
              <w:t>.</w:t>
            </w:r>
          </w:p>
        </w:tc>
        <w:tc>
          <w:tcPr>
            <w:tcW w:w="13555" w:type="dxa"/>
            <w:gridSpan w:val="31"/>
            <w:vAlign w:val="center"/>
          </w:tcPr>
          <w:p w14:paraId="16DEEE6F" w14:textId="77777777" w:rsidR="006053D3" w:rsidRPr="00954D77" w:rsidRDefault="006053D3" w:rsidP="00CC56ED">
            <w:pPr>
              <w:jc w:val="both"/>
              <w:rPr>
                <w:rFonts w:ascii="Times New Roman" w:hAnsi="Times New Roman" w:cs="Times New Roman"/>
                <w:sz w:val="24"/>
                <w:szCs w:val="24"/>
              </w:rPr>
            </w:pPr>
            <w:r>
              <w:rPr>
                <w:rFonts w:ascii="Times New Roman" w:hAnsi="Times New Roman" w:cs="Times New Roman"/>
                <w:sz w:val="24"/>
                <w:szCs w:val="24"/>
              </w:rPr>
              <w:t>Осуществление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w:t>
            </w:r>
            <w:proofErr w:type="gramStart"/>
            <w:r>
              <w:rPr>
                <w:rFonts w:ascii="Times New Roman" w:hAnsi="Times New Roman" w:cs="Times New Roman"/>
                <w:sz w:val="24"/>
                <w:szCs w:val="24"/>
              </w:rPr>
              <w:t>дств пр</w:t>
            </w:r>
            <w:proofErr w:type="gramEnd"/>
            <w:r>
              <w:rPr>
                <w:rFonts w:ascii="Times New Roman" w:hAnsi="Times New Roman" w:cs="Times New Roman"/>
                <w:sz w:val="24"/>
                <w:szCs w:val="24"/>
              </w:rPr>
              <w:t>и казначейском сопровождении</w:t>
            </w:r>
            <w:r>
              <w:rPr>
                <w:rFonts w:ascii="Times New Roman" w:eastAsia="Calibri" w:hAnsi="Times New Roman" w:cs="Times New Roman"/>
                <w:sz w:val="24"/>
                <w:szCs w:val="24"/>
              </w:rPr>
              <w:t>:</w:t>
            </w:r>
          </w:p>
        </w:tc>
      </w:tr>
      <w:tr w:rsidR="006053D3" w14:paraId="79106BFC" w14:textId="77777777" w:rsidTr="00F82DBC">
        <w:trPr>
          <w:gridAfter w:val="1"/>
          <w:wAfter w:w="30" w:type="dxa"/>
          <w:trHeight w:val="2698"/>
        </w:trPr>
        <w:tc>
          <w:tcPr>
            <w:tcW w:w="803" w:type="dxa"/>
            <w:vMerge/>
          </w:tcPr>
          <w:p w14:paraId="6ECB2B2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342E07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37AA194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1397E5A1"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5510424" w14:textId="77777777" w:rsidR="006053D3" w:rsidRPr="00266A56" w:rsidRDefault="006053D3" w:rsidP="00823342">
            <w:pPr>
              <w:autoSpaceDE w:val="0"/>
              <w:autoSpaceDN w:val="0"/>
              <w:adjustRightInd w:val="0"/>
              <w:spacing w:before="20" w:after="2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о</w:t>
            </w:r>
            <w:r>
              <w:rPr>
                <w:rFonts w:ascii="Times New Roman" w:hAnsi="Times New Roman" w:cs="Times New Roman"/>
                <w:sz w:val="24"/>
                <w:szCs w:val="24"/>
              </w:rPr>
              <w:t>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w:t>
            </w:r>
            <w:proofErr w:type="gramStart"/>
            <w:r>
              <w:rPr>
                <w:rFonts w:ascii="Times New Roman" w:hAnsi="Times New Roman" w:cs="Times New Roman"/>
                <w:sz w:val="24"/>
                <w:szCs w:val="24"/>
              </w:rPr>
              <w:t>дств пр</w:t>
            </w:r>
            <w:proofErr w:type="gramEnd"/>
            <w:r>
              <w:rPr>
                <w:rFonts w:ascii="Times New Roman" w:hAnsi="Times New Roman" w:cs="Times New Roman"/>
                <w:sz w:val="24"/>
                <w:szCs w:val="24"/>
              </w:rPr>
              <w:t>и казначейском сопровождении</w:t>
            </w:r>
            <w:r w:rsidRPr="00266A56">
              <w:rPr>
                <w:rFonts w:ascii="Times New Roman" w:eastAsia="Calibri" w:hAnsi="Times New Roman" w:cs="Times New Roman"/>
                <w:sz w:val="24"/>
                <w:szCs w:val="24"/>
              </w:rPr>
              <w:t>;</w:t>
            </w:r>
          </w:p>
        </w:tc>
        <w:tc>
          <w:tcPr>
            <w:tcW w:w="714" w:type="dxa"/>
            <w:gridSpan w:val="2"/>
            <w:vAlign w:val="center"/>
          </w:tcPr>
          <w:p w14:paraId="5018AAD3" w14:textId="77777777" w:rsidR="006053D3" w:rsidRPr="005A587D"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D5E4102"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03F0DA33"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49EF7C4A" w14:textId="77777777" w:rsidR="006053D3" w:rsidRPr="00747567" w:rsidRDefault="006053D3"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14:paraId="038011B5" w14:textId="77777777" w:rsidR="006053D3" w:rsidRPr="00747567"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6333F2AA" w14:textId="77777777" w:rsidR="006053D3" w:rsidRPr="00747567"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AF16083"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664E5CC6" w14:textId="77777777" w:rsidTr="00F82DBC">
        <w:trPr>
          <w:gridAfter w:val="1"/>
          <w:wAfter w:w="30" w:type="dxa"/>
          <w:trHeight w:val="979"/>
        </w:trPr>
        <w:tc>
          <w:tcPr>
            <w:tcW w:w="803" w:type="dxa"/>
            <w:vMerge/>
          </w:tcPr>
          <w:p w14:paraId="060BA00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07F628"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577B11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14:paraId="27588BF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AFD745F" w14:textId="77777777" w:rsidR="006053D3" w:rsidRDefault="006053D3" w:rsidP="00823342">
            <w:pPr>
              <w:spacing w:before="20" w:after="2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38660F7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E6D2A5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7CFE3613"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3F6D7B6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6622F11B"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658893D7"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439C82AF"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CA9C83C" w14:textId="77777777" w:rsidTr="00F82DBC">
        <w:trPr>
          <w:gridAfter w:val="1"/>
          <w:wAfter w:w="30" w:type="dxa"/>
          <w:trHeight w:val="412"/>
        </w:trPr>
        <w:tc>
          <w:tcPr>
            <w:tcW w:w="803" w:type="dxa"/>
            <w:vMerge w:val="restart"/>
          </w:tcPr>
          <w:p w14:paraId="6749F2A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5" w:type="dxa"/>
            <w:gridSpan w:val="31"/>
            <w:vAlign w:val="center"/>
          </w:tcPr>
          <w:p w14:paraId="1AEF62B0" w14:textId="77777777" w:rsidR="006053D3" w:rsidRPr="00954D77" w:rsidRDefault="006053D3" w:rsidP="00823342">
            <w:pPr>
              <w:rPr>
                <w:rFonts w:ascii="Times New Roman" w:hAnsi="Times New Roman" w:cs="Times New Roman"/>
                <w:sz w:val="24"/>
                <w:szCs w:val="24"/>
              </w:rPr>
            </w:pPr>
            <w:r>
              <w:rPr>
                <w:rFonts w:ascii="Times New Roman" w:hAnsi="Times New Roman" w:cs="Times New Roman"/>
                <w:sz w:val="24"/>
                <w:szCs w:val="24"/>
              </w:rPr>
              <w:t>Перечисление остатков субсидий и средств от возврата дебиторской задолженности</w:t>
            </w:r>
            <w:r>
              <w:rPr>
                <w:rFonts w:ascii="Times New Roman" w:eastAsia="Calibri" w:hAnsi="Times New Roman" w:cs="Times New Roman"/>
                <w:sz w:val="24"/>
                <w:szCs w:val="24"/>
              </w:rPr>
              <w:t>:</w:t>
            </w:r>
          </w:p>
        </w:tc>
      </w:tr>
      <w:tr w:rsidR="006053D3" w14:paraId="7641BE09" w14:textId="77777777" w:rsidTr="004C0F18">
        <w:trPr>
          <w:gridAfter w:val="1"/>
          <w:wAfter w:w="30" w:type="dxa"/>
          <w:trHeight w:val="130"/>
        </w:trPr>
        <w:tc>
          <w:tcPr>
            <w:tcW w:w="803" w:type="dxa"/>
            <w:vMerge/>
          </w:tcPr>
          <w:p w14:paraId="48739EE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6A30BF6"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080E974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32CDB657"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8D8E8A5" w14:textId="77777777" w:rsidR="006053D3" w:rsidRPr="00895FDF" w:rsidRDefault="006053D3" w:rsidP="00823342">
            <w:pPr>
              <w:autoSpaceDE w:val="0"/>
              <w:autoSpaceDN w:val="0"/>
              <w:adjustRightInd w:val="0"/>
              <w:spacing w:before="40" w:after="40"/>
              <w:contextualSpacing/>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перечисления территориальным органом Федерального казначейства остатков субсидий и средств от возврата дебиторской задолженности в доход федерального бюджета при </w:t>
            </w:r>
            <w:r>
              <w:rPr>
                <w:rFonts w:ascii="Times New Roman" w:hAnsi="Times New Roman" w:cs="Times New Roman"/>
                <w:sz w:val="24"/>
                <w:szCs w:val="24"/>
              </w:rPr>
              <w:lastRenderedPageBreak/>
              <w:t>отсутствии решения главного распорядителя средств федерального бюджета о полном или частичном использовании указанных средств</w:t>
            </w:r>
            <w:r>
              <w:rPr>
                <w:rFonts w:ascii="Times New Roman" w:eastAsia="Calibri" w:hAnsi="Times New Roman" w:cs="Times New Roman"/>
                <w:sz w:val="24"/>
                <w:szCs w:val="24"/>
              </w:rPr>
              <w:t>;</w:t>
            </w:r>
          </w:p>
        </w:tc>
        <w:tc>
          <w:tcPr>
            <w:tcW w:w="714" w:type="dxa"/>
            <w:gridSpan w:val="2"/>
            <w:vAlign w:val="center"/>
          </w:tcPr>
          <w:p w14:paraId="5461CEE4" w14:textId="77777777" w:rsidR="006053D3" w:rsidRPr="005A587D"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14:paraId="474AEF92"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0D59FB7"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E5CE3A2" w14:textId="77777777" w:rsidR="006053D3" w:rsidRPr="00747567"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0C958184" w14:textId="77777777" w:rsidR="006053D3" w:rsidRPr="00747567"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5E965940" w14:textId="77777777" w:rsidR="006053D3" w:rsidRPr="00747567"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8EAE436" w14:textId="77777777" w:rsidR="006053D3" w:rsidRDefault="006053D3" w:rsidP="00823342">
            <w:pPr>
              <w:jc w:val="center"/>
            </w:pPr>
            <w:r w:rsidRPr="00C05472">
              <w:rPr>
                <w:rFonts w:ascii="Times New Roman" w:hAnsi="Times New Roman" w:cs="Times New Roman"/>
                <w:sz w:val="24"/>
                <w:szCs w:val="24"/>
              </w:rPr>
              <w:t>значимый</w:t>
            </w:r>
          </w:p>
        </w:tc>
      </w:tr>
      <w:tr w:rsidR="006053D3" w14:paraId="56DB902E" w14:textId="77777777" w:rsidTr="008E7D40">
        <w:trPr>
          <w:gridAfter w:val="1"/>
          <w:wAfter w:w="30" w:type="dxa"/>
          <w:trHeight w:val="85"/>
        </w:trPr>
        <w:tc>
          <w:tcPr>
            <w:tcW w:w="803" w:type="dxa"/>
            <w:vMerge/>
          </w:tcPr>
          <w:p w14:paraId="532457F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45003A3"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7CA85AA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14:paraId="61ABB693"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3881EDD"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14:paraId="6814C89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0061486B"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2F23DD6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DF0A80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646B224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7D0FFDA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982B80C"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2A2BB44" w14:textId="77777777" w:rsidTr="00F82DBC">
        <w:trPr>
          <w:gridAfter w:val="1"/>
          <w:wAfter w:w="30" w:type="dxa"/>
          <w:trHeight w:val="470"/>
        </w:trPr>
        <w:tc>
          <w:tcPr>
            <w:tcW w:w="803" w:type="dxa"/>
            <w:vMerge w:val="restart"/>
          </w:tcPr>
          <w:p w14:paraId="40371D2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14:paraId="1D668FAE" w14:textId="77777777" w:rsidR="006053D3" w:rsidRDefault="006053D3" w:rsidP="00491870">
            <w:pPr>
              <w:rPr>
                <w:rFonts w:ascii="Times New Roman" w:hAnsi="Times New Roman" w:cs="Times New Roman"/>
                <w:sz w:val="24"/>
                <w:szCs w:val="24"/>
              </w:rPr>
            </w:pPr>
            <w:r>
              <w:rPr>
                <w:rFonts w:ascii="Times New Roman" w:hAnsi="Times New Roman" w:cs="Times New Roman"/>
                <w:sz w:val="24"/>
                <w:szCs w:val="24"/>
              </w:rPr>
              <w:t>Соблюдение порядка завершения операций в текущем финансовом году:</w:t>
            </w:r>
          </w:p>
        </w:tc>
      </w:tr>
      <w:tr w:rsidR="006053D3" w14:paraId="2E51064C" w14:textId="77777777" w:rsidTr="00F82DBC">
        <w:trPr>
          <w:gridAfter w:val="1"/>
          <w:wAfter w:w="30" w:type="dxa"/>
          <w:trHeight w:val="690"/>
        </w:trPr>
        <w:tc>
          <w:tcPr>
            <w:tcW w:w="803" w:type="dxa"/>
            <w:vMerge/>
          </w:tcPr>
          <w:p w14:paraId="37F6C3E5"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0C5F7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5BF074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5C87DA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62D39669" w14:textId="77777777" w:rsidR="006053D3" w:rsidRPr="00885B0B" w:rsidRDefault="006053D3" w:rsidP="0011110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в текущем финансовом году;</w:t>
            </w:r>
          </w:p>
        </w:tc>
        <w:tc>
          <w:tcPr>
            <w:tcW w:w="714" w:type="dxa"/>
            <w:gridSpan w:val="2"/>
            <w:vAlign w:val="center"/>
          </w:tcPr>
          <w:p w14:paraId="6A3E1BEC"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6BC22E8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137F222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F4DB51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3329106B"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4967A346"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27EF9C6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9A69E2F" w14:textId="77777777" w:rsidTr="00F82DBC">
        <w:trPr>
          <w:gridAfter w:val="1"/>
          <w:wAfter w:w="30" w:type="dxa"/>
          <w:trHeight w:val="714"/>
        </w:trPr>
        <w:tc>
          <w:tcPr>
            <w:tcW w:w="803" w:type="dxa"/>
            <w:vMerge/>
          </w:tcPr>
          <w:p w14:paraId="756B5F6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337214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50438D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14:paraId="6E059C1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68414411" w14:textId="77777777" w:rsidR="006053D3" w:rsidRPr="00885B0B"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14:paraId="2ADD1ED0"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7FF3D4D8"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48396704"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5D31EABB"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5F06DF73"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25B71E9D" w14:textId="77777777" w:rsidR="006053D3" w:rsidRPr="00885B0B"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D1E2CB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259119B0" w14:textId="77777777" w:rsidTr="008E7D40">
        <w:trPr>
          <w:gridAfter w:val="1"/>
          <w:wAfter w:w="30" w:type="dxa"/>
          <w:trHeight w:val="85"/>
        </w:trPr>
        <w:tc>
          <w:tcPr>
            <w:tcW w:w="803" w:type="dxa"/>
            <w:vMerge w:val="restart"/>
          </w:tcPr>
          <w:p w14:paraId="580F36F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w:t>
            </w:r>
          </w:p>
        </w:tc>
        <w:tc>
          <w:tcPr>
            <w:tcW w:w="13555" w:type="dxa"/>
            <w:gridSpan w:val="31"/>
            <w:vAlign w:val="center"/>
          </w:tcPr>
          <w:p w14:paraId="5ABD2714" w14:textId="77777777" w:rsidR="006053D3" w:rsidRPr="00F5221A" w:rsidRDefault="006053D3" w:rsidP="00823342">
            <w:pPr>
              <w:rPr>
                <w:rFonts w:ascii="Times New Roman" w:hAnsi="Times New Roman" w:cs="Times New Roman"/>
                <w:sz w:val="24"/>
                <w:szCs w:val="24"/>
              </w:rPr>
            </w:pPr>
            <w:r>
              <w:rPr>
                <w:rFonts w:ascii="Times New Roman" w:hAnsi="Times New Roman" w:cs="Times New Roman"/>
                <w:sz w:val="24"/>
                <w:szCs w:val="24"/>
              </w:rPr>
              <w:t xml:space="preserve">Осуществление расширенного казначейского сопровождения </w:t>
            </w:r>
            <w:r w:rsidRPr="00BA3286">
              <w:rPr>
                <w:rFonts w:ascii="Times New Roman" w:hAnsi="Times New Roman" w:cs="Times New Roman"/>
                <w:sz w:val="24"/>
                <w:szCs w:val="24"/>
              </w:rPr>
              <w:t>в соответствии со статьей 242.24 Бюджетного кодекса Российской Федерации</w:t>
            </w:r>
            <w:r>
              <w:rPr>
                <w:rFonts w:ascii="Times New Roman" w:eastAsia="Calibri" w:hAnsi="Times New Roman" w:cs="Times New Roman"/>
                <w:sz w:val="24"/>
                <w:szCs w:val="24"/>
              </w:rPr>
              <w:t>:</w:t>
            </w:r>
          </w:p>
        </w:tc>
      </w:tr>
      <w:tr w:rsidR="006053D3" w14:paraId="5452685C" w14:textId="77777777" w:rsidTr="00E775E0">
        <w:trPr>
          <w:gridAfter w:val="1"/>
          <w:wAfter w:w="30" w:type="dxa"/>
          <w:trHeight w:val="460"/>
        </w:trPr>
        <w:tc>
          <w:tcPr>
            <w:tcW w:w="803" w:type="dxa"/>
            <w:vMerge/>
          </w:tcPr>
          <w:p w14:paraId="4A932C3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B14D596" w14:textId="77777777" w:rsidR="006053D3" w:rsidRPr="001004A9"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22</w:t>
            </w:r>
          </w:p>
        </w:tc>
        <w:tc>
          <w:tcPr>
            <w:tcW w:w="686" w:type="dxa"/>
            <w:gridSpan w:val="3"/>
            <w:vAlign w:val="center"/>
          </w:tcPr>
          <w:p w14:paraId="3952A286" w14:textId="77777777" w:rsidR="006053D3" w:rsidRPr="001004A9"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3231D003" w14:textId="77777777" w:rsidR="006053D3" w:rsidRPr="001004A9"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1</w:t>
            </w:r>
          </w:p>
        </w:tc>
        <w:tc>
          <w:tcPr>
            <w:tcW w:w="4618" w:type="dxa"/>
            <w:gridSpan w:val="4"/>
            <w:vAlign w:val="center"/>
          </w:tcPr>
          <w:p w14:paraId="3C05DB0E" w14:textId="77777777" w:rsidR="006053D3" w:rsidRPr="00C84B8E" w:rsidRDefault="006053D3" w:rsidP="00823342">
            <w:pPr>
              <w:autoSpaceDE w:val="0"/>
              <w:autoSpaceDN w:val="0"/>
              <w:adjustRightInd w:val="0"/>
              <w:contextualSpacing/>
              <w:jc w:val="both"/>
              <w:rPr>
                <w:rFonts w:ascii="Times New Roman" w:hAnsi="Times New Roman" w:cs="Times New Roman"/>
                <w:sz w:val="24"/>
                <w:szCs w:val="24"/>
                <w:highlight w:val="yellow"/>
              </w:rPr>
            </w:pPr>
            <w:proofErr w:type="gramStart"/>
            <w:r>
              <w:rPr>
                <w:rFonts w:ascii="Times New Roman" w:eastAsia="Times New Roman" w:hAnsi="Times New Roman" w:cs="Times New Roman"/>
                <w:sz w:val="24"/>
                <w:szCs w:val="24"/>
                <w:lang w:eastAsia="ru-RU"/>
              </w:rPr>
              <w:t xml:space="preserve">несоблюдение </w:t>
            </w:r>
            <w:r>
              <w:rPr>
                <w:rFonts w:ascii="Times New Roman" w:hAnsi="Times New Roman" w:cs="Times New Roman"/>
                <w:sz w:val="24"/>
                <w:szCs w:val="24"/>
              </w:rPr>
              <w:t xml:space="preserve">требований регламента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w:t>
            </w:r>
            <w:r>
              <w:rPr>
                <w:rFonts w:ascii="Times New Roman" w:hAnsi="Times New Roman" w:cs="Times New Roman"/>
                <w:sz w:val="24"/>
                <w:szCs w:val="24"/>
              </w:rPr>
              <w:lastRenderedPageBreak/>
              <w:t>участников казначейского сопровождени</w:t>
            </w:r>
            <w:r>
              <w:rPr>
                <w:rFonts w:ascii="Times New Roman" w:eastAsia="Times New Roman" w:hAnsi="Times New Roman" w:cs="Times New Roman"/>
                <w:sz w:val="24"/>
                <w:szCs w:val="24"/>
                <w:lang w:eastAsia="ru-RU"/>
              </w:rPr>
              <w:t>я;</w:t>
            </w:r>
            <w:proofErr w:type="gramEnd"/>
          </w:p>
        </w:tc>
        <w:tc>
          <w:tcPr>
            <w:tcW w:w="714" w:type="dxa"/>
            <w:gridSpan w:val="2"/>
            <w:vAlign w:val="center"/>
          </w:tcPr>
          <w:p w14:paraId="47B18B5E" w14:textId="77777777" w:rsidR="006053D3" w:rsidRPr="001004A9"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lastRenderedPageBreak/>
              <w:t>–</w:t>
            </w:r>
          </w:p>
        </w:tc>
        <w:tc>
          <w:tcPr>
            <w:tcW w:w="760" w:type="dxa"/>
            <w:gridSpan w:val="2"/>
            <w:vAlign w:val="center"/>
          </w:tcPr>
          <w:p w14:paraId="013C627B" w14:textId="77777777" w:rsidR="006053D3" w:rsidRPr="001004A9"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74" w:type="dxa"/>
            <w:gridSpan w:val="2"/>
            <w:vAlign w:val="center"/>
          </w:tcPr>
          <w:p w14:paraId="049AA72F" w14:textId="77777777" w:rsidR="006053D3" w:rsidRPr="001004A9"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3C0C66C8" w14:textId="77777777" w:rsidR="006053D3" w:rsidRPr="00747567"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14:paraId="42CFC82D" w14:textId="77777777" w:rsidR="006053D3" w:rsidRPr="00747567"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14:paraId="383F45CF" w14:textId="77777777" w:rsidR="006053D3" w:rsidRPr="00747567" w:rsidRDefault="006053D3"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49" w:type="dxa"/>
            <w:gridSpan w:val="2"/>
            <w:vAlign w:val="center"/>
          </w:tcPr>
          <w:p w14:paraId="6E65D968" w14:textId="77777777" w:rsidR="006053D3" w:rsidRPr="001004A9" w:rsidRDefault="006053D3" w:rsidP="00823342">
            <w:pPr>
              <w:jc w:val="center"/>
            </w:pPr>
            <w:r w:rsidRPr="001004A9">
              <w:rPr>
                <w:rFonts w:ascii="Times New Roman" w:hAnsi="Times New Roman" w:cs="Times New Roman"/>
                <w:sz w:val="24"/>
                <w:szCs w:val="24"/>
              </w:rPr>
              <w:t>значимый</w:t>
            </w:r>
          </w:p>
        </w:tc>
      </w:tr>
      <w:tr w:rsidR="006053D3" w14:paraId="26E46CF3" w14:textId="77777777" w:rsidTr="00F82DBC">
        <w:trPr>
          <w:gridAfter w:val="1"/>
          <w:wAfter w:w="30" w:type="dxa"/>
          <w:trHeight w:val="5968"/>
        </w:trPr>
        <w:tc>
          <w:tcPr>
            <w:tcW w:w="803" w:type="dxa"/>
            <w:vMerge/>
          </w:tcPr>
          <w:p w14:paraId="787A7BB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DEA1E90"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69A33B93" w14:textId="77777777" w:rsidR="006053D3" w:rsidRDefault="006053D3" w:rsidP="00491870">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3631584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E13BE5C" w14:textId="77777777" w:rsidR="006053D3" w:rsidRPr="00885B0B" w:rsidRDefault="006053D3" w:rsidP="00823342">
            <w:pPr>
              <w:widowControl w:val="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несоблюдение порядка </w:t>
            </w:r>
            <w:r>
              <w:rPr>
                <w:rFonts w:ascii="Times New Roman" w:hAnsi="Times New Roman" w:cs="Times New Roman"/>
                <w:sz w:val="24"/>
                <w:szCs w:val="24"/>
              </w:rPr>
              <w:t>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в</w:t>
            </w:r>
            <w:proofErr w:type="gramEnd"/>
            <w:r>
              <w:rPr>
                <w:rFonts w:ascii="Times New Roman" w:hAnsi="Times New Roman" w:cs="Times New Roman"/>
                <w:sz w:val="24"/>
                <w:szCs w:val="24"/>
              </w:rPr>
              <w:t xml:space="preserve"> том числе с проведением анализа экономической обоснованности затрат</w:t>
            </w:r>
            <w:r>
              <w:rPr>
                <w:rFonts w:ascii="Times New Roman" w:eastAsia="Times New Roman" w:hAnsi="Times New Roman" w:cs="Times New Roman"/>
                <w:sz w:val="24"/>
                <w:szCs w:val="24"/>
                <w:lang w:eastAsia="ru-RU"/>
              </w:rPr>
              <w:t>;</w:t>
            </w:r>
          </w:p>
        </w:tc>
        <w:tc>
          <w:tcPr>
            <w:tcW w:w="714" w:type="dxa"/>
            <w:gridSpan w:val="2"/>
            <w:vAlign w:val="center"/>
          </w:tcPr>
          <w:p w14:paraId="767A95DA"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760" w:type="dxa"/>
            <w:gridSpan w:val="2"/>
            <w:vAlign w:val="center"/>
          </w:tcPr>
          <w:p w14:paraId="57D3C282"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74" w:type="dxa"/>
            <w:gridSpan w:val="2"/>
            <w:vAlign w:val="center"/>
          </w:tcPr>
          <w:p w14:paraId="71D9C7DF"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45" w:type="dxa"/>
            <w:gridSpan w:val="3"/>
            <w:vAlign w:val="center"/>
          </w:tcPr>
          <w:p w14:paraId="4AD59D43"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14:paraId="7FFEF8DD"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14:paraId="739E3B35" w14:textId="77777777" w:rsidR="006053D3" w:rsidRPr="00885B0B"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49" w:type="dxa"/>
            <w:gridSpan w:val="2"/>
            <w:vAlign w:val="center"/>
          </w:tcPr>
          <w:p w14:paraId="18524316" w14:textId="77777777" w:rsidR="006053D3" w:rsidRDefault="006053D3"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значимый</w:t>
            </w:r>
          </w:p>
        </w:tc>
      </w:tr>
      <w:tr w:rsidR="006053D3" w14:paraId="180FB40F" w14:textId="77777777" w:rsidTr="00F82DBC">
        <w:trPr>
          <w:gridAfter w:val="1"/>
          <w:wAfter w:w="30" w:type="dxa"/>
          <w:trHeight w:val="993"/>
        </w:trPr>
        <w:tc>
          <w:tcPr>
            <w:tcW w:w="803" w:type="dxa"/>
            <w:vMerge/>
          </w:tcPr>
          <w:p w14:paraId="2434647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8FF204C" w14:textId="77777777" w:rsidR="006053D3" w:rsidRPr="00FF4C24"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3E86A8C6" w14:textId="77777777" w:rsidR="006053D3" w:rsidRDefault="006053D3" w:rsidP="00491870">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14:paraId="4F05915D"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23A68A08" w14:textId="77777777" w:rsidR="006053D3" w:rsidRDefault="006053D3" w:rsidP="00491870">
            <w:pPr>
              <w:widowControl w:val="0"/>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11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14:paraId="470A284D"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6BB8F22E"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312FB13E"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0DAF6BF9"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DCDD7C5"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7CDB6FC3" w14:textId="77777777" w:rsidR="006053D3"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95B8BD2" w14:textId="77777777" w:rsidR="006053D3" w:rsidRPr="00643310"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4678A93" w14:textId="77777777" w:rsidTr="006053D3">
        <w:trPr>
          <w:gridAfter w:val="1"/>
          <w:wAfter w:w="30" w:type="dxa"/>
          <w:trHeight w:val="458"/>
        </w:trPr>
        <w:tc>
          <w:tcPr>
            <w:tcW w:w="803" w:type="dxa"/>
            <w:vMerge w:val="restart"/>
          </w:tcPr>
          <w:p w14:paraId="2D7B62D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555" w:type="dxa"/>
            <w:gridSpan w:val="31"/>
            <w:vAlign w:val="center"/>
          </w:tcPr>
          <w:p w14:paraId="718B9F34" w14:textId="77777777" w:rsidR="006053D3" w:rsidRDefault="006053D3" w:rsidP="00841943">
            <w:pPr>
              <w:widowControl w:val="0"/>
              <w:jc w:val="both"/>
              <w:rPr>
                <w:rFonts w:ascii="Times New Roman" w:hAnsi="Times New Roman" w:cs="Times New Roman"/>
                <w:sz w:val="24"/>
                <w:szCs w:val="24"/>
              </w:rPr>
            </w:pPr>
            <w:r>
              <w:rPr>
                <w:rFonts w:ascii="Times New Roman" w:hAnsi="Times New Roman" w:cs="Times New Roman"/>
                <w:sz w:val="24"/>
                <w:szCs w:val="24"/>
              </w:rPr>
              <w:t xml:space="preserve">Исполнение </w:t>
            </w:r>
            <w:r>
              <w:rPr>
                <w:rFonts w:ascii="Times New Roman" w:eastAsia="Times New Roman" w:hAnsi="Times New Roman" w:cs="Times New Roman"/>
                <w:sz w:val="24"/>
                <w:szCs w:val="24"/>
                <w:lang w:eastAsia="ru-RU"/>
              </w:rPr>
              <w:t>судебных актов, предусматривающих обращение взыскания на средства участников казначейского сопровождения:</w:t>
            </w:r>
          </w:p>
        </w:tc>
      </w:tr>
      <w:tr w:rsidR="006053D3" w14:paraId="115898B4" w14:textId="77777777" w:rsidTr="00F82DBC">
        <w:trPr>
          <w:gridAfter w:val="1"/>
          <w:wAfter w:w="30" w:type="dxa"/>
          <w:trHeight w:val="1530"/>
        </w:trPr>
        <w:tc>
          <w:tcPr>
            <w:tcW w:w="803" w:type="dxa"/>
            <w:vMerge/>
          </w:tcPr>
          <w:p w14:paraId="633BE67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C0564DC"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45FB088A" w14:textId="77777777" w:rsidR="006053D3" w:rsidRDefault="006053D3" w:rsidP="00491870">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4A836DF3"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2F1DD89F" w14:textId="77777777" w:rsidR="006053D3" w:rsidRPr="00885B0B" w:rsidRDefault="006053D3" w:rsidP="00491870">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исполнения </w:t>
            </w:r>
            <w:r>
              <w:rPr>
                <w:rFonts w:ascii="Times New Roman" w:eastAsia="Times New Roman" w:hAnsi="Times New Roman" w:cs="Times New Roman"/>
                <w:sz w:val="24"/>
                <w:szCs w:val="24"/>
                <w:lang w:eastAsia="ru-RU"/>
              </w:rPr>
              <w:t>судебных актов, предусматривающих обращение взыскания на средства участников казначейского сопровождения;</w:t>
            </w:r>
          </w:p>
        </w:tc>
        <w:tc>
          <w:tcPr>
            <w:tcW w:w="714" w:type="dxa"/>
            <w:gridSpan w:val="2"/>
            <w:vAlign w:val="center"/>
          </w:tcPr>
          <w:p w14:paraId="270C2155"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14:paraId="17677DFE"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14:paraId="78593104"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14:paraId="10BA6C0E" w14:textId="77777777" w:rsidR="006053D3" w:rsidRPr="00885B0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5AD00377" w14:textId="77777777" w:rsidR="006053D3" w:rsidRPr="00885B0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7921D6C6"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14:paraId="22397560" w14:textId="77777777" w:rsidR="006053D3"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6053D3" w14:paraId="0EB2E018" w14:textId="77777777" w:rsidTr="00F82DBC">
        <w:trPr>
          <w:gridAfter w:val="1"/>
          <w:wAfter w:w="30" w:type="dxa"/>
          <w:trHeight w:val="1835"/>
        </w:trPr>
        <w:tc>
          <w:tcPr>
            <w:tcW w:w="803" w:type="dxa"/>
            <w:vMerge/>
          </w:tcPr>
          <w:p w14:paraId="0EE6E70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B3A4692"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15B22403" w14:textId="77777777" w:rsidR="006053D3" w:rsidRDefault="006053D3" w:rsidP="00491870">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6E1C39D0"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4BE2DFA4" w14:textId="77777777" w:rsidR="006053D3" w:rsidRPr="00885B0B" w:rsidRDefault="006053D3" w:rsidP="00491870">
            <w:pPr>
              <w:widowControl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 xml:space="preserve">регистрации исполнительного документа,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14" w:type="dxa"/>
            <w:gridSpan w:val="2"/>
            <w:vAlign w:val="center"/>
          </w:tcPr>
          <w:p w14:paraId="59AA72D0" w14:textId="77777777" w:rsidR="006053D3" w:rsidRPr="00885B0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7B038667"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14:paraId="51480C63" w14:textId="77777777" w:rsidR="006053D3" w:rsidRPr="00885B0B"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4100C41"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14:paraId="06B2EEBC"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14:paraId="197D62F6" w14:textId="77777777" w:rsidR="006053D3" w:rsidRPr="00885B0B" w:rsidRDefault="006053D3"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14:paraId="7A4A47D6"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3CFAF717" w14:textId="77777777" w:rsidTr="00F82DBC">
        <w:trPr>
          <w:gridAfter w:val="1"/>
          <w:wAfter w:w="30" w:type="dxa"/>
          <w:trHeight w:val="983"/>
        </w:trPr>
        <w:tc>
          <w:tcPr>
            <w:tcW w:w="803" w:type="dxa"/>
            <w:vMerge/>
          </w:tcPr>
          <w:p w14:paraId="7F4BBC3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780F02A"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488A2EBC" w14:textId="77777777" w:rsidR="006053D3" w:rsidRDefault="006053D3" w:rsidP="00491870">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14:paraId="782FB3F7"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9180A7B" w14:textId="77777777" w:rsidR="006053D3" w:rsidRPr="00885B0B" w:rsidRDefault="006053D3" w:rsidP="00491870">
            <w:pPr>
              <w:widowControl w:val="0"/>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eastAsia="Times New Roman" w:hAnsi="Times New Roman" w:cs="Times New Roman"/>
                <w:color w:val="000000"/>
                <w:sz w:val="24"/>
                <w:szCs w:val="24"/>
                <w:lang w:val="en-US" w:eastAsia="ru-RU"/>
              </w:rPr>
              <w:t>XX</w:t>
            </w:r>
            <w:r>
              <w:rPr>
                <w:rFonts w:ascii="Times New Roman" w:eastAsia="Calibri" w:hAnsi="Times New Roman" w:cs="Times New Roman"/>
                <w:sz w:val="24"/>
                <w:szCs w:val="24"/>
                <w:lang w:val="en-US"/>
              </w:rPr>
              <w:t>I</w:t>
            </w:r>
            <w:r>
              <w:rPr>
                <w:rFonts w:ascii="Times New Roman" w:hAnsi="Times New Roman" w:cs="Times New Roman"/>
                <w:sz w:val="24"/>
                <w:szCs w:val="24"/>
                <w:lang w:val="en-US"/>
              </w:rPr>
              <w:t>I</w:t>
            </w:r>
            <w:r w:rsidRPr="00F17645">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Классификатора рисков</w:t>
            </w:r>
            <w:r>
              <w:rPr>
                <w:rFonts w:ascii="Times New Roman" w:hAnsi="Times New Roman" w:cs="Times New Roman"/>
                <w:sz w:val="24"/>
                <w:szCs w:val="24"/>
              </w:rPr>
              <w:t>.</w:t>
            </w:r>
          </w:p>
        </w:tc>
        <w:tc>
          <w:tcPr>
            <w:tcW w:w="714" w:type="dxa"/>
            <w:gridSpan w:val="2"/>
            <w:vAlign w:val="center"/>
          </w:tcPr>
          <w:p w14:paraId="0A57055A"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4774FA0E"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6DA9B2F1"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2242A8CF"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7252DE58"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7028CB4E" w14:textId="77777777" w:rsidR="006053D3" w:rsidRPr="00885B0B" w:rsidRDefault="006053D3"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80C5A8E" w14:textId="77777777" w:rsidR="006053D3" w:rsidRDefault="006053D3" w:rsidP="00823342">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7CFCA53F" w14:textId="77777777" w:rsidTr="00F82DBC">
        <w:trPr>
          <w:gridAfter w:val="1"/>
          <w:wAfter w:w="30" w:type="dxa"/>
          <w:trHeight w:val="699"/>
        </w:trPr>
        <w:tc>
          <w:tcPr>
            <w:tcW w:w="803" w:type="dxa"/>
            <w:vMerge w:val="restart"/>
          </w:tcPr>
          <w:p w14:paraId="02E610B7" w14:textId="77777777" w:rsidR="006053D3" w:rsidRPr="006A238A" w:rsidRDefault="006053D3" w:rsidP="00BB3240">
            <w:pPr>
              <w:jc w:val="center"/>
              <w:rPr>
                <w:rFonts w:ascii="Times New Roman" w:hAnsi="Times New Roman" w:cs="Times New Roman"/>
                <w:sz w:val="24"/>
                <w:szCs w:val="24"/>
              </w:rPr>
            </w:pPr>
            <w:r>
              <w:rPr>
                <w:rFonts w:ascii="Times New Roman" w:hAnsi="Times New Roman" w:cs="Times New Roman"/>
                <w:sz w:val="24"/>
                <w:szCs w:val="24"/>
              </w:rPr>
              <w:t>13</w:t>
            </w:r>
            <w:r w:rsidRPr="003C4176">
              <w:rPr>
                <w:rFonts w:ascii="Times New Roman" w:hAnsi="Times New Roman" w:cs="Times New Roman"/>
                <w:sz w:val="24"/>
                <w:szCs w:val="24"/>
              </w:rPr>
              <w:t>.</w:t>
            </w:r>
          </w:p>
        </w:tc>
        <w:tc>
          <w:tcPr>
            <w:tcW w:w="13555" w:type="dxa"/>
            <w:gridSpan w:val="31"/>
            <w:vAlign w:val="center"/>
          </w:tcPr>
          <w:p w14:paraId="4F1BEA69" w14:textId="77777777" w:rsidR="006053D3" w:rsidRPr="006A238A" w:rsidRDefault="006053D3"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6053D3" w14:paraId="7DA2FD6E" w14:textId="77777777" w:rsidTr="00F82DBC">
        <w:trPr>
          <w:gridAfter w:val="1"/>
          <w:wAfter w:w="30" w:type="dxa"/>
          <w:trHeight w:val="1830"/>
        </w:trPr>
        <w:tc>
          <w:tcPr>
            <w:tcW w:w="803" w:type="dxa"/>
            <w:vMerge/>
          </w:tcPr>
          <w:p w14:paraId="035C5056"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7829CD5"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14:paraId="38C7439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14:paraId="4F78B1C6"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14:paraId="6448E26D" w14:textId="77777777" w:rsidR="006053D3" w:rsidRPr="00266A56" w:rsidRDefault="006053D3"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14:paraId="5B236635"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14:paraId="7814EDB2"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14:paraId="55EFBBD3" w14:textId="77777777" w:rsidR="006053D3" w:rsidRDefault="006053D3"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14:paraId="690578B9" w14:textId="77777777" w:rsidR="006053D3" w:rsidRPr="00747567"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14:paraId="11F540B4" w14:textId="77777777" w:rsidR="006053D3" w:rsidRPr="00747567"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14:paraId="08BFF7A9" w14:textId="77777777" w:rsidR="006053D3" w:rsidRPr="00747567"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14:paraId="478CBFB2" w14:textId="77777777" w:rsidR="006053D3" w:rsidRDefault="006053D3"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6053D3" w14:paraId="128B2714" w14:textId="77777777" w:rsidTr="006053D3">
        <w:trPr>
          <w:gridAfter w:val="1"/>
          <w:wAfter w:w="30" w:type="dxa"/>
          <w:trHeight w:val="744"/>
        </w:trPr>
        <w:tc>
          <w:tcPr>
            <w:tcW w:w="14358" w:type="dxa"/>
            <w:gridSpan w:val="32"/>
            <w:vAlign w:val="center"/>
          </w:tcPr>
          <w:p w14:paraId="70E16922" w14:textId="77777777" w:rsidR="006053D3" w:rsidRPr="00704E78" w:rsidRDefault="006053D3" w:rsidP="00823342">
            <w:pPr>
              <w:tabs>
                <w:tab w:val="left" w:pos="1418"/>
                <w:tab w:val="left" w:pos="1560"/>
              </w:tabs>
              <w:autoSpaceDE w:val="0"/>
              <w:autoSpaceDN w:val="0"/>
              <w:adjustRightInd w:val="0"/>
              <w:jc w:val="both"/>
              <w:rPr>
                <w:rFonts w:ascii="Times New Roman" w:hAnsi="Times New Roman" w:cs="Times New Roman"/>
                <w:sz w:val="24"/>
                <w:szCs w:val="24"/>
              </w:rPr>
            </w:pPr>
            <w:r w:rsidRPr="003B3F87">
              <w:rPr>
                <w:rFonts w:ascii="Times New Roman" w:eastAsia="Calibri" w:hAnsi="Times New Roman" w:cs="Times New Roman"/>
                <w:b/>
                <w:sz w:val="24"/>
                <w:szCs w:val="24"/>
                <w:lang w:val="en-US"/>
              </w:rPr>
              <w:lastRenderedPageBreak/>
              <w:t>XXIII</w:t>
            </w:r>
            <w:r w:rsidRPr="003B3F87">
              <w:rPr>
                <w:rFonts w:ascii="Times New Roman" w:eastAsia="Calibri" w:hAnsi="Times New Roman" w:cs="Times New Roman"/>
                <w:b/>
                <w:sz w:val="24"/>
                <w:szCs w:val="24"/>
              </w:rPr>
              <w:t>. Внутренние (операционные) казначейские риски, используемые УФК при</w:t>
            </w:r>
            <w:r w:rsidRPr="003B3F87">
              <w:rPr>
                <w:rFonts w:ascii="Times New Roman" w:hAnsi="Times New Roman" w:cs="Times New Roman"/>
                <w:b/>
                <w:sz w:val="24"/>
                <w:szCs w:val="24"/>
              </w:rPr>
              <w:t xml:space="preserve"> осуществлении управления внутренними (операционными) казначейскими рисками</w:t>
            </w:r>
            <w:r w:rsidRPr="003B3F87">
              <w:rPr>
                <w:rFonts w:ascii="Times New Roman" w:hAnsi="Times New Roman" w:cs="Times New Roman"/>
                <w:b/>
                <w:bCs/>
                <w:spacing w:val="-8"/>
                <w:sz w:val="24"/>
                <w:szCs w:val="24"/>
              </w:rPr>
              <w:t xml:space="preserve"> </w:t>
            </w:r>
            <w:r w:rsidRPr="003B3F87">
              <w:rPr>
                <w:rFonts w:ascii="Times New Roman" w:eastAsia="Calibri" w:hAnsi="Times New Roman" w:cs="Times New Roman"/>
                <w:b/>
                <w:sz w:val="24"/>
                <w:szCs w:val="24"/>
              </w:rPr>
              <w:t>по всем направлениям деятельности</w:t>
            </w:r>
          </w:p>
        </w:tc>
      </w:tr>
      <w:tr w:rsidR="006053D3" w14:paraId="6FDECC95" w14:textId="77777777" w:rsidTr="006053D3">
        <w:trPr>
          <w:gridAfter w:val="1"/>
          <w:wAfter w:w="30" w:type="dxa"/>
          <w:trHeight w:val="400"/>
        </w:trPr>
        <w:tc>
          <w:tcPr>
            <w:tcW w:w="803" w:type="dxa"/>
            <w:vMerge w:val="restart"/>
          </w:tcPr>
          <w:p w14:paraId="7F66E920" w14:textId="77777777" w:rsidR="006053D3"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3555" w:type="dxa"/>
            <w:gridSpan w:val="31"/>
            <w:vAlign w:val="center"/>
          </w:tcPr>
          <w:p w14:paraId="2A0A800A" w14:textId="77777777" w:rsidR="006053D3" w:rsidRPr="00704E78" w:rsidRDefault="006053D3" w:rsidP="0082334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B2F0D">
              <w:rPr>
                <w:rFonts w:ascii="Times New Roman" w:hAnsi="Times New Roman" w:cs="Times New Roman"/>
                <w:sz w:val="24"/>
                <w:szCs w:val="24"/>
              </w:rPr>
              <w:t xml:space="preserve"> положени</w:t>
            </w:r>
            <w:r>
              <w:rPr>
                <w:rFonts w:ascii="Times New Roman" w:hAnsi="Times New Roman" w:cs="Times New Roman"/>
                <w:sz w:val="24"/>
                <w:szCs w:val="24"/>
              </w:rPr>
              <w:t>я</w:t>
            </w:r>
            <w:r w:rsidRPr="008B2F0D">
              <w:rPr>
                <w:rFonts w:ascii="Times New Roman" w:hAnsi="Times New Roman" w:cs="Times New Roman"/>
                <w:sz w:val="24"/>
                <w:szCs w:val="24"/>
              </w:rPr>
              <w:t xml:space="preserve"> о </w:t>
            </w:r>
            <w:r>
              <w:rPr>
                <w:rFonts w:ascii="Times New Roman" w:hAnsi="Times New Roman" w:cs="Times New Roman"/>
                <w:sz w:val="24"/>
                <w:szCs w:val="24"/>
              </w:rPr>
              <w:t xml:space="preserve">соответствующем структурном подразделении </w:t>
            </w:r>
            <w:r w:rsidRPr="008B2F0D">
              <w:rPr>
                <w:rFonts w:ascii="Times New Roman" w:hAnsi="Times New Roman" w:cs="Times New Roman"/>
                <w:sz w:val="24"/>
                <w:szCs w:val="24"/>
              </w:rPr>
              <w:t>УФК</w:t>
            </w:r>
            <w:r>
              <w:rPr>
                <w:rFonts w:ascii="Times New Roman" w:hAnsi="Times New Roman" w:cs="Times New Roman"/>
                <w:sz w:val="24"/>
                <w:szCs w:val="24"/>
              </w:rPr>
              <w:t>:</w:t>
            </w:r>
          </w:p>
        </w:tc>
      </w:tr>
      <w:tr w:rsidR="006053D3" w14:paraId="0B0CC6E5" w14:textId="77777777" w:rsidTr="006053D3">
        <w:trPr>
          <w:gridAfter w:val="1"/>
          <w:wAfter w:w="30" w:type="dxa"/>
          <w:trHeight w:val="1838"/>
        </w:trPr>
        <w:tc>
          <w:tcPr>
            <w:tcW w:w="803" w:type="dxa"/>
            <w:vMerge/>
          </w:tcPr>
          <w:p w14:paraId="515B5ED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9537CD6"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14:paraId="52E8DFD4"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14:paraId="4ADFA9CC"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4618" w:type="dxa"/>
            <w:gridSpan w:val="4"/>
            <w:vAlign w:val="center"/>
          </w:tcPr>
          <w:p w14:paraId="0181D287" w14:textId="77777777" w:rsidR="006053D3" w:rsidRPr="00704E78" w:rsidRDefault="006053D3" w:rsidP="0082334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несоответствие </w:t>
            </w:r>
            <w:r w:rsidRPr="001127C7">
              <w:rPr>
                <w:rFonts w:ascii="Times New Roman" w:hAnsi="Times New Roman" w:cs="Times New Roman"/>
                <w:sz w:val="24"/>
                <w:szCs w:val="24"/>
              </w:rPr>
              <w:t>функци</w:t>
            </w:r>
            <w:r>
              <w:rPr>
                <w:rFonts w:ascii="Times New Roman" w:hAnsi="Times New Roman" w:cs="Times New Roman"/>
                <w:sz w:val="24"/>
                <w:szCs w:val="24"/>
              </w:rPr>
              <w:t>й</w:t>
            </w:r>
            <w:r w:rsidRPr="001127C7">
              <w:rPr>
                <w:rFonts w:ascii="Times New Roman" w:hAnsi="Times New Roman" w:cs="Times New Roman"/>
                <w:sz w:val="24"/>
                <w:szCs w:val="24"/>
              </w:rPr>
              <w:t>, предусмотренны</w:t>
            </w:r>
            <w:r>
              <w:rPr>
                <w:rFonts w:ascii="Times New Roman" w:hAnsi="Times New Roman" w:cs="Times New Roman"/>
                <w:sz w:val="24"/>
                <w:szCs w:val="24"/>
              </w:rPr>
              <w:t>х</w:t>
            </w:r>
            <w:r w:rsidRPr="001127C7">
              <w:rPr>
                <w:rFonts w:ascii="Times New Roman" w:hAnsi="Times New Roman" w:cs="Times New Roman"/>
                <w:sz w:val="24"/>
                <w:szCs w:val="24"/>
              </w:rPr>
              <w:t xml:space="preserve"> положением о </w:t>
            </w:r>
            <w:r w:rsidRPr="00A62DA0">
              <w:rPr>
                <w:rFonts w:ascii="Times New Roman" w:hAnsi="Times New Roman" w:cs="Times New Roman"/>
                <w:sz w:val="24"/>
                <w:szCs w:val="24"/>
              </w:rPr>
              <w:t>соответствующем</w:t>
            </w:r>
            <w:r w:rsidRPr="001127C7">
              <w:rPr>
                <w:rFonts w:ascii="Times New Roman" w:hAnsi="Times New Roman" w:cs="Times New Roman"/>
                <w:sz w:val="24"/>
                <w:szCs w:val="24"/>
              </w:rPr>
              <w:t xml:space="preserve"> структурном подразделении УФК</w:t>
            </w:r>
            <w:r>
              <w:rPr>
                <w:rFonts w:ascii="Times New Roman" w:hAnsi="Times New Roman" w:cs="Times New Roman"/>
                <w:sz w:val="24"/>
                <w:szCs w:val="24"/>
              </w:rPr>
              <w:t>, функциям, установленным соответствующим правовым актом Федерального казначейства;</w:t>
            </w:r>
          </w:p>
        </w:tc>
        <w:tc>
          <w:tcPr>
            <w:tcW w:w="714" w:type="dxa"/>
            <w:gridSpan w:val="2"/>
            <w:vAlign w:val="center"/>
          </w:tcPr>
          <w:p w14:paraId="6C76293B"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14:paraId="0C18B260" w14:textId="77777777" w:rsidR="006053D3" w:rsidRPr="00C77CE0"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14:paraId="2A7FC825"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14:paraId="032E00E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16E60A2B"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14:paraId="1220E273"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14:paraId="129C238E"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2558A793" w14:textId="77777777" w:rsidTr="006053D3">
        <w:trPr>
          <w:gridAfter w:val="1"/>
          <w:wAfter w:w="30" w:type="dxa"/>
          <w:trHeight w:val="692"/>
        </w:trPr>
        <w:tc>
          <w:tcPr>
            <w:tcW w:w="803" w:type="dxa"/>
            <w:vMerge/>
          </w:tcPr>
          <w:p w14:paraId="0436FD89"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CA9290A"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14:paraId="10984E49"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14:paraId="3DFFFE57" w14:textId="77777777" w:rsidR="006053D3" w:rsidRPr="00704E78" w:rsidRDefault="006053D3" w:rsidP="00823342">
            <w:pPr>
              <w:jc w:val="center"/>
              <w:rPr>
                <w:rFonts w:ascii="Times New Roman" w:hAnsi="Times New Roman" w:cs="Times New Roman"/>
                <w:sz w:val="24"/>
                <w:szCs w:val="24"/>
              </w:rPr>
            </w:pPr>
            <w:r w:rsidRPr="00704E78">
              <w:rPr>
                <w:rFonts w:ascii="Times New Roman" w:hAnsi="Times New Roman" w:cs="Times New Roman"/>
                <w:sz w:val="24"/>
                <w:szCs w:val="24"/>
              </w:rPr>
              <w:t>2</w:t>
            </w:r>
          </w:p>
        </w:tc>
        <w:tc>
          <w:tcPr>
            <w:tcW w:w="4618" w:type="dxa"/>
            <w:gridSpan w:val="4"/>
            <w:vAlign w:val="center"/>
          </w:tcPr>
          <w:p w14:paraId="20CD35CF" w14:textId="77777777" w:rsidR="006053D3" w:rsidRPr="00704E78" w:rsidRDefault="006053D3" w:rsidP="00823342">
            <w:pPr>
              <w:jc w:val="both"/>
              <w:rPr>
                <w:rFonts w:ascii="Times New Roman" w:hAnsi="Times New Roman" w:cs="Times New Roman"/>
                <w:sz w:val="24"/>
                <w:szCs w:val="24"/>
              </w:rPr>
            </w:pPr>
            <w:r w:rsidRPr="0093516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актуального </w:t>
            </w:r>
            <w:r w:rsidRPr="00935160">
              <w:rPr>
                <w:rFonts w:ascii="Times New Roman" w:hAnsi="Times New Roman" w:cs="Times New Roman"/>
                <w:sz w:val="24"/>
                <w:szCs w:val="24"/>
              </w:rPr>
              <w:t xml:space="preserve">утвержденного </w:t>
            </w:r>
            <w:r w:rsidRPr="00BA3B06">
              <w:rPr>
                <w:rFonts w:ascii="Times New Roman" w:hAnsi="Times New Roman" w:cs="Times New Roman"/>
                <w:sz w:val="24"/>
                <w:szCs w:val="24"/>
              </w:rPr>
              <w:t>положения о соответствующем</w:t>
            </w:r>
            <w:r>
              <w:rPr>
                <w:rFonts w:ascii="Times New Roman" w:hAnsi="Times New Roman" w:cs="Times New Roman"/>
                <w:sz w:val="24"/>
                <w:szCs w:val="24"/>
              </w:rPr>
              <w:t xml:space="preserve"> </w:t>
            </w:r>
            <w:r w:rsidRPr="00BA3B06">
              <w:rPr>
                <w:rFonts w:ascii="Times New Roman" w:hAnsi="Times New Roman" w:cs="Times New Roman"/>
                <w:sz w:val="24"/>
                <w:szCs w:val="24"/>
              </w:rPr>
              <w:t>структурном подразделении УФК</w:t>
            </w:r>
            <w:r>
              <w:rPr>
                <w:rFonts w:ascii="Times New Roman" w:hAnsi="Times New Roman" w:cs="Times New Roman"/>
                <w:sz w:val="24"/>
                <w:szCs w:val="24"/>
              </w:rPr>
              <w:t>;</w:t>
            </w:r>
          </w:p>
        </w:tc>
        <w:tc>
          <w:tcPr>
            <w:tcW w:w="714" w:type="dxa"/>
            <w:gridSpan w:val="2"/>
            <w:vAlign w:val="center"/>
          </w:tcPr>
          <w:p w14:paraId="7B9616BE"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14:paraId="47F38157" w14:textId="77777777" w:rsidR="006053D3" w:rsidRPr="00C77CE0"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14:paraId="63B5CC6E"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14:paraId="5070926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09ACFEE4"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14:paraId="4CBB2E45"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14:paraId="43EAE4CF"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6E79EBB1" w14:textId="77777777" w:rsidTr="00E022D9">
        <w:trPr>
          <w:gridAfter w:val="1"/>
          <w:wAfter w:w="30" w:type="dxa"/>
          <w:trHeight w:val="318"/>
        </w:trPr>
        <w:tc>
          <w:tcPr>
            <w:tcW w:w="803" w:type="dxa"/>
            <w:vMerge/>
          </w:tcPr>
          <w:p w14:paraId="55218C1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03083875"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6D6A9BC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14:paraId="2DE6C86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09A327A9"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«Внутренние (операционные) казначейские риски, используемые </w:t>
            </w:r>
            <w:r w:rsidRPr="00AA16AF">
              <w:rPr>
                <w:rFonts w:ascii="Times New Roman" w:eastAsia="Calibri" w:hAnsi="Times New Roman" w:cs="Times New Roman"/>
                <w:sz w:val="24"/>
                <w:szCs w:val="24"/>
              </w:rPr>
              <w:t>УФК при</w:t>
            </w:r>
            <w:r w:rsidRPr="00AA16AF">
              <w:rPr>
                <w:rFonts w:ascii="Times New Roman" w:hAnsi="Times New Roman" w:cs="Times New Roman"/>
                <w:sz w:val="24"/>
                <w:szCs w:val="24"/>
              </w:rPr>
              <w:t xml:space="preserve"> осуществлении управления внутренними (операционными) казначейскими рисками</w:t>
            </w:r>
            <w:r w:rsidRPr="00AA16AF">
              <w:rPr>
                <w:rFonts w:ascii="Times New Roman" w:hAnsi="Times New Roman" w:cs="Times New Roman"/>
                <w:bCs/>
                <w:spacing w:val="-8"/>
                <w:sz w:val="24"/>
                <w:szCs w:val="24"/>
              </w:rPr>
              <w:t xml:space="preserve"> </w:t>
            </w:r>
            <w:r w:rsidRPr="00AA16AF">
              <w:rPr>
                <w:rFonts w:ascii="Times New Roman" w:eastAsia="Calibri" w:hAnsi="Times New Roman" w:cs="Times New Roman"/>
                <w:sz w:val="24"/>
                <w:szCs w:val="24"/>
              </w:rPr>
              <w:t>по всем направлениям деятельности</w:t>
            </w:r>
            <w:r w:rsidRPr="00706574">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(далее </w:t>
            </w:r>
            <w:r w:rsidRPr="00706574">
              <w:rPr>
                <w:rFonts w:ascii="Times New Roman" w:eastAsia="Calibri" w:hAnsi="Times New Roman" w:cs="Times New Roman"/>
                <w:sz w:val="24"/>
                <w:szCs w:val="24"/>
              </w:rPr>
              <w:t>–</w:t>
            </w:r>
            <w:r>
              <w:rPr>
                <w:rFonts w:ascii="Times New Roman" w:eastAsia="Calibri" w:hAnsi="Times New Roman" w:cs="Times New Roman"/>
                <w:sz w:val="24"/>
                <w:szCs w:val="24"/>
              </w:rPr>
              <w:t> </w:t>
            </w:r>
            <w:r w:rsidRPr="00706574">
              <w:rPr>
                <w:rFonts w:ascii="Times New Roman" w:eastAsia="Calibri" w:hAnsi="Times New Roman" w:cs="Times New Roman"/>
                <w:sz w:val="24"/>
                <w:szCs w:val="24"/>
              </w:rPr>
              <w:t>раздел</w:t>
            </w:r>
            <w:r>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w:t>
            </w:r>
            <w:r w:rsidRPr="00706574">
              <w:rPr>
                <w:rFonts w:ascii="Times New Roman" w:hAnsi="Times New Roman" w:cs="Times New Roman"/>
                <w:bCs/>
                <w:sz w:val="24"/>
                <w:szCs w:val="24"/>
              </w:rPr>
              <w:t xml:space="preserve"> Классификатора рисков</w:t>
            </w:r>
            <w:r w:rsidRPr="00706574">
              <w:rPr>
                <w:rFonts w:ascii="Times New Roman" w:hAnsi="Times New Roman" w:cs="Times New Roman"/>
                <w:sz w:val="24"/>
                <w:szCs w:val="24"/>
              </w:rPr>
              <w:t>.</w:t>
            </w:r>
          </w:p>
        </w:tc>
        <w:tc>
          <w:tcPr>
            <w:tcW w:w="714" w:type="dxa"/>
            <w:gridSpan w:val="2"/>
            <w:vAlign w:val="center"/>
          </w:tcPr>
          <w:p w14:paraId="533524C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8D0005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EA8F51A"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52CF997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13F853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7CE527D3"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E35BBFE"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1F4B1D37" w14:textId="77777777" w:rsidTr="00E022D9">
        <w:trPr>
          <w:gridAfter w:val="1"/>
          <w:wAfter w:w="30" w:type="dxa"/>
          <w:trHeight w:val="460"/>
        </w:trPr>
        <w:tc>
          <w:tcPr>
            <w:tcW w:w="803" w:type="dxa"/>
            <w:vMerge w:val="restart"/>
          </w:tcPr>
          <w:p w14:paraId="5653DF35" w14:textId="77777777" w:rsidR="006053D3"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3555" w:type="dxa"/>
            <w:gridSpan w:val="31"/>
            <w:vAlign w:val="center"/>
          </w:tcPr>
          <w:p w14:paraId="6AA6E279" w14:textId="77777777" w:rsidR="006053D3" w:rsidRPr="00F22CB3" w:rsidRDefault="006053D3" w:rsidP="00823342">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w:t>
            </w:r>
            <w:r>
              <w:rPr>
                <w:rFonts w:ascii="Times New Roman" w:hAnsi="Times New Roman" w:cs="Times New Roman"/>
                <w:sz w:val="24"/>
                <w:szCs w:val="24"/>
              </w:rPr>
              <w:t xml:space="preserve">соответствующего </w:t>
            </w:r>
            <w:r w:rsidRPr="00885B0B">
              <w:rPr>
                <w:rFonts w:ascii="Times New Roman" w:hAnsi="Times New Roman" w:cs="Times New Roman"/>
                <w:sz w:val="24"/>
                <w:szCs w:val="24"/>
              </w:rPr>
              <w:t>структурного подразделения УФК</w:t>
            </w:r>
            <w:r>
              <w:rPr>
                <w:rFonts w:ascii="Times New Roman" w:hAnsi="Times New Roman" w:cs="Times New Roman"/>
                <w:sz w:val="24"/>
                <w:szCs w:val="24"/>
              </w:rPr>
              <w:t>:</w:t>
            </w:r>
          </w:p>
        </w:tc>
      </w:tr>
      <w:tr w:rsidR="006053D3" w14:paraId="5998DC33" w14:textId="77777777" w:rsidTr="00CC2305">
        <w:trPr>
          <w:gridAfter w:val="1"/>
          <w:wAfter w:w="30" w:type="dxa"/>
          <w:trHeight w:val="85"/>
        </w:trPr>
        <w:tc>
          <w:tcPr>
            <w:tcW w:w="803" w:type="dxa"/>
            <w:vMerge/>
          </w:tcPr>
          <w:p w14:paraId="1FAC97FB"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B4F3939" w14:textId="77777777" w:rsidR="006053D3"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14:paraId="69530CA8" w14:textId="77777777" w:rsidR="006053D3"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53" w:type="dxa"/>
            <w:gridSpan w:val="4"/>
            <w:vAlign w:val="center"/>
          </w:tcPr>
          <w:p w14:paraId="321977C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1614D29B" w14:textId="77777777" w:rsidR="006053D3" w:rsidRPr="00672339" w:rsidRDefault="006053D3" w:rsidP="00B64D4F">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должностных </w:t>
            </w:r>
            <w:r w:rsidRPr="001127C7">
              <w:rPr>
                <w:rFonts w:ascii="Times New Roman" w:hAnsi="Times New Roman" w:cs="Times New Roman"/>
                <w:sz w:val="24"/>
                <w:szCs w:val="24"/>
              </w:rPr>
              <w:t xml:space="preserve">обязанностей сотрудников </w:t>
            </w:r>
            <w:r w:rsidRPr="001127C7">
              <w:rPr>
                <w:rFonts w:ascii="Times New Roman" w:hAnsi="Times New Roman" w:cs="Times New Roman"/>
                <w:sz w:val="24"/>
                <w:szCs w:val="24"/>
              </w:rPr>
              <w:lastRenderedPageBreak/>
              <w:t>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14" w:type="dxa"/>
            <w:gridSpan w:val="2"/>
            <w:vAlign w:val="center"/>
          </w:tcPr>
          <w:p w14:paraId="37E03876"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760" w:type="dxa"/>
            <w:gridSpan w:val="2"/>
            <w:vAlign w:val="center"/>
          </w:tcPr>
          <w:p w14:paraId="2FE2CA87" w14:textId="77777777" w:rsidR="006053D3" w:rsidRPr="00C77CE0"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14:paraId="2A8077B5"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14:paraId="1D7D2C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61B4B1D"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14:paraId="401D903F"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14:paraId="49338C44"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6F81DD19" w14:textId="77777777" w:rsidTr="00E022D9">
        <w:trPr>
          <w:gridAfter w:val="1"/>
          <w:wAfter w:w="30" w:type="dxa"/>
          <w:trHeight w:val="1288"/>
        </w:trPr>
        <w:tc>
          <w:tcPr>
            <w:tcW w:w="803" w:type="dxa"/>
            <w:vMerge/>
          </w:tcPr>
          <w:p w14:paraId="5844860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7D61A19" w14:textId="77777777" w:rsidR="006053D3"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14:paraId="4BB4185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57165A4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F91669A" w14:textId="77777777" w:rsidR="006053D3" w:rsidRPr="00672339" w:rsidRDefault="006053D3" w:rsidP="00B64D4F">
            <w:pPr>
              <w:jc w:val="both"/>
              <w:rPr>
                <w:rFonts w:ascii="Times New Roman" w:hAnsi="Times New Roman" w:cs="Times New Roman"/>
                <w:sz w:val="24"/>
                <w:szCs w:val="24"/>
              </w:rPr>
            </w:pPr>
            <w:r w:rsidRPr="00A62DA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актуальных </w:t>
            </w:r>
            <w:r w:rsidRPr="00A62DA0">
              <w:rPr>
                <w:rFonts w:ascii="Times New Roman" w:hAnsi="Times New Roman" w:cs="Times New Roman"/>
                <w:sz w:val="24"/>
                <w:szCs w:val="24"/>
              </w:rPr>
              <w:t>утвержденн</w:t>
            </w:r>
            <w:r>
              <w:rPr>
                <w:rFonts w:ascii="Times New Roman" w:hAnsi="Times New Roman" w:cs="Times New Roman"/>
                <w:sz w:val="24"/>
                <w:szCs w:val="24"/>
              </w:rPr>
              <w:t>ых</w:t>
            </w:r>
            <w:r w:rsidRPr="00A62DA0">
              <w:rPr>
                <w:rFonts w:ascii="Times New Roman" w:hAnsi="Times New Roman" w:cs="Times New Roman"/>
                <w:sz w:val="24"/>
                <w:szCs w:val="24"/>
              </w:rPr>
              <w:t xml:space="preserve"> </w:t>
            </w:r>
            <w:r w:rsidRPr="00885B0B">
              <w:rPr>
                <w:rFonts w:ascii="Times New Roman" w:hAnsi="Times New Roman" w:cs="Times New Roman"/>
                <w:sz w:val="24"/>
                <w:szCs w:val="24"/>
              </w:rPr>
              <w:t>должностн</w:t>
            </w:r>
            <w:r>
              <w:rPr>
                <w:rFonts w:ascii="Times New Roman" w:hAnsi="Times New Roman" w:cs="Times New Roman"/>
                <w:sz w:val="24"/>
                <w:szCs w:val="24"/>
              </w:rPr>
              <w:t>ых</w:t>
            </w:r>
            <w:r w:rsidRPr="00885B0B">
              <w:rPr>
                <w:rFonts w:ascii="Times New Roman" w:hAnsi="Times New Roman" w:cs="Times New Roman"/>
                <w:sz w:val="24"/>
                <w:szCs w:val="24"/>
              </w:rPr>
              <w:t xml:space="preserve">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w:t>
            </w:r>
            <w:r>
              <w:rPr>
                <w:rFonts w:ascii="Times New Roman" w:hAnsi="Times New Roman" w:cs="Times New Roman"/>
                <w:sz w:val="24"/>
                <w:szCs w:val="24"/>
              </w:rPr>
              <w:t>ов</w:t>
            </w:r>
            <w:r w:rsidRPr="00885B0B">
              <w:rPr>
                <w:rFonts w:ascii="Times New Roman" w:hAnsi="Times New Roman" w:cs="Times New Roman"/>
                <w:sz w:val="24"/>
                <w:szCs w:val="24"/>
              </w:rPr>
              <w:t xml:space="preserve"> соответствующего структурного подразделения УФК</w:t>
            </w:r>
            <w:r>
              <w:rPr>
                <w:rFonts w:ascii="Times New Roman" w:hAnsi="Times New Roman" w:cs="Times New Roman"/>
                <w:sz w:val="24"/>
                <w:szCs w:val="24"/>
              </w:rPr>
              <w:t>;</w:t>
            </w:r>
          </w:p>
        </w:tc>
        <w:tc>
          <w:tcPr>
            <w:tcW w:w="714" w:type="dxa"/>
            <w:gridSpan w:val="2"/>
            <w:vAlign w:val="center"/>
          </w:tcPr>
          <w:p w14:paraId="5819E681"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14:paraId="74ACC46B" w14:textId="77777777" w:rsidR="006053D3" w:rsidRPr="00C77CE0"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14:paraId="22F829BE"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14:paraId="2566350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D0CAFDF"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14:paraId="4AC3DA8C" w14:textId="77777777" w:rsidR="006053D3" w:rsidRPr="00E93CFC" w:rsidRDefault="006053D3"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14:paraId="56A41336"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7AD70BC4" w14:textId="77777777" w:rsidTr="00E022D9">
        <w:trPr>
          <w:gridAfter w:val="1"/>
          <w:wAfter w:w="30" w:type="dxa"/>
          <w:trHeight w:val="709"/>
        </w:trPr>
        <w:tc>
          <w:tcPr>
            <w:tcW w:w="803" w:type="dxa"/>
            <w:vMerge/>
          </w:tcPr>
          <w:p w14:paraId="640C0A2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CEE86F5"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25BC4A7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14:paraId="4381421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50D17985" w14:textId="77777777" w:rsidR="006053D3" w:rsidRDefault="006053D3" w:rsidP="00B64D4F">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2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14:paraId="0F2FC540"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36AEEB3D"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6F83457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1A0D034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0043B03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FCBACE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03B611D7"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526D6BB5" w14:textId="77777777" w:rsidTr="00E022D9">
        <w:trPr>
          <w:gridAfter w:val="1"/>
          <w:wAfter w:w="30" w:type="dxa"/>
          <w:trHeight w:val="731"/>
        </w:trPr>
        <w:tc>
          <w:tcPr>
            <w:tcW w:w="803" w:type="dxa"/>
            <w:vMerge w:val="restart"/>
          </w:tcPr>
          <w:p w14:paraId="26EB53EB" w14:textId="77777777" w:rsidR="006053D3" w:rsidRPr="004874F2"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555" w:type="dxa"/>
            <w:gridSpan w:val="31"/>
            <w:vAlign w:val="center"/>
          </w:tcPr>
          <w:p w14:paraId="2CFF1FA3"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bCs/>
                <w:sz w:val="24"/>
                <w:szCs w:val="24"/>
              </w:rPr>
              <w:t>У</w:t>
            </w:r>
            <w:r w:rsidRPr="008D1F28">
              <w:rPr>
                <w:rFonts w:ascii="Times New Roman" w:hAnsi="Times New Roman" w:cs="Times New Roman"/>
                <w:bCs/>
                <w:sz w:val="24"/>
                <w:szCs w:val="24"/>
              </w:rPr>
              <w:t>правлени</w:t>
            </w:r>
            <w:r>
              <w:rPr>
                <w:rFonts w:ascii="Times New Roman" w:hAnsi="Times New Roman" w:cs="Times New Roman"/>
                <w:bCs/>
                <w:sz w:val="24"/>
                <w:szCs w:val="24"/>
              </w:rPr>
              <w:t>е</w:t>
            </w:r>
            <w:r w:rsidRPr="008D1F28">
              <w:rPr>
                <w:rFonts w:ascii="Times New Roman" w:hAnsi="Times New Roman" w:cs="Times New Roman"/>
                <w:bCs/>
                <w:sz w:val="24"/>
                <w:szCs w:val="24"/>
              </w:rPr>
              <w:t xml:space="preserve">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осуществление </w:t>
            </w:r>
            <w:r w:rsidRPr="00885B0B">
              <w:rPr>
                <w:rFonts w:ascii="Times New Roman" w:hAnsi="Times New Roman" w:cs="Times New Roman"/>
                <w:sz w:val="24"/>
                <w:szCs w:val="24"/>
              </w:rPr>
              <w:t xml:space="preserve">внутреннего контроля </w:t>
            </w:r>
            <w:r>
              <w:rPr>
                <w:rFonts w:ascii="Times New Roman" w:hAnsi="Times New Roman" w:cs="Times New Roman"/>
                <w:sz w:val="24"/>
                <w:szCs w:val="24"/>
              </w:rPr>
              <w:t xml:space="preserve">в соответствующем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6053D3" w14:paraId="04B40472" w14:textId="77777777" w:rsidTr="008249CF">
        <w:trPr>
          <w:gridAfter w:val="1"/>
          <w:wAfter w:w="30" w:type="dxa"/>
          <w:trHeight w:val="725"/>
        </w:trPr>
        <w:tc>
          <w:tcPr>
            <w:tcW w:w="803" w:type="dxa"/>
            <w:vMerge/>
          </w:tcPr>
          <w:p w14:paraId="4AC9E12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DCEC2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3FFAFBC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A98EDB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77E332DB" w14:textId="77777777" w:rsidR="006053D3" w:rsidRPr="00672339" w:rsidRDefault="006053D3" w:rsidP="00B64D4F">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w:t>
            </w:r>
            <w:r>
              <w:rPr>
                <w:rFonts w:ascii="Times New Roman" w:hAnsi="Times New Roman" w:cs="Times New Roman"/>
                <w:sz w:val="24"/>
                <w:szCs w:val="24"/>
              </w:rPr>
              <w:t>соответствующем</w:t>
            </w:r>
            <w:r w:rsidRPr="004F4458">
              <w:rPr>
                <w:rFonts w:ascii="Times New Roman" w:hAnsi="Times New Roman"/>
                <w:sz w:val="24"/>
                <w:szCs w:val="24"/>
              </w:rPr>
              <w:t xml:space="preserve"> структурном подразделении УФК утвержденного Реестра внутренних рисков</w:t>
            </w:r>
            <w:r>
              <w:rPr>
                <w:rFonts w:ascii="Times New Roman" w:hAnsi="Times New Roman"/>
                <w:sz w:val="24"/>
                <w:szCs w:val="24"/>
              </w:rPr>
              <w:t>;</w:t>
            </w:r>
          </w:p>
        </w:tc>
        <w:tc>
          <w:tcPr>
            <w:tcW w:w="714" w:type="dxa"/>
            <w:gridSpan w:val="2"/>
            <w:vAlign w:val="center"/>
          </w:tcPr>
          <w:p w14:paraId="6222E50E"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14:paraId="6FBA40B2" w14:textId="77777777" w:rsidR="006053D3" w:rsidRPr="00C77CE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5750DB1B"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14:paraId="53F2911F"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BB624D6"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5AFDFAA"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37243FE5"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1CDF253" w14:textId="77777777" w:rsidTr="005A0FA2">
        <w:trPr>
          <w:gridAfter w:val="1"/>
          <w:wAfter w:w="30" w:type="dxa"/>
          <w:trHeight w:val="1286"/>
        </w:trPr>
        <w:tc>
          <w:tcPr>
            <w:tcW w:w="803" w:type="dxa"/>
            <w:vMerge/>
          </w:tcPr>
          <w:p w14:paraId="091B2B23"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25287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6317A7C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D8D4C0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0A95E63" w14:textId="77777777" w:rsidR="006053D3" w:rsidRDefault="006053D3" w:rsidP="00B64D4F">
            <w:pPr>
              <w:jc w:val="both"/>
              <w:rPr>
                <w:rFonts w:ascii="Times New Roman" w:hAnsi="Times New Roman"/>
                <w:sz w:val="24"/>
                <w:szCs w:val="24"/>
              </w:rPr>
            </w:pPr>
            <w:r>
              <w:rPr>
                <w:rFonts w:ascii="Times New Roman" w:hAnsi="Times New Roman"/>
                <w:sz w:val="24"/>
                <w:szCs w:val="24"/>
              </w:rPr>
              <w:t>несоблюдение порядка и (или) актуализации Реестра внутренних рисков соответствующего структурного подразделения УФК;</w:t>
            </w:r>
          </w:p>
        </w:tc>
        <w:tc>
          <w:tcPr>
            <w:tcW w:w="714" w:type="dxa"/>
            <w:gridSpan w:val="2"/>
            <w:vAlign w:val="center"/>
          </w:tcPr>
          <w:p w14:paraId="0C96D343" w14:textId="77777777" w:rsidR="006053D3" w:rsidRPr="00885B0B"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13355E8"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9737155" w14:textId="77777777" w:rsidR="006053D3" w:rsidRPr="00885B0B"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5CCFB1BA"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6E2237C"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C7809A3"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341697E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DE2EB68" w14:textId="77777777" w:rsidTr="008249CF">
        <w:trPr>
          <w:gridAfter w:val="1"/>
          <w:wAfter w:w="30" w:type="dxa"/>
          <w:trHeight w:val="77"/>
        </w:trPr>
        <w:tc>
          <w:tcPr>
            <w:tcW w:w="803" w:type="dxa"/>
            <w:vMerge/>
          </w:tcPr>
          <w:p w14:paraId="34D6349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8AC67E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291B346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3B7313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14:paraId="75E6AE04" w14:textId="77777777" w:rsidR="006053D3" w:rsidRPr="00672339" w:rsidRDefault="006053D3" w:rsidP="00B64D4F">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w:t>
            </w:r>
            <w:r>
              <w:rPr>
                <w:rFonts w:ascii="Times New Roman" w:hAnsi="Times New Roman" w:cs="Times New Roman"/>
                <w:sz w:val="24"/>
                <w:szCs w:val="24"/>
              </w:rPr>
              <w:lastRenderedPageBreak/>
              <w:t>соответствующего</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14" w:type="dxa"/>
            <w:gridSpan w:val="2"/>
            <w:vAlign w:val="center"/>
          </w:tcPr>
          <w:p w14:paraId="2DAEB668"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lastRenderedPageBreak/>
              <w:t>–</w:t>
            </w:r>
          </w:p>
        </w:tc>
        <w:tc>
          <w:tcPr>
            <w:tcW w:w="760" w:type="dxa"/>
            <w:gridSpan w:val="2"/>
            <w:vAlign w:val="center"/>
          </w:tcPr>
          <w:p w14:paraId="22987D70" w14:textId="77777777" w:rsidR="006053D3" w:rsidRPr="00C77CE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4F10FA5E"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14:paraId="5961C95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17758BE9"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13852ECE"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7616169"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22E7F93E" w14:textId="77777777" w:rsidTr="005A0FA2">
        <w:trPr>
          <w:gridAfter w:val="1"/>
          <w:wAfter w:w="30" w:type="dxa"/>
          <w:trHeight w:val="2155"/>
        </w:trPr>
        <w:tc>
          <w:tcPr>
            <w:tcW w:w="803" w:type="dxa"/>
            <w:vMerge/>
          </w:tcPr>
          <w:p w14:paraId="356DF522"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661F909"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14:paraId="079BA664"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14:paraId="794AEED1"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14:paraId="4AB8B35F" w14:textId="77777777" w:rsidR="006053D3" w:rsidRPr="00100D97" w:rsidRDefault="006053D3" w:rsidP="00B64D4F">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14" w:type="dxa"/>
            <w:gridSpan w:val="2"/>
            <w:vAlign w:val="center"/>
          </w:tcPr>
          <w:p w14:paraId="2AC62FA3" w14:textId="77777777" w:rsidR="006053D3" w:rsidRPr="00100D97" w:rsidRDefault="006053D3"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14:paraId="101E37D1" w14:textId="77777777" w:rsidR="006053D3" w:rsidRPr="00100D97" w:rsidRDefault="006053D3" w:rsidP="00823342">
            <w:pPr>
              <w:jc w:val="center"/>
              <w:rPr>
                <w:rFonts w:ascii="Times New Roman" w:hAnsi="Times New Roman" w:cs="Times New Roman"/>
                <w:sz w:val="24"/>
                <w:szCs w:val="24"/>
              </w:rPr>
            </w:pPr>
          </w:p>
        </w:tc>
        <w:tc>
          <w:tcPr>
            <w:tcW w:w="874" w:type="dxa"/>
            <w:gridSpan w:val="2"/>
            <w:vAlign w:val="center"/>
          </w:tcPr>
          <w:p w14:paraId="724FF7DB" w14:textId="77777777" w:rsidR="006053D3" w:rsidRPr="00100D97"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0E48FD6"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14:paraId="5B6EC135"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14:paraId="42F6FE7F"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49" w:type="dxa"/>
            <w:gridSpan w:val="2"/>
            <w:vAlign w:val="center"/>
          </w:tcPr>
          <w:p w14:paraId="188E3730"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88682DC" w14:textId="77777777" w:rsidTr="005A0FA2">
        <w:trPr>
          <w:gridAfter w:val="1"/>
          <w:wAfter w:w="30" w:type="dxa"/>
          <w:trHeight w:val="1974"/>
        </w:trPr>
        <w:tc>
          <w:tcPr>
            <w:tcW w:w="803" w:type="dxa"/>
            <w:vMerge/>
          </w:tcPr>
          <w:p w14:paraId="385179F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28C0ECA5"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0C434FB5"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0D559D7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14:paraId="28866F04" w14:textId="77777777" w:rsidR="006053D3" w:rsidRPr="00100D97" w:rsidRDefault="006053D3" w:rsidP="00B64D4F">
            <w:pPr>
              <w:jc w:val="both"/>
              <w:rPr>
                <w:rFonts w:ascii="Times New Roman" w:hAnsi="Times New Roman"/>
                <w:sz w:val="24"/>
                <w:szCs w:val="24"/>
              </w:rPr>
            </w:pPr>
            <w:r>
              <w:rPr>
                <w:rFonts w:ascii="Times New Roman" w:hAnsi="Times New Roman"/>
                <w:sz w:val="24"/>
                <w:szCs w:val="24"/>
              </w:rPr>
              <w:t xml:space="preserve">несоблюдение порядка формирования и (или) актуализации перечня операций </w:t>
            </w:r>
            <w:r w:rsidRPr="00100D97">
              <w:rPr>
                <w:rFonts w:ascii="Times New Roman" w:hAnsi="Times New Roman"/>
                <w:sz w:val="24"/>
                <w:szCs w:val="24"/>
              </w:rPr>
              <w:t>действий (в том числе по формированию документов), необходимых для выполнения функций и осуществления полномочий в установленной сфере деятельности</w:t>
            </w:r>
            <w:r>
              <w:rPr>
                <w:rFonts w:ascii="Times New Roman" w:hAnsi="Times New Roman"/>
                <w:sz w:val="24"/>
                <w:szCs w:val="24"/>
              </w:rPr>
              <w:t>;</w:t>
            </w:r>
          </w:p>
        </w:tc>
        <w:tc>
          <w:tcPr>
            <w:tcW w:w="714" w:type="dxa"/>
            <w:gridSpan w:val="2"/>
            <w:vAlign w:val="center"/>
          </w:tcPr>
          <w:p w14:paraId="485DBA4E" w14:textId="77777777" w:rsidR="006053D3" w:rsidRPr="00885B0B" w:rsidRDefault="006053D3" w:rsidP="008249C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4EC1119C" w14:textId="77777777" w:rsidR="006053D3" w:rsidRPr="00885B0B" w:rsidRDefault="006053D3" w:rsidP="008249CF">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5FCD6E41" w14:textId="77777777" w:rsidR="006053D3" w:rsidRPr="00885B0B" w:rsidRDefault="006053D3" w:rsidP="008249C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670B929F" w14:textId="77777777" w:rsidR="006053D3" w:rsidRPr="00885B0B" w:rsidRDefault="006053D3" w:rsidP="008249CF">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204C3E4" w14:textId="77777777" w:rsidR="006053D3" w:rsidRPr="00885B0B" w:rsidRDefault="006053D3" w:rsidP="008249CF">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4BDBCB68" w14:textId="77777777" w:rsidR="006053D3" w:rsidRPr="00885B0B" w:rsidRDefault="006053D3" w:rsidP="008249CF">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A173CDB" w14:textId="77777777" w:rsidR="006053D3" w:rsidRDefault="006053D3" w:rsidP="008249C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B454F5B" w14:textId="77777777" w:rsidTr="00E022D9">
        <w:trPr>
          <w:gridAfter w:val="1"/>
          <w:wAfter w:w="30" w:type="dxa"/>
          <w:trHeight w:val="1242"/>
        </w:trPr>
        <w:tc>
          <w:tcPr>
            <w:tcW w:w="803" w:type="dxa"/>
            <w:vMerge/>
          </w:tcPr>
          <w:p w14:paraId="5B5721F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8BDE34F"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23</w:t>
            </w:r>
          </w:p>
        </w:tc>
        <w:tc>
          <w:tcPr>
            <w:tcW w:w="686" w:type="dxa"/>
            <w:gridSpan w:val="3"/>
            <w:vAlign w:val="center"/>
          </w:tcPr>
          <w:p w14:paraId="67C60F7C"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14:paraId="344CF452"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14:paraId="0745B354" w14:textId="77777777" w:rsidR="006053D3" w:rsidRPr="00100D97" w:rsidRDefault="006053D3" w:rsidP="00823342">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утвержденной Карты внутреннего контроля на очередной год;</w:t>
            </w:r>
          </w:p>
        </w:tc>
        <w:tc>
          <w:tcPr>
            <w:tcW w:w="714" w:type="dxa"/>
            <w:gridSpan w:val="2"/>
            <w:vAlign w:val="center"/>
          </w:tcPr>
          <w:p w14:paraId="17FD4036" w14:textId="77777777" w:rsidR="006053D3" w:rsidRPr="00100D97" w:rsidRDefault="006053D3"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14:paraId="69950EE9"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74" w:type="dxa"/>
            <w:gridSpan w:val="2"/>
            <w:vAlign w:val="center"/>
          </w:tcPr>
          <w:p w14:paraId="166A02CC" w14:textId="77777777" w:rsidR="006053D3" w:rsidRPr="00100D97" w:rsidRDefault="006053D3"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14:paraId="7BFA1323"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14:paraId="43BD2D69"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14:paraId="4B83ED2F"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49" w:type="dxa"/>
            <w:gridSpan w:val="2"/>
            <w:vAlign w:val="center"/>
          </w:tcPr>
          <w:p w14:paraId="1F2F0E53" w14:textId="77777777" w:rsidR="006053D3" w:rsidRPr="00100D97" w:rsidRDefault="006053D3" w:rsidP="00823342">
            <w:pPr>
              <w:jc w:val="center"/>
              <w:rPr>
                <w:rFonts w:ascii="Times New Roman" w:hAnsi="Times New Roman" w:cs="Times New Roman"/>
                <w:sz w:val="24"/>
                <w:szCs w:val="24"/>
              </w:rPr>
            </w:pPr>
            <w:r w:rsidRPr="00100D97">
              <w:rPr>
                <w:rFonts w:ascii="Times New Roman" w:hAnsi="Times New Roman" w:cs="Times New Roman"/>
                <w:sz w:val="24"/>
                <w:szCs w:val="24"/>
              </w:rPr>
              <w:t>значимый</w:t>
            </w:r>
          </w:p>
        </w:tc>
      </w:tr>
      <w:tr w:rsidR="006053D3" w14:paraId="238970EF" w14:textId="77777777" w:rsidTr="005A0FA2">
        <w:trPr>
          <w:gridAfter w:val="1"/>
          <w:wAfter w:w="30" w:type="dxa"/>
          <w:trHeight w:val="1582"/>
        </w:trPr>
        <w:tc>
          <w:tcPr>
            <w:tcW w:w="803" w:type="dxa"/>
            <w:vMerge/>
          </w:tcPr>
          <w:p w14:paraId="5D0241A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3A9D9D94"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4BB2FE8C"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2CDC1B2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14:paraId="130A55ED" w14:textId="77777777" w:rsidR="006053D3" w:rsidRPr="00100D97" w:rsidRDefault="006053D3" w:rsidP="00823342">
            <w:pPr>
              <w:jc w:val="both"/>
              <w:rPr>
                <w:rFonts w:ascii="Times New Roman" w:hAnsi="Times New Roman"/>
                <w:sz w:val="24"/>
                <w:szCs w:val="24"/>
              </w:rPr>
            </w:pPr>
            <w:r>
              <w:rPr>
                <w:rFonts w:ascii="Times New Roman" w:hAnsi="Times New Roman"/>
                <w:sz w:val="24"/>
                <w:szCs w:val="24"/>
              </w:rPr>
              <w:t xml:space="preserve">несоблюдение порядка формирования и (или) актуализации </w:t>
            </w:r>
            <w:r w:rsidRPr="00100D97">
              <w:rPr>
                <w:rFonts w:ascii="Times New Roman" w:hAnsi="Times New Roman"/>
                <w:sz w:val="24"/>
                <w:szCs w:val="24"/>
              </w:rPr>
              <w:t>Карты внутреннего контроля на очередной год</w:t>
            </w:r>
            <w:r>
              <w:rPr>
                <w:rFonts w:ascii="Times New Roman" w:hAnsi="Times New Roman"/>
                <w:sz w:val="24"/>
                <w:szCs w:val="24"/>
              </w:rPr>
              <w:t xml:space="preserve"> соответствующего структурного подразделения УФК;</w:t>
            </w:r>
          </w:p>
        </w:tc>
        <w:tc>
          <w:tcPr>
            <w:tcW w:w="714" w:type="dxa"/>
            <w:gridSpan w:val="2"/>
            <w:vAlign w:val="center"/>
          </w:tcPr>
          <w:p w14:paraId="0E8F25C4" w14:textId="77777777" w:rsidR="006053D3" w:rsidRPr="00100D97" w:rsidRDefault="006053D3" w:rsidP="008249C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14:paraId="24A87A51" w14:textId="77777777" w:rsidR="006053D3" w:rsidRPr="00100D97" w:rsidRDefault="006053D3" w:rsidP="008249CF">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74" w:type="dxa"/>
            <w:gridSpan w:val="2"/>
            <w:vAlign w:val="center"/>
          </w:tcPr>
          <w:p w14:paraId="6E692C0C" w14:textId="77777777" w:rsidR="006053D3" w:rsidRPr="00100D97" w:rsidRDefault="006053D3" w:rsidP="008249CF">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14:paraId="53CBB228"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487E94A7"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B19A8A1"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266F9C9" w14:textId="77777777" w:rsidR="006053D3" w:rsidRPr="00100D97"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4B532A0C" w14:textId="77777777" w:rsidTr="005A0FA2">
        <w:trPr>
          <w:gridAfter w:val="1"/>
          <w:wAfter w:w="30" w:type="dxa"/>
          <w:trHeight w:val="1311"/>
        </w:trPr>
        <w:tc>
          <w:tcPr>
            <w:tcW w:w="803" w:type="dxa"/>
            <w:vMerge/>
          </w:tcPr>
          <w:p w14:paraId="6ABE3D4A"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1F42302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493D193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7FD0170"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14:paraId="502CF0D7" w14:textId="77777777" w:rsidR="006053D3" w:rsidRPr="00672339"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w:t>
            </w:r>
            <w:r>
              <w:rPr>
                <w:rFonts w:ascii="Times New Roman" w:hAnsi="Times New Roman" w:cs="Times New Roman"/>
                <w:sz w:val="24"/>
                <w:szCs w:val="24"/>
              </w:rPr>
              <w:t>соответствующим</w:t>
            </w:r>
            <w:r w:rsidRPr="00005067">
              <w:rPr>
                <w:rFonts w:ascii="Times New Roman" w:hAnsi="Times New Roman" w:cs="Times New Roman"/>
                <w:sz w:val="24"/>
                <w:szCs w:val="24"/>
              </w:rPr>
              <w:t xml:space="preserve">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14" w:type="dxa"/>
            <w:gridSpan w:val="2"/>
            <w:vAlign w:val="center"/>
          </w:tcPr>
          <w:p w14:paraId="67204910"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C9FC64C" w14:textId="77777777" w:rsidR="006053D3" w:rsidRPr="00C77CE0"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887497E"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791B589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9226F66" w14:textId="77777777" w:rsidR="006053D3" w:rsidRPr="00E93CF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9186E1A" w14:textId="77777777" w:rsidR="006053D3" w:rsidRPr="00E93CF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2944B151"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374838CD" w14:textId="77777777" w:rsidTr="005A0FA2">
        <w:trPr>
          <w:gridAfter w:val="1"/>
          <w:wAfter w:w="30" w:type="dxa"/>
          <w:trHeight w:val="1244"/>
        </w:trPr>
        <w:tc>
          <w:tcPr>
            <w:tcW w:w="803" w:type="dxa"/>
            <w:vMerge/>
          </w:tcPr>
          <w:p w14:paraId="5080DBFC"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A843347"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3CB017B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4A8B8BB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14:paraId="667B03ED" w14:textId="77777777" w:rsidR="006053D3" w:rsidRPr="00672339" w:rsidRDefault="006053D3" w:rsidP="00823342">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w:t>
            </w:r>
            <w:r>
              <w:rPr>
                <w:rFonts w:ascii="Times New Roman" w:hAnsi="Times New Roman" w:cs="Times New Roman"/>
                <w:sz w:val="24"/>
                <w:szCs w:val="24"/>
              </w:rPr>
              <w:br/>
              <w:t>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14" w:type="dxa"/>
            <w:gridSpan w:val="2"/>
            <w:vAlign w:val="center"/>
          </w:tcPr>
          <w:p w14:paraId="18529A41" w14:textId="77777777" w:rsidR="006053D3" w:rsidRPr="008B2F0D"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14:paraId="33F46C75" w14:textId="77777777" w:rsidR="006053D3" w:rsidRPr="00C77CE0"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42F18ADD"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14:paraId="47690944"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23954C66"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31A09E9A" w14:textId="77777777" w:rsidR="006053D3" w:rsidRPr="00E93CFC"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79F14099" w14:textId="77777777" w:rsidR="006053D3" w:rsidRPr="00F22CB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63E38688" w14:textId="77777777" w:rsidTr="00E022D9">
        <w:trPr>
          <w:gridAfter w:val="1"/>
          <w:wAfter w:w="30" w:type="dxa"/>
          <w:trHeight w:val="1542"/>
        </w:trPr>
        <w:tc>
          <w:tcPr>
            <w:tcW w:w="803" w:type="dxa"/>
            <w:vMerge/>
          </w:tcPr>
          <w:p w14:paraId="68B7D6D4"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FB9725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38650A1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1741DA85"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14:paraId="5468EDF1" w14:textId="77777777" w:rsidR="006053D3" w:rsidRDefault="006053D3"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и направления на рассмотрение результатов внутреннего контроля соответствующим структурным подразделением УФК;</w:t>
            </w:r>
          </w:p>
        </w:tc>
        <w:tc>
          <w:tcPr>
            <w:tcW w:w="714" w:type="dxa"/>
            <w:gridSpan w:val="2"/>
            <w:vAlign w:val="center"/>
          </w:tcPr>
          <w:p w14:paraId="587D1748" w14:textId="77777777" w:rsidR="006053D3" w:rsidRPr="00885B0B" w:rsidRDefault="006053D3" w:rsidP="001B6F1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51F3121A" w14:textId="77777777" w:rsidR="006053D3" w:rsidRPr="00885B0B" w:rsidRDefault="006053D3" w:rsidP="001B6F1D">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14:paraId="750A4D54" w14:textId="77777777" w:rsidR="006053D3" w:rsidRPr="00885B0B" w:rsidRDefault="006053D3" w:rsidP="001B6F1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27458036" w14:textId="77777777" w:rsidR="006053D3" w:rsidRPr="00885B0B" w:rsidRDefault="006053D3" w:rsidP="001B6F1D">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3054524A" w14:textId="77777777" w:rsidR="006053D3" w:rsidRPr="00885B0B" w:rsidRDefault="006053D3" w:rsidP="001B6F1D">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2DE59CFA" w14:textId="77777777" w:rsidR="006053D3" w:rsidRPr="00885B0B" w:rsidRDefault="006053D3" w:rsidP="001B6F1D">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5CC3F038"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053D3" w14:paraId="01587E73" w14:textId="77777777" w:rsidTr="005A0FA2">
        <w:trPr>
          <w:gridAfter w:val="1"/>
          <w:wAfter w:w="30" w:type="dxa"/>
          <w:trHeight w:val="703"/>
        </w:trPr>
        <w:tc>
          <w:tcPr>
            <w:tcW w:w="803" w:type="dxa"/>
            <w:vMerge/>
          </w:tcPr>
          <w:p w14:paraId="2AAD08B7"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B34313E"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2C51EC6B"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14:paraId="5DE796F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14:paraId="18986B1D" w14:textId="77777777" w:rsidR="006053D3" w:rsidRDefault="006053D3"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14:paraId="2A51ED09"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23FF4046"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251744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59E6A022"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7F9A181B"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559BC941"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5484AFC8"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5223CE11" w14:textId="77777777" w:rsidTr="005A0FA2">
        <w:trPr>
          <w:gridAfter w:val="1"/>
          <w:wAfter w:w="30" w:type="dxa"/>
          <w:trHeight w:val="429"/>
        </w:trPr>
        <w:tc>
          <w:tcPr>
            <w:tcW w:w="803" w:type="dxa"/>
            <w:vMerge w:val="restart"/>
          </w:tcPr>
          <w:p w14:paraId="3AF7BFB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14:paraId="4D83BE2E" w14:textId="77777777" w:rsidR="006053D3" w:rsidRDefault="006053D3" w:rsidP="00F069E7">
            <w:pPr>
              <w:rPr>
                <w:rFonts w:ascii="Times New Roman" w:hAnsi="Times New Roman" w:cs="Times New Roman"/>
                <w:sz w:val="24"/>
                <w:szCs w:val="24"/>
              </w:rPr>
            </w:pPr>
            <w:r>
              <w:rPr>
                <w:rFonts w:ascii="Times New Roman" w:hAnsi="Times New Roman" w:cs="Times New Roman"/>
                <w:sz w:val="24"/>
                <w:szCs w:val="24"/>
              </w:rPr>
              <w:t>Осуществление работы с электронной подписью:</w:t>
            </w:r>
          </w:p>
        </w:tc>
      </w:tr>
      <w:tr w:rsidR="006053D3" w14:paraId="0A7F2DEE" w14:textId="77777777" w:rsidTr="00E022D9">
        <w:trPr>
          <w:gridAfter w:val="1"/>
          <w:wAfter w:w="30" w:type="dxa"/>
          <w:trHeight w:val="1560"/>
        </w:trPr>
        <w:tc>
          <w:tcPr>
            <w:tcW w:w="803" w:type="dxa"/>
            <w:vMerge/>
          </w:tcPr>
          <w:p w14:paraId="42A53678"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72780B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2181041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6D8758A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7C61A8A8"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sz w:val="24"/>
                <w:szCs w:val="24"/>
              </w:rPr>
              <w:t>н</w:t>
            </w:r>
            <w:r w:rsidRPr="003F26FA">
              <w:rPr>
                <w:rFonts w:ascii="Times New Roman" w:hAnsi="Times New Roman" w:cs="Times New Roman"/>
                <w:sz w:val="24"/>
                <w:szCs w:val="24"/>
              </w:rPr>
              <w:t>есоответствие электронной подписи должностных лиц клиента</w:t>
            </w:r>
            <w:r>
              <w:rPr>
                <w:rFonts w:ascii="Times New Roman" w:hAnsi="Times New Roman" w:cs="Times New Roman"/>
                <w:sz w:val="24"/>
                <w:szCs w:val="24"/>
              </w:rPr>
              <w:t>,</w:t>
            </w:r>
            <w:r w:rsidRPr="003F26FA">
              <w:rPr>
                <w:rFonts w:ascii="Times New Roman" w:hAnsi="Times New Roman" w:cs="Times New Roman"/>
                <w:sz w:val="24"/>
                <w:szCs w:val="24"/>
              </w:rPr>
              <w:t xml:space="preserve"> подписавших платежный документ, данным карточки образцов подписей по лицевому счету клиента</w:t>
            </w:r>
            <w:r>
              <w:rPr>
                <w:rFonts w:ascii="Times New Roman" w:hAnsi="Times New Roman" w:cs="Times New Roman"/>
                <w:sz w:val="24"/>
                <w:szCs w:val="24"/>
              </w:rPr>
              <w:t>;</w:t>
            </w:r>
          </w:p>
        </w:tc>
        <w:tc>
          <w:tcPr>
            <w:tcW w:w="714" w:type="dxa"/>
            <w:gridSpan w:val="2"/>
            <w:vAlign w:val="center"/>
          </w:tcPr>
          <w:p w14:paraId="49901DB5"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38D0792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0C4A33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02B5300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7BFF0F04"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02F0144E"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4F47A484"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3577FC81" w14:textId="77777777" w:rsidTr="005A0FA2">
        <w:trPr>
          <w:gridAfter w:val="1"/>
          <w:wAfter w:w="30" w:type="dxa"/>
          <w:trHeight w:val="686"/>
        </w:trPr>
        <w:tc>
          <w:tcPr>
            <w:tcW w:w="803" w:type="dxa"/>
            <w:vMerge/>
          </w:tcPr>
          <w:p w14:paraId="4C11C300"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072B20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2B24F7B6"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14:paraId="443FBEE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5C8CAB0B" w14:textId="77777777" w:rsidR="006053D3" w:rsidRPr="00885B0B" w:rsidRDefault="006053D3" w:rsidP="00F069E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1B8AA522"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30EDBE8D"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2BB3FFB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3365D6D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64EEC067"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6581D44"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D67781E"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632CC720" w14:textId="77777777" w:rsidTr="00E022D9">
        <w:trPr>
          <w:gridAfter w:val="1"/>
          <w:wAfter w:w="30" w:type="dxa"/>
          <w:cantSplit/>
          <w:trHeight w:val="744"/>
        </w:trPr>
        <w:tc>
          <w:tcPr>
            <w:tcW w:w="803" w:type="dxa"/>
            <w:vMerge w:val="restart"/>
          </w:tcPr>
          <w:p w14:paraId="571EA007" w14:textId="77777777" w:rsidR="006053D3" w:rsidRDefault="006053D3" w:rsidP="00F069E7">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555" w:type="dxa"/>
            <w:gridSpan w:val="31"/>
            <w:vAlign w:val="center"/>
          </w:tcPr>
          <w:p w14:paraId="4CEE0B1A" w14:textId="77777777" w:rsidR="006053D3" w:rsidRPr="00F22CB3" w:rsidRDefault="006053D3" w:rsidP="00823342">
            <w:pPr>
              <w:jc w:val="both"/>
              <w:rPr>
                <w:rFonts w:ascii="Times New Roman" w:hAnsi="Times New Roman" w:cs="Times New Roman"/>
                <w:sz w:val="24"/>
                <w:szCs w:val="24"/>
              </w:rPr>
            </w:pPr>
            <w:r w:rsidRPr="00535F3C">
              <w:rPr>
                <w:rFonts w:ascii="Times New Roman" w:hAnsi="Times New Roman" w:cs="Times New Roman"/>
                <w:sz w:val="24"/>
                <w:szCs w:val="24"/>
              </w:rPr>
              <w:t xml:space="preserve">Использование технологических (технических) регламентов Федерального казначейства в части осуществления функций </w:t>
            </w:r>
            <w:r w:rsidRPr="00535F3C">
              <w:rPr>
                <w:rFonts w:ascii="Times New Roman" w:hAnsi="Times New Roman" w:cs="Times New Roman"/>
                <w:sz w:val="24"/>
                <w:szCs w:val="24"/>
              </w:rPr>
              <w:br/>
              <w:t>по соответствующему направлению деятельности УФК</w:t>
            </w:r>
            <w:r w:rsidRPr="00535F3C">
              <w:rPr>
                <w:rFonts w:ascii="Times New Roman" w:eastAsia="Calibri" w:hAnsi="Times New Roman" w:cs="Times New Roman"/>
                <w:sz w:val="24"/>
                <w:szCs w:val="24"/>
              </w:rPr>
              <w:t>:</w:t>
            </w:r>
          </w:p>
        </w:tc>
      </w:tr>
      <w:tr w:rsidR="006053D3" w14:paraId="188512C9" w14:textId="77777777" w:rsidTr="006053D3">
        <w:trPr>
          <w:gridAfter w:val="1"/>
          <w:wAfter w:w="30" w:type="dxa"/>
          <w:trHeight w:val="109"/>
        </w:trPr>
        <w:tc>
          <w:tcPr>
            <w:tcW w:w="803" w:type="dxa"/>
            <w:vMerge/>
          </w:tcPr>
          <w:p w14:paraId="47DFF8EE"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765DA849" w14:textId="77777777" w:rsidR="006053D3"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14:paraId="020DF2F5" w14:textId="77777777" w:rsidR="006053D3" w:rsidRDefault="006053D3" w:rsidP="00F069E7">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6C2E4CFC"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14:paraId="474C514A" w14:textId="77777777" w:rsidR="006053D3" w:rsidRPr="00672339" w:rsidRDefault="006053D3" w:rsidP="00823342">
            <w:pPr>
              <w:jc w:val="both"/>
              <w:rPr>
                <w:rFonts w:ascii="Times New Roman" w:hAnsi="Times New Roman" w:cs="Times New Roman"/>
                <w:sz w:val="24"/>
                <w:szCs w:val="24"/>
              </w:rPr>
            </w:pPr>
            <w:r w:rsidRPr="00266A56">
              <w:rPr>
                <w:rFonts w:ascii="Times New Roman" w:eastAsia="Calibri" w:hAnsi="Times New Roman" w:cs="Times New Roman"/>
                <w:sz w:val="24"/>
                <w:szCs w:val="24"/>
              </w:rPr>
              <w:t>н</w:t>
            </w:r>
            <w:r w:rsidRPr="00266A56">
              <w:rPr>
                <w:rFonts w:ascii="Times New Roman" w:hAnsi="Times New Roman" w:cs="Times New Roman"/>
                <w:sz w:val="24"/>
                <w:szCs w:val="24"/>
              </w:rPr>
              <w:t>есоблюдение</w:t>
            </w:r>
            <w:r w:rsidRPr="00266A56">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sidRPr="00266A56">
              <w:rPr>
                <w:rFonts w:ascii="Times New Roman" w:eastAsia="Calibri" w:hAnsi="Times New Roman" w:cs="Times New Roman"/>
                <w:sz w:val="24"/>
                <w:szCs w:val="24"/>
              </w:rPr>
              <w:t xml:space="preserve"> направлению деятельности</w:t>
            </w:r>
            <w:r w:rsidRPr="00266A56">
              <w:rPr>
                <w:rFonts w:ascii="Times New Roman" w:hAnsi="Times New Roman" w:cs="Times New Roman"/>
                <w:sz w:val="24"/>
                <w:szCs w:val="24"/>
              </w:rPr>
              <w:t xml:space="preserve"> </w:t>
            </w:r>
            <w:r>
              <w:rPr>
                <w:rFonts w:ascii="Times New Roman" w:hAnsi="Times New Roman" w:cs="Times New Roman"/>
                <w:sz w:val="24"/>
                <w:szCs w:val="24"/>
              </w:rPr>
              <w:t>УФК</w:t>
            </w:r>
            <w:r w:rsidRPr="00266A56">
              <w:rPr>
                <w:rFonts w:ascii="Times New Roman" w:hAnsi="Times New Roman" w:cs="Times New Roman"/>
                <w:sz w:val="24"/>
                <w:szCs w:val="24"/>
              </w:rPr>
              <w:t>;</w:t>
            </w:r>
          </w:p>
        </w:tc>
        <w:tc>
          <w:tcPr>
            <w:tcW w:w="714" w:type="dxa"/>
            <w:gridSpan w:val="2"/>
            <w:vAlign w:val="center"/>
          </w:tcPr>
          <w:p w14:paraId="55D76A75" w14:textId="77777777" w:rsidR="006053D3" w:rsidRPr="00C84B8E"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14:paraId="441BFDE5" w14:textId="77777777" w:rsidR="006053D3" w:rsidRPr="00C77CE0" w:rsidRDefault="006053D3" w:rsidP="0082334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74" w:type="dxa"/>
            <w:gridSpan w:val="2"/>
            <w:vAlign w:val="center"/>
          </w:tcPr>
          <w:p w14:paraId="00E8098B" w14:textId="77777777" w:rsidR="006053D3" w:rsidRPr="00C77CE0" w:rsidRDefault="006053D3"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14:paraId="60C2DAAF"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14:paraId="2E4C4677" w14:textId="77777777" w:rsidR="006053D3" w:rsidRPr="00E93CFC"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14:paraId="3F380ED5" w14:textId="77777777" w:rsidR="006053D3" w:rsidRPr="00E93CFC" w:rsidRDefault="006053D3"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649DE5C8" w14:textId="77777777" w:rsidR="006053D3" w:rsidRPr="00F22CB3" w:rsidRDefault="006053D3"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6053D3" w14:paraId="7DE48697" w14:textId="77777777" w:rsidTr="00E022D9">
        <w:trPr>
          <w:gridAfter w:val="1"/>
          <w:wAfter w:w="30" w:type="dxa"/>
          <w:trHeight w:val="709"/>
        </w:trPr>
        <w:tc>
          <w:tcPr>
            <w:tcW w:w="803" w:type="dxa"/>
            <w:vMerge/>
          </w:tcPr>
          <w:p w14:paraId="442E566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0B67049" w14:textId="77777777" w:rsidR="006053D3" w:rsidRPr="00FF4C24" w:rsidRDefault="006053D3"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31FE6E72"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14:paraId="08DFE1A9"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0FE0C67F" w14:textId="77777777" w:rsidR="006053D3" w:rsidRDefault="006053D3" w:rsidP="009E4455">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14:paraId="3D2BAF28"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14:paraId="4FEB7423"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14:paraId="16D33E0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14:paraId="410062AC"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14:paraId="46D6342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14:paraId="229C9E6E" w14:textId="77777777" w:rsidR="006053D3" w:rsidRDefault="006053D3"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14:paraId="6D76B401" w14:textId="77777777" w:rsidR="006053D3" w:rsidRPr="00643310" w:rsidRDefault="006053D3"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072B5157" w14:textId="77777777" w:rsidTr="00E022D9">
        <w:trPr>
          <w:gridAfter w:val="1"/>
          <w:wAfter w:w="30" w:type="dxa"/>
          <w:trHeight w:val="408"/>
        </w:trPr>
        <w:tc>
          <w:tcPr>
            <w:tcW w:w="803" w:type="dxa"/>
            <w:vMerge w:val="restart"/>
          </w:tcPr>
          <w:p w14:paraId="430C555A"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14:paraId="4B333955" w14:textId="77777777" w:rsidR="006053D3" w:rsidRDefault="006053D3" w:rsidP="00773A6E">
            <w:pPr>
              <w:jc w:val="both"/>
              <w:rPr>
                <w:rFonts w:ascii="Times New Roman" w:hAnsi="Times New Roman" w:cs="Times New Roman"/>
                <w:sz w:val="24"/>
                <w:szCs w:val="24"/>
              </w:rPr>
            </w:pPr>
            <w:r>
              <w:rPr>
                <w:rFonts w:ascii="Times New Roman" w:hAnsi="Times New Roman" w:cs="Times New Roman"/>
                <w:sz w:val="24"/>
                <w:szCs w:val="24"/>
              </w:rPr>
              <w:t>Обеспечение защиты персональных данных:</w:t>
            </w:r>
          </w:p>
        </w:tc>
      </w:tr>
      <w:tr w:rsidR="006053D3" w14:paraId="07A4BD94" w14:textId="77777777" w:rsidTr="00E022D9">
        <w:trPr>
          <w:gridAfter w:val="1"/>
          <w:wAfter w:w="30" w:type="dxa"/>
          <w:trHeight w:val="3107"/>
        </w:trPr>
        <w:tc>
          <w:tcPr>
            <w:tcW w:w="803" w:type="dxa"/>
            <w:vMerge/>
          </w:tcPr>
          <w:p w14:paraId="23DC39D1"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52A2DE24"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4D30F567"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6A434097"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14:paraId="3111C855" w14:textId="77777777" w:rsidR="006053D3" w:rsidRPr="00885B0B" w:rsidRDefault="006053D3" w:rsidP="00250EB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защите персональных данных, установленных Федеральным законом от 27 июля 2006 г. № 152-ФЗ «О персональных данных», приказом Федерального казначейства от 31 января 2020 г. № 7н «Об обработке персональных данных в Федеральном казначействе и территориальных органах Федерального казначейства», Порядком использования международной компьютерной сети «Интернет» в УФК;</w:t>
            </w:r>
          </w:p>
        </w:tc>
        <w:tc>
          <w:tcPr>
            <w:tcW w:w="714" w:type="dxa"/>
            <w:gridSpan w:val="2"/>
            <w:vAlign w:val="center"/>
          </w:tcPr>
          <w:p w14:paraId="123F38CD"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14:paraId="1E72D4BC"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657F5FB"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14:paraId="6784752C"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5F9014C4"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35797FBE"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11265C04"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053D3" w14:paraId="71846499" w14:textId="77777777" w:rsidTr="00E022D9">
        <w:trPr>
          <w:gridAfter w:val="1"/>
          <w:wAfter w:w="30" w:type="dxa"/>
          <w:trHeight w:val="686"/>
        </w:trPr>
        <w:tc>
          <w:tcPr>
            <w:tcW w:w="803" w:type="dxa"/>
            <w:vMerge/>
          </w:tcPr>
          <w:p w14:paraId="56098C1D"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47511AF6"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14:paraId="0D8434D3"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14:paraId="23EB33E2"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14:paraId="1132258B" w14:textId="77777777" w:rsidR="006053D3" w:rsidRPr="00885B0B" w:rsidRDefault="006053D3" w:rsidP="009E445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раздела </w:t>
            </w:r>
            <w:r>
              <w:rPr>
                <w:rFonts w:ascii="Times New Roman" w:eastAsia="Calibri" w:hAnsi="Times New Roman" w:cs="Times New Roman"/>
                <w:sz w:val="24"/>
                <w:szCs w:val="24"/>
                <w:lang w:val="en-US"/>
              </w:rPr>
              <w:t>XXIII</w:t>
            </w:r>
            <w:r w:rsidRPr="00773A6E">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14:paraId="4BD70110"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14:paraId="1250AC2A"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14:paraId="3BE98992"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14:paraId="094F765E"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487C9CD6"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14:paraId="6F99896B" w14:textId="77777777" w:rsidR="006053D3" w:rsidRPr="00885B0B" w:rsidRDefault="006053D3" w:rsidP="00773A6E">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14:paraId="7039B93E" w14:textId="77777777" w:rsidR="006053D3" w:rsidRDefault="006053D3" w:rsidP="00773A6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053D3" w14:paraId="543AEAAB" w14:textId="77777777" w:rsidTr="007E32C5">
        <w:trPr>
          <w:gridAfter w:val="1"/>
          <w:wAfter w:w="30" w:type="dxa"/>
          <w:trHeight w:val="96"/>
        </w:trPr>
        <w:tc>
          <w:tcPr>
            <w:tcW w:w="803" w:type="dxa"/>
            <w:vMerge w:val="restart"/>
          </w:tcPr>
          <w:p w14:paraId="7F144321"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Pr="00C4674E">
              <w:rPr>
                <w:rFonts w:ascii="Times New Roman" w:hAnsi="Times New Roman" w:cs="Times New Roman"/>
                <w:sz w:val="24"/>
                <w:szCs w:val="24"/>
              </w:rPr>
              <w:t>.</w:t>
            </w:r>
          </w:p>
        </w:tc>
        <w:tc>
          <w:tcPr>
            <w:tcW w:w="13555" w:type="dxa"/>
            <w:gridSpan w:val="31"/>
            <w:vAlign w:val="center"/>
          </w:tcPr>
          <w:p w14:paraId="47604B70" w14:textId="77777777" w:rsidR="006053D3" w:rsidRPr="00643310" w:rsidRDefault="006053D3" w:rsidP="0082334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w:t>
            </w:r>
            <w:r>
              <w:rPr>
                <w:rFonts w:ascii="Times New Roman" w:eastAsia="Times New Roman" w:hAnsi="Times New Roman" w:cs="Times New Roman"/>
                <w:bCs/>
                <w:sz w:val="24"/>
                <w:szCs w:val="24"/>
                <w:lang w:eastAsia="ru-RU"/>
              </w:rPr>
              <w:t>разделу</w:t>
            </w:r>
            <w:r w:rsidRPr="00706574">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Pr>
                <w:rFonts w:ascii="Times New Roman" w:eastAsia="Times New Roman" w:hAnsi="Times New Roman" w:cs="Times New Roman"/>
                <w:bCs/>
                <w:sz w:val="24"/>
                <w:szCs w:val="24"/>
                <w:lang w:eastAsia="ru-RU"/>
              </w:rPr>
              <w:t>:</w:t>
            </w:r>
          </w:p>
        </w:tc>
      </w:tr>
      <w:tr w:rsidR="006053D3" w14:paraId="781FD154" w14:textId="77777777" w:rsidTr="007E32C5">
        <w:trPr>
          <w:gridAfter w:val="1"/>
          <w:wAfter w:w="30" w:type="dxa"/>
          <w:trHeight w:val="432"/>
        </w:trPr>
        <w:tc>
          <w:tcPr>
            <w:tcW w:w="803" w:type="dxa"/>
            <w:vMerge/>
          </w:tcPr>
          <w:p w14:paraId="734979EF" w14:textId="77777777" w:rsidR="006053D3" w:rsidRDefault="006053D3" w:rsidP="00823342">
            <w:pPr>
              <w:jc w:val="center"/>
              <w:rPr>
                <w:rFonts w:ascii="Times New Roman" w:hAnsi="Times New Roman" w:cs="Times New Roman"/>
                <w:sz w:val="24"/>
                <w:szCs w:val="24"/>
              </w:rPr>
            </w:pPr>
          </w:p>
        </w:tc>
        <w:tc>
          <w:tcPr>
            <w:tcW w:w="821" w:type="dxa"/>
            <w:gridSpan w:val="3"/>
            <w:vAlign w:val="center"/>
          </w:tcPr>
          <w:p w14:paraId="64D7C187" w14:textId="77777777" w:rsidR="006053D3" w:rsidRDefault="006053D3"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14:paraId="4428540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14:paraId="5A2D41CD" w14:textId="77777777" w:rsidR="006053D3" w:rsidRDefault="006053D3"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14:paraId="15422F77" w14:textId="77777777" w:rsidR="006053D3" w:rsidRPr="00885B0B" w:rsidRDefault="006053D3" w:rsidP="00823342">
            <w:pPr>
              <w:jc w:val="both"/>
              <w:rPr>
                <w:rFonts w:ascii="Times New Roman" w:hAnsi="Times New Roman" w:cs="Times New Roman"/>
                <w:sz w:val="24"/>
                <w:szCs w:val="24"/>
              </w:rPr>
            </w:pPr>
            <w:r>
              <w:rPr>
                <w:rFonts w:ascii="Times New Roman" w:hAnsi="Times New Roman" w:cs="Times New Roman"/>
                <w:sz w:val="24"/>
                <w:szCs w:val="24"/>
              </w:rPr>
              <w:t>д</w:t>
            </w:r>
            <w:r w:rsidRPr="00FF4C24">
              <w:rPr>
                <w:rFonts w:ascii="Times New Roman" w:hAnsi="Times New Roman" w:cs="Times New Roman"/>
                <w:sz w:val="24"/>
                <w:szCs w:val="24"/>
              </w:rPr>
              <w:t>ругие риски, возникающие в работе УФК</w:t>
            </w:r>
            <w:r>
              <w:rPr>
                <w:rFonts w:ascii="Times New Roman" w:hAnsi="Times New Roman" w:cs="Times New Roman"/>
                <w:sz w:val="24"/>
                <w:szCs w:val="24"/>
              </w:rPr>
              <w:t xml:space="preserve">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 xml:space="preserve">операций, действий </w:t>
            </w:r>
            <w:r>
              <w:rPr>
                <w:rFonts w:ascii="Times New Roman" w:hAnsi="Times New Roman" w:cs="Times New Roman"/>
                <w:sz w:val="24"/>
                <w:szCs w:val="24"/>
              </w:rPr>
              <w:br/>
            </w:r>
            <w:r w:rsidRPr="00C24E2B">
              <w:rPr>
                <w:rFonts w:ascii="Times New Roman" w:hAnsi="Times New Roman" w:cs="Times New Roman"/>
                <w:sz w:val="24"/>
                <w:szCs w:val="24"/>
              </w:rPr>
              <w:t>(в том числе по формированию документов)</w:t>
            </w:r>
            <w:r w:rsidRPr="004D0707">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w:t>
            </w:r>
            <w:r>
              <w:rPr>
                <w:rFonts w:ascii="Times New Roman" w:hAnsi="Times New Roman" w:cs="Times New Roman"/>
                <w:sz w:val="24"/>
                <w:szCs w:val="24"/>
              </w:rPr>
              <w:t xml:space="preserve">разделу </w:t>
            </w:r>
            <w:r w:rsidRPr="002304E1">
              <w:rPr>
                <w:rFonts w:ascii="Times New Roman" w:eastAsia="Calibri" w:hAnsi="Times New Roman" w:cs="Times New Roman"/>
                <w:sz w:val="24"/>
                <w:szCs w:val="24"/>
                <w:lang w:val="en-US"/>
              </w:rPr>
              <w:t>XX</w:t>
            </w:r>
            <w:r w:rsidRPr="005A587D">
              <w:rPr>
                <w:rFonts w:ascii="Times New Roman" w:hAnsi="Times New Roman" w:cs="Times New Roman"/>
                <w:sz w:val="24"/>
                <w:szCs w:val="24"/>
                <w:lang w:val="en-US"/>
              </w:rPr>
              <w:t>I</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14" w:type="dxa"/>
            <w:gridSpan w:val="2"/>
            <w:vAlign w:val="center"/>
          </w:tcPr>
          <w:p w14:paraId="2723A17A" w14:textId="77777777" w:rsidR="006053D3" w:rsidRPr="00885B0B" w:rsidRDefault="006053D3"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0" w:type="dxa"/>
            <w:gridSpan w:val="2"/>
            <w:vAlign w:val="center"/>
          </w:tcPr>
          <w:p w14:paraId="1CF69678" w14:textId="77777777" w:rsidR="006053D3" w:rsidRPr="00885B0B"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74" w:type="dxa"/>
            <w:gridSpan w:val="2"/>
            <w:vAlign w:val="center"/>
          </w:tcPr>
          <w:p w14:paraId="3AF74892" w14:textId="77777777" w:rsidR="006053D3" w:rsidRPr="00885B0B" w:rsidRDefault="006053D3"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45" w:type="dxa"/>
            <w:gridSpan w:val="3"/>
            <w:vAlign w:val="center"/>
          </w:tcPr>
          <w:p w14:paraId="3BA7CDC0" w14:textId="77777777" w:rsidR="006053D3" w:rsidRPr="00885B0B" w:rsidRDefault="006053D3"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14:paraId="2F8D07E2" w14:textId="77777777" w:rsidR="006053D3" w:rsidRPr="00885B0B" w:rsidRDefault="006053D3"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883" w:type="dxa"/>
            <w:gridSpan w:val="4"/>
            <w:vAlign w:val="center"/>
          </w:tcPr>
          <w:p w14:paraId="5074275E" w14:textId="77777777" w:rsidR="006053D3" w:rsidRPr="00885B0B" w:rsidRDefault="006053D3"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1949" w:type="dxa"/>
            <w:gridSpan w:val="2"/>
            <w:vAlign w:val="center"/>
          </w:tcPr>
          <w:p w14:paraId="131718D1" w14:textId="77777777" w:rsidR="006053D3" w:rsidRDefault="006053D3" w:rsidP="00823342">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14:paraId="77AE87B0" w14:textId="77777777" w:rsidR="0038507E" w:rsidRPr="00ED6714" w:rsidRDefault="0038507E" w:rsidP="00E775E0"/>
    <w:sectPr w:rsidR="0038507E" w:rsidRPr="00ED6714" w:rsidSect="00266A56">
      <w:headerReference w:type="default" r:id="rId11"/>
      <w:pgSz w:w="16838" w:h="11906" w:orient="landscape" w:code="9"/>
      <w:pgMar w:top="1361" w:right="1134" w:bottom="1361" w:left="1701"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F4BC9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3E6D8" w14:textId="77777777" w:rsidR="007C304B" w:rsidRDefault="007C304B" w:rsidP="0038507E">
      <w:pPr>
        <w:spacing w:after="0" w:line="240" w:lineRule="auto"/>
      </w:pPr>
      <w:r>
        <w:separator/>
      </w:r>
    </w:p>
  </w:endnote>
  <w:endnote w:type="continuationSeparator" w:id="0">
    <w:p w14:paraId="474319FE" w14:textId="77777777" w:rsidR="007C304B" w:rsidRDefault="007C304B"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2C03B" w14:textId="77777777" w:rsidR="007C304B" w:rsidRDefault="007C304B" w:rsidP="0038507E">
      <w:pPr>
        <w:spacing w:after="0" w:line="240" w:lineRule="auto"/>
      </w:pPr>
      <w:r>
        <w:separator/>
      </w:r>
    </w:p>
  </w:footnote>
  <w:footnote w:type="continuationSeparator" w:id="0">
    <w:p w14:paraId="3AB4550C" w14:textId="77777777" w:rsidR="007C304B" w:rsidRDefault="007C304B" w:rsidP="0038507E">
      <w:pPr>
        <w:spacing w:after="0" w:line="240" w:lineRule="auto"/>
      </w:pPr>
      <w:r>
        <w:continuationSeparator/>
      </w:r>
    </w:p>
  </w:footnote>
  <w:footnote w:id="1">
    <w:p w14:paraId="5232E90A" w14:textId="77777777" w:rsidR="007C304B" w:rsidRDefault="007C304B" w:rsidP="00ED6714">
      <w:pPr>
        <w:pStyle w:val="a4"/>
        <w:jc w:val="both"/>
      </w:pPr>
      <w:r w:rsidRPr="006F2530">
        <w:rPr>
          <w:rStyle w:val="a6"/>
          <w:rFonts w:ascii="Times New Roman" w:hAnsi="Times New Roman" w:cs="Times New Roman"/>
        </w:rPr>
        <w:t>*</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14:paraId="062301C6" w14:textId="77777777" w:rsidR="007C304B" w:rsidRDefault="007C304B">
      <w:pPr>
        <w:pStyle w:val="a4"/>
      </w:pPr>
      <w:r>
        <w:rPr>
          <w:rStyle w:val="a6"/>
        </w:rPr>
        <w:footnoteRef/>
      </w:r>
      <w:r>
        <w:t> </w:t>
      </w:r>
      <w:r w:rsidRPr="003C0B04">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r>
        <w:rPr>
          <w:rFonts w:ascii="Times New Roman" w:hAnsi="Times New Roman" w:cs="Times New Roman"/>
        </w:rPr>
        <w:t>.</w:t>
      </w:r>
    </w:p>
  </w:footnote>
  <w:footnote w:id="3">
    <w:p w14:paraId="0807B3F1" w14:textId="77777777" w:rsidR="007C304B" w:rsidRDefault="007C304B">
      <w:pPr>
        <w:pStyle w:val="a4"/>
      </w:pPr>
      <w:r>
        <w:rPr>
          <w:rStyle w:val="a6"/>
        </w:rPr>
        <w:footnoteRef/>
      </w:r>
      <w:r>
        <w:t> </w:t>
      </w:r>
      <w:r w:rsidRPr="003C0B04">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r>
        <w:rPr>
          <w:rFonts w:ascii="Times New Roman" w:hAnsi="Times New Roman" w:cs="Times New Roman"/>
        </w:rPr>
        <w:t>.</w:t>
      </w:r>
    </w:p>
  </w:footnote>
  <w:footnote w:id="4">
    <w:p w14:paraId="2A8EE212" w14:textId="77777777" w:rsidR="007C304B" w:rsidRDefault="007C304B">
      <w:pPr>
        <w:pStyle w:val="a4"/>
      </w:pPr>
      <w:r>
        <w:rPr>
          <w:rStyle w:val="a6"/>
        </w:rPr>
        <w:footnoteRef/>
      </w:r>
      <w:r>
        <w:t> </w:t>
      </w:r>
      <w:r w:rsidRPr="00903E6C">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5">
    <w:p w14:paraId="468384E3" w14:textId="77777777" w:rsidR="007C304B" w:rsidRDefault="007C304B">
      <w:pPr>
        <w:pStyle w:val="a4"/>
      </w:pPr>
      <w:r>
        <w:rPr>
          <w:rStyle w:val="a6"/>
        </w:rPr>
        <w:footnoteRef/>
      </w:r>
      <w:r>
        <w:t> </w:t>
      </w:r>
      <w:r w:rsidRPr="00903E6C">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6">
    <w:p w14:paraId="3E8DC2B8" w14:textId="77777777" w:rsidR="007C304B" w:rsidRDefault="007C304B">
      <w:pPr>
        <w:pStyle w:val="a4"/>
      </w:pPr>
      <w:r>
        <w:rPr>
          <w:rStyle w:val="a6"/>
        </w:rPr>
        <w:footnoteRef/>
      </w:r>
      <w:r>
        <w:t> </w:t>
      </w:r>
      <w:r w:rsidRPr="00903E6C">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7">
    <w:p w14:paraId="5F73E6E8" w14:textId="77777777" w:rsidR="007C304B" w:rsidRPr="00360AB4" w:rsidRDefault="007C304B" w:rsidP="00E13B58">
      <w:pPr>
        <w:pStyle w:val="a4"/>
        <w:rPr>
          <w:rFonts w:ascii="Times New Roman" w:hAnsi="Times New Roman" w:cs="Times New Roman"/>
        </w:rPr>
      </w:pPr>
      <w:r w:rsidRPr="00360AB4">
        <w:rPr>
          <w:rStyle w:val="a6"/>
          <w:rFonts w:ascii="Times New Roman" w:hAnsi="Times New Roman" w:cs="Times New Roman"/>
        </w:rPr>
        <w:footnoteRef/>
      </w:r>
      <w:r>
        <w:rPr>
          <w:rFonts w:ascii="Times New Roman" w:hAnsi="Times New Roman" w:cs="Times New Roman"/>
        </w:rPr>
        <w:t> </w:t>
      </w:r>
      <w:r w:rsidRPr="00360AB4">
        <w:rPr>
          <w:rFonts w:ascii="Times New Roman" w:hAnsi="Times New Roman" w:cs="Times New Roman"/>
        </w:rPr>
        <w:t>Данную функцию осуществляет Центр специализации</w:t>
      </w:r>
      <w:r>
        <w:rPr>
          <w:rFonts w:ascii="Times New Roman" w:hAnsi="Times New Roman" w:cs="Times New Roman"/>
        </w:rPr>
        <w:t>.</w:t>
      </w:r>
    </w:p>
  </w:footnote>
  <w:footnote w:id="8">
    <w:p w14:paraId="7C6E38DB" w14:textId="77777777" w:rsidR="007C304B" w:rsidRPr="00360AB4" w:rsidRDefault="007C304B" w:rsidP="007632CF">
      <w:pPr>
        <w:pStyle w:val="a4"/>
        <w:rPr>
          <w:rFonts w:ascii="Times New Roman" w:hAnsi="Times New Roman" w:cs="Times New Roman"/>
        </w:rPr>
      </w:pPr>
      <w:r w:rsidRPr="00360AB4">
        <w:rPr>
          <w:rStyle w:val="a6"/>
          <w:rFonts w:ascii="Times New Roman" w:hAnsi="Times New Roman" w:cs="Times New Roman"/>
        </w:rPr>
        <w:footnoteRef/>
      </w:r>
      <w:r>
        <w:rPr>
          <w:rFonts w:ascii="Times New Roman" w:hAnsi="Times New Roman" w:cs="Times New Roman"/>
        </w:rPr>
        <w:t> </w:t>
      </w:r>
      <w:r w:rsidRPr="00360AB4">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9">
    <w:p w14:paraId="2B881CF3" w14:textId="77777777" w:rsidR="007C304B" w:rsidRDefault="007C304B">
      <w:pPr>
        <w:pStyle w:val="a4"/>
      </w:pPr>
      <w:r>
        <w:rPr>
          <w:rStyle w:val="a6"/>
        </w:rPr>
        <w:footnoteRef/>
      </w:r>
      <w:r>
        <w:t> </w:t>
      </w:r>
      <w:r w:rsidRPr="00360AB4">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10">
    <w:p w14:paraId="1FCB65A1" w14:textId="77777777" w:rsidR="007C304B" w:rsidRDefault="007C304B">
      <w:pPr>
        <w:pStyle w:val="a4"/>
      </w:pPr>
      <w:r>
        <w:rPr>
          <w:rStyle w:val="a6"/>
        </w:rPr>
        <w:footnoteRef/>
      </w:r>
      <w:r>
        <w:t> </w:t>
      </w:r>
      <w:r w:rsidRPr="00360AB4">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11">
    <w:p w14:paraId="590692AD" w14:textId="77777777" w:rsidR="007C304B" w:rsidRPr="00B47D7B" w:rsidRDefault="007C304B">
      <w:pPr>
        <w:pStyle w:val="a4"/>
        <w:rPr>
          <w:rFonts w:ascii="Times New Roman" w:hAnsi="Times New Roman" w:cs="Times New Roman"/>
        </w:rPr>
      </w:pPr>
      <w:r w:rsidRPr="00B47D7B">
        <w:rPr>
          <w:rStyle w:val="a6"/>
          <w:rFonts w:ascii="Times New Roman" w:hAnsi="Times New Roman" w:cs="Times New Roman"/>
        </w:rPr>
        <w:footnoteRef/>
      </w:r>
      <w:r>
        <w:rPr>
          <w:rFonts w:ascii="Times New Roman" w:hAnsi="Times New Roman" w:cs="Times New Roman"/>
        </w:rPr>
        <w:t> </w:t>
      </w:r>
      <w:r w:rsidRPr="00B47D7B">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12">
    <w:p w14:paraId="6C35D1BC" w14:textId="77777777" w:rsidR="007C304B" w:rsidRDefault="007C304B" w:rsidP="005D2F61">
      <w:pPr>
        <w:pStyle w:val="a4"/>
      </w:pPr>
      <w:r>
        <w:rPr>
          <w:rStyle w:val="a6"/>
        </w:rPr>
        <w:footnoteRef/>
      </w:r>
      <w:r>
        <w:t> </w:t>
      </w:r>
      <w:r w:rsidRPr="005D2F61">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13">
    <w:p w14:paraId="67BBFFCC" w14:textId="77777777" w:rsidR="007C304B" w:rsidRDefault="007C304B" w:rsidP="005D2F61">
      <w:pPr>
        <w:pStyle w:val="a4"/>
      </w:pPr>
      <w:r>
        <w:rPr>
          <w:rStyle w:val="a6"/>
        </w:rPr>
        <w:footnoteRef/>
      </w:r>
      <w:r>
        <w:t> </w:t>
      </w:r>
      <w:r w:rsidRPr="005D2F61">
        <w:rPr>
          <w:rFonts w:ascii="Times New Roman" w:hAnsi="Times New Roman" w:cs="Times New Roman"/>
        </w:rPr>
        <w:t>Данная функция осуществляется Центром специализации.</w:t>
      </w:r>
    </w:p>
  </w:footnote>
  <w:footnote w:id="14">
    <w:p w14:paraId="32512188" w14:textId="77777777" w:rsidR="007C304B" w:rsidRPr="00D97F6D" w:rsidRDefault="007C304B">
      <w:pPr>
        <w:pStyle w:val="a4"/>
        <w:rPr>
          <w:rFonts w:ascii="Times New Roman" w:hAnsi="Times New Roman" w:cs="Times New Roman"/>
        </w:rPr>
      </w:pPr>
      <w:r w:rsidRPr="00D97F6D">
        <w:rPr>
          <w:rStyle w:val="a6"/>
          <w:rFonts w:ascii="Times New Roman" w:hAnsi="Times New Roman" w:cs="Times New Roman"/>
        </w:rPr>
        <w:footnoteRef/>
      </w:r>
      <w:r w:rsidRPr="00D97F6D">
        <w:rPr>
          <w:rFonts w:ascii="Times New Roman" w:hAnsi="Times New Roman" w:cs="Times New Roman"/>
        </w:rPr>
        <w:t> </w:t>
      </w:r>
      <w:r>
        <w:rPr>
          <w:rFonts w:ascii="Times New Roman" w:hAnsi="Times New Roman" w:cs="Times New Roman"/>
        </w:rPr>
        <w:t>Исполнение данной задачи и соответствующих ей функций возложено на УФК по Владимирской области.</w:t>
      </w:r>
    </w:p>
  </w:footnote>
  <w:footnote w:id="15">
    <w:p w14:paraId="6D8031E0" w14:textId="77777777" w:rsidR="007C304B" w:rsidRPr="00F672B6" w:rsidRDefault="007C304B"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тделом расходов</w:t>
      </w:r>
      <w:r>
        <w:rPr>
          <w:rFonts w:ascii="Times New Roman" w:hAnsi="Times New Roman" w:cs="Times New Roman"/>
        </w:rPr>
        <w:t xml:space="preserve"> УФК</w:t>
      </w:r>
      <w:r w:rsidRPr="00F672B6">
        <w:rPr>
          <w:rFonts w:ascii="Times New Roman" w:hAnsi="Times New Roman" w:cs="Times New Roman"/>
        </w:rPr>
        <w:t xml:space="preserve">, </w:t>
      </w:r>
      <w:r>
        <w:rPr>
          <w:rFonts w:ascii="Times New Roman" w:hAnsi="Times New Roman" w:cs="Times New Roman"/>
        </w:rPr>
        <w:t>о</w:t>
      </w:r>
      <w:r w:rsidRPr="00F672B6">
        <w:rPr>
          <w:rFonts w:ascii="Times New Roman" w:hAnsi="Times New Roman" w:cs="Times New Roman"/>
        </w:rPr>
        <w:t>тделом обслуживания силовых ведомств</w:t>
      </w:r>
      <w:r>
        <w:rPr>
          <w:rFonts w:ascii="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16">
    <w:p w14:paraId="6A06458D" w14:textId="77777777" w:rsidR="007C304B" w:rsidRPr="00F672B6" w:rsidRDefault="007C304B"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sidRPr="00D45150">
        <w:rPr>
          <w:rFonts w:ascii="Times New Roman" w:hAnsi="Times New Roman" w:cs="Times New Roman"/>
        </w:rPr>
        <w:t xml:space="preserve">отделом </w:t>
      </w:r>
      <w:r w:rsidRPr="00D45150">
        <w:rPr>
          <w:rFonts w:ascii="Times New Roman" w:eastAsia="Times New Roman" w:hAnsi="Times New Roman" w:cs="Times New Roman"/>
        </w:rPr>
        <w:t>казначейского обслуживания УФК</w:t>
      </w:r>
      <w:r w:rsidRPr="008228B3">
        <w:rPr>
          <w:rFonts w:ascii="Times New Roman" w:eastAsia="Times New Roman" w:hAnsi="Times New Roman" w:cs="Times New Roman"/>
        </w:rPr>
        <w:t>.</w:t>
      </w:r>
    </w:p>
  </w:footnote>
  <w:footnote w:id="17">
    <w:p w14:paraId="0DA710B6" w14:textId="77777777" w:rsidR="007C304B" w:rsidRPr="009E2D64" w:rsidRDefault="007C304B"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w:t>
      </w:r>
      <w:r w:rsidRPr="009E2D64">
        <w:rPr>
          <w:rFonts w:ascii="Times New Roman" w:eastAsia="Times New Roman" w:hAnsi="Times New Roman" w:cs="Times New Roman"/>
        </w:rPr>
        <w:t>случае осуществления УФК указанных полномочий.</w:t>
      </w:r>
    </w:p>
  </w:footnote>
  <w:footnote w:id="18">
    <w:p w14:paraId="5D38CB77" w14:textId="77777777" w:rsidR="007C304B" w:rsidRDefault="007C304B" w:rsidP="002B6741">
      <w:pPr>
        <w:pStyle w:val="a4"/>
      </w:pPr>
      <w:r>
        <w:rPr>
          <w:rStyle w:val="a6"/>
        </w:rPr>
        <w:footnoteRef/>
      </w:r>
      <w:r>
        <w:t xml:space="preserve"> </w:t>
      </w:r>
      <w:r>
        <w:rPr>
          <w:rFonts w:ascii="Times New Roman" w:hAnsi="Times New Roman" w:cs="Times New Roman"/>
        </w:rPr>
        <w:t>В случае осуществления УФК указанных полномочий.</w:t>
      </w:r>
    </w:p>
  </w:footnote>
  <w:footnote w:id="19">
    <w:p w14:paraId="66E27AA8" w14:textId="77777777" w:rsidR="007C304B" w:rsidRDefault="007C304B" w:rsidP="004D7929">
      <w:pPr>
        <w:pStyle w:val="a4"/>
      </w:pPr>
      <w:r>
        <w:rPr>
          <w:rStyle w:val="a6"/>
        </w:rPr>
        <w:footnoteRef/>
      </w:r>
      <w:r>
        <w:t xml:space="preserve"> </w:t>
      </w:r>
      <w:r>
        <w:rPr>
          <w:rFonts w:ascii="Times New Roman" w:hAnsi="Times New Roman" w:cs="Times New Roman"/>
        </w:rPr>
        <w:t>В случае осуществления УФК указанных полномочий.</w:t>
      </w:r>
    </w:p>
  </w:footnote>
  <w:footnote w:id="20">
    <w:p w14:paraId="1988647D" w14:textId="77777777" w:rsidR="007C304B" w:rsidRPr="009E2D64" w:rsidRDefault="007C304B"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случае</w:t>
      </w:r>
      <w:r w:rsidRPr="009E2D64">
        <w:rPr>
          <w:rFonts w:ascii="Times New Roman" w:eastAsia="Times New Roman" w:hAnsi="Times New Roman" w:cs="Times New Roman"/>
        </w:rPr>
        <w:t xml:space="preserve"> осуществления УФК указанных полномочий.</w:t>
      </w:r>
    </w:p>
  </w:footnote>
  <w:footnote w:id="21">
    <w:p w14:paraId="2083C0A4" w14:textId="77777777" w:rsidR="007C304B" w:rsidRDefault="007C304B" w:rsidP="00ED6714">
      <w:pPr>
        <w:pStyle w:val="a4"/>
      </w:pPr>
      <w:r>
        <w:rPr>
          <w:rStyle w:val="a6"/>
        </w:rPr>
        <w:footnoteRef/>
      </w:r>
      <w:r>
        <w:t xml:space="preserve"> </w:t>
      </w:r>
      <w:r>
        <w:rPr>
          <w:rFonts w:ascii="Times New Roman" w:hAnsi="Times New Roman" w:cs="Times New Roman"/>
        </w:rPr>
        <w:t>В случае</w:t>
      </w:r>
      <w:r w:rsidRPr="00217CDA">
        <w:rPr>
          <w:rFonts w:ascii="Times New Roman" w:eastAsia="Times New Roman" w:hAnsi="Times New Roman" w:cs="Times New Roman"/>
        </w:rPr>
        <w:t xml:space="preserve"> осуществления УФК указанных полномочий.</w:t>
      </w:r>
    </w:p>
  </w:footnote>
  <w:footnote w:id="22">
    <w:p w14:paraId="79821403" w14:textId="77777777" w:rsidR="007C304B" w:rsidRPr="009E2D64" w:rsidRDefault="007C304B"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23">
    <w:p w14:paraId="0E46BF63" w14:textId="77777777" w:rsidR="007C304B" w:rsidRPr="009E2D64" w:rsidRDefault="007C304B"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24">
    <w:p w14:paraId="4B28FC06" w14:textId="77777777" w:rsidR="007C304B" w:rsidRPr="009E0621" w:rsidRDefault="007C304B"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25">
    <w:p w14:paraId="7E5961D2" w14:textId="77777777" w:rsidR="007C304B" w:rsidRPr="009E0621" w:rsidRDefault="007C304B"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26">
    <w:p w14:paraId="460AA7DB" w14:textId="77777777" w:rsidR="007C304B" w:rsidRPr="009E0621" w:rsidRDefault="007C304B"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27">
    <w:p w14:paraId="21D64C0F" w14:textId="77777777" w:rsidR="007C304B" w:rsidRPr="009E0621" w:rsidRDefault="007C304B"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590378"/>
      <w:docPartObj>
        <w:docPartGallery w:val="Page Numbers (Top of Page)"/>
        <w:docPartUnique/>
      </w:docPartObj>
    </w:sdtPr>
    <w:sdtEndPr>
      <w:rPr>
        <w:rFonts w:ascii="Times New Roman" w:hAnsi="Times New Roman" w:cs="Times New Roman"/>
        <w:sz w:val="24"/>
        <w:szCs w:val="24"/>
      </w:rPr>
    </w:sdtEndPr>
    <w:sdtContent>
      <w:p w14:paraId="2F6A0D78" w14:textId="77777777" w:rsidR="007C304B" w:rsidRPr="00FA7AE8" w:rsidRDefault="007C304B">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D121CE">
          <w:rPr>
            <w:rFonts w:ascii="Times New Roman" w:hAnsi="Times New Roman" w:cs="Times New Roman"/>
            <w:noProof/>
            <w:sz w:val="24"/>
            <w:szCs w:val="24"/>
          </w:rPr>
          <w:t>2</w:t>
        </w:r>
        <w:r w:rsidRPr="00FA7AE8">
          <w:rPr>
            <w:rFonts w:ascii="Times New Roman" w:hAnsi="Times New Roman" w:cs="Times New Roman"/>
            <w:sz w:val="24"/>
            <w:szCs w:val="24"/>
          </w:rPr>
          <w:fldChar w:fldCharType="end"/>
        </w:r>
      </w:p>
    </w:sdtContent>
  </w:sdt>
  <w:p w14:paraId="12936FDD" w14:textId="77777777" w:rsidR="007C304B" w:rsidRDefault="007C304B">
    <w:pPr>
      <w:pStyle w:val="a9"/>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Жаворонкова Татьяна Алексеевна">
    <w15:presenceInfo w15:providerId="AD" w15:userId="S-1-5-21-1908438591-1278307452-1436800534-1288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C6F"/>
    <w:rsid w:val="00004993"/>
    <w:rsid w:val="00005067"/>
    <w:rsid w:val="00006177"/>
    <w:rsid w:val="00006F80"/>
    <w:rsid w:val="00007831"/>
    <w:rsid w:val="00007E3F"/>
    <w:rsid w:val="0001106A"/>
    <w:rsid w:val="00013329"/>
    <w:rsid w:val="00013CFA"/>
    <w:rsid w:val="0001543A"/>
    <w:rsid w:val="00016274"/>
    <w:rsid w:val="00016F21"/>
    <w:rsid w:val="000205B2"/>
    <w:rsid w:val="000205DD"/>
    <w:rsid w:val="00020A82"/>
    <w:rsid w:val="00021AD6"/>
    <w:rsid w:val="00021E58"/>
    <w:rsid w:val="00022A66"/>
    <w:rsid w:val="00023556"/>
    <w:rsid w:val="000245E2"/>
    <w:rsid w:val="00025BC2"/>
    <w:rsid w:val="00025F6A"/>
    <w:rsid w:val="00026C36"/>
    <w:rsid w:val="000304D6"/>
    <w:rsid w:val="000321B7"/>
    <w:rsid w:val="00033D91"/>
    <w:rsid w:val="00034562"/>
    <w:rsid w:val="00037731"/>
    <w:rsid w:val="000419F0"/>
    <w:rsid w:val="00042864"/>
    <w:rsid w:val="0004346D"/>
    <w:rsid w:val="0004435B"/>
    <w:rsid w:val="000468B2"/>
    <w:rsid w:val="000479DA"/>
    <w:rsid w:val="00047CE7"/>
    <w:rsid w:val="000502CA"/>
    <w:rsid w:val="00051393"/>
    <w:rsid w:val="000515ED"/>
    <w:rsid w:val="00051EA3"/>
    <w:rsid w:val="00052596"/>
    <w:rsid w:val="000526DC"/>
    <w:rsid w:val="00052DED"/>
    <w:rsid w:val="000545DF"/>
    <w:rsid w:val="00054C84"/>
    <w:rsid w:val="0005535A"/>
    <w:rsid w:val="00056272"/>
    <w:rsid w:val="000562E0"/>
    <w:rsid w:val="0006259B"/>
    <w:rsid w:val="000639A3"/>
    <w:rsid w:val="00064EFA"/>
    <w:rsid w:val="00066212"/>
    <w:rsid w:val="00067E9A"/>
    <w:rsid w:val="0007107A"/>
    <w:rsid w:val="00072B2F"/>
    <w:rsid w:val="00073672"/>
    <w:rsid w:val="0007560F"/>
    <w:rsid w:val="00077768"/>
    <w:rsid w:val="00080014"/>
    <w:rsid w:val="00081150"/>
    <w:rsid w:val="00083004"/>
    <w:rsid w:val="0008488B"/>
    <w:rsid w:val="00086791"/>
    <w:rsid w:val="00090E2F"/>
    <w:rsid w:val="00092DBD"/>
    <w:rsid w:val="00093B1D"/>
    <w:rsid w:val="00095225"/>
    <w:rsid w:val="00095AD7"/>
    <w:rsid w:val="00096492"/>
    <w:rsid w:val="00097B31"/>
    <w:rsid w:val="000A0F9D"/>
    <w:rsid w:val="000A15C8"/>
    <w:rsid w:val="000A2601"/>
    <w:rsid w:val="000A31B9"/>
    <w:rsid w:val="000A3AB4"/>
    <w:rsid w:val="000A4240"/>
    <w:rsid w:val="000A4F60"/>
    <w:rsid w:val="000A6047"/>
    <w:rsid w:val="000A66BB"/>
    <w:rsid w:val="000A6D57"/>
    <w:rsid w:val="000A70CD"/>
    <w:rsid w:val="000A7BD6"/>
    <w:rsid w:val="000B1AB0"/>
    <w:rsid w:val="000B25A6"/>
    <w:rsid w:val="000B63DD"/>
    <w:rsid w:val="000B6A4A"/>
    <w:rsid w:val="000B7D20"/>
    <w:rsid w:val="000C0CE8"/>
    <w:rsid w:val="000C2F53"/>
    <w:rsid w:val="000C3784"/>
    <w:rsid w:val="000C43C4"/>
    <w:rsid w:val="000C4784"/>
    <w:rsid w:val="000C504B"/>
    <w:rsid w:val="000C5B09"/>
    <w:rsid w:val="000C6CFB"/>
    <w:rsid w:val="000C73EF"/>
    <w:rsid w:val="000D1048"/>
    <w:rsid w:val="000D19E0"/>
    <w:rsid w:val="000D2D91"/>
    <w:rsid w:val="000D3176"/>
    <w:rsid w:val="000D3B0D"/>
    <w:rsid w:val="000D3F21"/>
    <w:rsid w:val="000D4032"/>
    <w:rsid w:val="000D43B2"/>
    <w:rsid w:val="000D54DD"/>
    <w:rsid w:val="000D65D0"/>
    <w:rsid w:val="000D7413"/>
    <w:rsid w:val="000E1354"/>
    <w:rsid w:val="000E138D"/>
    <w:rsid w:val="000E2E38"/>
    <w:rsid w:val="000E3894"/>
    <w:rsid w:val="000E5C9B"/>
    <w:rsid w:val="000F0117"/>
    <w:rsid w:val="000F0185"/>
    <w:rsid w:val="000F1CB7"/>
    <w:rsid w:val="000F2819"/>
    <w:rsid w:val="000F46DA"/>
    <w:rsid w:val="000F4FF2"/>
    <w:rsid w:val="0010022C"/>
    <w:rsid w:val="001004A9"/>
    <w:rsid w:val="001004C1"/>
    <w:rsid w:val="001007C8"/>
    <w:rsid w:val="00100D97"/>
    <w:rsid w:val="001015C1"/>
    <w:rsid w:val="00102D94"/>
    <w:rsid w:val="00103117"/>
    <w:rsid w:val="001044B3"/>
    <w:rsid w:val="001044FF"/>
    <w:rsid w:val="0010592B"/>
    <w:rsid w:val="0010656A"/>
    <w:rsid w:val="0010680D"/>
    <w:rsid w:val="00110278"/>
    <w:rsid w:val="0011110E"/>
    <w:rsid w:val="001113D4"/>
    <w:rsid w:val="00111A84"/>
    <w:rsid w:val="00111DD3"/>
    <w:rsid w:val="00112158"/>
    <w:rsid w:val="00115820"/>
    <w:rsid w:val="0011599F"/>
    <w:rsid w:val="0011729E"/>
    <w:rsid w:val="001172EF"/>
    <w:rsid w:val="00120255"/>
    <w:rsid w:val="00120E72"/>
    <w:rsid w:val="00121F01"/>
    <w:rsid w:val="00123DF2"/>
    <w:rsid w:val="00124554"/>
    <w:rsid w:val="00124613"/>
    <w:rsid w:val="001255BF"/>
    <w:rsid w:val="00126330"/>
    <w:rsid w:val="00130341"/>
    <w:rsid w:val="001312AA"/>
    <w:rsid w:val="00133BA6"/>
    <w:rsid w:val="00134834"/>
    <w:rsid w:val="0013520E"/>
    <w:rsid w:val="00135DD7"/>
    <w:rsid w:val="00140F09"/>
    <w:rsid w:val="0014169C"/>
    <w:rsid w:val="00141B24"/>
    <w:rsid w:val="00141ED4"/>
    <w:rsid w:val="00142E81"/>
    <w:rsid w:val="00143668"/>
    <w:rsid w:val="00144AAB"/>
    <w:rsid w:val="00150200"/>
    <w:rsid w:val="001524A5"/>
    <w:rsid w:val="00152611"/>
    <w:rsid w:val="00154D19"/>
    <w:rsid w:val="001551F2"/>
    <w:rsid w:val="001560C2"/>
    <w:rsid w:val="00156558"/>
    <w:rsid w:val="00156B04"/>
    <w:rsid w:val="001578F8"/>
    <w:rsid w:val="00157DE3"/>
    <w:rsid w:val="00160710"/>
    <w:rsid w:val="00162C58"/>
    <w:rsid w:val="001646B4"/>
    <w:rsid w:val="00164E1F"/>
    <w:rsid w:val="00165B25"/>
    <w:rsid w:val="001668CE"/>
    <w:rsid w:val="00166FC1"/>
    <w:rsid w:val="0016791E"/>
    <w:rsid w:val="00167C33"/>
    <w:rsid w:val="001703EC"/>
    <w:rsid w:val="00170EC7"/>
    <w:rsid w:val="00173342"/>
    <w:rsid w:val="001759B3"/>
    <w:rsid w:val="00177E24"/>
    <w:rsid w:val="00180149"/>
    <w:rsid w:val="00180B7D"/>
    <w:rsid w:val="001829A7"/>
    <w:rsid w:val="001846D1"/>
    <w:rsid w:val="00185162"/>
    <w:rsid w:val="00186C21"/>
    <w:rsid w:val="00190994"/>
    <w:rsid w:val="001909F1"/>
    <w:rsid w:val="00191A41"/>
    <w:rsid w:val="00192090"/>
    <w:rsid w:val="00192B62"/>
    <w:rsid w:val="00196E8D"/>
    <w:rsid w:val="0019775F"/>
    <w:rsid w:val="001A0E4D"/>
    <w:rsid w:val="001A11B1"/>
    <w:rsid w:val="001A2F84"/>
    <w:rsid w:val="001A4E44"/>
    <w:rsid w:val="001A5C23"/>
    <w:rsid w:val="001A5E05"/>
    <w:rsid w:val="001A6CE5"/>
    <w:rsid w:val="001A6DA5"/>
    <w:rsid w:val="001B06F6"/>
    <w:rsid w:val="001B22B5"/>
    <w:rsid w:val="001B2302"/>
    <w:rsid w:val="001B2FD2"/>
    <w:rsid w:val="001B35D9"/>
    <w:rsid w:val="001B3A80"/>
    <w:rsid w:val="001B3F3C"/>
    <w:rsid w:val="001B3FD9"/>
    <w:rsid w:val="001B44AC"/>
    <w:rsid w:val="001B6F1D"/>
    <w:rsid w:val="001B7343"/>
    <w:rsid w:val="001B7F11"/>
    <w:rsid w:val="001C068E"/>
    <w:rsid w:val="001C192A"/>
    <w:rsid w:val="001C1FE2"/>
    <w:rsid w:val="001C2F51"/>
    <w:rsid w:val="001C2F65"/>
    <w:rsid w:val="001C3762"/>
    <w:rsid w:val="001C3F2F"/>
    <w:rsid w:val="001C437A"/>
    <w:rsid w:val="001C47CA"/>
    <w:rsid w:val="001C4DE5"/>
    <w:rsid w:val="001C7A7D"/>
    <w:rsid w:val="001D06F8"/>
    <w:rsid w:val="001D3191"/>
    <w:rsid w:val="001D3CD4"/>
    <w:rsid w:val="001D4BFC"/>
    <w:rsid w:val="001D6222"/>
    <w:rsid w:val="001D7A78"/>
    <w:rsid w:val="001E059E"/>
    <w:rsid w:val="001E10F8"/>
    <w:rsid w:val="001E2BE9"/>
    <w:rsid w:val="001E3301"/>
    <w:rsid w:val="001E394F"/>
    <w:rsid w:val="001E4C7B"/>
    <w:rsid w:val="001E52F5"/>
    <w:rsid w:val="001E577F"/>
    <w:rsid w:val="001E58B8"/>
    <w:rsid w:val="001E6614"/>
    <w:rsid w:val="001E759A"/>
    <w:rsid w:val="001F0C3B"/>
    <w:rsid w:val="001F0D26"/>
    <w:rsid w:val="001F30BF"/>
    <w:rsid w:val="001F39F7"/>
    <w:rsid w:val="001F4A81"/>
    <w:rsid w:val="001F4AC5"/>
    <w:rsid w:val="001F6122"/>
    <w:rsid w:val="001F6933"/>
    <w:rsid w:val="001F6AE9"/>
    <w:rsid w:val="00201EC4"/>
    <w:rsid w:val="00203C1C"/>
    <w:rsid w:val="00205436"/>
    <w:rsid w:val="00211503"/>
    <w:rsid w:val="00212F65"/>
    <w:rsid w:val="00213D6F"/>
    <w:rsid w:val="002140DC"/>
    <w:rsid w:val="002153A1"/>
    <w:rsid w:val="00216FC0"/>
    <w:rsid w:val="00217CDA"/>
    <w:rsid w:val="00220F6C"/>
    <w:rsid w:val="002231C8"/>
    <w:rsid w:val="002242E1"/>
    <w:rsid w:val="00225610"/>
    <w:rsid w:val="00226008"/>
    <w:rsid w:val="002275E9"/>
    <w:rsid w:val="00227EED"/>
    <w:rsid w:val="00230022"/>
    <w:rsid w:val="00230937"/>
    <w:rsid w:val="00230B59"/>
    <w:rsid w:val="00231D13"/>
    <w:rsid w:val="00232AA7"/>
    <w:rsid w:val="002335A9"/>
    <w:rsid w:val="00234235"/>
    <w:rsid w:val="00235253"/>
    <w:rsid w:val="00240B97"/>
    <w:rsid w:val="00241A9E"/>
    <w:rsid w:val="002426CC"/>
    <w:rsid w:val="00242D56"/>
    <w:rsid w:val="00243722"/>
    <w:rsid w:val="00243CD2"/>
    <w:rsid w:val="002444FD"/>
    <w:rsid w:val="00244EBB"/>
    <w:rsid w:val="00246F17"/>
    <w:rsid w:val="002475A9"/>
    <w:rsid w:val="00247781"/>
    <w:rsid w:val="00250EB2"/>
    <w:rsid w:val="00254556"/>
    <w:rsid w:val="002546E2"/>
    <w:rsid w:val="00254892"/>
    <w:rsid w:val="00254B38"/>
    <w:rsid w:val="00255C0C"/>
    <w:rsid w:val="00257329"/>
    <w:rsid w:val="00263CAF"/>
    <w:rsid w:val="00266A56"/>
    <w:rsid w:val="00266B3D"/>
    <w:rsid w:val="0026775D"/>
    <w:rsid w:val="002678A8"/>
    <w:rsid w:val="002710E5"/>
    <w:rsid w:val="00271138"/>
    <w:rsid w:val="002711B1"/>
    <w:rsid w:val="00271399"/>
    <w:rsid w:val="0027190B"/>
    <w:rsid w:val="00271ED8"/>
    <w:rsid w:val="002728A8"/>
    <w:rsid w:val="0027374D"/>
    <w:rsid w:val="0027451C"/>
    <w:rsid w:val="00274742"/>
    <w:rsid w:val="002758C6"/>
    <w:rsid w:val="00277349"/>
    <w:rsid w:val="00282C00"/>
    <w:rsid w:val="002832BA"/>
    <w:rsid w:val="00283B52"/>
    <w:rsid w:val="00283D28"/>
    <w:rsid w:val="002842B9"/>
    <w:rsid w:val="0028432F"/>
    <w:rsid w:val="00284E38"/>
    <w:rsid w:val="00286E0F"/>
    <w:rsid w:val="0028766E"/>
    <w:rsid w:val="002878E1"/>
    <w:rsid w:val="00290A79"/>
    <w:rsid w:val="00291082"/>
    <w:rsid w:val="0029221A"/>
    <w:rsid w:val="00293D73"/>
    <w:rsid w:val="00294E67"/>
    <w:rsid w:val="002952E4"/>
    <w:rsid w:val="00297BB7"/>
    <w:rsid w:val="002A0054"/>
    <w:rsid w:val="002A3E19"/>
    <w:rsid w:val="002A40A4"/>
    <w:rsid w:val="002A4F48"/>
    <w:rsid w:val="002A5E83"/>
    <w:rsid w:val="002A6115"/>
    <w:rsid w:val="002B248A"/>
    <w:rsid w:val="002B3733"/>
    <w:rsid w:val="002B38A9"/>
    <w:rsid w:val="002B6066"/>
    <w:rsid w:val="002B6741"/>
    <w:rsid w:val="002B725F"/>
    <w:rsid w:val="002C053F"/>
    <w:rsid w:val="002C075F"/>
    <w:rsid w:val="002C61D4"/>
    <w:rsid w:val="002C7C04"/>
    <w:rsid w:val="002D115A"/>
    <w:rsid w:val="002D2DB5"/>
    <w:rsid w:val="002D34FA"/>
    <w:rsid w:val="002D3F1E"/>
    <w:rsid w:val="002D6565"/>
    <w:rsid w:val="002D68A4"/>
    <w:rsid w:val="002E1A81"/>
    <w:rsid w:val="002E2F30"/>
    <w:rsid w:val="002E420D"/>
    <w:rsid w:val="002E436F"/>
    <w:rsid w:val="002E4B73"/>
    <w:rsid w:val="002E7CD1"/>
    <w:rsid w:val="002F2AAD"/>
    <w:rsid w:val="002F61B3"/>
    <w:rsid w:val="002F6C52"/>
    <w:rsid w:val="003003FF"/>
    <w:rsid w:val="0030117E"/>
    <w:rsid w:val="003020F1"/>
    <w:rsid w:val="0030244A"/>
    <w:rsid w:val="00303EF7"/>
    <w:rsid w:val="003044E6"/>
    <w:rsid w:val="00306529"/>
    <w:rsid w:val="00312AFD"/>
    <w:rsid w:val="003145AE"/>
    <w:rsid w:val="003205A0"/>
    <w:rsid w:val="003207D6"/>
    <w:rsid w:val="003227BE"/>
    <w:rsid w:val="003228DD"/>
    <w:rsid w:val="00323280"/>
    <w:rsid w:val="00325034"/>
    <w:rsid w:val="00327267"/>
    <w:rsid w:val="0032786B"/>
    <w:rsid w:val="003309B3"/>
    <w:rsid w:val="00331283"/>
    <w:rsid w:val="00331859"/>
    <w:rsid w:val="00332BC7"/>
    <w:rsid w:val="003331DD"/>
    <w:rsid w:val="00333497"/>
    <w:rsid w:val="00334619"/>
    <w:rsid w:val="003359DA"/>
    <w:rsid w:val="0033625E"/>
    <w:rsid w:val="00336522"/>
    <w:rsid w:val="003374F2"/>
    <w:rsid w:val="00340CAB"/>
    <w:rsid w:val="00341068"/>
    <w:rsid w:val="0034175D"/>
    <w:rsid w:val="00345D81"/>
    <w:rsid w:val="0034600A"/>
    <w:rsid w:val="003470B5"/>
    <w:rsid w:val="00347319"/>
    <w:rsid w:val="00347747"/>
    <w:rsid w:val="003504CD"/>
    <w:rsid w:val="00350690"/>
    <w:rsid w:val="0035109D"/>
    <w:rsid w:val="00351939"/>
    <w:rsid w:val="003534FF"/>
    <w:rsid w:val="0035543F"/>
    <w:rsid w:val="00355FDF"/>
    <w:rsid w:val="00356614"/>
    <w:rsid w:val="003575A8"/>
    <w:rsid w:val="0035787E"/>
    <w:rsid w:val="00357C1B"/>
    <w:rsid w:val="00357D61"/>
    <w:rsid w:val="0036155F"/>
    <w:rsid w:val="003627F8"/>
    <w:rsid w:val="0036294A"/>
    <w:rsid w:val="003637D5"/>
    <w:rsid w:val="00366615"/>
    <w:rsid w:val="00366F94"/>
    <w:rsid w:val="00367762"/>
    <w:rsid w:val="0036776D"/>
    <w:rsid w:val="003723C9"/>
    <w:rsid w:val="0037289E"/>
    <w:rsid w:val="003731C0"/>
    <w:rsid w:val="0037412A"/>
    <w:rsid w:val="0037546F"/>
    <w:rsid w:val="0037718E"/>
    <w:rsid w:val="00377943"/>
    <w:rsid w:val="00377E9C"/>
    <w:rsid w:val="003803B2"/>
    <w:rsid w:val="00381DB5"/>
    <w:rsid w:val="00382C8A"/>
    <w:rsid w:val="00382ED9"/>
    <w:rsid w:val="003842E2"/>
    <w:rsid w:val="0038507E"/>
    <w:rsid w:val="0038554F"/>
    <w:rsid w:val="003855C3"/>
    <w:rsid w:val="00385733"/>
    <w:rsid w:val="00385C4F"/>
    <w:rsid w:val="003863F4"/>
    <w:rsid w:val="003866ED"/>
    <w:rsid w:val="00387B5C"/>
    <w:rsid w:val="00387EDD"/>
    <w:rsid w:val="0039014F"/>
    <w:rsid w:val="0039081B"/>
    <w:rsid w:val="00391628"/>
    <w:rsid w:val="00393D9D"/>
    <w:rsid w:val="00396445"/>
    <w:rsid w:val="00396626"/>
    <w:rsid w:val="00397188"/>
    <w:rsid w:val="00397B97"/>
    <w:rsid w:val="003A1625"/>
    <w:rsid w:val="003A17E2"/>
    <w:rsid w:val="003A4561"/>
    <w:rsid w:val="003A47D1"/>
    <w:rsid w:val="003A5475"/>
    <w:rsid w:val="003A60C4"/>
    <w:rsid w:val="003A742B"/>
    <w:rsid w:val="003B02FF"/>
    <w:rsid w:val="003B0545"/>
    <w:rsid w:val="003B34AA"/>
    <w:rsid w:val="003B3F87"/>
    <w:rsid w:val="003B453F"/>
    <w:rsid w:val="003B46D7"/>
    <w:rsid w:val="003B6D19"/>
    <w:rsid w:val="003B6FF9"/>
    <w:rsid w:val="003B71CB"/>
    <w:rsid w:val="003C0AD7"/>
    <w:rsid w:val="003C0F00"/>
    <w:rsid w:val="003C1FA3"/>
    <w:rsid w:val="003C27E6"/>
    <w:rsid w:val="003C3E7A"/>
    <w:rsid w:val="003C4176"/>
    <w:rsid w:val="003C51C9"/>
    <w:rsid w:val="003C5769"/>
    <w:rsid w:val="003C6838"/>
    <w:rsid w:val="003C6C1E"/>
    <w:rsid w:val="003C6D23"/>
    <w:rsid w:val="003D1F42"/>
    <w:rsid w:val="003D4134"/>
    <w:rsid w:val="003D63B8"/>
    <w:rsid w:val="003D7E24"/>
    <w:rsid w:val="003E002B"/>
    <w:rsid w:val="003E02A9"/>
    <w:rsid w:val="003E213A"/>
    <w:rsid w:val="003E22AF"/>
    <w:rsid w:val="003E35E0"/>
    <w:rsid w:val="003E398E"/>
    <w:rsid w:val="003E4CCF"/>
    <w:rsid w:val="003E6DD6"/>
    <w:rsid w:val="003E7EB8"/>
    <w:rsid w:val="003F02D0"/>
    <w:rsid w:val="003F0F5C"/>
    <w:rsid w:val="003F1961"/>
    <w:rsid w:val="003F1CB4"/>
    <w:rsid w:val="003F2A85"/>
    <w:rsid w:val="003F3600"/>
    <w:rsid w:val="003F4235"/>
    <w:rsid w:val="003F4905"/>
    <w:rsid w:val="003F556E"/>
    <w:rsid w:val="003F6A63"/>
    <w:rsid w:val="003F6E79"/>
    <w:rsid w:val="003F75F8"/>
    <w:rsid w:val="00405239"/>
    <w:rsid w:val="004052BF"/>
    <w:rsid w:val="004057D3"/>
    <w:rsid w:val="00406D52"/>
    <w:rsid w:val="004072D1"/>
    <w:rsid w:val="00407313"/>
    <w:rsid w:val="00410F16"/>
    <w:rsid w:val="00413E1B"/>
    <w:rsid w:val="004143D3"/>
    <w:rsid w:val="00414A36"/>
    <w:rsid w:val="00414DDC"/>
    <w:rsid w:val="0041683C"/>
    <w:rsid w:val="00420D36"/>
    <w:rsid w:val="0042106A"/>
    <w:rsid w:val="00422206"/>
    <w:rsid w:val="004224F6"/>
    <w:rsid w:val="00422524"/>
    <w:rsid w:val="00423B73"/>
    <w:rsid w:val="00426CDB"/>
    <w:rsid w:val="0043329F"/>
    <w:rsid w:val="00436BA9"/>
    <w:rsid w:val="004378F9"/>
    <w:rsid w:val="00437C7A"/>
    <w:rsid w:val="0044002A"/>
    <w:rsid w:val="00442003"/>
    <w:rsid w:val="004428FD"/>
    <w:rsid w:val="00445C89"/>
    <w:rsid w:val="00446480"/>
    <w:rsid w:val="00446621"/>
    <w:rsid w:val="00450E61"/>
    <w:rsid w:val="00452836"/>
    <w:rsid w:val="00454797"/>
    <w:rsid w:val="00455DE1"/>
    <w:rsid w:val="00455EAA"/>
    <w:rsid w:val="004562B8"/>
    <w:rsid w:val="00456778"/>
    <w:rsid w:val="004569E2"/>
    <w:rsid w:val="00457A1F"/>
    <w:rsid w:val="004604E4"/>
    <w:rsid w:val="00460DC1"/>
    <w:rsid w:val="0046131F"/>
    <w:rsid w:val="00461891"/>
    <w:rsid w:val="00461AA9"/>
    <w:rsid w:val="0046395C"/>
    <w:rsid w:val="004641C3"/>
    <w:rsid w:val="004641F2"/>
    <w:rsid w:val="00464671"/>
    <w:rsid w:val="004662E0"/>
    <w:rsid w:val="0046647C"/>
    <w:rsid w:val="004674B4"/>
    <w:rsid w:val="00467A1C"/>
    <w:rsid w:val="0047316D"/>
    <w:rsid w:val="004732E9"/>
    <w:rsid w:val="00473A0E"/>
    <w:rsid w:val="004740C9"/>
    <w:rsid w:val="0047553C"/>
    <w:rsid w:val="00477D8A"/>
    <w:rsid w:val="0048029C"/>
    <w:rsid w:val="0048152C"/>
    <w:rsid w:val="00481C30"/>
    <w:rsid w:val="00483E09"/>
    <w:rsid w:val="004843BF"/>
    <w:rsid w:val="00484606"/>
    <w:rsid w:val="004874F2"/>
    <w:rsid w:val="004879C8"/>
    <w:rsid w:val="00487D53"/>
    <w:rsid w:val="004917E7"/>
    <w:rsid w:val="00491870"/>
    <w:rsid w:val="0049235D"/>
    <w:rsid w:val="00493A45"/>
    <w:rsid w:val="00493F87"/>
    <w:rsid w:val="0049446A"/>
    <w:rsid w:val="00495D3F"/>
    <w:rsid w:val="0049768B"/>
    <w:rsid w:val="004977F8"/>
    <w:rsid w:val="00497BD2"/>
    <w:rsid w:val="004A0189"/>
    <w:rsid w:val="004A0D4B"/>
    <w:rsid w:val="004A2987"/>
    <w:rsid w:val="004A3DC1"/>
    <w:rsid w:val="004A3E39"/>
    <w:rsid w:val="004A6388"/>
    <w:rsid w:val="004A7B31"/>
    <w:rsid w:val="004B193B"/>
    <w:rsid w:val="004B440A"/>
    <w:rsid w:val="004B5BAD"/>
    <w:rsid w:val="004B62D7"/>
    <w:rsid w:val="004B6D68"/>
    <w:rsid w:val="004B760F"/>
    <w:rsid w:val="004B7A74"/>
    <w:rsid w:val="004C02A8"/>
    <w:rsid w:val="004C0E4B"/>
    <w:rsid w:val="004C0F18"/>
    <w:rsid w:val="004C2519"/>
    <w:rsid w:val="004C2C07"/>
    <w:rsid w:val="004C37CB"/>
    <w:rsid w:val="004C3B13"/>
    <w:rsid w:val="004C50C2"/>
    <w:rsid w:val="004C7295"/>
    <w:rsid w:val="004C7B80"/>
    <w:rsid w:val="004D0C61"/>
    <w:rsid w:val="004D2B3A"/>
    <w:rsid w:val="004D2F2D"/>
    <w:rsid w:val="004D552C"/>
    <w:rsid w:val="004D6E11"/>
    <w:rsid w:val="004D7929"/>
    <w:rsid w:val="004D7CA5"/>
    <w:rsid w:val="004D7D8F"/>
    <w:rsid w:val="004E109C"/>
    <w:rsid w:val="004E2239"/>
    <w:rsid w:val="004E3477"/>
    <w:rsid w:val="004E361D"/>
    <w:rsid w:val="004E7D93"/>
    <w:rsid w:val="004E7DB8"/>
    <w:rsid w:val="004F0D0B"/>
    <w:rsid w:val="004F2557"/>
    <w:rsid w:val="004F422A"/>
    <w:rsid w:val="004F555C"/>
    <w:rsid w:val="004F5A53"/>
    <w:rsid w:val="004F6BAF"/>
    <w:rsid w:val="004F79C4"/>
    <w:rsid w:val="004F7DDC"/>
    <w:rsid w:val="0050035C"/>
    <w:rsid w:val="005010C1"/>
    <w:rsid w:val="005016AF"/>
    <w:rsid w:val="00506E0E"/>
    <w:rsid w:val="00506E90"/>
    <w:rsid w:val="00510023"/>
    <w:rsid w:val="005110ED"/>
    <w:rsid w:val="00511289"/>
    <w:rsid w:val="00511604"/>
    <w:rsid w:val="00512018"/>
    <w:rsid w:val="00512410"/>
    <w:rsid w:val="0051486C"/>
    <w:rsid w:val="00514E55"/>
    <w:rsid w:val="00517365"/>
    <w:rsid w:val="005216BC"/>
    <w:rsid w:val="00523043"/>
    <w:rsid w:val="005232C3"/>
    <w:rsid w:val="005246D0"/>
    <w:rsid w:val="00524A60"/>
    <w:rsid w:val="0052528A"/>
    <w:rsid w:val="00525986"/>
    <w:rsid w:val="00530864"/>
    <w:rsid w:val="005315A6"/>
    <w:rsid w:val="005332F1"/>
    <w:rsid w:val="00533373"/>
    <w:rsid w:val="00535AA4"/>
    <w:rsid w:val="00535F3C"/>
    <w:rsid w:val="00536C09"/>
    <w:rsid w:val="005378F7"/>
    <w:rsid w:val="00540074"/>
    <w:rsid w:val="00540D91"/>
    <w:rsid w:val="00541A2E"/>
    <w:rsid w:val="00544E14"/>
    <w:rsid w:val="00545982"/>
    <w:rsid w:val="00546035"/>
    <w:rsid w:val="0055015A"/>
    <w:rsid w:val="0055198E"/>
    <w:rsid w:val="005528B3"/>
    <w:rsid w:val="00552C85"/>
    <w:rsid w:val="00553995"/>
    <w:rsid w:val="00553AAD"/>
    <w:rsid w:val="00554C55"/>
    <w:rsid w:val="005558C4"/>
    <w:rsid w:val="00555B9C"/>
    <w:rsid w:val="00556024"/>
    <w:rsid w:val="00556E83"/>
    <w:rsid w:val="005575C5"/>
    <w:rsid w:val="00557692"/>
    <w:rsid w:val="00560DA6"/>
    <w:rsid w:val="00564DCF"/>
    <w:rsid w:val="005652DD"/>
    <w:rsid w:val="00565559"/>
    <w:rsid w:val="00565D9E"/>
    <w:rsid w:val="00566EC0"/>
    <w:rsid w:val="005704B5"/>
    <w:rsid w:val="00570F8E"/>
    <w:rsid w:val="00571ED7"/>
    <w:rsid w:val="00572398"/>
    <w:rsid w:val="00572793"/>
    <w:rsid w:val="00572A52"/>
    <w:rsid w:val="00574381"/>
    <w:rsid w:val="00574A88"/>
    <w:rsid w:val="00575583"/>
    <w:rsid w:val="005770C8"/>
    <w:rsid w:val="00582460"/>
    <w:rsid w:val="00582F5A"/>
    <w:rsid w:val="0058376C"/>
    <w:rsid w:val="00583B52"/>
    <w:rsid w:val="005860EE"/>
    <w:rsid w:val="00586789"/>
    <w:rsid w:val="00590503"/>
    <w:rsid w:val="00592118"/>
    <w:rsid w:val="00592237"/>
    <w:rsid w:val="00592749"/>
    <w:rsid w:val="005945FF"/>
    <w:rsid w:val="00594F11"/>
    <w:rsid w:val="00595AB2"/>
    <w:rsid w:val="00595ACA"/>
    <w:rsid w:val="00596237"/>
    <w:rsid w:val="005A047A"/>
    <w:rsid w:val="005A0FA2"/>
    <w:rsid w:val="005A1674"/>
    <w:rsid w:val="005A1CB9"/>
    <w:rsid w:val="005A1EF4"/>
    <w:rsid w:val="005A4144"/>
    <w:rsid w:val="005A72BA"/>
    <w:rsid w:val="005A7AA5"/>
    <w:rsid w:val="005A7FBA"/>
    <w:rsid w:val="005B1DAC"/>
    <w:rsid w:val="005B2D68"/>
    <w:rsid w:val="005B2FEF"/>
    <w:rsid w:val="005B4746"/>
    <w:rsid w:val="005B5006"/>
    <w:rsid w:val="005B5DE5"/>
    <w:rsid w:val="005B7AD9"/>
    <w:rsid w:val="005C09C1"/>
    <w:rsid w:val="005C10B1"/>
    <w:rsid w:val="005C2D8D"/>
    <w:rsid w:val="005C5356"/>
    <w:rsid w:val="005C5883"/>
    <w:rsid w:val="005C5E4B"/>
    <w:rsid w:val="005C7733"/>
    <w:rsid w:val="005C7D2D"/>
    <w:rsid w:val="005D1A5B"/>
    <w:rsid w:val="005D1DCB"/>
    <w:rsid w:val="005D2F61"/>
    <w:rsid w:val="005D3968"/>
    <w:rsid w:val="005D5660"/>
    <w:rsid w:val="005D5798"/>
    <w:rsid w:val="005D59D9"/>
    <w:rsid w:val="005D7C31"/>
    <w:rsid w:val="005E17DA"/>
    <w:rsid w:val="005E327E"/>
    <w:rsid w:val="005E3730"/>
    <w:rsid w:val="005E3FA6"/>
    <w:rsid w:val="005E5F18"/>
    <w:rsid w:val="005F1354"/>
    <w:rsid w:val="005F368F"/>
    <w:rsid w:val="005F4C00"/>
    <w:rsid w:val="005F5754"/>
    <w:rsid w:val="005F5CD0"/>
    <w:rsid w:val="005F6972"/>
    <w:rsid w:val="005F6C19"/>
    <w:rsid w:val="005F74C6"/>
    <w:rsid w:val="005F75B8"/>
    <w:rsid w:val="0060195E"/>
    <w:rsid w:val="0060499B"/>
    <w:rsid w:val="006053D3"/>
    <w:rsid w:val="00605F33"/>
    <w:rsid w:val="0060726E"/>
    <w:rsid w:val="0061127D"/>
    <w:rsid w:val="0061288E"/>
    <w:rsid w:val="006132AE"/>
    <w:rsid w:val="006165D3"/>
    <w:rsid w:val="00617FBF"/>
    <w:rsid w:val="0062396A"/>
    <w:rsid w:val="00625B89"/>
    <w:rsid w:val="00625DCE"/>
    <w:rsid w:val="006344A3"/>
    <w:rsid w:val="00634E01"/>
    <w:rsid w:val="006351A3"/>
    <w:rsid w:val="00635B71"/>
    <w:rsid w:val="00636B73"/>
    <w:rsid w:val="00640B0B"/>
    <w:rsid w:val="00644780"/>
    <w:rsid w:val="00644B3F"/>
    <w:rsid w:val="00644D38"/>
    <w:rsid w:val="0064500A"/>
    <w:rsid w:val="006524F9"/>
    <w:rsid w:val="006556C9"/>
    <w:rsid w:val="006571FA"/>
    <w:rsid w:val="00661E81"/>
    <w:rsid w:val="00664AB9"/>
    <w:rsid w:val="0066526F"/>
    <w:rsid w:val="0066762A"/>
    <w:rsid w:val="0067216D"/>
    <w:rsid w:val="00672339"/>
    <w:rsid w:val="00673101"/>
    <w:rsid w:val="00673D1B"/>
    <w:rsid w:val="00676467"/>
    <w:rsid w:val="00676851"/>
    <w:rsid w:val="006773EB"/>
    <w:rsid w:val="00677D2C"/>
    <w:rsid w:val="00680F4F"/>
    <w:rsid w:val="00681ABC"/>
    <w:rsid w:val="006833BE"/>
    <w:rsid w:val="0068521F"/>
    <w:rsid w:val="00685E44"/>
    <w:rsid w:val="006867E9"/>
    <w:rsid w:val="006946BD"/>
    <w:rsid w:val="006965A3"/>
    <w:rsid w:val="00697C36"/>
    <w:rsid w:val="006A0273"/>
    <w:rsid w:val="006A1013"/>
    <w:rsid w:val="006A238A"/>
    <w:rsid w:val="006A4F30"/>
    <w:rsid w:val="006B0484"/>
    <w:rsid w:val="006B3DCF"/>
    <w:rsid w:val="006B3FBA"/>
    <w:rsid w:val="006B4D51"/>
    <w:rsid w:val="006B5492"/>
    <w:rsid w:val="006B5D5A"/>
    <w:rsid w:val="006B78A1"/>
    <w:rsid w:val="006C1785"/>
    <w:rsid w:val="006C1C26"/>
    <w:rsid w:val="006C2A67"/>
    <w:rsid w:val="006C37F2"/>
    <w:rsid w:val="006C392A"/>
    <w:rsid w:val="006C4224"/>
    <w:rsid w:val="006C5E82"/>
    <w:rsid w:val="006C6824"/>
    <w:rsid w:val="006C7054"/>
    <w:rsid w:val="006C7C58"/>
    <w:rsid w:val="006D366C"/>
    <w:rsid w:val="006D4659"/>
    <w:rsid w:val="006D65E8"/>
    <w:rsid w:val="006D7BA7"/>
    <w:rsid w:val="006E3825"/>
    <w:rsid w:val="006E382D"/>
    <w:rsid w:val="006E43BA"/>
    <w:rsid w:val="006E490D"/>
    <w:rsid w:val="006E4C25"/>
    <w:rsid w:val="006E56A4"/>
    <w:rsid w:val="006E6EB0"/>
    <w:rsid w:val="006E6F6B"/>
    <w:rsid w:val="006E7451"/>
    <w:rsid w:val="006F1624"/>
    <w:rsid w:val="006F2889"/>
    <w:rsid w:val="006F38A7"/>
    <w:rsid w:val="006F3E5E"/>
    <w:rsid w:val="006F534D"/>
    <w:rsid w:val="006F5412"/>
    <w:rsid w:val="006F5C9A"/>
    <w:rsid w:val="006F6312"/>
    <w:rsid w:val="006F7675"/>
    <w:rsid w:val="0070324D"/>
    <w:rsid w:val="00704E78"/>
    <w:rsid w:val="00706574"/>
    <w:rsid w:val="00707B25"/>
    <w:rsid w:val="00710F21"/>
    <w:rsid w:val="007120F4"/>
    <w:rsid w:val="007125C0"/>
    <w:rsid w:val="00712920"/>
    <w:rsid w:val="00713881"/>
    <w:rsid w:val="007139ED"/>
    <w:rsid w:val="00714065"/>
    <w:rsid w:val="00714628"/>
    <w:rsid w:val="00715CB6"/>
    <w:rsid w:val="00716527"/>
    <w:rsid w:val="007175A3"/>
    <w:rsid w:val="00717DE3"/>
    <w:rsid w:val="00720514"/>
    <w:rsid w:val="00720AE0"/>
    <w:rsid w:val="007225D4"/>
    <w:rsid w:val="0072284E"/>
    <w:rsid w:val="00724358"/>
    <w:rsid w:val="00725B57"/>
    <w:rsid w:val="00726342"/>
    <w:rsid w:val="00730D50"/>
    <w:rsid w:val="007323AF"/>
    <w:rsid w:val="00732703"/>
    <w:rsid w:val="00733168"/>
    <w:rsid w:val="00733257"/>
    <w:rsid w:val="00734121"/>
    <w:rsid w:val="007408A7"/>
    <w:rsid w:val="00740DE4"/>
    <w:rsid w:val="00740F7E"/>
    <w:rsid w:val="0074121B"/>
    <w:rsid w:val="00743256"/>
    <w:rsid w:val="00744371"/>
    <w:rsid w:val="007446BA"/>
    <w:rsid w:val="00747567"/>
    <w:rsid w:val="007530F1"/>
    <w:rsid w:val="0075455B"/>
    <w:rsid w:val="0075533A"/>
    <w:rsid w:val="0075776C"/>
    <w:rsid w:val="00757D57"/>
    <w:rsid w:val="007606C8"/>
    <w:rsid w:val="0076071A"/>
    <w:rsid w:val="00760A23"/>
    <w:rsid w:val="00762EAA"/>
    <w:rsid w:val="007632CF"/>
    <w:rsid w:val="007641EE"/>
    <w:rsid w:val="007642D7"/>
    <w:rsid w:val="007646D2"/>
    <w:rsid w:val="00764D5D"/>
    <w:rsid w:val="0077237A"/>
    <w:rsid w:val="00773361"/>
    <w:rsid w:val="00773A6E"/>
    <w:rsid w:val="00774066"/>
    <w:rsid w:val="00774A0E"/>
    <w:rsid w:val="0077585B"/>
    <w:rsid w:val="00775BFA"/>
    <w:rsid w:val="00775EBE"/>
    <w:rsid w:val="00775F4A"/>
    <w:rsid w:val="007806EB"/>
    <w:rsid w:val="00780AC7"/>
    <w:rsid w:val="00781AAC"/>
    <w:rsid w:val="00781D4D"/>
    <w:rsid w:val="00782821"/>
    <w:rsid w:val="00783808"/>
    <w:rsid w:val="00783832"/>
    <w:rsid w:val="00783917"/>
    <w:rsid w:val="00783FB9"/>
    <w:rsid w:val="00786FB5"/>
    <w:rsid w:val="00787CC6"/>
    <w:rsid w:val="007949EA"/>
    <w:rsid w:val="00796788"/>
    <w:rsid w:val="007A148E"/>
    <w:rsid w:val="007A61A3"/>
    <w:rsid w:val="007A61DA"/>
    <w:rsid w:val="007A6FEB"/>
    <w:rsid w:val="007A734F"/>
    <w:rsid w:val="007B0E6A"/>
    <w:rsid w:val="007B1702"/>
    <w:rsid w:val="007B2333"/>
    <w:rsid w:val="007B242F"/>
    <w:rsid w:val="007B2D7C"/>
    <w:rsid w:val="007B3041"/>
    <w:rsid w:val="007B3E89"/>
    <w:rsid w:val="007B48C9"/>
    <w:rsid w:val="007B53B2"/>
    <w:rsid w:val="007C0558"/>
    <w:rsid w:val="007C071E"/>
    <w:rsid w:val="007C304B"/>
    <w:rsid w:val="007C4378"/>
    <w:rsid w:val="007C6D18"/>
    <w:rsid w:val="007C79C1"/>
    <w:rsid w:val="007D023F"/>
    <w:rsid w:val="007D161B"/>
    <w:rsid w:val="007D1B26"/>
    <w:rsid w:val="007D250B"/>
    <w:rsid w:val="007D3CB4"/>
    <w:rsid w:val="007D5887"/>
    <w:rsid w:val="007D7A4D"/>
    <w:rsid w:val="007E0E30"/>
    <w:rsid w:val="007E1537"/>
    <w:rsid w:val="007E2652"/>
    <w:rsid w:val="007E32C5"/>
    <w:rsid w:val="007E46FF"/>
    <w:rsid w:val="007E51B5"/>
    <w:rsid w:val="007E51CB"/>
    <w:rsid w:val="007E688E"/>
    <w:rsid w:val="007E6E69"/>
    <w:rsid w:val="007E793D"/>
    <w:rsid w:val="007F08CD"/>
    <w:rsid w:val="007F17C4"/>
    <w:rsid w:val="007F3ADB"/>
    <w:rsid w:val="007F4561"/>
    <w:rsid w:val="007F6108"/>
    <w:rsid w:val="007F62C7"/>
    <w:rsid w:val="00801B76"/>
    <w:rsid w:val="008020EC"/>
    <w:rsid w:val="008045B7"/>
    <w:rsid w:val="00806E29"/>
    <w:rsid w:val="00807572"/>
    <w:rsid w:val="00807C6C"/>
    <w:rsid w:val="00807D7D"/>
    <w:rsid w:val="00814143"/>
    <w:rsid w:val="0081611D"/>
    <w:rsid w:val="008163CE"/>
    <w:rsid w:val="008166DF"/>
    <w:rsid w:val="00820745"/>
    <w:rsid w:val="00823342"/>
    <w:rsid w:val="008249CF"/>
    <w:rsid w:val="00825E8B"/>
    <w:rsid w:val="008274ED"/>
    <w:rsid w:val="008308EF"/>
    <w:rsid w:val="00832D67"/>
    <w:rsid w:val="008338D4"/>
    <w:rsid w:val="00834B21"/>
    <w:rsid w:val="008355EE"/>
    <w:rsid w:val="00835774"/>
    <w:rsid w:val="00836477"/>
    <w:rsid w:val="0083710B"/>
    <w:rsid w:val="00837516"/>
    <w:rsid w:val="00837B57"/>
    <w:rsid w:val="00840459"/>
    <w:rsid w:val="00841943"/>
    <w:rsid w:val="008434E0"/>
    <w:rsid w:val="008448E6"/>
    <w:rsid w:val="00845132"/>
    <w:rsid w:val="00845B78"/>
    <w:rsid w:val="00845CBE"/>
    <w:rsid w:val="00846D0C"/>
    <w:rsid w:val="008479AD"/>
    <w:rsid w:val="00853D0C"/>
    <w:rsid w:val="0085519F"/>
    <w:rsid w:val="00855C1C"/>
    <w:rsid w:val="00861BA9"/>
    <w:rsid w:val="0086298B"/>
    <w:rsid w:val="008644B1"/>
    <w:rsid w:val="00864DC1"/>
    <w:rsid w:val="008653C8"/>
    <w:rsid w:val="00870228"/>
    <w:rsid w:val="008732A4"/>
    <w:rsid w:val="00873582"/>
    <w:rsid w:val="008765EA"/>
    <w:rsid w:val="00880326"/>
    <w:rsid w:val="00880527"/>
    <w:rsid w:val="008805EF"/>
    <w:rsid w:val="00883577"/>
    <w:rsid w:val="0088500A"/>
    <w:rsid w:val="008900D8"/>
    <w:rsid w:val="00890FC2"/>
    <w:rsid w:val="0089114C"/>
    <w:rsid w:val="00891BE7"/>
    <w:rsid w:val="00892411"/>
    <w:rsid w:val="00893423"/>
    <w:rsid w:val="00895245"/>
    <w:rsid w:val="008978AA"/>
    <w:rsid w:val="00897FA6"/>
    <w:rsid w:val="008A286B"/>
    <w:rsid w:val="008A3267"/>
    <w:rsid w:val="008A7372"/>
    <w:rsid w:val="008A7798"/>
    <w:rsid w:val="008A790F"/>
    <w:rsid w:val="008B05CA"/>
    <w:rsid w:val="008B0B31"/>
    <w:rsid w:val="008B23DD"/>
    <w:rsid w:val="008B24BD"/>
    <w:rsid w:val="008B28B0"/>
    <w:rsid w:val="008B2F0D"/>
    <w:rsid w:val="008B7481"/>
    <w:rsid w:val="008C0CA1"/>
    <w:rsid w:val="008C1248"/>
    <w:rsid w:val="008C5755"/>
    <w:rsid w:val="008C79A8"/>
    <w:rsid w:val="008D0D18"/>
    <w:rsid w:val="008D18A7"/>
    <w:rsid w:val="008D1F28"/>
    <w:rsid w:val="008D3812"/>
    <w:rsid w:val="008D4857"/>
    <w:rsid w:val="008D6857"/>
    <w:rsid w:val="008D6CE5"/>
    <w:rsid w:val="008D6FF3"/>
    <w:rsid w:val="008D793A"/>
    <w:rsid w:val="008E0002"/>
    <w:rsid w:val="008E0657"/>
    <w:rsid w:val="008E0FE5"/>
    <w:rsid w:val="008E1ED6"/>
    <w:rsid w:val="008E5B7E"/>
    <w:rsid w:val="008E5BF6"/>
    <w:rsid w:val="008E5C35"/>
    <w:rsid w:val="008E5C99"/>
    <w:rsid w:val="008E61B2"/>
    <w:rsid w:val="008E6E76"/>
    <w:rsid w:val="008E7D40"/>
    <w:rsid w:val="008F1375"/>
    <w:rsid w:val="008F1940"/>
    <w:rsid w:val="008F1DD3"/>
    <w:rsid w:val="008F2463"/>
    <w:rsid w:val="008F36A6"/>
    <w:rsid w:val="008F45D0"/>
    <w:rsid w:val="008F47F7"/>
    <w:rsid w:val="008F4FE5"/>
    <w:rsid w:val="008F71F9"/>
    <w:rsid w:val="009000FB"/>
    <w:rsid w:val="00900516"/>
    <w:rsid w:val="00900F0C"/>
    <w:rsid w:val="009012BA"/>
    <w:rsid w:val="00902C6A"/>
    <w:rsid w:val="00903BAE"/>
    <w:rsid w:val="009054DC"/>
    <w:rsid w:val="00905C05"/>
    <w:rsid w:val="00906B03"/>
    <w:rsid w:val="009106B0"/>
    <w:rsid w:val="00913DE5"/>
    <w:rsid w:val="00915863"/>
    <w:rsid w:val="009238BA"/>
    <w:rsid w:val="0092474F"/>
    <w:rsid w:val="00924C99"/>
    <w:rsid w:val="00924E05"/>
    <w:rsid w:val="00925AA7"/>
    <w:rsid w:val="00925B00"/>
    <w:rsid w:val="00931D19"/>
    <w:rsid w:val="0093258A"/>
    <w:rsid w:val="00933357"/>
    <w:rsid w:val="00933D20"/>
    <w:rsid w:val="009341B1"/>
    <w:rsid w:val="00937ABF"/>
    <w:rsid w:val="00941011"/>
    <w:rsid w:val="0094262E"/>
    <w:rsid w:val="00943914"/>
    <w:rsid w:val="00944409"/>
    <w:rsid w:val="00946D9B"/>
    <w:rsid w:val="009504D3"/>
    <w:rsid w:val="00950851"/>
    <w:rsid w:val="00952253"/>
    <w:rsid w:val="00954FDD"/>
    <w:rsid w:val="00955C04"/>
    <w:rsid w:val="00956CB7"/>
    <w:rsid w:val="00957660"/>
    <w:rsid w:val="0095792D"/>
    <w:rsid w:val="00957BDD"/>
    <w:rsid w:val="00961F02"/>
    <w:rsid w:val="00963172"/>
    <w:rsid w:val="00963EB3"/>
    <w:rsid w:val="00964F95"/>
    <w:rsid w:val="00965682"/>
    <w:rsid w:val="00965A8F"/>
    <w:rsid w:val="0097046E"/>
    <w:rsid w:val="00970493"/>
    <w:rsid w:val="009723C8"/>
    <w:rsid w:val="00972E7A"/>
    <w:rsid w:val="009734F3"/>
    <w:rsid w:val="00973500"/>
    <w:rsid w:val="00973876"/>
    <w:rsid w:val="0097592F"/>
    <w:rsid w:val="009764ED"/>
    <w:rsid w:val="0097684E"/>
    <w:rsid w:val="0098078A"/>
    <w:rsid w:val="00980AE9"/>
    <w:rsid w:val="00981759"/>
    <w:rsid w:val="00983C96"/>
    <w:rsid w:val="00984329"/>
    <w:rsid w:val="009846E5"/>
    <w:rsid w:val="00984BC0"/>
    <w:rsid w:val="0099075D"/>
    <w:rsid w:val="00991CDA"/>
    <w:rsid w:val="00992976"/>
    <w:rsid w:val="0099297F"/>
    <w:rsid w:val="00994F2C"/>
    <w:rsid w:val="0099578C"/>
    <w:rsid w:val="00995DD1"/>
    <w:rsid w:val="00996CA1"/>
    <w:rsid w:val="00997BC9"/>
    <w:rsid w:val="009A0C95"/>
    <w:rsid w:val="009A26AE"/>
    <w:rsid w:val="009A27CA"/>
    <w:rsid w:val="009A5AE2"/>
    <w:rsid w:val="009A7572"/>
    <w:rsid w:val="009A7DC5"/>
    <w:rsid w:val="009B001C"/>
    <w:rsid w:val="009B0243"/>
    <w:rsid w:val="009B0998"/>
    <w:rsid w:val="009B11B8"/>
    <w:rsid w:val="009B2B20"/>
    <w:rsid w:val="009B39D6"/>
    <w:rsid w:val="009B520B"/>
    <w:rsid w:val="009B5DAE"/>
    <w:rsid w:val="009B6F1B"/>
    <w:rsid w:val="009B769A"/>
    <w:rsid w:val="009B7B6D"/>
    <w:rsid w:val="009B7E18"/>
    <w:rsid w:val="009B7FA4"/>
    <w:rsid w:val="009C09C9"/>
    <w:rsid w:val="009C18B9"/>
    <w:rsid w:val="009C1F86"/>
    <w:rsid w:val="009C2C71"/>
    <w:rsid w:val="009C2E39"/>
    <w:rsid w:val="009C3A44"/>
    <w:rsid w:val="009C3DD3"/>
    <w:rsid w:val="009C3DE5"/>
    <w:rsid w:val="009C4C01"/>
    <w:rsid w:val="009C4EFD"/>
    <w:rsid w:val="009D034A"/>
    <w:rsid w:val="009D036D"/>
    <w:rsid w:val="009D06ED"/>
    <w:rsid w:val="009D07D1"/>
    <w:rsid w:val="009D0FB8"/>
    <w:rsid w:val="009D3B35"/>
    <w:rsid w:val="009D7482"/>
    <w:rsid w:val="009D7D2E"/>
    <w:rsid w:val="009E0742"/>
    <w:rsid w:val="009E2D64"/>
    <w:rsid w:val="009E4455"/>
    <w:rsid w:val="009E4928"/>
    <w:rsid w:val="009E5ABC"/>
    <w:rsid w:val="009E5E7A"/>
    <w:rsid w:val="009F02FE"/>
    <w:rsid w:val="009F1F05"/>
    <w:rsid w:val="009F39B1"/>
    <w:rsid w:val="009F3C9E"/>
    <w:rsid w:val="009F5D9C"/>
    <w:rsid w:val="009F7F90"/>
    <w:rsid w:val="00A00FCD"/>
    <w:rsid w:val="00A01459"/>
    <w:rsid w:val="00A02A57"/>
    <w:rsid w:val="00A03177"/>
    <w:rsid w:val="00A03858"/>
    <w:rsid w:val="00A03A11"/>
    <w:rsid w:val="00A04232"/>
    <w:rsid w:val="00A04CD6"/>
    <w:rsid w:val="00A0527E"/>
    <w:rsid w:val="00A05D1B"/>
    <w:rsid w:val="00A10E67"/>
    <w:rsid w:val="00A1110B"/>
    <w:rsid w:val="00A11F39"/>
    <w:rsid w:val="00A125E5"/>
    <w:rsid w:val="00A13DC1"/>
    <w:rsid w:val="00A14DE7"/>
    <w:rsid w:val="00A169B2"/>
    <w:rsid w:val="00A17C7D"/>
    <w:rsid w:val="00A17E22"/>
    <w:rsid w:val="00A20251"/>
    <w:rsid w:val="00A22F4B"/>
    <w:rsid w:val="00A256BA"/>
    <w:rsid w:val="00A261C8"/>
    <w:rsid w:val="00A3000D"/>
    <w:rsid w:val="00A31A12"/>
    <w:rsid w:val="00A32331"/>
    <w:rsid w:val="00A34B35"/>
    <w:rsid w:val="00A365EE"/>
    <w:rsid w:val="00A40940"/>
    <w:rsid w:val="00A414F4"/>
    <w:rsid w:val="00A429CB"/>
    <w:rsid w:val="00A4433A"/>
    <w:rsid w:val="00A46D38"/>
    <w:rsid w:val="00A4703E"/>
    <w:rsid w:val="00A473D6"/>
    <w:rsid w:val="00A475F9"/>
    <w:rsid w:val="00A4788E"/>
    <w:rsid w:val="00A47B16"/>
    <w:rsid w:val="00A52280"/>
    <w:rsid w:val="00A5373C"/>
    <w:rsid w:val="00A60230"/>
    <w:rsid w:val="00A61302"/>
    <w:rsid w:val="00A61907"/>
    <w:rsid w:val="00A62182"/>
    <w:rsid w:val="00A64063"/>
    <w:rsid w:val="00A641B4"/>
    <w:rsid w:val="00A657FA"/>
    <w:rsid w:val="00A662F2"/>
    <w:rsid w:val="00A712AA"/>
    <w:rsid w:val="00A71968"/>
    <w:rsid w:val="00A723D2"/>
    <w:rsid w:val="00A75584"/>
    <w:rsid w:val="00A755E6"/>
    <w:rsid w:val="00A75EA2"/>
    <w:rsid w:val="00A77344"/>
    <w:rsid w:val="00A80B47"/>
    <w:rsid w:val="00A837A4"/>
    <w:rsid w:val="00A8383E"/>
    <w:rsid w:val="00A85B7E"/>
    <w:rsid w:val="00A879B7"/>
    <w:rsid w:val="00A9143A"/>
    <w:rsid w:val="00A91C50"/>
    <w:rsid w:val="00A92EAB"/>
    <w:rsid w:val="00A92EF2"/>
    <w:rsid w:val="00A93D62"/>
    <w:rsid w:val="00A9563B"/>
    <w:rsid w:val="00A957B0"/>
    <w:rsid w:val="00A96FE4"/>
    <w:rsid w:val="00AA0B74"/>
    <w:rsid w:val="00AA0E54"/>
    <w:rsid w:val="00AA16AF"/>
    <w:rsid w:val="00AA240E"/>
    <w:rsid w:val="00AA3A83"/>
    <w:rsid w:val="00AA6AB3"/>
    <w:rsid w:val="00AA748C"/>
    <w:rsid w:val="00AA79BF"/>
    <w:rsid w:val="00AB0F61"/>
    <w:rsid w:val="00AB0FB0"/>
    <w:rsid w:val="00AB1B59"/>
    <w:rsid w:val="00AB2CF2"/>
    <w:rsid w:val="00AB2F39"/>
    <w:rsid w:val="00AB33EA"/>
    <w:rsid w:val="00AB3661"/>
    <w:rsid w:val="00AB37EF"/>
    <w:rsid w:val="00AB5D31"/>
    <w:rsid w:val="00AB6F8B"/>
    <w:rsid w:val="00AC0E37"/>
    <w:rsid w:val="00AC1553"/>
    <w:rsid w:val="00AC15D6"/>
    <w:rsid w:val="00AC1B26"/>
    <w:rsid w:val="00AC3082"/>
    <w:rsid w:val="00AC3C6F"/>
    <w:rsid w:val="00AC4626"/>
    <w:rsid w:val="00AC48C2"/>
    <w:rsid w:val="00AC54F5"/>
    <w:rsid w:val="00AC62D7"/>
    <w:rsid w:val="00AC7F6E"/>
    <w:rsid w:val="00AD006D"/>
    <w:rsid w:val="00AD13DE"/>
    <w:rsid w:val="00AD19A3"/>
    <w:rsid w:val="00AD22BC"/>
    <w:rsid w:val="00AD4342"/>
    <w:rsid w:val="00AD44E4"/>
    <w:rsid w:val="00AD7C0C"/>
    <w:rsid w:val="00AE025D"/>
    <w:rsid w:val="00AE11E0"/>
    <w:rsid w:val="00AE19EC"/>
    <w:rsid w:val="00AE4532"/>
    <w:rsid w:val="00AE4661"/>
    <w:rsid w:val="00AE66D0"/>
    <w:rsid w:val="00AE7C35"/>
    <w:rsid w:val="00AF1A1A"/>
    <w:rsid w:val="00AF2088"/>
    <w:rsid w:val="00AF46D8"/>
    <w:rsid w:val="00AF4790"/>
    <w:rsid w:val="00AF5D66"/>
    <w:rsid w:val="00AF727A"/>
    <w:rsid w:val="00B00E57"/>
    <w:rsid w:val="00B0171C"/>
    <w:rsid w:val="00B03B97"/>
    <w:rsid w:val="00B03D37"/>
    <w:rsid w:val="00B04167"/>
    <w:rsid w:val="00B05125"/>
    <w:rsid w:val="00B0653C"/>
    <w:rsid w:val="00B06720"/>
    <w:rsid w:val="00B06C22"/>
    <w:rsid w:val="00B077C1"/>
    <w:rsid w:val="00B10FCA"/>
    <w:rsid w:val="00B120B7"/>
    <w:rsid w:val="00B12EEC"/>
    <w:rsid w:val="00B14602"/>
    <w:rsid w:val="00B155A8"/>
    <w:rsid w:val="00B1672F"/>
    <w:rsid w:val="00B2087D"/>
    <w:rsid w:val="00B23C88"/>
    <w:rsid w:val="00B23ED5"/>
    <w:rsid w:val="00B250D6"/>
    <w:rsid w:val="00B2527C"/>
    <w:rsid w:val="00B31DF3"/>
    <w:rsid w:val="00B32333"/>
    <w:rsid w:val="00B33F23"/>
    <w:rsid w:val="00B34589"/>
    <w:rsid w:val="00B34810"/>
    <w:rsid w:val="00B35777"/>
    <w:rsid w:val="00B3700D"/>
    <w:rsid w:val="00B406FF"/>
    <w:rsid w:val="00B4102B"/>
    <w:rsid w:val="00B41612"/>
    <w:rsid w:val="00B44314"/>
    <w:rsid w:val="00B51AD2"/>
    <w:rsid w:val="00B52AEA"/>
    <w:rsid w:val="00B54791"/>
    <w:rsid w:val="00B5651E"/>
    <w:rsid w:val="00B613C2"/>
    <w:rsid w:val="00B61FD4"/>
    <w:rsid w:val="00B641D9"/>
    <w:rsid w:val="00B64818"/>
    <w:rsid w:val="00B649A7"/>
    <w:rsid w:val="00B64D4F"/>
    <w:rsid w:val="00B65446"/>
    <w:rsid w:val="00B658D1"/>
    <w:rsid w:val="00B65D1F"/>
    <w:rsid w:val="00B7135A"/>
    <w:rsid w:val="00B7255E"/>
    <w:rsid w:val="00B73149"/>
    <w:rsid w:val="00B740F3"/>
    <w:rsid w:val="00B741C6"/>
    <w:rsid w:val="00B7481F"/>
    <w:rsid w:val="00B74ED1"/>
    <w:rsid w:val="00B76545"/>
    <w:rsid w:val="00B7692D"/>
    <w:rsid w:val="00B776DE"/>
    <w:rsid w:val="00B7776A"/>
    <w:rsid w:val="00B829CE"/>
    <w:rsid w:val="00B82A25"/>
    <w:rsid w:val="00B832B8"/>
    <w:rsid w:val="00B836D6"/>
    <w:rsid w:val="00B861D7"/>
    <w:rsid w:val="00B93C6F"/>
    <w:rsid w:val="00B967E1"/>
    <w:rsid w:val="00BA196A"/>
    <w:rsid w:val="00BA21EE"/>
    <w:rsid w:val="00BA2ACD"/>
    <w:rsid w:val="00BA3B06"/>
    <w:rsid w:val="00BA445B"/>
    <w:rsid w:val="00BA4BDD"/>
    <w:rsid w:val="00BA75C5"/>
    <w:rsid w:val="00BB0B23"/>
    <w:rsid w:val="00BB1250"/>
    <w:rsid w:val="00BB3240"/>
    <w:rsid w:val="00BB3B39"/>
    <w:rsid w:val="00BB3B70"/>
    <w:rsid w:val="00BB45A9"/>
    <w:rsid w:val="00BB4B3A"/>
    <w:rsid w:val="00BB7931"/>
    <w:rsid w:val="00BC0296"/>
    <w:rsid w:val="00BC0D3E"/>
    <w:rsid w:val="00BC157F"/>
    <w:rsid w:val="00BC15A8"/>
    <w:rsid w:val="00BC3BC5"/>
    <w:rsid w:val="00BC6A72"/>
    <w:rsid w:val="00BC72DE"/>
    <w:rsid w:val="00BC7FE8"/>
    <w:rsid w:val="00BD05F6"/>
    <w:rsid w:val="00BD26B5"/>
    <w:rsid w:val="00BD29D7"/>
    <w:rsid w:val="00BD4372"/>
    <w:rsid w:val="00BD535A"/>
    <w:rsid w:val="00BD58E0"/>
    <w:rsid w:val="00BD5D0A"/>
    <w:rsid w:val="00BD6313"/>
    <w:rsid w:val="00BD64C7"/>
    <w:rsid w:val="00BD6FBD"/>
    <w:rsid w:val="00BE1B8E"/>
    <w:rsid w:val="00BE22B2"/>
    <w:rsid w:val="00BE232F"/>
    <w:rsid w:val="00BE7DFD"/>
    <w:rsid w:val="00BF1DA0"/>
    <w:rsid w:val="00BF2B76"/>
    <w:rsid w:val="00BF4482"/>
    <w:rsid w:val="00BF4581"/>
    <w:rsid w:val="00BF54A6"/>
    <w:rsid w:val="00BF5598"/>
    <w:rsid w:val="00BF71A7"/>
    <w:rsid w:val="00C00311"/>
    <w:rsid w:val="00C008C6"/>
    <w:rsid w:val="00C00AFF"/>
    <w:rsid w:val="00C00E97"/>
    <w:rsid w:val="00C01025"/>
    <w:rsid w:val="00C02FE8"/>
    <w:rsid w:val="00C05D17"/>
    <w:rsid w:val="00C05F86"/>
    <w:rsid w:val="00C06B1B"/>
    <w:rsid w:val="00C07043"/>
    <w:rsid w:val="00C079B0"/>
    <w:rsid w:val="00C1093A"/>
    <w:rsid w:val="00C16A80"/>
    <w:rsid w:val="00C173B7"/>
    <w:rsid w:val="00C17625"/>
    <w:rsid w:val="00C22750"/>
    <w:rsid w:val="00C2416D"/>
    <w:rsid w:val="00C24572"/>
    <w:rsid w:val="00C259DB"/>
    <w:rsid w:val="00C264ED"/>
    <w:rsid w:val="00C27998"/>
    <w:rsid w:val="00C31E9A"/>
    <w:rsid w:val="00C31FBD"/>
    <w:rsid w:val="00C32D86"/>
    <w:rsid w:val="00C33B6C"/>
    <w:rsid w:val="00C33D5B"/>
    <w:rsid w:val="00C340F0"/>
    <w:rsid w:val="00C34921"/>
    <w:rsid w:val="00C3744F"/>
    <w:rsid w:val="00C37968"/>
    <w:rsid w:val="00C4086B"/>
    <w:rsid w:val="00C40C67"/>
    <w:rsid w:val="00C42451"/>
    <w:rsid w:val="00C42C8E"/>
    <w:rsid w:val="00C43120"/>
    <w:rsid w:val="00C440C6"/>
    <w:rsid w:val="00C440E7"/>
    <w:rsid w:val="00C44BD4"/>
    <w:rsid w:val="00C474F6"/>
    <w:rsid w:val="00C50198"/>
    <w:rsid w:val="00C52D20"/>
    <w:rsid w:val="00C540DE"/>
    <w:rsid w:val="00C55268"/>
    <w:rsid w:val="00C559D9"/>
    <w:rsid w:val="00C56102"/>
    <w:rsid w:val="00C57724"/>
    <w:rsid w:val="00C610F4"/>
    <w:rsid w:val="00C6250C"/>
    <w:rsid w:val="00C62C1D"/>
    <w:rsid w:val="00C64A30"/>
    <w:rsid w:val="00C67547"/>
    <w:rsid w:val="00C67EA5"/>
    <w:rsid w:val="00C70022"/>
    <w:rsid w:val="00C7034F"/>
    <w:rsid w:val="00C70806"/>
    <w:rsid w:val="00C71761"/>
    <w:rsid w:val="00C72A92"/>
    <w:rsid w:val="00C8136F"/>
    <w:rsid w:val="00C81EB5"/>
    <w:rsid w:val="00C842C2"/>
    <w:rsid w:val="00C845D4"/>
    <w:rsid w:val="00C849C7"/>
    <w:rsid w:val="00C84B8E"/>
    <w:rsid w:val="00C85E92"/>
    <w:rsid w:val="00C8685D"/>
    <w:rsid w:val="00C8693B"/>
    <w:rsid w:val="00C86E1B"/>
    <w:rsid w:val="00C871EF"/>
    <w:rsid w:val="00C9084D"/>
    <w:rsid w:val="00C90CE0"/>
    <w:rsid w:val="00C91423"/>
    <w:rsid w:val="00C9229E"/>
    <w:rsid w:val="00C924B1"/>
    <w:rsid w:val="00C92AEC"/>
    <w:rsid w:val="00C931CD"/>
    <w:rsid w:val="00C9372C"/>
    <w:rsid w:val="00C93BB4"/>
    <w:rsid w:val="00C94081"/>
    <w:rsid w:val="00C94DA8"/>
    <w:rsid w:val="00C9570C"/>
    <w:rsid w:val="00C97285"/>
    <w:rsid w:val="00CA1A04"/>
    <w:rsid w:val="00CA2FFD"/>
    <w:rsid w:val="00CA35AF"/>
    <w:rsid w:val="00CA3BDA"/>
    <w:rsid w:val="00CA4244"/>
    <w:rsid w:val="00CA4AAE"/>
    <w:rsid w:val="00CA5B94"/>
    <w:rsid w:val="00CB13B2"/>
    <w:rsid w:val="00CB2E14"/>
    <w:rsid w:val="00CB397D"/>
    <w:rsid w:val="00CB3A2E"/>
    <w:rsid w:val="00CB3C80"/>
    <w:rsid w:val="00CB44CE"/>
    <w:rsid w:val="00CB6602"/>
    <w:rsid w:val="00CC181D"/>
    <w:rsid w:val="00CC2305"/>
    <w:rsid w:val="00CC4014"/>
    <w:rsid w:val="00CC4E12"/>
    <w:rsid w:val="00CC503C"/>
    <w:rsid w:val="00CC5667"/>
    <w:rsid w:val="00CC56ED"/>
    <w:rsid w:val="00CC6C91"/>
    <w:rsid w:val="00CC7748"/>
    <w:rsid w:val="00CD0197"/>
    <w:rsid w:val="00CD0C6B"/>
    <w:rsid w:val="00CD1494"/>
    <w:rsid w:val="00CD3C12"/>
    <w:rsid w:val="00CD3CFF"/>
    <w:rsid w:val="00CE043E"/>
    <w:rsid w:val="00CE04F8"/>
    <w:rsid w:val="00CE0CAE"/>
    <w:rsid w:val="00CE0DFD"/>
    <w:rsid w:val="00CE1391"/>
    <w:rsid w:val="00CE1DCC"/>
    <w:rsid w:val="00CE3811"/>
    <w:rsid w:val="00CE46FD"/>
    <w:rsid w:val="00CE4D40"/>
    <w:rsid w:val="00CE5F3A"/>
    <w:rsid w:val="00CF0BEB"/>
    <w:rsid w:val="00CF1440"/>
    <w:rsid w:val="00CF2638"/>
    <w:rsid w:val="00CF29C2"/>
    <w:rsid w:val="00CF2A0D"/>
    <w:rsid w:val="00CF4A5B"/>
    <w:rsid w:val="00CF54D6"/>
    <w:rsid w:val="00CF5919"/>
    <w:rsid w:val="00CF5CBF"/>
    <w:rsid w:val="00CF6914"/>
    <w:rsid w:val="00D00851"/>
    <w:rsid w:val="00D00A25"/>
    <w:rsid w:val="00D02611"/>
    <w:rsid w:val="00D02E5B"/>
    <w:rsid w:val="00D02EA2"/>
    <w:rsid w:val="00D03228"/>
    <w:rsid w:val="00D044E0"/>
    <w:rsid w:val="00D04E8A"/>
    <w:rsid w:val="00D051C2"/>
    <w:rsid w:val="00D07870"/>
    <w:rsid w:val="00D104F3"/>
    <w:rsid w:val="00D11353"/>
    <w:rsid w:val="00D121CE"/>
    <w:rsid w:val="00D14462"/>
    <w:rsid w:val="00D15606"/>
    <w:rsid w:val="00D15B96"/>
    <w:rsid w:val="00D16C10"/>
    <w:rsid w:val="00D1755A"/>
    <w:rsid w:val="00D20D94"/>
    <w:rsid w:val="00D220B6"/>
    <w:rsid w:val="00D223FA"/>
    <w:rsid w:val="00D23707"/>
    <w:rsid w:val="00D250D0"/>
    <w:rsid w:val="00D25900"/>
    <w:rsid w:val="00D25E0E"/>
    <w:rsid w:val="00D26169"/>
    <w:rsid w:val="00D26B3F"/>
    <w:rsid w:val="00D26EF8"/>
    <w:rsid w:val="00D27803"/>
    <w:rsid w:val="00D30A09"/>
    <w:rsid w:val="00D31897"/>
    <w:rsid w:val="00D358CE"/>
    <w:rsid w:val="00D35C34"/>
    <w:rsid w:val="00D36F54"/>
    <w:rsid w:val="00D37545"/>
    <w:rsid w:val="00D375DE"/>
    <w:rsid w:val="00D41DAA"/>
    <w:rsid w:val="00D432D7"/>
    <w:rsid w:val="00D43BEF"/>
    <w:rsid w:val="00D4429B"/>
    <w:rsid w:val="00D45150"/>
    <w:rsid w:val="00D458BC"/>
    <w:rsid w:val="00D4705F"/>
    <w:rsid w:val="00D4717F"/>
    <w:rsid w:val="00D47AEC"/>
    <w:rsid w:val="00D47E34"/>
    <w:rsid w:val="00D5104F"/>
    <w:rsid w:val="00D513D3"/>
    <w:rsid w:val="00D51432"/>
    <w:rsid w:val="00D516AE"/>
    <w:rsid w:val="00D52F1E"/>
    <w:rsid w:val="00D530DB"/>
    <w:rsid w:val="00D53651"/>
    <w:rsid w:val="00D540A9"/>
    <w:rsid w:val="00D5448C"/>
    <w:rsid w:val="00D546F8"/>
    <w:rsid w:val="00D56018"/>
    <w:rsid w:val="00D614E4"/>
    <w:rsid w:val="00D62344"/>
    <w:rsid w:val="00D62D55"/>
    <w:rsid w:val="00D6397E"/>
    <w:rsid w:val="00D64ECF"/>
    <w:rsid w:val="00D721FA"/>
    <w:rsid w:val="00D724F4"/>
    <w:rsid w:val="00D731B5"/>
    <w:rsid w:val="00D73913"/>
    <w:rsid w:val="00D744F3"/>
    <w:rsid w:val="00D74504"/>
    <w:rsid w:val="00D75A6F"/>
    <w:rsid w:val="00D76580"/>
    <w:rsid w:val="00D76E02"/>
    <w:rsid w:val="00D8465B"/>
    <w:rsid w:val="00D84812"/>
    <w:rsid w:val="00D84A75"/>
    <w:rsid w:val="00D8596F"/>
    <w:rsid w:val="00D86295"/>
    <w:rsid w:val="00D863B5"/>
    <w:rsid w:val="00D877DE"/>
    <w:rsid w:val="00D87C9A"/>
    <w:rsid w:val="00D9070F"/>
    <w:rsid w:val="00D90742"/>
    <w:rsid w:val="00D923D1"/>
    <w:rsid w:val="00D931A8"/>
    <w:rsid w:val="00D9505E"/>
    <w:rsid w:val="00D95256"/>
    <w:rsid w:val="00D97F6D"/>
    <w:rsid w:val="00DA0780"/>
    <w:rsid w:val="00DA22DC"/>
    <w:rsid w:val="00DA244A"/>
    <w:rsid w:val="00DA3125"/>
    <w:rsid w:val="00DA3182"/>
    <w:rsid w:val="00DA34AC"/>
    <w:rsid w:val="00DA4687"/>
    <w:rsid w:val="00DA4AB2"/>
    <w:rsid w:val="00DA78D7"/>
    <w:rsid w:val="00DA7A01"/>
    <w:rsid w:val="00DB00D5"/>
    <w:rsid w:val="00DB0D46"/>
    <w:rsid w:val="00DB1602"/>
    <w:rsid w:val="00DB2237"/>
    <w:rsid w:val="00DB3A4F"/>
    <w:rsid w:val="00DB3E2C"/>
    <w:rsid w:val="00DB6A0B"/>
    <w:rsid w:val="00DB6A24"/>
    <w:rsid w:val="00DB78F7"/>
    <w:rsid w:val="00DC075C"/>
    <w:rsid w:val="00DC0F5C"/>
    <w:rsid w:val="00DC15F2"/>
    <w:rsid w:val="00DC1A92"/>
    <w:rsid w:val="00DC1D08"/>
    <w:rsid w:val="00DC21C2"/>
    <w:rsid w:val="00DC3573"/>
    <w:rsid w:val="00DC5038"/>
    <w:rsid w:val="00DC6BF4"/>
    <w:rsid w:val="00DC6E04"/>
    <w:rsid w:val="00DD01D6"/>
    <w:rsid w:val="00DD0926"/>
    <w:rsid w:val="00DD1319"/>
    <w:rsid w:val="00DD143E"/>
    <w:rsid w:val="00DD1610"/>
    <w:rsid w:val="00DD1ACF"/>
    <w:rsid w:val="00DD249A"/>
    <w:rsid w:val="00DD2950"/>
    <w:rsid w:val="00DD34BC"/>
    <w:rsid w:val="00DD4FF4"/>
    <w:rsid w:val="00DD504C"/>
    <w:rsid w:val="00DD50FA"/>
    <w:rsid w:val="00DD586D"/>
    <w:rsid w:val="00DD6290"/>
    <w:rsid w:val="00DD6645"/>
    <w:rsid w:val="00DD6AE9"/>
    <w:rsid w:val="00DD76F1"/>
    <w:rsid w:val="00DE14D8"/>
    <w:rsid w:val="00DE1CFD"/>
    <w:rsid w:val="00DE1F03"/>
    <w:rsid w:val="00DE31FB"/>
    <w:rsid w:val="00DE4238"/>
    <w:rsid w:val="00DE48F8"/>
    <w:rsid w:val="00DE5125"/>
    <w:rsid w:val="00DE53EF"/>
    <w:rsid w:val="00DE6862"/>
    <w:rsid w:val="00DE6D2F"/>
    <w:rsid w:val="00DE6EB3"/>
    <w:rsid w:val="00DE7391"/>
    <w:rsid w:val="00DE7BE8"/>
    <w:rsid w:val="00DF014E"/>
    <w:rsid w:val="00DF0AAC"/>
    <w:rsid w:val="00DF24F9"/>
    <w:rsid w:val="00DF39BF"/>
    <w:rsid w:val="00DF49FD"/>
    <w:rsid w:val="00DF5026"/>
    <w:rsid w:val="00DF77D5"/>
    <w:rsid w:val="00DF77E7"/>
    <w:rsid w:val="00E00718"/>
    <w:rsid w:val="00E022D9"/>
    <w:rsid w:val="00E02A0B"/>
    <w:rsid w:val="00E0359E"/>
    <w:rsid w:val="00E036B6"/>
    <w:rsid w:val="00E03D10"/>
    <w:rsid w:val="00E05943"/>
    <w:rsid w:val="00E0636E"/>
    <w:rsid w:val="00E07357"/>
    <w:rsid w:val="00E10CDA"/>
    <w:rsid w:val="00E118C2"/>
    <w:rsid w:val="00E11EE6"/>
    <w:rsid w:val="00E1377C"/>
    <w:rsid w:val="00E13B58"/>
    <w:rsid w:val="00E143DB"/>
    <w:rsid w:val="00E15DCD"/>
    <w:rsid w:val="00E17CA9"/>
    <w:rsid w:val="00E22C6B"/>
    <w:rsid w:val="00E23456"/>
    <w:rsid w:val="00E24F69"/>
    <w:rsid w:val="00E253D8"/>
    <w:rsid w:val="00E261A6"/>
    <w:rsid w:val="00E26493"/>
    <w:rsid w:val="00E26E56"/>
    <w:rsid w:val="00E30A78"/>
    <w:rsid w:val="00E31002"/>
    <w:rsid w:val="00E32369"/>
    <w:rsid w:val="00E32B3F"/>
    <w:rsid w:val="00E35073"/>
    <w:rsid w:val="00E37C00"/>
    <w:rsid w:val="00E37D2D"/>
    <w:rsid w:val="00E37E3D"/>
    <w:rsid w:val="00E413EA"/>
    <w:rsid w:val="00E41C3D"/>
    <w:rsid w:val="00E446F2"/>
    <w:rsid w:val="00E447CF"/>
    <w:rsid w:val="00E44E34"/>
    <w:rsid w:val="00E45ACE"/>
    <w:rsid w:val="00E461F2"/>
    <w:rsid w:val="00E5088A"/>
    <w:rsid w:val="00E509DF"/>
    <w:rsid w:val="00E50C0F"/>
    <w:rsid w:val="00E54E1C"/>
    <w:rsid w:val="00E56F3B"/>
    <w:rsid w:val="00E57246"/>
    <w:rsid w:val="00E61240"/>
    <w:rsid w:val="00E62ABC"/>
    <w:rsid w:val="00E63FE7"/>
    <w:rsid w:val="00E64955"/>
    <w:rsid w:val="00E64A3B"/>
    <w:rsid w:val="00E64B22"/>
    <w:rsid w:val="00E669DD"/>
    <w:rsid w:val="00E67CAB"/>
    <w:rsid w:val="00E70DF3"/>
    <w:rsid w:val="00E72FA4"/>
    <w:rsid w:val="00E750B3"/>
    <w:rsid w:val="00E7749F"/>
    <w:rsid w:val="00E775E0"/>
    <w:rsid w:val="00E77C57"/>
    <w:rsid w:val="00E77D94"/>
    <w:rsid w:val="00E77F0F"/>
    <w:rsid w:val="00E81D1E"/>
    <w:rsid w:val="00E82491"/>
    <w:rsid w:val="00E8251E"/>
    <w:rsid w:val="00E82F06"/>
    <w:rsid w:val="00E84C0F"/>
    <w:rsid w:val="00E856E7"/>
    <w:rsid w:val="00E867BC"/>
    <w:rsid w:val="00E87C9B"/>
    <w:rsid w:val="00E92280"/>
    <w:rsid w:val="00E938E7"/>
    <w:rsid w:val="00E94E56"/>
    <w:rsid w:val="00E95C3B"/>
    <w:rsid w:val="00E96998"/>
    <w:rsid w:val="00EA121A"/>
    <w:rsid w:val="00EA13A0"/>
    <w:rsid w:val="00EA2C91"/>
    <w:rsid w:val="00EA39FE"/>
    <w:rsid w:val="00EA4EF9"/>
    <w:rsid w:val="00EA5485"/>
    <w:rsid w:val="00EA5EF7"/>
    <w:rsid w:val="00EA7ADE"/>
    <w:rsid w:val="00EB0257"/>
    <w:rsid w:val="00EB276A"/>
    <w:rsid w:val="00EB4986"/>
    <w:rsid w:val="00EB4B13"/>
    <w:rsid w:val="00EB4D07"/>
    <w:rsid w:val="00EB4EBF"/>
    <w:rsid w:val="00EB5BF3"/>
    <w:rsid w:val="00EB6D42"/>
    <w:rsid w:val="00EB7909"/>
    <w:rsid w:val="00EB7CBE"/>
    <w:rsid w:val="00EC0422"/>
    <w:rsid w:val="00EC061B"/>
    <w:rsid w:val="00EC142D"/>
    <w:rsid w:val="00EC28D7"/>
    <w:rsid w:val="00EC2AA6"/>
    <w:rsid w:val="00EC309B"/>
    <w:rsid w:val="00EC3326"/>
    <w:rsid w:val="00EC3C59"/>
    <w:rsid w:val="00EC41D5"/>
    <w:rsid w:val="00EC4BF7"/>
    <w:rsid w:val="00EC51D4"/>
    <w:rsid w:val="00EC7655"/>
    <w:rsid w:val="00ED147C"/>
    <w:rsid w:val="00ED2E06"/>
    <w:rsid w:val="00ED6714"/>
    <w:rsid w:val="00ED7533"/>
    <w:rsid w:val="00ED7D33"/>
    <w:rsid w:val="00EE0874"/>
    <w:rsid w:val="00EE0967"/>
    <w:rsid w:val="00EE20B4"/>
    <w:rsid w:val="00EE2CCF"/>
    <w:rsid w:val="00EE40B7"/>
    <w:rsid w:val="00EE70F3"/>
    <w:rsid w:val="00EE7CC1"/>
    <w:rsid w:val="00EF162F"/>
    <w:rsid w:val="00EF165D"/>
    <w:rsid w:val="00EF2E95"/>
    <w:rsid w:val="00EF4793"/>
    <w:rsid w:val="00EF4B18"/>
    <w:rsid w:val="00EF5397"/>
    <w:rsid w:val="00EF77CF"/>
    <w:rsid w:val="00EF7D4A"/>
    <w:rsid w:val="00F029C3"/>
    <w:rsid w:val="00F02FB8"/>
    <w:rsid w:val="00F063DB"/>
    <w:rsid w:val="00F06623"/>
    <w:rsid w:val="00F0662A"/>
    <w:rsid w:val="00F06978"/>
    <w:rsid w:val="00F069E7"/>
    <w:rsid w:val="00F07378"/>
    <w:rsid w:val="00F1064F"/>
    <w:rsid w:val="00F10E5D"/>
    <w:rsid w:val="00F124B4"/>
    <w:rsid w:val="00F1273B"/>
    <w:rsid w:val="00F15C70"/>
    <w:rsid w:val="00F16741"/>
    <w:rsid w:val="00F16D72"/>
    <w:rsid w:val="00F17645"/>
    <w:rsid w:val="00F21BE2"/>
    <w:rsid w:val="00F21F1F"/>
    <w:rsid w:val="00F222DC"/>
    <w:rsid w:val="00F22AD0"/>
    <w:rsid w:val="00F235DA"/>
    <w:rsid w:val="00F24366"/>
    <w:rsid w:val="00F256D0"/>
    <w:rsid w:val="00F32B02"/>
    <w:rsid w:val="00F32BCE"/>
    <w:rsid w:val="00F331DF"/>
    <w:rsid w:val="00F337BB"/>
    <w:rsid w:val="00F33976"/>
    <w:rsid w:val="00F345F0"/>
    <w:rsid w:val="00F3557F"/>
    <w:rsid w:val="00F35CEC"/>
    <w:rsid w:val="00F35ECF"/>
    <w:rsid w:val="00F36A38"/>
    <w:rsid w:val="00F40E07"/>
    <w:rsid w:val="00F41374"/>
    <w:rsid w:val="00F41E5F"/>
    <w:rsid w:val="00F424CB"/>
    <w:rsid w:val="00F44A8B"/>
    <w:rsid w:val="00F450EB"/>
    <w:rsid w:val="00F4797E"/>
    <w:rsid w:val="00F50167"/>
    <w:rsid w:val="00F50823"/>
    <w:rsid w:val="00F519FE"/>
    <w:rsid w:val="00F527E6"/>
    <w:rsid w:val="00F529FD"/>
    <w:rsid w:val="00F536BD"/>
    <w:rsid w:val="00F53969"/>
    <w:rsid w:val="00F53B26"/>
    <w:rsid w:val="00F562D2"/>
    <w:rsid w:val="00F56D28"/>
    <w:rsid w:val="00F617EB"/>
    <w:rsid w:val="00F62FB6"/>
    <w:rsid w:val="00F65733"/>
    <w:rsid w:val="00F657D6"/>
    <w:rsid w:val="00F65EDE"/>
    <w:rsid w:val="00F672B6"/>
    <w:rsid w:val="00F676B6"/>
    <w:rsid w:val="00F67D7D"/>
    <w:rsid w:val="00F7618D"/>
    <w:rsid w:val="00F765CC"/>
    <w:rsid w:val="00F767F8"/>
    <w:rsid w:val="00F76D3F"/>
    <w:rsid w:val="00F822AF"/>
    <w:rsid w:val="00F82C34"/>
    <w:rsid w:val="00F82DBC"/>
    <w:rsid w:val="00F831FD"/>
    <w:rsid w:val="00F83FFD"/>
    <w:rsid w:val="00F84164"/>
    <w:rsid w:val="00F85395"/>
    <w:rsid w:val="00F87456"/>
    <w:rsid w:val="00F9258B"/>
    <w:rsid w:val="00F93C5E"/>
    <w:rsid w:val="00F9528A"/>
    <w:rsid w:val="00F960C7"/>
    <w:rsid w:val="00FA09FC"/>
    <w:rsid w:val="00FA31BF"/>
    <w:rsid w:val="00FA38AA"/>
    <w:rsid w:val="00FA39E5"/>
    <w:rsid w:val="00FA3BEE"/>
    <w:rsid w:val="00FA4BBC"/>
    <w:rsid w:val="00FA57EC"/>
    <w:rsid w:val="00FA76D4"/>
    <w:rsid w:val="00FA7AE8"/>
    <w:rsid w:val="00FB104A"/>
    <w:rsid w:val="00FB2156"/>
    <w:rsid w:val="00FB482F"/>
    <w:rsid w:val="00FB4DFC"/>
    <w:rsid w:val="00FB732C"/>
    <w:rsid w:val="00FC0A88"/>
    <w:rsid w:val="00FC0B9B"/>
    <w:rsid w:val="00FC1CC9"/>
    <w:rsid w:val="00FC222E"/>
    <w:rsid w:val="00FC329A"/>
    <w:rsid w:val="00FC345B"/>
    <w:rsid w:val="00FC5B64"/>
    <w:rsid w:val="00FD1AD1"/>
    <w:rsid w:val="00FD3F76"/>
    <w:rsid w:val="00FD3FDD"/>
    <w:rsid w:val="00FD440F"/>
    <w:rsid w:val="00FD53FB"/>
    <w:rsid w:val="00FE04F0"/>
    <w:rsid w:val="00FE40F4"/>
    <w:rsid w:val="00FE5568"/>
    <w:rsid w:val="00FE6707"/>
    <w:rsid w:val="00FE6D02"/>
    <w:rsid w:val="00FE71C1"/>
    <w:rsid w:val="00FE7EB2"/>
    <w:rsid w:val="00FF179B"/>
    <w:rsid w:val="00FF23D2"/>
    <w:rsid w:val="00FF3576"/>
    <w:rsid w:val="00FF542F"/>
    <w:rsid w:val="00FF67F4"/>
    <w:rsid w:val="00FF6D83"/>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B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1705">
      <w:bodyDiv w:val="1"/>
      <w:marLeft w:val="0"/>
      <w:marRight w:val="0"/>
      <w:marTop w:val="0"/>
      <w:marBottom w:val="0"/>
      <w:divBdr>
        <w:top w:val="none" w:sz="0" w:space="0" w:color="auto"/>
        <w:left w:val="none" w:sz="0" w:space="0" w:color="auto"/>
        <w:bottom w:val="none" w:sz="0" w:space="0" w:color="auto"/>
        <w:right w:val="none" w:sz="0" w:space="0" w:color="auto"/>
      </w:divBdr>
    </w:div>
    <w:div w:id="67196617">
      <w:bodyDiv w:val="1"/>
      <w:marLeft w:val="0"/>
      <w:marRight w:val="0"/>
      <w:marTop w:val="0"/>
      <w:marBottom w:val="0"/>
      <w:divBdr>
        <w:top w:val="none" w:sz="0" w:space="0" w:color="auto"/>
        <w:left w:val="none" w:sz="0" w:space="0" w:color="auto"/>
        <w:bottom w:val="none" w:sz="0" w:space="0" w:color="auto"/>
        <w:right w:val="none" w:sz="0" w:space="0" w:color="auto"/>
      </w:divBdr>
    </w:div>
    <w:div w:id="76248556">
      <w:bodyDiv w:val="1"/>
      <w:marLeft w:val="0"/>
      <w:marRight w:val="0"/>
      <w:marTop w:val="0"/>
      <w:marBottom w:val="0"/>
      <w:divBdr>
        <w:top w:val="none" w:sz="0" w:space="0" w:color="auto"/>
        <w:left w:val="none" w:sz="0" w:space="0" w:color="auto"/>
        <w:bottom w:val="none" w:sz="0" w:space="0" w:color="auto"/>
        <w:right w:val="none" w:sz="0" w:space="0" w:color="auto"/>
      </w:divBdr>
    </w:div>
    <w:div w:id="178548758">
      <w:bodyDiv w:val="1"/>
      <w:marLeft w:val="0"/>
      <w:marRight w:val="0"/>
      <w:marTop w:val="0"/>
      <w:marBottom w:val="0"/>
      <w:divBdr>
        <w:top w:val="none" w:sz="0" w:space="0" w:color="auto"/>
        <w:left w:val="none" w:sz="0" w:space="0" w:color="auto"/>
        <w:bottom w:val="none" w:sz="0" w:space="0" w:color="auto"/>
        <w:right w:val="none" w:sz="0" w:space="0" w:color="auto"/>
      </w:divBdr>
    </w:div>
    <w:div w:id="227738387">
      <w:bodyDiv w:val="1"/>
      <w:marLeft w:val="0"/>
      <w:marRight w:val="0"/>
      <w:marTop w:val="0"/>
      <w:marBottom w:val="0"/>
      <w:divBdr>
        <w:top w:val="none" w:sz="0" w:space="0" w:color="auto"/>
        <w:left w:val="none" w:sz="0" w:space="0" w:color="auto"/>
        <w:bottom w:val="none" w:sz="0" w:space="0" w:color="auto"/>
        <w:right w:val="none" w:sz="0" w:space="0" w:color="auto"/>
      </w:divBdr>
    </w:div>
    <w:div w:id="287586569">
      <w:bodyDiv w:val="1"/>
      <w:marLeft w:val="0"/>
      <w:marRight w:val="0"/>
      <w:marTop w:val="0"/>
      <w:marBottom w:val="0"/>
      <w:divBdr>
        <w:top w:val="none" w:sz="0" w:space="0" w:color="auto"/>
        <w:left w:val="none" w:sz="0" w:space="0" w:color="auto"/>
        <w:bottom w:val="none" w:sz="0" w:space="0" w:color="auto"/>
        <w:right w:val="none" w:sz="0" w:space="0" w:color="auto"/>
      </w:divBdr>
    </w:div>
    <w:div w:id="419714243">
      <w:bodyDiv w:val="1"/>
      <w:marLeft w:val="0"/>
      <w:marRight w:val="0"/>
      <w:marTop w:val="0"/>
      <w:marBottom w:val="0"/>
      <w:divBdr>
        <w:top w:val="none" w:sz="0" w:space="0" w:color="auto"/>
        <w:left w:val="none" w:sz="0" w:space="0" w:color="auto"/>
        <w:bottom w:val="none" w:sz="0" w:space="0" w:color="auto"/>
        <w:right w:val="none" w:sz="0" w:space="0" w:color="auto"/>
      </w:divBdr>
    </w:div>
    <w:div w:id="454105237">
      <w:bodyDiv w:val="1"/>
      <w:marLeft w:val="0"/>
      <w:marRight w:val="0"/>
      <w:marTop w:val="0"/>
      <w:marBottom w:val="0"/>
      <w:divBdr>
        <w:top w:val="none" w:sz="0" w:space="0" w:color="auto"/>
        <w:left w:val="none" w:sz="0" w:space="0" w:color="auto"/>
        <w:bottom w:val="none" w:sz="0" w:space="0" w:color="auto"/>
        <w:right w:val="none" w:sz="0" w:space="0" w:color="auto"/>
      </w:divBdr>
    </w:div>
    <w:div w:id="494540771">
      <w:bodyDiv w:val="1"/>
      <w:marLeft w:val="0"/>
      <w:marRight w:val="0"/>
      <w:marTop w:val="0"/>
      <w:marBottom w:val="0"/>
      <w:divBdr>
        <w:top w:val="none" w:sz="0" w:space="0" w:color="auto"/>
        <w:left w:val="none" w:sz="0" w:space="0" w:color="auto"/>
        <w:bottom w:val="none" w:sz="0" w:space="0" w:color="auto"/>
        <w:right w:val="none" w:sz="0" w:space="0" w:color="auto"/>
      </w:divBdr>
    </w:div>
    <w:div w:id="584193260">
      <w:bodyDiv w:val="1"/>
      <w:marLeft w:val="0"/>
      <w:marRight w:val="0"/>
      <w:marTop w:val="0"/>
      <w:marBottom w:val="0"/>
      <w:divBdr>
        <w:top w:val="none" w:sz="0" w:space="0" w:color="auto"/>
        <w:left w:val="none" w:sz="0" w:space="0" w:color="auto"/>
        <w:bottom w:val="none" w:sz="0" w:space="0" w:color="auto"/>
        <w:right w:val="none" w:sz="0" w:space="0" w:color="auto"/>
      </w:divBdr>
    </w:div>
    <w:div w:id="635648615">
      <w:bodyDiv w:val="1"/>
      <w:marLeft w:val="0"/>
      <w:marRight w:val="0"/>
      <w:marTop w:val="0"/>
      <w:marBottom w:val="0"/>
      <w:divBdr>
        <w:top w:val="none" w:sz="0" w:space="0" w:color="auto"/>
        <w:left w:val="none" w:sz="0" w:space="0" w:color="auto"/>
        <w:bottom w:val="none" w:sz="0" w:space="0" w:color="auto"/>
        <w:right w:val="none" w:sz="0" w:space="0" w:color="auto"/>
      </w:divBdr>
    </w:div>
    <w:div w:id="648944123">
      <w:bodyDiv w:val="1"/>
      <w:marLeft w:val="0"/>
      <w:marRight w:val="0"/>
      <w:marTop w:val="0"/>
      <w:marBottom w:val="0"/>
      <w:divBdr>
        <w:top w:val="none" w:sz="0" w:space="0" w:color="auto"/>
        <w:left w:val="none" w:sz="0" w:space="0" w:color="auto"/>
        <w:bottom w:val="none" w:sz="0" w:space="0" w:color="auto"/>
        <w:right w:val="none" w:sz="0" w:space="0" w:color="auto"/>
      </w:divBdr>
    </w:div>
    <w:div w:id="665593906">
      <w:bodyDiv w:val="1"/>
      <w:marLeft w:val="0"/>
      <w:marRight w:val="0"/>
      <w:marTop w:val="0"/>
      <w:marBottom w:val="0"/>
      <w:divBdr>
        <w:top w:val="none" w:sz="0" w:space="0" w:color="auto"/>
        <w:left w:val="none" w:sz="0" w:space="0" w:color="auto"/>
        <w:bottom w:val="none" w:sz="0" w:space="0" w:color="auto"/>
        <w:right w:val="none" w:sz="0" w:space="0" w:color="auto"/>
      </w:divBdr>
    </w:div>
    <w:div w:id="1087993894">
      <w:bodyDiv w:val="1"/>
      <w:marLeft w:val="0"/>
      <w:marRight w:val="0"/>
      <w:marTop w:val="0"/>
      <w:marBottom w:val="0"/>
      <w:divBdr>
        <w:top w:val="none" w:sz="0" w:space="0" w:color="auto"/>
        <w:left w:val="none" w:sz="0" w:space="0" w:color="auto"/>
        <w:bottom w:val="none" w:sz="0" w:space="0" w:color="auto"/>
        <w:right w:val="none" w:sz="0" w:space="0" w:color="auto"/>
      </w:divBdr>
    </w:div>
    <w:div w:id="1202016518">
      <w:bodyDiv w:val="1"/>
      <w:marLeft w:val="0"/>
      <w:marRight w:val="0"/>
      <w:marTop w:val="0"/>
      <w:marBottom w:val="0"/>
      <w:divBdr>
        <w:top w:val="none" w:sz="0" w:space="0" w:color="auto"/>
        <w:left w:val="none" w:sz="0" w:space="0" w:color="auto"/>
        <w:bottom w:val="none" w:sz="0" w:space="0" w:color="auto"/>
        <w:right w:val="none" w:sz="0" w:space="0" w:color="auto"/>
      </w:divBdr>
    </w:div>
    <w:div w:id="1241019483">
      <w:bodyDiv w:val="1"/>
      <w:marLeft w:val="0"/>
      <w:marRight w:val="0"/>
      <w:marTop w:val="0"/>
      <w:marBottom w:val="0"/>
      <w:divBdr>
        <w:top w:val="none" w:sz="0" w:space="0" w:color="auto"/>
        <w:left w:val="none" w:sz="0" w:space="0" w:color="auto"/>
        <w:bottom w:val="none" w:sz="0" w:space="0" w:color="auto"/>
        <w:right w:val="none" w:sz="0" w:space="0" w:color="auto"/>
      </w:divBdr>
    </w:div>
    <w:div w:id="1373463480">
      <w:bodyDiv w:val="1"/>
      <w:marLeft w:val="0"/>
      <w:marRight w:val="0"/>
      <w:marTop w:val="0"/>
      <w:marBottom w:val="0"/>
      <w:divBdr>
        <w:top w:val="none" w:sz="0" w:space="0" w:color="auto"/>
        <w:left w:val="none" w:sz="0" w:space="0" w:color="auto"/>
        <w:bottom w:val="none" w:sz="0" w:space="0" w:color="auto"/>
        <w:right w:val="none" w:sz="0" w:space="0" w:color="auto"/>
      </w:divBdr>
    </w:div>
    <w:div w:id="1479615966">
      <w:bodyDiv w:val="1"/>
      <w:marLeft w:val="0"/>
      <w:marRight w:val="0"/>
      <w:marTop w:val="0"/>
      <w:marBottom w:val="0"/>
      <w:divBdr>
        <w:top w:val="none" w:sz="0" w:space="0" w:color="auto"/>
        <w:left w:val="none" w:sz="0" w:space="0" w:color="auto"/>
        <w:bottom w:val="none" w:sz="0" w:space="0" w:color="auto"/>
        <w:right w:val="none" w:sz="0" w:space="0" w:color="auto"/>
      </w:divBdr>
    </w:div>
    <w:div w:id="1526822785">
      <w:bodyDiv w:val="1"/>
      <w:marLeft w:val="0"/>
      <w:marRight w:val="0"/>
      <w:marTop w:val="0"/>
      <w:marBottom w:val="0"/>
      <w:divBdr>
        <w:top w:val="none" w:sz="0" w:space="0" w:color="auto"/>
        <w:left w:val="none" w:sz="0" w:space="0" w:color="auto"/>
        <w:bottom w:val="none" w:sz="0" w:space="0" w:color="auto"/>
        <w:right w:val="none" w:sz="0" w:space="0" w:color="auto"/>
      </w:divBdr>
    </w:div>
    <w:div w:id="1657682926">
      <w:bodyDiv w:val="1"/>
      <w:marLeft w:val="0"/>
      <w:marRight w:val="0"/>
      <w:marTop w:val="0"/>
      <w:marBottom w:val="0"/>
      <w:divBdr>
        <w:top w:val="none" w:sz="0" w:space="0" w:color="auto"/>
        <w:left w:val="none" w:sz="0" w:space="0" w:color="auto"/>
        <w:bottom w:val="none" w:sz="0" w:space="0" w:color="auto"/>
        <w:right w:val="none" w:sz="0" w:space="0" w:color="auto"/>
      </w:divBdr>
    </w:div>
    <w:div w:id="2043170983">
      <w:bodyDiv w:val="1"/>
      <w:marLeft w:val="0"/>
      <w:marRight w:val="0"/>
      <w:marTop w:val="0"/>
      <w:marBottom w:val="0"/>
      <w:divBdr>
        <w:top w:val="none" w:sz="0" w:space="0" w:color="auto"/>
        <w:left w:val="none" w:sz="0" w:space="0" w:color="auto"/>
        <w:bottom w:val="none" w:sz="0" w:space="0" w:color="auto"/>
        <w:right w:val="none" w:sz="0" w:space="0" w:color="auto"/>
      </w:divBdr>
    </w:div>
    <w:div w:id="210399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consultantplus://offline/ref=80B229BBDCB7D70FBABA30D3B00E7AC0F9EB26729FB2AB681BA3707D2A73BD144DCC74105E5A8946C3C70D1658F82E78893CB1E220C4M5W4O" TargetMode="External"/><Relationship Id="rId4" Type="http://schemas.openxmlformats.org/officeDocument/2006/relationships/settings" Target="settings.xml"/><Relationship Id="rId9" Type="http://schemas.openxmlformats.org/officeDocument/2006/relationships/hyperlink" Target="consultantplus://offline/ref=840C1A82FBD1D43C5DFBE87FC5C1CB78E278A70D60057675E90FA979A15FF257A618FF0FBC684F47902A791CEA22EBD5D41145066F79z0Y6I" TargetMode="Externa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F48D8-2301-421F-9254-5726EDCB1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3441</TotalTime>
  <Pages>194</Pages>
  <Words>31266</Words>
  <Characters>178219</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Ковалева Анастасия Сергеевна</cp:lastModifiedBy>
  <cp:revision>66</cp:revision>
  <cp:lastPrinted>2022-06-08T14:38:00Z</cp:lastPrinted>
  <dcterms:created xsi:type="dcterms:W3CDTF">2021-08-31T13:01:00Z</dcterms:created>
  <dcterms:modified xsi:type="dcterms:W3CDTF">2022-11-28T14:08:00Z</dcterms:modified>
</cp:coreProperties>
</file>