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tblGrid>
      <w:tr w:rsidR="008868F9" w:rsidTr="0054505A">
        <w:trPr>
          <w:trHeight w:val="1860"/>
        </w:trPr>
        <w:tc>
          <w:tcPr>
            <w:tcW w:w="3969" w:type="dxa"/>
            <w:tcBorders>
              <w:top w:val="nil"/>
              <w:left w:val="nil"/>
              <w:bottom w:val="nil"/>
              <w:right w:val="nil"/>
            </w:tcBorders>
          </w:tcPr>
          <w:p w:rsidR="008868F9" w:rsidRPr="00695431" w:rsidRDefault="00F10790" w:rsidP="0054505A">
            <w:pPr>
              <w:autoSpaceDE w:val="0"/>
              <w:autoSpaceDN w:val="0"/>
              <w:adjustRightInd w:val="0"/>
              <w:spacing w:line="360" w:lineRule="atLeast"/>
              <w:rPr>
                <w:rFonts w:ascii="Times New Roman" w:eastAsia="Times New Roman" w:hAnsi="Times New Roman" w:cs="Times New Roman"/>
                <w:sz w:val="28"/>
                <w:szCs w:val="28"/>
              </w:rPr>
            </w:pPr>
            <w:r>
              <w:object w:dxaOrig="2700"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4pt;height:102pt" o:ole="">
                  <v:imagedata r:id="rId9" o:title=""/>
                </v:shape>
                <o:OLEObject Type="Embed" ProgID="PBrush" ShapeID="_x0000_i1025" DrawAspect="Content" ObjectID="_1488958787" r:id="rId10"/>
              </w:object>
            </w:r>
          </w:p>
        </w:tc>
      </w:tr>
    </w:tbl>
    <w:p w:rsidR="008868F9" w:rsidRDefault="008868F9" w:rsidP="008868F9">
      <w:pPr>
        <w:spacing w:after="0" w:line="240" w:lineRule="auto"/>
        <w:jc w:val="right"/>
        <w:rPr>
          <w:rFonts w:ascii="Times New Roman" w:eastAsia="Times New Roman" w:hAnsi="Times New Roman" w:cs="Times New Roman"/>
          <w:b/>
          <w:sz w:val="24"/>
          <w:szCs w:val="24"/>
        </w:rPr>
      </w:pPr>
      <w:bookmarkStart w:id="0" w:name="_GoBack"/>
      <w:bookmarkEnd w:id="0"/>
    </w:p>
    <w:p w:rsidR="008868F9" w:rsidRDefault="008868F9" w:rsidP="00C70E8B">
      <w:pPr>
        <w:spacing w:after="0" w:line="240" w:lineRule="auto"/>
        <w:jc w:val="center"/>
        <w:rPr>
          <w:rFonts w:ascii="Times New Roman" w:eastAsia="Times New Roman" w:hAnsi="Times New Roman" w:cs="Times New Roman"/>
          <w:b/>
          <w:sz w:val="24"/>
          <w:szCs w:val="24"/>
        </w:rPr>
      </w:pPr>
    </w:p>
    <w:p w:rsidR="00506687" w:rsidRDefault="00506687" w:rsidP="00C70E8B">
      <w:pPr>
        <w:spacing w:after="0" w:line="240" w:lineRule="auto"/>
        <w:jc w:val="center"/>
        <w:rPr>
          <w:rFonts w:ascii="Times New Roman" w:eastAsia="Times New Roman" w:hAnsi="Times New Roman" w:cs="Times New Roman"/>
          <w:b/>
          <w:sz w:val="24"/>
          <w:szCs w:val="24"/>
        </w:rPr>
      </w:pPr>
    </w:p>
    <w:p w:rsidR="00506687" w:rsidRPr="005B396E" w:rsidRDefault="00C70E8B" w:rsidP="00506687">
      <w:pPr>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sz w:val="24"/>
          <w:szCs w:val="24"/>
        </w:rPr>
        <w:t>В</w:t>
      </w:r>
      <w:r w:rsidR="005B396E" w:rsidRPr="005B396E">
        <w:rPr>
          <w:rFonts w:ascii="Times New Roman" w:hAnsi="Times New Roman" w:cs="Times New Roman"/>
          <w:b/>
          <w:bCs/>
          <w:sz w:val="24"/>
          <w:szCs w:val="24"/>
        </w:rPr>
        <w:t>есовы</w:t>
      </w:r>
      <w:r>
        <w:rPr>
          <w:rFonts w:ascii="Times New Roman" w:hAnsi="Times New Roman" w:cs="Times New Roman"/>
          <w:b/>
          <w:bCs/>
          <w:sz w:val="24"/>
          <w:szCs w:val="24"/>
        </w:rPr>
        <w:t>е</w:t>
      </w:r>
      <w:r w:rsidR="005B396E" w:rsidRPr="005B396E">
        <w:rPr>
          <w:rFonts w:ascii="Times New Roman" w:hAnsi="Times New Roman" w:cs="Times New Roman"/>
          <w:b/>
          <w:bCs/>
          <w:sz w:val="24"/>
          <w:szCs w:val="24"/>
        </w:rPr>
        <w:t xml:space="preserve"> значения </w:t>
      </w:r>
    </w:p>
    <w:p w:rsidR="00506687" w:rsidRDefault="005B396E" w:rsidP="00506687">
      <w:pPr>
        <w:spacing w:after="360" w:line="240" w:lineRule="auto"/>
        <w:jc w:val="center"/>
        <w:rPr>
          <w:rFonts w:ascii="Times New Roman" w:hAnsi="Times New Roman" w:cs="Times New Roman"/>
          <w:b/>
          <w:sz w:val="24"/>
          <w:szCs w:val="24"/>
        </w:rPr>
      </w:pPr>
      <w:r w:rsidRPr="005B396E">
        <w:rPr>
          <w:rFonts w:ascii="Times New Roman" w:hAnsi="Times New Roman" w:cs="Times New Roman"/>
          <w:b/>
          <w:bCs/>
          <w:sz w:val="24"/>
          <w:szCs w:val="24"/>
        </w:rPr>
        <w:t xml:space="preserve">возможных (основных) нарушений при осуществлении деятельности </w:t>
      </w:r>
      <w:r w:rsidR="00CE1B6C" w:rsidRPr="005B396E">
        <w:rPr>
          <w:rFonts w:ascii="Times New Roman" w:hAnsi="Times New Roman" w:cs="Times New Roman"/>
          <w:b/>
          <w:bCs/>
          <w:sz w:val="24"/>
          <w:szCs w:val="24"/>
        </w:rPr>
        <w:t>управления Федерального казначейства по субъекту Российской Федерации</w:t>
      </w:r>
      <w:r w:rsidR="00CE1B6C" w:rsidRPr="005B396E">
        <w:rPr>
          <w:rFonts w:ascii="Times New Roman" w:hAnsi="Times New Roman" w:cs="Times New Roman"/>
          <w:b/>
          <w:sz w:val="24"/>
          <w:szCs w:val="24"/>
        </w:rPr>
        <w:t xml:space="preserve"> (субъектам Российской Федерации, находящимся в границах федерального округа)</w:t>
      </w:r>
    </w:p>
    <w:tbl>
      <w:tblPr>
        <w:tblStyle w:val="a3"/>
        <w:tblW w:w="13858" w:type="dxa"/>
        <w:tblLook w:val="04A0" w:firstRow="1" w:lastRow="0" w:firstColumn="1" w:lastColumn="0" w:noHBand="0" w:noVBand="1"/>
      </w:tblPr>
      <w:tblGrid>
        <w:gridCol w:w="648"/>
        <w:gridCol w:w="631"/>
        <w:gridCol w:w="634"/>
        <w:gridCol w:w="631"/>
        <w:gridCol w:w="587"/>
        <w:gridCol w:w="7467"/>
        <w:gridCol w:w="1086"/>
        <w:gridCol w:w="1087"/>
        <w:gridCol w:w="1087"/>
      </w:tblGrid>
      <w:tr w:rsidR="00DC3152" w:rsidRPr="00780E4A" w:rsidTr="009E1FC0">
        <w:trPr>
          <w:trHeight w:val="278"/>
          <w:tblHeader/>
        </w:trPr>
        <w:tc>
          <w:tcPr>
            <w:tcW w:w="648" w:type="dxa"/>
            <w:vMerge w:val="restart"/>
          </w:tcPr>
          <w:p w:rsidR="00DC3152" w:rsidRPr="00780E4A" w:rsidRDefault="00DC3152">
            <w:pPr>
              <w:rPr>
                <w:rFonts w:ascii="Times New Roman" w:hAnsi="Times New Roman" w:cs="Times New Roman"/>
                <w:b/>
                <w:sz w:val="24"/>
                <w:szCs w:val="24"/>
              </w:rPr>
            </w:pPr>
            <w:r w:rsidRPr="00780E4A">
              <w:rPr>
                <w:rFonts w:ascii="Times New Roman" w:hAnsi="Times New Roman" w:cs="Times New Roman"/>
                <w:b/>
                <w:sz w:val="24"/>
                <w:szCs w:val="24"/>
              </w:rPr>
              <w:t>№</w:t>
            </w:r>
          </w:p>
          <w:p w:rsidR="00DC3152" w:rsidRPr="00780E4A" w:rsidRDefault="00DC3152">
            <w:pPr>
              <w:rPr>
                <w:rFonts w:ascii="Times New Roman" w:hAnsi="Times New Roman" w:cs="Times New Roman"/>
                <w:b/>
                <w:sz w:val="24"/>
                <w:szCs w:val="24"/>
              </w:rPr>
            </w:pPr>
            <w:proofErr w:type="gramStart"/>
            <w:r w:rsidRPr="00780E4A">
              <w:rPr>
                <w:rFonts w:ascii="Times New Roman" w:hAnsi="Times New Roman" w:cs="Times New Roman"/>
                <w:b/>
                <w:sz w:val="24"/>
                <w:szCs w:val="24"/>
              </w:rPr>
              <w:t>п</w:t>
            </w:r>
            <w:proofErr w:type="gramEnd"/>
            <w:r w:rsidRPr="00780E4A">
              <w:rPr>
                <w:rFonts w:ascii="Times New Roman" w:hAnsi="Times New Roman" w:cs="Times New Roman"/>
                <w:b/>
                <w:sz w:val="24"/>
                <w:szCs w:val="24"/>
              </w:rPr>
              <w:t>/п</w:t>
            </w:r>
          </w:p>
        </w:tc>
        <w:tc>
          <w:tcPr>
            <w:tcW w:w="2483" w:type="dxa"/>
            <w:gridSpan w:val="4"/>
            <w:vMerge w:val="restart"/>
            <w:vAlign w:val="center"/>
          </w:tcPr>
          <w:p w:rsidR="00DC3152" w:rsidRPr="00780E4A" w:rsidRDefault="00DC3152" w:rsidP="007F631A">
            <w:pPr>
              <w:jc w:val="center"/>
              <w:rPr>
                <w:rFonts w:ascii="Times New Roman" w:hAnsi="Times New Roman" w:cs="Times New Roman"/>
                <w:b/>
                <w:sz w:val="24"/>
                <w:szCs w:val="24"/>
              </w:rPr>
            </w:pPr>
            <w:r w:rsidRPr="00780E4A">
              <w:rPr>
                <w:rFonts w:ascii="Times New Roman" w:hAnsi="Times New Roman" w:cs="Times New Roman"/>
                <w:b/>
                <w:sz w:val="24"/>
                <w:szCs w:val="24"/>
              </w:rPr>
              <w:t>Код нару</w:t>
            </w:r>
            <w:r>
              <w:rPr>
                <w:rFonts w:ascii="Times New Roman" w:hAnsi="Times New Roman" w:cs="Times New Roman"/>
                <w:b/>
                <w:sz w:val="24"/>
                <w:szCs w:val="24"/>
              </w:rPr>
              <w:t>ш</w:t>
            </w:r>
            <w:r w:rsidRPr="00780E4A">
              <w:rPr>
                <w:rFonts w:ascii="Times New Roman" w:hAnsi="Times New Roman" w:cs="Times New Roman"/>
                <w:b/>
                <w:sz w:val="24"/>
                <w:szCs w:val="24"/>
              </w:rPr>
              <w:t>ения</w:t>
            </w:r>
          </w:p>
        </w:tc>
        <w:tc>
          <w:tcPr>
            <w:tcW w:w="7467" w:type="dxa"/>
            <w:vMerge w:val="restart"/>
            <w:vAlign w:val="center"/>
          </w:tcPr>
          <w:p w:rsidR="00DC3152" w:rsidRPr="00780E4A" w:rsidRDefault="00DC3152" w:rsidP="00780E4A">
            <w:pPr>
              <w:jc w:val="center"/>
              <w:rPr>
                <w:rFonts w:ascii="Times New Roman" w:hAnsi="Times New Roman" w:cs="Times New Roman"/>
                <w:b/>
                <w:sz w:val="24"/>
                <w:szCs w:val="24"/>
              </w:rPr>
            </w:pPr>
            <w:r w:rsidRPr="00780E4A">
              <w:rPr>
                <w:rFonts w:ascii="Times New Roman" w:hAnsi="Times New Roman" w:cs="Times New Roman"/>
                <w:b/>
                <w:sz w:val="24"/>
                <w:szCs w:val="24"/>
              </w:rPr>
              <w:t>Вид нарушения</w:t>
            </w:r>
          </w:p>
        </w:tc>
        <w:tc>
          <w:tcPr>
            <w:tcW w:w="3260" w:type="dxa"/>
            <w:gridSpan w:val="3"/>
          </w:tcPr>
          <w:p w:rsidR="00DC3152" w:rsidRDefault="00DC3152" w:rsidP="00780E4A">
            <w:pPr>
              <w:jc w:val="center"/>
              <w:rPr>
                <w:rFonts w:ascii="Times New Roman" w:hAnsi="Times New Roman" w:cs="Times New Roman"/>
                <w:b/>
                <w:sz w:val="24"/>
                <w:szCs w:val="24"/>
              </w:rPr>
            </w:pPr>
            <w:r>
              <w:rPr>
                <w:rFonts w:ascii="Times New Roman" w:hAnsi="Times New Roman" w:cs="Times New Roman"/>
                <w:b/>
                <w:sz w:val="24"/>
                <w:szCs w:val="24"/>
              </w:rPr>
              <w:t>Весовое значение</w:t>
            </w:r>
          </w:p>
          <w:p w:rsidR="00DC3152" w:rsidRDefault="00DC3152" w:rsidP="00DC3152">
            <w:pPr>
              <w:jc w:val="center"/>
              <w:rPr>
                <w:rFonts w:ascii="Times New Roman" w:hAnsi="Times New Roman" w:cs="Times New Roman"/>
                <w:b/>
                <w:sz w:val="24"/>
                <w:szCs w:val="24"/>
              </w:rPr>
            </w:pPr>
            <w:r>
              <w:rPr>
                <w:rFonts w:ascii="Times New Roman" w:hAnsi="Times New Roman" w:cs="Times New Roman"/>
                <w:b/>
                <w:sz w:val="24"/>
                <w:szCs w:val="24"/>
              </w:rPr>
              <w:t>вида нарушения</w:t>
            </w:r>
          </w:p>
          <w:p w:rsidR="00545FF5" w:rsidRPr="00780E4A" w:rsidRDefault="00545FF5" w:rsidP="00DC3152">
            <w:pPr>
              <w:jc w:val="center"/>
              <w:rPr>
                <w:rFonts w:ascii="Times New Roman" w:hAnsi="Times New Roman" w:cs="Times New Roman"/>
                <w:b/>
                <w:sz w:val="24"/>
                <w:szCs w:val="24"/>
              </w:rPr>
            </w:pPr>
            <w:r>
              <w:rPr>
                <w:rFonts w:ascii="Times New Roman" w:hAnsi="Times New Roman" w:cs="Times New Roman"/>
                <w:b/>
                <w:sz w:val="24"/>
                <w:szCs w:val="24"/>
              </w:rPr>
              <w:t>(единиц)</w:t>
            </w:r>
          </w:p>
        </w:tc>
      </w:tr>
      <w:tr w:rsidR="00DC3152" w:rsidRPr="00780E4A" w:rsidTr="009E1FC0">
        <w:trPr>
          <w:trHeight w:val="277"/>
          <w:tblHeader/>
        </w:trPr>
        <w:tc>
          <w:tcPr>
            <w:tcW w:w="648" w:type="dxa"/>
            <w:vMerge/>
          </w:tcPr>
          <w:p w:rsidR="00DC3152" w:rsidRPr="00780E4A" w:rsidRDefault="00DC3152">
            <w:pPr>
              <w:rPr>
                <w:rFonts w:ascii="Times New Roman" w:hAnsi="Times New Roman" w:cs="Times New Roman"/>
                <w:b/>
                <w:sz w:val="24"/>
                <w:szCs w:val="24"/>
              </w:rPr>
            </w:pPr>
          </w:p>
        </w:tc>
        <w:tc>
          <w:tcPr>
            <w:tcW w:w="2483" w:type="dxa"/>
            <w:gridSpan w:val="4"/>
            <w:vMerge/>
            <w:vAlign w:val="center"/>
          </w:tcPr>
          <w:p w:rsidR="00DC3152" w:rsidRPr="00780E4A" w:rsidRDefault="00DC3152" w:rsidP="007F631A">
            <w:pPr>
              <w:jc w:val="center"/>
              <w:rPr>
                <w:rFonts w:ascii="Times New Roman" w:hAnsi="Times New Roman" w:cs="Times New Roman"/>
                <w:b/>
                <w:sz w:val="24"/>
                <w:szCs w:val="24"/>
              </w:rPr>
            </w:pPr>
          </w:p>
        </w:tc>
        <w:tc>
          <w:tcPr>
            <w:tcW w:w="7467" w:type="dxa"/>
            <w:vMerge/>
            <w:vAlign w:val="center"/>
          </w:tcPr>
          <w:p w:rsidR="00DC3152" w:rsidRPr="00780E4A" w:rsidRDefault="00DC3152" w:rsidP="00780E4A">
            <w:pPr>
              <w:jc w:val="center"/>
              <w:rPr>
                <w:rFonts w:ascii="Times New Roman" w:hAnsi="Times New Roman" w:cs="Times New Roman"/>
                <w:b/>
                <w:sz w:val="24"/>
                <w:szCs w:val="24"/>
              </w:rPr>
            </w:pPr>
          </w:p>
        </w:tc>
        <w:tc>
          <w:tcPr>
            <w:tcW w:w="1086" w:type="dxa"/>
          </w:tcPr>
          <w:p w:rsidR="00DC3152" w:rsidRPr="00780E4A" w:rsidRDefault="00DC3152" w:rsidP="00780E4A">
            <w:pPr>
              <w:jc w:val="center"/>
              <w:rPr>
                <w:rFonts w:ascii="Times New Roman" w:hAnsi="Times New Roman" w:cs="Times New Roman"/>
                <w:b/>
                <w:sz w:val="24"/>
                <w:szCs w:val="24"/>
              </w:rPr>
            </w:pPr>
            <w:r>
              <w:rPr>
                <w:rFonts w:ascii="Times New Roman" w:hAnsi="Times New Roman" w:cs="Times New Roman"/>
                <w:b/>
                <w:sz w:val="24"/>
                <w:szCs w:val="24"/>
              </w:rPr>
              <w:t>0,5</w:t>
            </w:r>
          </w:p>
        </w:tc>
        <w:tc>
          <w:tcPr>
            <w:tcW w:w="1087" w:type="dxa"/>
          </w:tcPr>
          <w:p w:rsidR="00DC3152" w:rsidRPr="00780E4A" w:rsidRDefault="00DC3152" w:rsidP="00780E4A">
            <w:pPr>
              <w:jc w:val="center"/>
              <w:rPr>
                <w:rFonts w:ascii="Times New Roman" w:hAnsi="Times New Roman" w:cs="Times New Roman"/>
                <w:b/>
                <w:sz w:val="24"/>
                <w:szCs w:val="24"/>
              </w:rPr>
            </w:pPr>
            <w:r>
              <w:rPr>
                <w:rFonts w:ascii="Times New Roman" w:hAnsi="Times New Roman" w:cs="Times New Roman"/>
                <w:b/>
                <w:sz w:val="24"/>
                <w:szCs w:val="24"/>
              </w:rPr>
              <w:t>0,8</w:t>
            </w:r>
          </w:p>
        </w:tc>
        <w:tc>
          <w:tcPr>
            <w:tcW w:w="1087" w:type="dxa"/>
          </w:tcPr>
          <w:p w:rsidR="00DC3152" w:rsidRPr="00780E4A" w:rsidRDefault="00DC3152" w:rsidP="00780E4A">
            <w:pPr>
              <w:jc w:val="center"/>
              <w:rPr>
                <w:rFonts w:ascii="Times New Roman" w:hAnsi="Times New Roman" w:cs="Times New Roman"/>
                <w:b/>
                <w:sz w:val="24"/>
                <w:szCs w:val="24"/>
              </w:rPr>
            </w:pPr>
            <w:r>
              <w:rPr>
                <w:rFonts w:ascii="Times New Roman" w:hAnsi="Times New Roman" w:cs="Times New Roman"/>
                <w:b/>
                <w:sz w:val="24"/>
                <w:szCs w:val="24"/>
              </w:rPr>
              <w:t>1,0</w:t>
            </w:r>
          </w:p>
        </w:tc>
      </w:tr>
      <w:tr w:rsidR="00DC3152" w:rsidRPr="00780E4A" w:rsidTr="00DC3152">
        <w:tc>
          <w:tcPr>
            <w:tcW w:w="13858" w:type="dxa"/>
            <w:gridSpan w:val="9"/>
          </w:tcPr>
          <w:p w:rsidR="00DC3152" w:rsidRDefault="00DC3152" w:rsidP="00DC3152">
            <w:pPr>
              <w:pStyle w:val="aa"/>
              <w:ind w:left="0"/>
              <w:rPr>
                <w:rFonts w:ascii="Times New Roman" w:eastAsia="Times New Roman" w:hAnsi="Times New Roman"/>
                <w:b/>
                <w:bCs/>
                <w:sz w:val="24"/>
                <w:szCs w:val="24"/>
              </w:rPr>
            </w:pPr>
            <w:r w:rsidRPr="00173842">
              <w:rPr>
                <w:rFonts w:ascii="Times New Roman" w:eastAsia="Times New Roman" w:hAnsi="Times New Roman"/>
                <w:b/>
                <w:bCs/>
                <w:sz w:val="24"/>
                <w:szCs w:val="24"/>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tc>
      </w:tr>
      <w:tr w:rsidR="008F188B" w:rsidRPr="00780E4A" w:rsidTr="00D30FDB">
        <w:tc>
          <w:tcPr>
            <w:tcW w:w="648" w:type="dxa"/>
            <w:vMerge w:val="restart"/>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у</w:t>
            </w:r>
            <w:r w:rsidRPr="00646A1A">
              <w:rPr>
                <w:rFonts w:ascii="Times New Roman" w:hAnsi="Times New Roman" w:cs="Times New Roman"/>
                <w:sz w:val="24"/>
                <w:szCs w:val="24"/>
              </w:rPr>
              <w:t>правления Федерального казначейства по субъекту Российской Федерации (далее – УФК) функци</w:t>
            </w:r>
            <w:r>
              <w:rPr>
                <w:rFonts w:ascii="Times New Roman" w:hAnsi="Times New Roman" w:cs="Times New Roman"/>
                <w:sz w:val="24"/>
                <w:szCs w:val="24"/>
              </w:rPr>
              <w:t>и</w:t>
            </w:r>
            <w:r w:rsidRPr="00646A1A">
              <w:rPr>
                <w:rFonts w:ascii="Times New Roman" w:hAnsi="Times New Roman" w:cs="Times New Roman"/>
                <w:sz w:val="24"/>
                <w:szCs w:val="24"/>
              </w:rPr>
              <w:t xml:space="preserve"> по организации и осуществлению учета поступлений в бюджетную систему Российской Федерации и их распределению между бюджетами бюджетной системы  Российской Федерации:</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287E1A">
            <w:pPr>
              <w:jc w:val="both"/>
              <w:rPr>
                <w:rFonts w:ascii="Times New Roman" w:hAnsi="Times New Roman" w:cs="Times New Roman"/>
                <w:sz w:val="24"/>
                <w:szCs w:val="24"/>
              </w:rPr>
            </w:pPr>
            <w:r w:rsidRPr="00646A1A">
              <w:rPr>
                <w:rFonts w:ascii="Times New Roman" w:hAnsi="Times New Roman" w:cs="Times New Roman"/>
                <w:sz w:val="24"/>
                <w:szCs w:val="24"/>
              </w:rPr>
              <w:t xml:space="preserve">отсутствие осуществляемых </w:t>
            </w:r>
            <w:r>
              <w:rPr>
                <w:rFonts w:ascii="Times New Roman" w:hAnsi="Times New Roman" w:cs="Times New Roman"/>
                <w:sz w:val="24"/>
                <w:szCs w:val="24"/>
              </w:rPr>
              <w:t>функций</w:t>
            </w:r>
            <w:r w:rsidRPr="00646A1A">
              <w:rPr>
                <w:rFonts w:ascii="Times New Roman" w:hAnsi="Times New Roman" w:cs="Times New Roman"/>
                <w:sz w:val="24"/>
                <w:szCs w:val="24"/>
              </w:rPr>
              <w:t xml:space="preserve"> в положении о структурном подразделении УФК;</w:t>
            </w:r>
          </w:p>
        </w:tc>
        <w:tc>
          <w:tcPr>
            <w:tcW w:w="1086" w:type="dxa"/>
            <w:vAlign w:val="center"/>
          </w:tcPr>
          <w:p w:rsidR="008F188B" w:rsidRPr="00A32E32"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DA4FFE">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несоответствие </w:t>
            </w:r>
            <w:r>
              <w:rPr>
                <w:rFonts w:ascii="Times New Roman" w:hAnsi="Times New Roman" w:cs="Times New Roman"/>
                <w:sz w:val="24"/>
                <w:szCs w:val="24"/>
              </w:rPr>
              <w:t>должностных обязанностей</w:t>
            </w:r>
            <w:r w:rsidRPr="00646A1A">
              <w:rPr>
                <w:rFonts w:ascii="Times New Roman" w:hAnsi="Times New Roman" w:cs="Times New Roman"/>
                <w:sz w:val="24"/>
                <w:szCs w:val="24"/>
              </w:rPr>
              <w:t xml:space="preserve">, включенных в должностные регламенты сотрудников структурного подразделения УФК, </w:t>
            </w:r>
            <w:r>
              <w:rPr>
                <w:rFonts w:ascii="Times New Roman" w:hAnsi="Times New Roman" w:cs="Times New Roman"/>
                <w:sz w:val="24"/>
                <w:szCs w:val="24"/>
              </w:rPr>
              <w:t>функциям</w:t>
            </w:r>
            <w:r w:rsidRPr="00646A1A">
              <w:rPr>
                <w:rFonts w:ascii="Times New Roman" w:hAnsi="Times New Roman" w:cs="Times New Roman"/>
                <w:sz w:val="24"/>
                <w:szCs w:val="24"/>
              </w:rPr>
              <w:t xml:space="preserve">, предусмотренным положением о структурном </w:t>
            </w:r>
            <w:r w:rsidRPr="00646A1A">
              <w:rPr>
                <w:rFonts w:ascii="Times New Roman" w:hAnsi="Times New Roman" w:cs="Times New Roman"/>
                <w:sz w:val="24"/>
                <w:szCs w:val="24"/>
              </w:rPr>
              <w:lastRenderedPageBreak/>
              <w:t>подразделении УФК.</w:t>
            </w:r>
          </w:p>
        </w:tc>
        <w:tc>
          <w:tcPr>
            <w:tcW w:w="1086" w:type="dxa"/>
            <w:vAlign w:val="center"/>
          </w:tcPr>
          <w:p w:rsidR="008F188B"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8F188B"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lastRenderedPageBreak/>
              <w:t>2</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Недостоверность </w:t>
            </w:r>
            <w:r>
              <w:rPr>
                <w:rFonts w:ascii="Times New Roman" w:hAnsi="Times New Roman" w:cs="Times New Roman"/>
                <w:sz w:val="24"/>
                <w:szCs w:val="24"/>
              </w:rPr>
              <w:t xml:space="preserve">значений </w:t>
            </w:r>
            <w:r w:rsidRPr="00646A1A">
              <w:rPr>
                <w:rFonts w:ascii="Times New Roman" w:hAnsi="Times New Roman" w:cs="Times New Roman"/>
                <w:sz w:val="24"/>
                <w:szCs w:val="24"/>
              </w:rPr>
              <w:t xml:space="preserve">показателей результативности деятельности УФК в части </w:t>
            </w:r>
            <w:r>
              <w:rPr>
                <w:rFonts w:ascii="Times New Roman" w:hAnsi="Times New Roman" w:cs="Times New Roman"/>
                <w:sz w:val="24"/>
                <w:szCs w:val="24"/>
              </w:rPr>
              <w:t xml:space="preserve">касающейся </w:t>
            </w:r>
            <w:r w:rsidRPr="00646A1A">
              <w:rPr>
                <w:rFonts w:ascii="Times New Roman" w:hAnsi="Times New Roman" w:cs="Times New Roman"/>
                <w:sz w:val="24"/>
                <w:szCs w:val="24"/>
              </w:rPr>
              <w:t>осуществления учета поступлений в бюджетную систему Российской Федерации и их распределения между бюджетами бюджетной системы Российской Федерации</w:t>
            </w:r>
            <w:r w:rsidRPr="00646A1A">
              <w:rPr>
                <w:rFonts w:ascii="Times New Roman" w:hAnsi="Times New Roman" w:cs="Times New Roman"/>
                <w:bCs/>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Align w:val="center"/>
          </w:tcPr>
          <w:p w:rsidR="008F188B" w:rsidRPr="00646A1A" w:rsidRDefault="008F188B" w:rsidP="008F188B">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188B">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Недостоверность </w:t>
            </w:r>
            <w:r>
              <w:rPr>
                <w:rFonts w:ascii="Times New Roman" w:hAnsi="Times New Roman" w:cs="Times New Roman"/>
                <w:sz w:val="24"/>
                <w:szCs w:val="24"/>
              </w:rPr>
              <w:t xml:space="preserve">значений </w:t>
            </w:r>
            <w:r w:rsidRPr="00646A1A">
              <w:rPr>
                <w:rFonts w:ascii="Times New Roman" w:hAnsi="Times New Roman" w:cs="Times New Roman"/>
                <w:sz w:val="24"/>
                <w:szCs w:val="24"/>
              </w:rPr>
              <w:t>показателей деятельности УФК</w:t>
            </w:r>
            <w:r>
              <w:rPr>
                <w:rFonts w:ascii="Times New Roman" w:hAnsi="Times New Roman" w:cs="Times New Roman"/>
                <w:sz w:val="24"/>
                <w:szCs w:val="24"/>
              </w:rPr>
              <w:t>,</w:t>
            </w:r>
            <w:r w:rsidRPr="00646A1A">
              <w:rPr>
                <w:rFonts w:ascii="Times New Roman" w:hAnsi="Times New Roman" w:cs="Times New Roman"/>
                <w:sz w:val="24"/>
                <w:szCs w:val="24"/>
              </w:rPr>
              <w:t xml:space="preserve"> отраж</w:t>
            </w:r>
            <w:r>
              <w:rPr>
                <w:rFonts w:ascii="Times New Roman" w:hAnsi="Times New Roman" w:cs="Times New Roman"/>
                <w:sz w:val="24"/>
                <w:szCs w:val="24"/>
              </w:rPr>
              <w:t>енных</w:t>
            </w:r>
            <w:r w:rsidRPr="00646A1A">
              <w:rPr>
                <w:rFonts w:ascii="Times New Roman" w:hAnsi="Times New Roman" w:cs="Times New Roman"/>
                <w:sz w:val="24"/>
                <w:szCs w:val="24"/>
              </w:rPr>
              <w:t xml:space="preserve"> в Паспорте территориального органа Федерального казначейства</w:t>
            </w:r>
            <w:r>
              <w:rPr>
                <w:rFonts w:ascii="Times New Roman" w:hAnsi="Times New Roman" w:cs="Times New Roman"/>
                <w:sz w:val="24"/>
                <w:szCs w:val="24"/>
              </w:rPr>
              <w:t xml:space="preserve"> </w:t>
            </w:r>
            <w:r w:rsidRPr="00646A1A">
              <w:rPr>
                <w:rFonts w:ascii="Times New Roman" w:hAnsi="Times New Roman" w:cs="Times New Roman"/>
                <w:sz w:val="24"/>
                <w:szCs w:val="24"/>
              </w:rPr>
              <w:t xml:space="preserve">в части </w:t>
            </w:r>
            <w:r>
              <w:rPr>
                <w:rFonts w:ascii="Times New Roman" w:hAnsi="Times New Roman" w:cs="Times New Roman"/>
                <w:sz w:val="24"/>
                <w:szCs w:val="24"/>
              </w:rPr>
              <w:t xml:space="preserve">касающейся </w:t>
            </w:r>
            <w:r w:rsidRPr="00646A1A">
              <w:rPr>
                <w:rFonts w:ascii="Times New Roman" w:hAnsi="Times New Roman" w:cs="Times New Roman"/>
                <w:sz w:val="24"/>
                <w:szCs w:val="24"/>
              </w:rPr>
              <w:t>осуществления учета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hAnsi="Times New Roman" w:cs="Times New Roman"/>
                <w:sz w:val="24"/>
                <w:szCs w:val="24"/>
              </w:rPr>
              <w:t>.</w:t>
            </w:r>
            <w:r w:rsidRPr="00646A1A">
              <w:rPr>
                <w:rFonts w:ascii="Times New Roman" w:hAnsi="Times New Roman" w:cs="Times New Roman"/>
                <w:sz w:val="24"/>
                <w:szCs w:val="24"/>
              </w:rPr>
              <w:t xml:space="preserve"> </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8F188B" w:rsidRPr="00646A1A" w:rsidRDefault="008F188B" w:rsidP="008F188B">
            <w:pPr>
              <w:jc w:val="center"/>
              <w:rPr>
                <w:rFonts w:ascii="Times New Roman" w:hAnsi="Times New Roman" w:cs="Times New Roman"/>
                <w:sz w:val="24"/>
                <w:szCs w:val="24"/>
              </w:rPr>
            </w:pPr>
            <w:r>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Default="008F188B" w:rsidP="008F188B">
            <w:pPr>
              <w:widowControl w:val="0"/>
              <w:autoSpaceDE w:val="0"/>
              <w:autoSpaceDN w:val="0"/>
              <w:adjustRightInd w:val="0"/>
              <w:jc w:val="both"/>
              <w:rPr>
                <w:rFonts w:ascii="Times New Roman" w:hAnsi="Times New Roman" w:cs="Times New Roman"/>
                <w:sz w:val="24"/>
                <w:szCs w:val="24"/>
              </w:rPr>
            </w:pPr>
            <w:r w:rsidRPr="0068027C">
              <w:rPr>
                <w:rFonts w:ascii="Times New Roman" w:hAnsi="Times New Roman" w:cs="Times New Roman"/>
                <w:sz w:val="24"/>
                <w:szCs w:val="24"/>
              </w:rPr>
              <w:t xml:space="preserve">Неосуществление </w:t>
            </w:r>
            <w:r w:rsidRPr="00485FDF">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85FDF">
              <w:rPr>
                <w:rFonts w:ascii="Times New Roman" w:hAnsi="Times New Roman" w:cs="Times New Roman"/>
                <w:bCs/>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r>
      <w:tr w:rsidR="008F188B" w:rsidRPr="00780E4A" w:rsidTr="00D30FDB">
        <w:tc>
          <w:tcPr>
            <w:tcW w:w="648"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Отсутствие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учетом </w:t>
            </w:r>
            <w:proofErr w:type="spellStart"/>
            <w:r w:rsidRPr="00646A1A">
              <w:rPr>
                <w:rFonts w:ascii="Times New Roman" w:hAnsi="Times New Roman" w:cs="Times New Roman"/>
                <w:sz w:val="24"/>
                <w:szCs w:val="24"/>
              </w:rPr>
              <w:t>внебанковских</w:t>
            </w:r>
            <w:proofErr w:type="spellEnd"/>
            <w:r w:rsidRPr="00646A1A">
              <w:rPr>
                <w:rFonts w:ascii="Times New Roman" w:hAnsi="Times New Roman" w:cs="Times New Roman"/>
                <w:sz w:val="24"/>
                <w:szCs w:val="24"/>
              </w:rPr>
              <w:t xml:space="preserve"> операций.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RPr="00780E4A"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8F188B" w:rsidRPr="00E87095" w:rsidRDefault="008F188B" w:rsidP="008F188B">
            <w:pPr>
              <w:jc w:val="center"/>
              <w:rPr>
                <w:rFonts w:ascii="Times New Roman" w:hAnsi="Times New Roman" w:cs="Times New Roman"/>
                <w:sz w:val="24"/>
                <w:szCs w:val="24"/>
              </w:rPr>
            </w:pPr>
            <w:r w:rsidRPr="00E87095">
              <w:rPr>
                <w:rFonts w:ascii="Times New Roman" w:hAnsi="Times New Roman" w:cs="Times New Roman"/>
                <w:sz w:val="24"/>
                <w:szCs w:val="24"/>
              </w:rPr>
              <w:t>1</w:t>
            </w:r>
          </w:p>
        </w:tc>
        <w:tc>
          <w:tcPr>
            <w:tcW w:w="634" w:type="dxa"/>
            <w:vAlign w:val="center"/>
          </w:tcPr>
          <w:p w:rsidR="008F188B" w:rsidRPr="00E87095" w:rsidRDefault="008F188B" w:rsidP="008F188B">
            <w:pPr>
              <w:jc w:val="center"/>
              <w:rPr>
                <w:rFonts w:ascii="Times New Roman" w:hAnsi="Times New Roman" w:cs="Times New Roman"/>
                <w:sz w:val="24"/>
                <w:szCs w:val="24"/>
              </w:rPr>
            </w:pPr>
            <w:r w:rsidRPr="00E87095">
              <w:rPr>
                <w:rFonts w:ascii="Times New Roman" w:hAnsi="Times New Roman" w:cs="Times New Roman"/>
                <w:sz w:val="24"/>
                <w:szCs w:val="24"/>
              </w:rPr>
              <w:t>6</w:t>
            </w:r>
          </w:p>
        </w:tc>
        <w:tc>
          <w:tcPr>
            <w:tcW w:w="631" w:type="dxa"/>
            <w:vAlign w:val="center"/>
          </w:tcPr>
          <w:p w:rsidR="008F188B" w:rsidRPr="00E87095" w:rsidRDefault="008F188B" w:rsidP="008F188B">
            <w:pPr>
              <w:jc w:val="center"/>
              <w:rPr>
                <w:rFonts w:ascii="Times New Roman" w:hAnsi="Times New Roman" w:cs="Times New Roman"/>
                <w:sz w:val="24"/>
                <w:szCs w:val="24"/>
              </w:rPr>
            </w:pPr>
          </w:p>
        </w:tc>
        <w:tc>
          <w:tcPr>
            <w:tcW w:w="587" w:type="dxa"/>
            <w:vAlign w:val="center"/>
          </w:tcPr>
          <w:p w:rsidR="008F188B" w:rsidRPr="00E87095" w:rsidRDefault="008F188B" w:rsidP="008F188B">
            <w:pPr>
              <w:jc w:val="center"/>
              <w:rPr>
                <w:rFonts w:ascii="Times New Roman" w:hAnsi="Times New Roman" w:cs="Times New Roman"/>
                <w:sz w:val="24"/>
                <w:szCs w:val="24"/>
              </w:rPr>
            </w:pPr>
          </w:p>
        </w:tc>
        <w:tc>
          <w:tcPr>
            <w:tcW w:w="7467" w:type="dxa"/>
            <w:vAlign w:val="center"/>
          </w:tcPr>
          <w:p w:rsidR="008F188B" w:rsidRPr="00E87095" w:rsidRDefault="008F188B" w:rsidP="008F188B">
            <w:pPr>
              <w:jc w:val="both"/>
              <w:rPr>
                <w:rFonts w:ascii="Times New Roman" w:hAnsi="Times New Roman" w:cs="Times New Roman"/>
                <w:sz w:val="24"/>
                <w:szCs w:val="24"/>
              </w:rPr>
            </w:pPr>
            <w:r w:rsidRPr="00E87095">
              <w:rPr>
                <w:rFonts w:ascii="Times New Roman" w:hAnsi="Times New Roman" w:cs="Times New Roman"/>
                <w:sz w:val="24"/>
                <w:szCs w:val="24"/>
              </w:rPr>
              <w:t>Нарушения, допущенные при ведении аналитического учета:</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RPr="00780E4A"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6</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несоответствие регистров аналитического учета установленным формам;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E87095" w:rsidP="00E87095">
            <w:pPr>
              <w:jc w:val="center"/>
              <w:rPr>
                <w:rFonts w:ascii="Times New Roman" w:hAnsi="Times New Roman" w:cs="Times New Roman"/>
                <w:sz w:val="24"/>
                <w:szCs w:val="24"/>
              </w:rPr>
            </w:pPr>
            <w:r w:rsidRPr="00A32E32">
              <w:rPr>
                <w:rFonts w:ascii="Times New Roman" w:hAnsi="Times New Roman" w:cs="Times New Roman"/>
                <w:sz w:val="24"/>
                <w:szCs w:val="24"/>
              </w:rPr>
              <w:t>Х</w:t>
            </w:r>
            <w:r>
              <w:rPr>
                <w:rFonts w:ascii="Times New Roman" w:hAnsi="Times New Roman" w:cs="Times New Roman"/>
                <w:sz w:val="24"/>
                <w:szCs w:val="24"/>
              </w:rPr>
              <w:t xml:space="preserve"> </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E87095" w:rsidTr="00E87095">
        <w:tc>
          <w:tcPr>
            <w:tcW w:w="648" w:type="dxa"/>
            <w:vMerge/>
            <w:vAlign w:val="center"/>
          </w:tcPr>
          <w:p w:rsidR="00E87095" w:rsidRPr="00646A1A" w:rsidRDefault="00E87095" w:rsidP="008F046D">
            <w:pPr>
              <w:jc w:val="center"/>
              <w:rPr>
                <w:rFonts w:ascii="Times New Roman" w:hAnsi="Times New Roman" w:cs="Times New Roman"/>
                <w:sz w:val="24"/>
                <w:szCs w:val="24"/>
              </w:rPr>
            </w:pP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E87095" w:rsidRDefault="00E87095" w:rsidP="008F046D">
            <w:pPr>
              <w:jc w:val="center"/>
            </w:pPr>
            <w:r>
              <w:rPr>
                <w:rFonts w:ascii="Times New Roman" w:hAnsi="Times New Roman" w:cs="Times New Roman"/>
                <w:sz w:val="24"/>
                <w:szCs w:val="24"/>
              </w:rPr>
              <w:t>6</w:t>
            </w: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E87095" w:rsidRPr="00646A1A" w:rsidRDefault="00E87095" w:rsidP="008F046D">
            <w:pPr>
              <w:jc w:val="center"/>
              <w:rPr>
                <w:rFonts w:ascii="Times New Roman" w:hAnsi="Times New Roman" w:cs="Times New Roman"/>
                <w:sz w:val="24"/>
                <w:szCs w:val="24"/>
              </w:rPr>
            </w:pPr>
          </w:p>
        </w:tc>
        <w:tc>
          <w:tcPr>
            <w:tcW w:w="7467" w:type="dxa"/>
            <w:vAlign w:val="center"/>
          </w:tcPr>
          <w:p w:rsidR="00E87095" w:rsidRPr="00646A1A" w:rsidRDefault="00E87095" w:rsidP="009D540D">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несоответствие показателей, отраженных в регистрах аналитического учета </w:t>
            </w:r>
            <w:r>
              <w:rPr>
                <w:rFonts w:ascii="Times New Roman" w:hAnsi="Times New Roman" w:cs="Times New Roman"/>
                <w:sz w:val="24"/>
                <w:szCs w:val="24"/>
              </w:rPr>
              <w:t>по</w:t>
            </w:r>
            <w:r w:rsidRPr="00646A1A">
              <w:rPr>
                <w:rFonts w:ascii="Times New Roman" w:hAnsi="Times New Roman" w:cs="Times New Roman"/>
                <w:sz w:val="24"/>
                <w:szCs w:val="24"/>
              </w:rPr>
              <w:t xml:space="preserve"> соответствующим кодам бюджетной классификации Российской Федерации (далее – КБК);</w:t>
            </w:r>
          </w:p>
        </w:tc>
        <w:tc>
          <w:tcPr>
            <w:tcW w:w="1086"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Default="00E87095" w:rsidP="00E87095">
            <w:pPr>
              <w:jc w:val="center"/>
            </w:pPr>
            <w:r w:rsidRPr="00125A0F">
              <w:rPr>
                <w:rFonts w:ascii="Times New Roman" w:hAnsi="Times New Roman" w:cs="Times New Roman"/>
                <w:sz w:val="24"/>
                <w:szCs w:val="24"/>
              </w:rPr>
              <w:t>Х</w:t>
            </w:r>
          </w:p>
        </w:tc>
      </w:tr>
      <w:tr w:rsidR="00E87095" w:rsidTr="00E87095">
        <w:tc>
          <w:tcPr>
            <w:tcW w:w="648" w:type="dxa"/>
            <w:vMerge/>
            <w:vAlign w:val="center"/>
          </w:tcPr>
          <w:p w:rsidR="00E87095" w:rsidRPr="00646A1A" w:rsidRDefault="00E87095" w:rsidP="008F046D">
            <w:pPr>
              <w:jc w:val="center"/>
              <w:rPr>
                <w:rFonts w:ascii="Times New Roman" w:hAnsi="Times New Roman" w:cs="Times New Roman"/>
                <w:sz w:val="24"/>
                <w:szCs w:val="24"/>
              </w:rPr>
            </w:pP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E87095" w:rsidRDefault="00E87095" w:rsidP="008F046D">
            <w:pPr>
              <w:jc w:val="center"/>
            </w:pPr>
            <w:r>
              <w:rPr>
                <w:rFonts w:ascii="Times New Roman" w:hAnsi="Times New Roman" w:cs="Times New Roman"/>
                <w:sz w:val="24"/>
                <w:szCs w:val="24"/>
              </w:rPr>
              <w:t>6</w:t>
            </w: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E87095" w:rsidRPr="00646A1A" w:rsidRDefault="00E87095" w:rsidP="008F046D">
            <w:pPr>
              <w:jc w:val="center"/>
              <w:rPr>
                <w:rFonts w:ascii="Times New Roman" w:hAnsi="Times New Roman" w:cs="Times New Roman"/>
                <w:sz w:val="24"/>
                <w:szCs w:val="24"/>
              </w:rPr>
            </w:pPr>
          </w:p>
        </w:tc>
        <w:tc>
          <w:tcPr>
            <w:tcW w:w="7467" w:type="dxa"/>
            <w:vAlign w:val="center"/>
          </w:tcPr>
          <w:p w:rsidR="00E87095" w:rsidRPr="00646A1A" w:rsidRDefault="00E87095" w:rsidP="00CE717F">
            <w:pPr>
              <w:jc w:val="both"/>
              <w:rPr>
                <w:rFonts w:ascii="Times New Roman" w:hAnsi="Times New Roman" w:cs="Times New Roman"/>
                <w:sz w:val="24"/>
                <w:szCs w:val="24"/>
              </w:rPr>
            </w:pPr>
            <w:r w:rsidRPr="00646A1A">
              <w:rPr>
                <w:rFonts w:ascii="Times New Roman" w:hAnsi="Times New Roman" w:cs="Times New Roman"/>
                <w:sz w:val="24"/>
                <w:szCs w:val="24"/>
              </w:rPr>
              <w:t>несоответствие данных, отраженных в регистрах аналитического учета, данным выписки по счету №</w:t>
            </w:r>
            <w:r>
              <w:rPr>
                <w:rFonts w:ascii="Times New Roman" w:hAnsi="Times New Roman" w:cs="Times New Roman"/>
                <w:sz w:val="24"/>
                <w:szCs w:val="24"/>
              </w:rPr>
              <w:t> </w:t>
            </w:r>
            <w:r w:rsidRPr="00646A1A">
              <w:rPr>
                <w:rFonts w:ascii="Times New Roman" w:hAnsi="Times New Roman" w:cs="Times New Roman"/>
                <w:sz w:val="24"/>
                <w:szCs w:val="24"/>
              </w:rPr>
              <w:t xml:space="preserve">40101, с учетом </w:t>
            </w:r>
            <w:proofErr w:type="spellStart"/>
            <w:r w:rsidRPr="00646A1A">
              <w:rPr>
                <w:rFonts w:ascii="Times New Roman" w:hAnsi="Times New Roman" w:cs="Times New Roman"/>
                <w:sz w:val="24"/>
                <w:szCs w:val="24"/>
              </w:rPr>
              <w:t>внебанковских</w:t>
            </w:r>
            <w:proofErr w:type="spellEnd"/>
            <w:r w:rsidRPr="00646A1A">
              <w:rPr>
                <w:rFonts w:ascii="Times New Roman" w:hAnsi="Times New Roman" w:cs="Times New Roman"/>
                <w:sz w:val="24"/>
                <w:szCs w:val="24"/>
              </w:rPr>
              <w:t xml:space="preserve"> операций;</w:t>
            </w:r>
          </w:p>
        </w:tc>
        <w:tc>
          <w:tcPr>
            <w:tcW w:w="1086"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Default="00E87095" w:rsidP="00E87095">
            <w:pPr>
              <w:jc w:val="center"/>
            </w:pPr>
            <w:r w:rsidRPr="00125A0F">
              <w:rPr>
                <w:rFonts w:ascii="Times New Roman" w:hAnsi="Times New Roman" w:cs="Times New Roman"/>
                <w:sz w:val="24"/>
                <w:szCs w:val="24"/>
              </w:rPr>
              <w:t>Х</w:t>
            </w:r>
          </w:p>
        </w:tc>
      </w:tr>
      <w:tr w:rsidR="00E87095" w:rsidTr="00E87095">
        <w:tc>
          <w:tcPr>
            <w:tcW w:w="648" w:type="dxa"/>
            <w:vMerge/>
            <w:vAlign w:val="center"/>
          </w:tcPr>
          <w:p w:rsidR="00E87095" w:rsidRPr="00646A1A" w:rsidRDefault="00E87095" w:rsidP="008F046D">
            <w:pPr>
              <w:jc w:val="center"/>
              <w:rPr>
                <w:rFonts w:ascii="Times New Roman" w:hAnsi="Times New Roman" w:cs="Times New Roman"/>
                <w:sz w:val="24"/>
                <w:szCs w:val="24"/>
              </w:rPr>
            </w:pP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E87095" w:rsidRDefault="00E87095" w:rsidP="008F046D">
            <w:pPr>
              <w:jc w:val="center"/>
            </w:pPr>
            <w:r>
              <w:rPr>
                <w:rFonts w:ascii="Times New Roman" w:hAnsi="Times New Roman" w:cs="Times New Roman"/>
                <w:sz w:val="24"/>
                <w:szCs w:val="24"/>
              </w:rPr>
              <w:t>6</w:t>
            </w:r>
          </w:p>
        </w:tc>
        <w:tc>
          <w:tcPr>
            <w:tcW w:w="631" w:type="dxa"/>
            <w:vAlign w:val="center"/>
          </w:tcPr>
          <w:p w:rsidR="00E87095" w:rsidRPr="00646A1A" w:rsidRDefault="00E87095"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E87095" w:rsidRPr="00646A1A" w:rsidRDefault="00E87095" w:rsidP="008F046D">
            <w:pPr>
              <w:jc w:val="center"/>
              <w:rPr>
                <w:rFonts w:ascii="Times New Roman" w:hAnsi="Times New Roman" w:cs="Times New Roman"/>
                <w:sz w:val="24"/>
                <w:szCs w:val="24"/>
              </w:rPr>
            </w:pPr>
          </w:p>
        </w:tc>
        <w:tc>
          <w:tcPr>
            <w:tcW w:w="7467" w:type="dxa"/>
            <w:vAlign w:val="center"/>
          </w:tcPr>
          <w:p w:rsidR="00E87095" w:rsidRPr="00646A1A" w:rsidRDefault="00E87095" w:rsidP="009D540D">
            <w:pPr>
              <w:jc w:val="both"/>
              <w:rPr>
                <w:rFonts w:ascii="Times New Roman" w:hAnsi="Times New Roman" w:cs="Times New Roman"/>
                <w:sz w:val="24"/>
                <w:szCs w:val="24"/>
              </w:rPr>
            </w:pPr>
            <w:r w:rsidRPr="00646A1A">
              <w:rPr>
                <w:rFonts w:ascii="Times New Roman" w:hAnsi="Times New Roman" w:cs="Times New Roman"/>
                <w:sz w:val="24"/>
                <w:szCs w:val="24"/>
              </w:rPr>
              <w:t>нарушения, допущенные при формировании и хранении регистров аналитического учета в электронной базе данных информационной системы УФК;</w:t>
            </w:r>
          </w:p>
        </w:tc>
        <w:tc>
          <w:tcPr>
            <w:tcW w:w="1086"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Pr="00646A1A" w:rsidRDefault="00E87095"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E87095" w:rsidRDefault="00E87095" w:rsidP="00E87095">
            <w:pPr>
              <w:jc w:val="center"/>
            </w:pPr>
            <w:r w:rsidRPr="00125A0F">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6</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5</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6</w:t>
            </w:r>
            <w:r w:rsidRPr="00646A1A">
              <w:rPr>
                <w:rFonts w:ascii="Times New Roman" w:hAnsi="Times New Roman" w:cs="Times New Roman"/>
                <w:sz w:val="24"/>
                <w:szCs w:val="24"/>
              </w:rPr>
              <w:t>.</w:t>
            </w:r>
          </w:p>
        </w:tc>
        <w:tc>
          <w:tcPr>
            <w:tcW w:w="1086" w:type="dxa"/>
            <w:vAlign w:val="center"/>
          </w:tcPr>
          <w:p w:rsidR="008F188B" w:rsidRPr="00646A1A" w:rsidRDefault="00E87095" w:rsidP="00E87095">
            <w:pPr>
              <w:jc w:val="center"/>
              <w:rPr>
                <w:rFonts w:ascii="Times New Roman" w:hAnsi="Times New Roman" w:cs="Times New Roman"/>
                <w:sz w:val="24"/>
                <w:szCs w:val="24"/>
              </w:rPr>
            </w:pPr>
            <w:r w:rsidRPr="00A32E32">
              <w:rPr>
                <w:rFonts w:ascii="Times New Roman" w:hAnsi="Times New Roman" w:cs="Times New Roman"/>
                <w:sz w:val="24"/>
                <w:szCs w:val="24"/>
              </w:rPr>
              <w:t>Х</w:t>
            </w:r>
            <w:r>
              <w:rPr>
                <w:rFonts w:ascii="Times New Roman" w:hAnsi="Times New Roman" w:cs="Times New Roman"/>
                <w:sz w:val="24"/>
                <w:szCs w:val="24"/>
              </w:rPr>
              <w:t xml:space="preserve"> </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Нарушения, допущенные при распределении и перечислении поступлений в бюджеты бюджетной системы Российской Федерации:</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7</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w:t>
            </w:r>
            <w:r>
              <w:rPr>
                <w:rFonts w:ascii="Times New Roman" w:hAnsi="Times New Roman" w:cs="Times New Roman"/>
                <w:sz w:val="24"/>
                <w:szCs w:val="24"/>
              </w:rPr>
              <w:t xml:space="preserve"> бюджетной системы Российской Федерации</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7</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7</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7</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8</w:t>
            </w: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Pr="00646A1A" w:rsidRDefault="008F188B" w:rsidP="008F188B">
            <w:pPr>
              <w:jc w:val="center"/>
              <w:rPr>
                <w:rFonts w:ascii="Times New Roman" w:hAnsi="Times New Roman" w:cs="Times New Roman"/>
                <w:sz w:val="24"/>
                <w:szCs w:val="24"/>
              </w:rPr>
            </w:pP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распределения, перечисления в бюджеты поступлений от уплаты акцизов на нефтепродукты (далее – акцизы), а также порядка возврата (зачета, уточнения) сумм платежей по данным акцизам: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tcPr>
          <w:p w:rsidR="008F188B" w:rsidRDefault="008F188B" w:rsidP="008F046D">
            <w:pPr>
              <w:jc w:val="center"/>
            </w:pPr>
            <w:r w:rsidRPr="002E7360">
              <w:rPr>
                <w:rFonts w:ascii="Times New Roman" w:hAnsi="Times New Roman" w:cs="Times New Roman"/>
                <w:sz w:val="24"/>
                <w:szCs w:val="24"/>
              </w:rPr>
              <w:t>8</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и распределения поступлений от уплаты акцизов;</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rPr>
                <w:rFonts w:ascii="Times New Roman" w:hAnsi="Times New Roman" w:cs="Times New Roman"/>
                <w:sz w:val="24"/>
                <w:szCs w:val="24"/>
              </w:rPr>
            </w:pPr>
            <w:r w:rsidRPr="002A4E2F">
              <w:rPr>
                <w:rFonts w:ascii="Times New Roman" w:hAnsi="Times New Roman" w:cs="Times New Roman"/>
                <w:sz w:val="24"/>
                <w:szCs w:val="24"/>
              </w:rPr>
              <w:t>8</w:t>
            </w:r>
          </w:p>
        </w:tc>
        <w:tc>
          <w:tcPr>
            <w:tcW w:w="631" w:type="dxa"/>
            <w:vAlign w:val="center"/>
          </w:tcPr>
          <w:p w:rsidR="008F188B" w:rsidRPr="00646A1A" w:rsidRDefault="008F188B" w:rsidP="00F542F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УФК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rPr>
                <w:rFonts w:ascii="Times New Roman" w:hAnsi="Times New Roman" w:cs="Times New Roman"/>
                <w:sz w:val="24"/>
                <w:szCs w:val="24"/>
              </w:rPr>
            </w:pPr>
            <w:r w:rsidRPr="002A4E2F">
              <w:rPr>
                <w:rFonts w:ascii="Times New Roman" w:hAnsi="Times New Roman" w:cs="Times New Roman"/>
                <w:sz w:val="24"/>
                <w:szCs w:val="24"/>
              </w:rPr>
              <w:t>8</w:t>
            </w:r>
          </w:p>
        </w:tc>
        <w:tc>
          <w:tcPr>
            <w:tcW w:w="631" w:type="dxa"/>
            <w:vAlign w:val="center"/>
          </w:tcPr>
          <w:p w:rsidR="008F188B" w:rsidRPr="00646A1A" w:rsidRDefault="008F188B" w:rsidP="00485FDF">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8</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1E3414" w:rsidRDefault="008F188B" w:rsidP="008F188B">
            <w:pPr>
              <w:jc w:val="both"/>
              <w:rPr>
                <w:rFonts w:ascii="Times New Roman" w:hAnsi="Times New Roman" w:cs="Times New Roman"/>
                <w:sz w:val="24"/>
                <w:szCs w:val="24"/>
              </w:rPr>
            </w:pPr>
            <w:r w:rsidRPr="001E3414">
              <w:rPr>
                <w:rFonts w:ascii="Times New Roman" w:hAnsi="Times New Roman" w:cs="Times New Roman"/>
                <w:sz w:val="24"/>
                <w:szCs w:val="24"/>
              </w:rPr>
              <w:t xml:space="preserve">Невыполнение УФК отдельных полномочий главного </w:t>
            </w:r>
            <w:r w:rsidRPr="001E3414">
              <w:rPr>
                <w:rFonts w:ascii="Times New Roman" w:hAnsi="Times New Roman" w:cs="Times New Roman"/>
                <w:sz w:val="24"/>
                <w:szCs w:val="24"/>
              </w:rPr>
              <w:lastRenderedPageBreak/>
              <w:t>администратора (администратора) доходов бюджета субъекта Российской Федерации и местных бюджетов в соответствии с приказом</w:t>
            </w:r>
            <w:r w:rsidRPr="001E3414" w:rsidDel="002B5161">
              <w:rPr>
                <w:rFonts w:ascii="Times New Roman" w:hAnsi="Times New Roman" w:cs="Times New Roman"/>
                <w:sz w:val="24"/>
                <w:szCs w:val="24"/>
              </w:rPr>
              <w:t xml:space="preserve"> </w:t>
            </w:r>
            <w:r w:rsidRPr="001E3414">
              <w:rPr>
                <w:rFonts w:ascii="Times New Roman" w:hAnsi="Times New Roman" w:cs="Times New Roman"/>
                <w:sz w:val="24"/>
                <w:szCs w:val="24"/>
              </w:rPr>
              <w:t>Федерального казначейства от 30 декабря 2013 г. № 328</w:t>
            </w:r>
            <w:r>
              <w:rPr>
                <w:rFonts w:ascii="Times New Roman" w:hAnsi="Times New Roman" w:cs="Times New Roman"/>
                <w:sz w:val="24"/>
                <w:szCs w:val="24"/>
              </w:rPr>
              <w:t xml:space="preserve"> </w:t>
            </w:r>
            <w:r w:rsidRPr="00485FDF">
              <w:rPr>
                <w:rFonts w:ascii="Times New Roman" w:hAnsi="Times New Roman" w:cs="Times New Roman"/>
                <w:sz w:val="24"/>
                <w:szCs w:val="24"/>
              </w:rPr>
              <w:t>«О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Pr="001E3414">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порядка возврата (уточнения) сумм поступлений, перечисленных в иностранной валюте:</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E56389">
              <w:rPr>
                <w:rFonts w:ascii="Times New Roman" w:hAnsi="Times New Roman" w:cs="Times New Roman"/>
                <w:sz w:val="24"/>
                <w:szCs w:val="24"/>
              </w:rPr>
              <w:t>10</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Del="00BA5806"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поступлений, перечисленных в иностранной валюте;</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E56389">
              <w:rPr>
                <w:rFonts w:ascii="Times New Roman" w:hAnsi="Times New Roman" w:cs="Times New Roman"/>
                <w:sz w:val="24"/>
                <w:szCs w:val="24"/>
              </w:rPr>
              <w:t>10</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Del="00BA5806"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E56389">
              <w:rPr>
                <w:rFonts w:ascii="Times New Roman" w:hAnsi="Times New Roman" w:cs="Times New Roman"/>
                <w:sz w:val="24"/>
                <w:szCs w:val="24"/>
              </w:rPr>
              <w:t>10</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Del="00BA5806"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возврата (уточнения) сумм поступлений, перечисленных в иностранной валюте;</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E56389">
              <w:rPr>
                <w:rFonts w:ascii="Times New Roman" w:hAnsi="Times New Roman" w:cs="Times New Roman"/>
                <w:sz w:val="24"/>
                <w:szCs w:val="24"/>
              </w:rPr>
              <w:t>10</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10</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w:t>
            </w:r>
            <w:r w:rsidRPr="00646A1A">
              <w:rPr>
                <w:rFonts w:ascii="Times New Roman" w:hAnsi="Times New Roman" w:cs="Times New Roman"/>
                <w:spacing w:val="-3"/>
                <w:sz w:val="24"/>
                <w:szCs w:val="24"/>
              </w:rPr>
              <w:t>соблюдение установленного порядка ведения лицевых счетов администраторов доходов бюджета, а также открытия и закрытия лицевых счетов администраторам доходов бюджета</w:t>
            </w:r>
            <w:r w:rsidRPr="00646A1A">
              <w:rPr>
                <w:rFonts w:ascii="Times New Roman" w:hAnsi="Times New Roman" w:cs="Times New Roman"/>
                <w:sz w:val="24"/>
                <w:szCs w:val="24"/>
              </w:rPr>
              <w:t xml:space="preserve"> (при условии закрепления </w:t>
            </w:r>
            <w:r>
              <w:rPr>
                <w:rFonts w:ascii="Times New Roman" w:hAnsi="Times New Roman" w:cs="Times New Roman"/>
                <w:sz w:val="24"/>
                <w:szCs w:val="24"/>
              </w:rPr>
              <w:t>данной функции</w:t>
            </w:r>
            <w:r w:rsidRPr="00646A1A">
              <w:rPr>
                <w:rFonts w:ascii="Times New Roman" w:hAnsi="Times New Roman" w:cs="Times New Roman"/>
                <w:sz w:val="24"/>
                <w:szCs w:val="24"/>
              </w:rPr>
              <w:t xml:space="preserve"> за структурным подразделением).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12</w:t>
            </w: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Pr="00646A1A" w:rsidRDefault="008F188B" w:rsidP="008F188B">
            <w:pPr>
              <w:jc w:val="center"/>
              <w:rPr>
                <w:rFonts w:ascii="Times New Roman" w:hAnsi="Times New Roman" w:cs="Times New Roman"/>
                <w:sz w:val="24"/>
                <w:szCs w:val="24"/>
              </w:rPr>
            </w:pP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lastRenderedPageBreak/>
              <w:t>1</w:t>
            </w:r>
          </w:p>
        </w:tc>
        <w:tc>
          <w:tcPr>
            <w:tcW w:w="634" w:type="dxa"/>
            <w:vAlign w:val="center"/>
          </w:tcPr>
          <w:p w:rsidR="008F188B" w:rsidRDefault="008F188B" w:rsidP="008F188B">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уточнения и возврата невыясненных поступлений: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C60A01" w:rsidP="00C60A01">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A4B0C">
            <w:pPr>
              <w:jc w:val="both"/>
              <w:rPr>
                <w:rFonts w:ascii="Times New Roman" w:hAnsi="Times New Roman" w:cs="Times New Roman"/>
                <w:sz w:val="24"/>
                <w:szCs w:val="24"/>
              </w:rPr>
            </w:pPr>
            <w:r w:rsidRPr="00646A1A">
              <w:rPr>
                <w:rFonts w:ascii="Times New Roman" w:hAnsi="Times New Roman" w:cs="Times New Roman"/>
                <w:sz w:val="24"/>
                <w:szCs w:val="24"/>
              </w:rPr>
              <w:t>необоснованное отнесение поступлений к невыясненным поступлениям;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необоснованность формирования заявок на возврат невыясненных поступлений;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CE717F">
            <w:pPr>
              <w:jc w:val="both"/>
              <w:rPr>
                <w:rFonts w:ascii="Times New Roman" w:hAnsi="Times New Roman" w:cs="Times New Roman"/>
                <w:sz w:val="24"/>
                <w:szCs w:val="24"/>
              </w:rPr>
            </w:pPr>
            <w:r w:rsidRPr="00646A1A">
              <w:rPr>
                <w:rFonts w:ascii="Times New Roman" w:hAnsi="Times New Roman" w:cs="Times New Roman"/>
                <w:sz w:val="24"/>
                <w:szCs w:val="24"/>
              </w:rPr>
              <w:t xml:space="preserve">необоснованный возврат (перечисление) невыясненных поступлений плательщику (банку, федеральному учреждению); </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несвоевременный возврат (перечисление) невыясненных поступлений плательщику (банку, федеральному учреждению);</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5</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оформления заявок на возврат невыясненных поступлений;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6</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оформления расчетных документов на возврат невыясненных поступлений;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7</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8E1CEA">
            <w:pPr>
              <w:jc w:val="both"/>
              <w:rPr>
                <w:rFonts w:ascii="Times New Roman" w:hAnsi="Times New Roman" w:cs="Times New Roman"/>
                <w:sz w:val="24"/>
                <w:szCs w:val="24"/>
              </w:rPr>
            </w:pPr>
            <w:r w:rsidRPr="00646A1A">
              <w:rPr>
                <w:rFonts w:ascii="Times New Roman" w:hAnsi="Times New Roman" w:cs="Times New Roman"/>
                <w:sz w:val="24"/>
                <w:szCs w:val="24"/>
              </w:rPr>
              <w:t xml:space="preserve">необоснованность исполнения  (возврата без исполнения) </w:t>
            </w:r>
            <w:r w:rsidRPr="00646A1A">
              <w:rPr>
                <w:rFonts w:ascii="Times New Roman" w:hAnsi="Times New Roman" w:cs="Times New Roman"/>
                <w:spacing w:val="-3"/>
                <w:sz w:val="24"/>
                <w:szCs w:val="24"/>
              </w:rPr>
              <w:t xml:space="preserve">Уведомлений об уточнении вида и принадлежности платежа администраторов </w:t>
            </w:r>
            <w:r>
              <w:rPr>
                <w:rFonts w:ascii="Times New Roman" w:hAnsi="Times New Roman" w:cs="Times New Roman"/>
                <w:spacing w:val="-3"/>
                <w:sz w:val="24"/>
                <w:szCs w:val="24"/>
              </w:rPr>
              <w:t xml:space="preserve">доходов </w:t>
            </w:r>
            <w:r w:rsidRPr="00646A1A">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w:t>
            </w:r>
            <w:r w:rsidRPr="00646A1A">
              <w:rPr>
                <w:rFonts w:ascii="Times New Roman" w:hAnsi="Times New Roman" w:cs="Times New Roman"/>
                <w:sz w:val="24"/>
                <w:szCs w:val="24"/>
              </w:rPr>
              <w:t>уточнение невыясненных поступлений;</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8</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8E1CEA">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несвоевременное </w:t>
            </w:r>
            <w:r w:rsidRPr="00646A1A">
              <w:rPr>
                <w:rFonts w:ascii="Times New Roman" w:hAnsi="Times New Roman" w:cs="Times New Roman"/>
                <w:spacing w:val="-3"/>
                <w:sz w:val="24"/>
                <w:szCs w:val="24"/>
              </w:rPr>
              <w:t xml:space="preserve">исполнение Уведомлений об уточнении вида и принадлежности платежа администраторов </w:t>
            </w:r>
            <w:r>
              <w:rPr>
                <w:rFonts w:ascii="Times New Roman" w:hAnsi="Times New Roman" w:cs="Times New Roman"/>
                <w:spacing w:val="-3"/>
                <w:sz w:val="24"/>
                <w:szCs w:val="24"/>
              </w:rPr>
              <w:t xml:space="preserve">доходов </w:t>
            </w:r>
            <w:r w:rsidRPr="00646A1A">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w:t>
            </w:r>
            <w:r w:rsidRPr="00646A1A">
              <w:rPr>
                <w:rFonts w:ascii="Times New Roman" w:hAnsi="Times New Roman" w:cs="Times New Roman"/>
                <w:sz w:val="24"/>
                <w:szCs w:val="24"/>
              </w:rPr>
              <w:t xml:space="preserve">уточнения невыясненных поступлений </w:t>
            </w:r>
            <w:r w:rsidRPr="00646A1A">
              <w:rPr>
                <w:rFonts w:ascii="Times New Roman" w:hAnsi="Times New Roman" w:cs="Times New Roman"/>
                <w:spacing w:val="-3"/>
                <w:sz w:val="24"/>
                <w:szCs w:val="24"/>
              </w:rPr>
              <w:t>(в том числе при недостаточности средств для проведения операций уточнения на счете №</w:t>
            </w:r>
            <w:r>
              <w:rPr>
                <w:rFonts w:ascii="Times New Roman" w:hAnsi="Times New Roman" w:cs="Times New Roman"/>
                <w:spacing w:val="-3"/>
                <w:sz w:val="24"/>
                <w:szCs w:val="24"/>
              </w:rPr>
              <w:t> </w:t>
            </w:r>
            <w:r w:rsidRPr="00646A1A">
              <w:rPr>
                <w:rFonts w:ascii="Times New Roman" w:hAnsi="Times New Roman" w:cs="Times New Roman"/>
                <w:spacing w:val="-3"/>
                <w:sz w:val="24"/>
                <w:szCs w:val="24"/>
              </w:rPr>
              <w:t>40101)</w:t>
            </w:r>
            <w:r w:rsidRPr="00646A1A">
              <w:rPr>
                <w:rFonts w:ascii="Times New Roman" w:hAnsi="Times New Roman" w:cs="Times New Roman"/>
                <w:sz w:val="24"/>
                <w:szCs w:val="24"/>
              </w:rPr>
              <w:t>;</w:t>
            </w:r>
            <w:r w:rsidRPr="00646A1A">
              <w:rPr>
                <w:rFonts w:ascii="Times New Roman" w:hAnsi="Times New Roman" w:cs="Times New Roman"/>
                <w:spacing w:val="-3"/>
                <w:sz w:val="24"/>
                <w:szCs w:val="24"/>
              </w:rPr>
              <w:t xml:space="preserve"> </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9</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75519E">
            <w:pPr>
              <w:jc w:val="both"/>
              <w:rPr>
                <w:rFonts w:ascii="Times New Roman" w:hAnsi="Times New Roman" w:cs="Times New Roman"/>
                <w:sz w:val="24"/>
                <w:szCs w:val="24"/>
              </w:rPr>
            </w:pPr>
            <w:r w:rsidRPr="00646A1A">
              <w:rPr>
                <w:rFonts w:ascii="Times New Roman" w:hAnsi="Times New Roman" w:cs="Times New Roman"/>
                <w:sz w:val="24"/>
                <w:szCs w:val="24"/>
              </w:rPr>
              <w:t>нарушения, допущенные при отражении операций учета и выяснения (уточнения) принадлежности невыясненных поступлений в Ведомости учета невыясненных поступлений</w:t>
            </w:r>
            <w:r>
              <w:rPr>
                <w:rFonts w:ascii="Times New Roman" w:hAnsi="Times New Roman" w:cs="Times New Roman"/>
                <w:sz w:val="24"/>
                <w:szCs w:val="24"/>
              </w:rPr>
              <w:t xml:space="preserve"> </w:t>
            </w:r>
            <w:r w:rsidRPr="00646A1A">
              <w:rPr>
                <w:rFonts w:ascii="Times New Roman" w:hAnsi="Times New Roman" w:cs="Times New Roman"/>
                <w:sz w:val="24"/>
                <w:szCs w:val="24"/>
              </w:rPr>
              <w:t>(ф.</w:t>
            </w:r>
            <w:r>
              <w:rPr>
                <w:rFonts w:ascii="Times New Roman" w:hAnsi="Times New Roman" w:cs="Times New Roman"/>
                <w:sz w:val="24"/>
                <w:szCs w:val="24"/>
              </w:rPr>
              <w:t> </w:t>
            </w:r>
            <w:r w:rsidRPr="00646A1A">
              <w:rPr>
                <w:rFonts w:ascii="Times New Roman" w:hAnsi="Times New Roman" w:cs="Times New Roman"/>
                <w:sz w:val="24"/>
                <w:szCs w:val="24"/>
              </w:rPr>
              <w:t>0531456);</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Pr>
                <w:rFonts w:ascii="Times New Roman" w:hAnsi="Times New Roman" w:cs="Times New Roman"/>
                <w:sz w:val="24"/>
                <w:szCs w:val="24"/>
              </w:rPr>
              <w:t>12</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10</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12</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3</w:t>
            </w: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Default="008F188B" w:rsidP="008F188B">
            <w:pPr>
              <w:jc w:val="center"/>
              <w:rPr>
                <w:rFonts w:ascii="Times New Roman" w:hAnsi="Times New Roman" w:cs="Times New Roman"/>
                <w:sz w:val="24"/>
                <w:szCs w:val="24"/>
              </w:rPr>
            </w:pPr>
          </w:p>
          <w:p w:rsidR="008F188B" w:rsidRPr="00646A1A" w:rsidRDefault="008F188B" w:rsidP="008F188B">
            <w:pPr>
              <w:jc w:val="center"/>
              <w:rPr>
                <w:rFonts w:ascii="Times New Roman" w:hAnsi="Times New Roman" w:cs="Times New Roman"/>
                <w:sz w:val="24"/>
                <w:szCs w:val="24"/>
              </w:rPr>
            </w:pP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lastRenderedPageBreak/>
              <w:t>1</w:t>
            </w:r>
          </w:p>
        </w:tc>
        <w:tc>
          <w:tcPr>
            <w:tcW w:w="634" w:type="dxa"/>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уточнения невыясненных поступлений</w:t>
            </w:r>
            <w:r>
              <w:rPr>
                <w:rFonts w:ascii="Times New Roman" w:hAnsi="Times New Roman" w:cs="Times New Roman"/>
                <w:sz w:val="24"/>
                <w:szCs w:val="24"/>
              </w:rPr>
              <w:t>,</w:t>
            </w:r>
            <w:r w:rsidRPr="00646A1A">
              <w:rPr>
                <w:rFonts w:ascii="Times New Roman" w:hAnsi="Times New Roman" w:cs="Times New Roman"/>
                <w:sz w:val="24"/>
                <w:szCs w:val="24"/>
              </w:rPr>
              <w:t xml:space="preserve"> ошибочно зачисленных на счет другого </w:t>
            </w:r>
            <w:r>
              <w:rPr>
                <w:rFonts w:ascii="Times New Roman" w:hAnsi="Times New Roman" w:cs="Times New Roman"/>
                <w:sz w:val="24"/>
                <w:szCs w:val="24"/>
              </w:rPr>
              <w:t>УФК</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8E1CEA">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порядка формирования и сроков направления Реестра платежей, ошибочно зачисленных на счет другого органа Федерального казначейства, в </w:t>
            </w:r>
            <w:r>
              <w:rPr>
                <w:rFonts w:ascii="Times New Roman" w:hAnsi="Times New Roman" w:cs="Times New Roman"/>
                <w:sz w:val="24"/>
                <w:szCs w:val="24"/>
              </w:rPr>
              <w:t>УФК,</w:t>
            </w:r>
            <w:r w:rsidRPr="00646A1A">
              <w:rPr>
                <w:rFonts w:ascii="Times New Roman" w:hAnsi="Times New Roman" w:cs="Times New Roman"/>
                <w:sz w:val="24"/>
                <w:szCs w:val="24"/>
              </w:rPr>
              <w:t xml:space="preserve"> на счет которого ошибочно </w:t>
            </w:r>
            <w:r w:rsidRPr="00646A1A">
              <w:rPr>
                <w:rFonts w:ascii="Times New Roman" w:hAnsi="Times New Roman" w:cs="Times New Roman"/>
                <w:sz w:val="24"/>
                <w:szCs w:val="24"/>
              </w:rPr>
              <w:lastRenderedPageBreak/>
              <w:t>зачислены средства;</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8E1CEA">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порядка оформления и сроков направления Реестра платежей, ошибочно зачисленных на счет другого органа Федерального казначейства, в </w:t>
            </w:r>
            <w:r>
              <w:rPr>
                <w:rFonts w:ascii="Times New Roman" w:hAnsi="Times New Roman" w:cs="Times New Roman"/>
                <w:sz w:val="24"/>
                <w:szCs w:val="24"/>
              </w:rPr>
              <w:t xml:space="preserve">УФК, </w:t>
            </w:r>
            <w:r w:rsidRPr="00646A1A">
              <w:rPr>
                <w:rFonts w:ascii="Times New Roman" w:hAnsi="Times New Roman" w:cs="Times New Roman"/>
                <w:sz w:val="24"/>
                <w:szCs w:val="24"/>
              </w:rPr>
              <w:t>от которого был получен указанный Реестр;</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rsidP="008E1CEA">
            <w:pPr>
              <w:jc w:val="both"/>
              <w:rPr>
                <w:rFonts w:ascii="Times New Roman" w:hAnsi="Times New Roman" w:cs="Times New Roman"/>
                <w:sz w:val="24"/>
                <w:szCs w:val="24"/>
              </w:rPr>
            </w:pPr>
            <w:r>
              <w:rPr>
                <w:rFonts w:ascii="Times New Roman" w:hAnsi="Times New Roman" w:cs="Times New Roman"/>
                <w:sz w:val="24"/>
                <w:szCs w:val="24"/>
              </w:rPr>
              <w:t>н</w:t>
            </w:r>
            <w:r w:rsidRPr="00646A1A">
              <w:rPr>
                <w:rFonts w:ascii="Times New Roman" w:hAnsi="Times New Roman" w:cs="Times New Roman"/>
                <w:sz w:val="24"/>
                <w:szCs w:val="24"/>
              </w:rPr>
              <w:t>е</w:t>
            </w:r>
            <w:r>
              <w:rPr>
                <w:rFonts w:ascii="Times New Roman" w:hAnsi="Times New Roman" w:cs="Times New Roman"/>
                <w:sz w:val="24"/>
                <w:szCs w:val="24"/>
              </w:rPr>
              <w:t xml:space="preserve"> </w:t>
            </w:r>
            <w:r w:rsidRPr="00646A1A">
              <w:rPr>
                <w:rFonts w:ascii="Times New Roman" w:hAnsi="Times New Roman" w:cs="Times New Roman"/>
                <w:sz w:val="24"/>
                <w:szCs w:val="24"/>
              </w:rPr>
              <w:t xml:space="preserve">отражение операций приема (передачи) невыясненных поступлений, ошибочно зачисленных на счет другого </w:t>
            </w:r>
            <w:r>
              <w:rPr>
                <w:rFonts w:ascii="Times New Roman" w:hAnsi="Times New Roman" w:cs="Times New Roman"/>
                <w:sz w:val="24"/>
                <w:szCs w:val="24"/>
              </w:rPr>
              <w:t xml:space="preserve">УФК </w:t>
            </w:r>
            <w:r w:rsidRPr="00646A1A">
              <w:rPr>
                <w:rFonts w:ascii="Times New Roman" w:hAnsi="Times New Roman" w:cs="Times New Roman"/>
                <w:sz w:val="24"/>
                <w:szCs w:val="24"/>
              </w:rPr>
              <w:t>в Ведомости учета невыясненных поступлений (ф.</w:t>
            </w:r>
            <w:r>
              <w:rPr>
                <w:rFonts w:ascii="Times New Roman" w:hAnsi="Times New Roman" w:cs="Times New Roman"/>
                <w:sz w:val="24"/>
                <w:szCs w:val="24"/>
              </w:rPr>
              <w:t> </w:t>
            </w:r>
            <w:r w:rsidRPr="00646A1A">
              <w:rPr>
                <w:rFonts w:ascii="Times New Roman" w:hAnsi="Times New Roman" w:cs="Times New Roman"/>
                <w:sz w:val="24"/>
                <w:szCs w:val="24"/>
              </w:rPr>
              <w:t>0531456);</w:t>
            </w:r>
          </w:p>
        </w:tc>
        <w:tc>
          <w:tcPr>
            <w:tcW w:w="1086" w:type="dxa"/>
            <w:vAlign w:val="center"/>
          </w:tcPr>
          <w:p w:rsidR="008F188B" w:rsidRDefault="0064272F"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Default="0064272F"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Pr="00646A1A" w:rsidRDefault="008F188B" w:rsidP="008E1CEA">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установленных сроков уточнения невыясненных поступлений, ошибочно зачисленных на счет другого </w:t>
            </w:r>
            <w:r>
              <w:rPr>
                <w:rFonts w:ascii="Times New Roman" w:hAnsi="Times New Roman" w:cs="Times New Roman"/>
                <w:sz w:val="24"/>
                <w:szCs w:val="24"/>
              </w:rPr>
              <w:t>УФК</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5</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tcPr>
          <w:p w:rsidR="008F188B" w:rsidRDefault="008F188B">
            <w:pPr>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1.1</w:t>
            </w:r>
            <w:r>
              <w:rPr>
                <w:rFonts w:ascii="Times New Roman" w:hAnsi="Times New Roman" w:cs="Times New Roman"/>
                <w:sz w:val="24"/>
                <w:szCs w:val="24"/>
              </w:rPr>
              <w:t>3</w:t>
            </w:r>
            <w:r w:rsidRPr="00646A1A">
              <w:rPr>
                <w:rFonts w:ascii="Times New Roman" w:hAnsi="Times New Roman" w:cs="Times New Roman"/>
                <w:sz w:val="24"/>
                <w:szCs w:val="24"/>
              </w:rPr>
              <w:t>.</w:t>
            </w:r>
          </w:p>
        </w:tc>
        <w:tc>
          <w:tcPr>
            <w:tcW w:w="1086"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Pr="00646A1A" w:rsidRDefault="008F188B"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завершения операций по счетам №</w:t>
            </w:r>
            <w:r>
              <w:rPr>
                <w:rFonts w:ascii="Times New Roman" w:hAnsi="Times New Roman" w:cs="Times New Roman"/>
                <w:sz w:val="24"/>
                <w:szCs w:val="24"/>
              </w:rPr>
              <w:t> </w:t>
            </w:r>
            <w:r w:rsidRPr="00646A1A">
              <w:rPr>
                <w:rFonts w:ascii="Times New Roman" w:hAnsi="Times New Roman" w:cs="Times New Roman"/>
                <w:sz w:val="24"/>
                <w:szCs w:val="24"/>
              </w:rPr>
              <w:t>40101(1)</w:t>
            </w:r>
            <w:r>
              <w:rPr>
                <w:rFonts w:ascii="Times New Roman" w:hAnsi="Times New Roman" w:cs="Times New Roman"/>
                <w:sz w:val="24"/>
                <w:szCs w:val="24"/>
              </w:rPr>
              <w:t xml:space="preserve"> </w:t>
            </w:r>
            <w:r w:rsidRPr="00646A1A">
              <w:rPr>
                <w:rFonts w:ascii="Times New Roman" w:hAnsi="Times New Roman" w:cs="Times New Roman"/>
                <w:sz w:val="24"/>
                <w:szCs w:val="24"/>
              </w:rPr>
              <w:t>и №</w:t>
            </w:r>
            <w:r>
              <w:rPr>
                <w:rFonts w:ascii="Times New Roman" w:hAnsi="Times New Roman" w:cs="Times New Roman"/>
                <w:sz w:val="24"/>
                <w:szCs w:val="24"/>
              </w:rPr>
              <w:t> </w:t>
            </w:r>
            <w:r w:rsidRPr="00646A1A">
              <w:rPr>
                <w:rFonts w:ascii="Times New Roman" w:hAnsi="Times New Roman" w:cs="Times New Roman"/>
                <w:sz w:val="24"/>
                <w:szCs w:val="24"/>
              </w:rPr>
              <w:t>40101(3) УФК.</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restart"/>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8F188B" w:rsidRPr="00646A1A"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8F188B" w:rsidRPr="00646A1A" w:rsidRDefault="008F188B" w:rsidP="008F188B">
            <w:pPr>
              <w:jc w:val="center"/>
              <w:rPr>
                <w:rFonts w:ascii="Times New Roman" w:hAnsi="Times New Roman" w:cs="Times New Roman"/>
                <w:sz w:val="24"/>
                <w:szCs w:val="24"/>
              </w:rPr>
            </w:pPr>
          </w:p>
        </w:tc>
        <w:tc>
          <w:tcPr>
            <w:tcW w:w="587" w:type="dxa"/>
            <w:vAlign w:val="center"/>
          </w:tcPr>
          <w:p w:rsidR="008F188B" w:rsidRPr="00646A1A" w:rsidRDefault="008F188B" w:rsidP="008F188B">
            <w:pPr>
              <w:jc w:val="center"/>
              <w:rPr>
                <w:rFonts w:ascii="Times New Roman" w:hAnsi="Times New Roman" w:cs="Times New Roman"/>
                <w:sz w:val="24"/>
                <w:szCs w:val="24"/>
              </w:rPr>
            </w:pPr>
          </w:p>
        </w:tc>
        <w:tc>
          <w:tcPr>
            <w:tcW w:w="7467" w:type="dxa"/>
            <w:vAlign w:val="center"/>
          </w:tcPr>
          <w:p w:rsidR="008F188B" w:rsidRDefault="008F188B" w:rsidP="008F188B">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установленного порядка представления финансовым органам и органам управления государственными внебюджетными фондами Российской Федерации информации о распределении и перечислении поступлений в бюджеты государственных внебюджетных фондов Российской Федерации и бюджеты территориальных государственных внебюджетных фондов (далее соответственно – ГВФ РФ, ТГВФ, при совместном упоминании – ГВФ) и ее не</w:t>
            </w:r>
            <w:r w:rsidRPr="00E90536">
              <w:rPr>
                <w:rFonts w:ascii="Times New Roman" w:hAnsi="Times New Roman" w:cs="Times New Roman"/>
                <w:sz w:val="24"/>
                <w:szCs w:val="24"/>
              </w:rPr>
              <w:t>соответствие учетным данным: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0F1B2F">
              <w:rPr>
                <w:rFonts w:ascii="Times New Roman" w:hAnsi="Times New Roman" w:cs="Times New Roman"/>
                <w:sz w:val="24"/>
                <w:szCs w:val="24"/>
              </w:rPr>
              <w:t>15</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rsidP="004536FD">
            <w:pPr>
              <w:tabs>
                <w:tab w:val="center" w:pos="4677"/>
                <w:tab w:val="right" w:pos="9355"/>
              </w:tabs>
              <w:jc w:val="both"/>
              <w:rPr>
                <w:rFonts w:ascii="Times New Roman" w:hAnsi="Times New Roman" w:cs="Times New Roman"/>
                <w:sz w:val="24"/>
                <w:szCs w:val="24"/>
              </w:rPr>
            </w:pPr>
            <w:r>
              <w:rPr>
                <w:rFonts w:ascii="Times New Roman" w:hAnsi="Times New Roman" w:cs="Times New Roman"/>
                <w:sz w:val="24"/>
                <w:szCs w:val="24"/>
              </w:rPr>
              <w:t xml:space="preserve">несвоевременное представление </w:t>
            </w:r>
            <w:r w:rsidRPr="000A248D">
              <w:rPr>
                <w:rFonts w:ascii="Times New Roman" w:hAnsi="Times New Roman" w:cs="Times New Roman"/>
                <w:sz w:val="24"/>
                <w:szCs w:val="24"/>
              </w:rPr>
              <w:t xml:space="preserve">финансовым органам и органам управления ГВФ </w:t>
            </w:r>
            <w:r>
              <w:rPr>
                <w:rFonts w:ascii="Times New Roman" w:hAnsi="Times New Roman" w:cs="Times New Roman"/>
                <w:sz w:val="24"/>
                <w:szCs w:val="24"/>
              </w:rPr>
              <w:t>информации о распределении и перечислении поступлений в бюджеты ГВФ;</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0F1B2F">
              <w:rPr>
                <w:rFonts w:ascii="Times New Roman" w:hAnsi="Times New Roman" w:cs="Times New Roman"/>
                <w:sz w:val="24"/>
                <w:szCs w:val="24"/>
              </w:rPr>
              <w:t>15</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представление финансовым органам и органам управления </w:t>
            </w:r>
            <w:r>
              <w:rPr>
                <w:rFonts w:ascii="Times New Roman" w:hAnsi="Times New Roman" w:cs="Times New Roman"/>
                <w:sz w:val="24"/>
                <w:szCs w:val="24"/>
              </w:rPr>
              <w:t xml:space="preserve">ГВФ </w:t>
            </w:r>
            <w:r w:rsidRPr="00646A1A">
              <w:rPr>
                <w:rFonts w:ascii="Times New Roman" w:hAnsi="Times New Roman" w:cs="Times New Roman"/>
                <w:sz w:val="24"/>
                <w:szCs w:val="24"/>
              </w:rPr>
              <w:t>неполной информации о распределении и перечислении поступлений в соответствующие бюджеты;</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8F188B" w:rsidTr="00D30FDB">
        <w:tc>
          <w:tcPr>
            <w:tcW w:w="648" w:type="dxa"/>
            <w:vMerge/>
            <w:vAlign w:val="center"/>
          </w:tcPr>
          <w:p w:rsidR="008F188B" w:rsidRPr="00646A1A" w:rsidRDefault="008F188B" w:rsidP="008F046D">
            <w:pPr>
              <w:jc w:val="center"/>
              <w:rPr>
                <w:rFonts w:ascii="Times New Roman" w:hAnsi="Times New Roman" w:cs="Times New Roman"/>
                <w:sz w:val="24"/>
                <w:szCs w:val="24"/>
              </w:rPr>
            </w:pP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8F188B" w:rsidRDefault="008F188B">
            <w:pPr>
              <w:jc w:val="center"/>
            </w:pPr>
            <w:r w:rsidRPr="000F1B2F">
              <w:rPr>
                <w:rFonts w:ascii="Times New Roman" w:hAnsi="Times New Roman" w:cs="Times New Roman"/>
                <w:sz w:val="24"/>
                <w:szCs w:val="24"/>
              </w:rPr>
              <w:t>15</w:t>
            </w:r>
          </w:p>
        </w:tc>
        <w:tc>
          <w:tcPr>
            <w:tcW w:w="631" w:type="dxa"/>
            <w:vAlign w:val="center"/>
          </w:tcPr>
          <w:p w:rsidR="008F188B" w:rsidRPr="00646A1A" w:rsidRDefault="008F188B"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8F188B" w:rsidRPr="00646A1A" w:rsidRDefault="008F188B" w:rsidP="008F046D">
            <w:pPr>
              <w:jc w:val="center"/>
              <w:rPr>
                <w:rFonts w:ascii="Times New Roman" w:hAnsi="Times New Roman" w:cs="Times New Roman"/>
                <w:sz w:val="24"/>
                <w:szCs w:val="24"/>
              </w:rPr>
            </w:pPr>
          </w:p>
        </w:tc>
        <w:tc>
          <w:tcPr>
            <w:tcW w:w="7467" w:type="dxa"/>
            <w:vAlign w:val="center"/>
          </w:tcPr>
          <w:p w:rsidR="008F188B" w:rsidRDefault="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несоответствие информации о распределении и перечислении </w:t>
            </w:r>
            <w:r w:rsidRPr="00646A1A">
              <w:rPr>
                <w:rFonts w:ascii="Times New Roman" w:hAnsi="Times New Roman" w:cs="Times New Roman"/>
                <w:sz w:val="24"/>
                <w:szCs w:val="24"/>
              </w:rPr>
              <w:lastRenderedPageBreak/>
              <w:t xml:space="preserve">поступлений в бюджеты, направляемой соответствующим финансовым органам и органам управления </w:t>
            </w:r>
            <w:r>
              <w:rPr>
                <w:rFonts w:ascii="Times New Roman" w:hAnsi="Times New Roman" w:cs="Times New Roman"/>
                <w:sz w:val="24"/>
                <w:szCs w:val="24"/>
              </w:rPr>
              <w:t>ГВФ</w:t>
            </w:r>
            <w:r w:rsidRPr="00646A1A">
              <w:rPr>
                <w:rFonts w:ascii="Times New Roman" w:hAnsi="Times New Roman" w:cs="Times New Roman"/>
                <w:sz w:val="24"/>
                <w:szCs w:val="24"/>
              </w:rPr>
              <w:t>, учетным данным;</w:t>
            </w:r>
          </w:p>
        </w:tc>
        <w:tc>
          <w:tcPr>
            <w:tcW w:w="1086"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8F188B" w:rsidRPr="00646A1A" w:rsidRDefault="008F188B"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8F188B" w:rsidRPr="00646A1A" w:rsidRDefault="008F188B"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pPr>
              <w:jc w:val="center"/>
            </w:pPr>
            <w:r w:rsidRPr="000F1B2F">
              <w:rPr>
                <w:rFonts w:ascii="Times New Roman" w:hAnsi="Times New Roman" w:cs="Times New Roman"/>
                <w:sz w:val="24"/>
                <w:szCs w:val="24"/>
              </w:rPr>
              <w:t>15</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1.1</w:t>
            </w:r>
            <w:r>
              <w:rPr>
                <w:rFonts w:ascii="Times New Roman" w:hAnsi="Times New Roman" w:cs="Times New Roman"/>
                <w:sz w:val="24"/>
                <w:szCs w:val="24"/>
              </w:rPr>
              <w:t>5</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vAlign w:val="center"/>
          </w:tcPr>
          <w:p w:rsidR="00560BBE" w:rsidRPr="00646A1A" w:rsidRDefault="00560BBE"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установленного порядка предоставления информации администраторам </w:t>
            </w:r>
            <w:r>
              <w:rPr>
                <w:rFonts w:ascii="Times New Roman" w:hAnsi="Times New Roman" w:cs="Times New Roman"/>
                <w:sz w:val="24"/>
                <w:szCs w:val="24"/>
              </w:rPr>
              <w:t>доходов</w:t>
            </w:r>
            <w:r w:rsidRPr="00646A1A">
              <w:rPr>
                <w:rFonts w:ascii="Times New Roman" w:hAnsi="Times New Roman" w:cs="Times New Roman"/>
                <w:sz w:val="24"/>
                <w:szCs w:val="24"/>
              </w:rPr>
              <w:t xml:space="preserve">  бюджет</w:t>
            </w:r>
            <w:r>
              <w:rPr>
                <w:rFonts w:ascii="Times New Roman" w:hAnsi="Times New Roman" w:cs="Times New Roman"/>
                <w:sz w:val="24"/>
                <w:szCs w:val="24"/>
              </w:rPr>
              <w:t>ов</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64272F"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CE717F">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порядка предоставления информации требованиям, установленным нормативными правовыми актами Министерства финансов Российской Федерации </w:t>
            </w:r>
            <w:r>
              <w:rPr>
                <w:rFonts w:ascii="Times New Roman" w:hAnsi="Times New Roman" w:cs="Times New Roman"/>
                <w:sz w:val="24"/>
                <w:szCs w:val="24"/>
              </w:rPr>
              <w:t xml:space="preserve">(далее – Минфин России) </w:t>
            </w:r>
            <w:r w:rsidRPr="00646A1A">
              <w:rPr>
                <w:rFonts w:ascii="Times New Roman" w:hAnsi="Times New Roman" w:cs="Times New Roman"/>
                <w:sz w:val="24"/>
                <w:szCs w:val="24"/>
              </w:rPr>
              <w:t>и Федерального казначейства;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4536FD">
            <w:pPr>
              <w:jc w:val="both"/>
              <w:rPr>
                <w:rFonts w:ascii="Times New Roman" w:hAnsi="Times New Roman" w:cs="Times New Roman"/>
                <w:sz w:val="24"/>
                <w:szCs w:val="24"/>
              </w:rPr>
            </w:pPr>
            <w:r w:rsidRPr="00646A1A">
              <w:rPr>
                <w:rFonts w:ascii="Times New Roman" w:hAnsi="Times New Roman" w:cs="Times New Roman"/>
                <w:sz w:val="24"/>
                <w:szCs w:val="24"/>
              </w:rPr>
              <w:t xml:space="preserve">предоставление администраторам </w:t>
            </w:r>
            <w:r>
              <w:rPr>
                <w:rFonts w:ascii="Times New Roman" w:hAnsi="Times New Roman" w:cs="Times New Roman"/>
                <w:sz w:val="24"/>
                <w:szCs w:val="24"/>
              </w:rPr>
              <w:t>доходов</w:t>
            </w:r>
            <w:r w:rsidRPr="00646A1A">
              <w:rPr>
                <w:rFonts w:ascii="Times New Roman" w:hAnsi="Times New Roman" w:cs="Times New Roman"/>
                <w:sz w:val="24"/>
                <w:szCs w:val="24"/>
              </w:rPr>
              <w:t xml:space="preserve"> бюджет</w:t>
            </w:r>
            <w:r>
              <w:rPr>
                <w:rFonts w:ascii="Times New Roman" w:hAnsi="Times New Roman" w:cs="Times New Roman"/>
                <w:sz w:val="24"/>
                <w:szCs w:val="24"/>
              </w:rPr>
              <w:t>ов</w:t>
            </w:r>
            <w:r w:rsidRPr="00646A1A">
              <w:rPr>
                <w:rFonts w:ascii="Times New Roman" w:hAnsi="Times New Roman" w:cs="Times New Roman"/>
                <w:sz w:val="24"/>
                <w:szCs w:val="24"/>
              </w:rPr>
              <w:t xml:space="preserve"> неполной информации; </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4536FD">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несоответствие переданной администраторам </w:t>
            </w:r>
            <w:r>
              <w:rPr>
                <w:rFonts w:ascii="Times New Roman" w:hAnsi="Times New Roman" w:cs="Times New Roman"/>
                <w:sz w:val="24"/>
                <w:szCs w:val="24"/>
              </w:rPr>
              <w:t xml:space="preserve">доходов </w:t>
            </w:r>
            <w:r w:rsidRPr="00646A1A">
              <w:rPr>
                <w:rFonts w:ascii="Times New Roman" w:hAnsi="Times New Roman" w:cs="Times New Roman"/>
                <w:sz w:val="24"/>
                <w:szCs w:val="24"/>
              </w:rPr>
              <w:t>бюджет</w:t>
            </w:r>
            <w:r>
              <w:rPr>
                <w:rFonts w:ascii="Times New Roman" w:hAnsi="Times New Roman" w:cs="Times New Roman"/>
                <w:sz w:val="24"/>
                <w:szCs w:val="24"/>
              </w:rPr>
              <w:t>ов</w:t>
            </w:r>
            <w:r w:rsidRPr="00646A1A">
              <w:rPr>
                <w:rFonts w:ascii="Times New Roman" w:hAnsi="Times New Roman" w:cs="Times New Roman"/>
                <w:sz w:val="24"/>
                <w:szCs w:val="24"/>
              </w:rPr>
              <w:t xml:space="preserve"> информации учетным данным;</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4536FD">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несвоевременное предоставление информации администраторам </w:t>
            </w:r>
            <w:r>
              <w:rPr>
                <w:rFonts w:ascii="Times New Roman" w:hAnsi="Times New Roman" w:cs="Times New Roman"/>
                <w:sz w:val="24"/>
                <w:szCs w:val="24"/>
              </w:rPr>
              <w:t>доходов</w:t>
            </w:r>
            <w:r w:rsidRPr="00646A1A">
              <w:rPr>
                <w:rFonts w:ascii="Times New Roman" w:hAnsi="Times New Roman" w:cs="Times New Roman"/>
                <w:sz w:val="24"/>
                <w:szCs w:val="24"/>
              </w:rPr>
              <w:t xml:space="preserve"> бюджет</w:t>
            </w:r>
            <w:r>
              <w:rPr>
                <w:rFonts w:ascii="Times New Roman" w:hAnsi="Times New Roman" w:cs="Times New Roman"/>
                <w:sz w:val="24"/>
                <w:szCs w:val="24"/>
              </w:rPr>
              <w:t>ов</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5</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1.1</w:t>
            </w:r>
            <w:r>
              <w:rPr>
                <w:rFonts w:ascii="Times New Roman" w:hAnsi="Times New Roman" w:cs="Times New Roman"/>
                <w:sz w:val="24"/>
                <w:szCs w:val="24"/>
              </w:rPr>
              <w:t>6</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7</w:t>
            </w:r>
          </w:p>
          <w:p w:rsidR="00560BBE" w:rsidRPr="00646A1A" w:rsidRDefault="00560BBE" w:rsidP="008F188B">
            <w:pPr>
              <w:jc w:val="center"/>
              <w:rPr>
                <w:rFonts w:ascii="Times New Roman" w:hAnsi="Times New Roman" w:cs="Times New Roman"/>
                <w:sz w:val="24"/>
                <w:szCs w:val="24"/>
              </w:rPr>
            </w:pPr>
          </w:p>
        </w:tc>
        <w:tc>
          <w:tcPr>
            <w:tcW w:w="631" w:type="dxa"/>
            <w:vAlign w:val="center"/>
          </w:tcPr>
          <w:p w:rsidR="00560BBE" w:rsidRPr="00646A1A"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tcPr>
          <w:p w:rsidR="00560BBE" w:rsidRPr="00646A1A" w:rsidRDefault="00560BBE"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перерасчета поступлений между бюджетами (перечислений (взысканий) из бюджетов) (далее – перерасчет поступлений):</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4536FD">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установленного порядка исполнения документов администраторов </w:t>
            </w:r>
            <w:r>
              <w:rPr>
                <w:rFonts w:ascii="Times New Roman" w:hAnsi="Times New Roman" w:cs="Times New Roman"/>
                <w:sz w:val="24"/>
                <w:szCs w:val="24"/>
              </w:rPr>
              <w:t xml:space="preserve">доходов </w:t>
            </w:r>
            <w:r w:rsidRPr="00646A1A">
              <w:rPr>
                <w:rFonts w:ascii="Times New Roman" w:hAnsi="Times New Roman" w:cs="Times New Roman"/>
                <w:sz w:val="24"/>
                <w:szCs w:val="24"/>
              </w:rPr>
              <w:t>бюджет</w:t>
            </w:r>
            <w:r>
              <w:rPr>
                <w:rFonts w:ascii="Times New Roman" w:hAnsi="Times New Roman" w:cs="Times New Roman"/>
                <w:sz w:val="24"/>
                <w:szCs w:val="24"/>
              </w:rPr>
              <w:t>ов</w:t>
            </w:r>
            <w:r w:rsidRPr="00646A1A">
              <w:rPr>
                <w:rFonts w:ascii="Times New Roman" w:hAnsi="Times New Roman" w:cs="Times New Roman"/>
                <w:sz w:val="24"/>
                <w:szCs w:val="24"/>
              </w:rPr>
              <w:t xml:space="preserve"> и (или) соответствующих органов, организующих исполнение бюджетов, о перечислении (взыскании) средств соответствующего бюджета, установленных законодательством Российской Федерации;</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9D540D">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несвоевременное проведение операций по перерасчету поступлений;</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CE717F">
            <w:pPr>
              <w:jc w:val="both"/>
              <w:rPr>
                <w:rFonts w:ascii="Times New Roman" w:hAnsi="Times New Roman" w:cs="Times New Roman"/>
                <w:sz w:val="24"/>
                <w:szCs w:val="24"/>
              </w:rPr>
            </w:pPr>
            <w:r w:rsidRPr="00646A1A">
              <w:rPr>
                <w:rFonts w:ascii="Times New Roman" w:hAnsi="Times New Roman" w:cs="Times New Roman"/>
                <w:sz w:val="24"/>
                <w:szCs w:val="24"/>
              </w:rPr>
              <w:t>нарушения, допущенные при отражении операций по перерасчету поступлений в Ведомости учета перерасчета поступлений между бюджетами (ф.</w:t>
            </w:r>
            <w:r>
              <w:rPr>
                <w:rFonts w:ascii="Times New Roman" w:hAnsi="Times New Roman" w:cs="Times New Roman"/>
                <w:sz w:val="24"/>
                <w:szCs w:val="24"/>
              </w:rPr>
              <w:t> </w:t>
            </w:r>
            <w:r w:rsidRPr="00646A1A">
              <w:rPr>
                <w:rFonts w:ascii="Times New Roman" w:hAnsi="Times New Roman" w:cs="Times New Roman"/>
                <w:sz w:val="24"/>
                <w:szCs w:val="24"/>
              </w:rPr>
              <w:t xml:space="preserve">0531460) и в Ведомости учета </w:t>
            </w:r>
            <w:proofErr w:type="spellStart"/>
            <w:r w:rsidRPr="00646A1A">
              <w:rPr>
                <w:rFonts w:ascii="Times New Roman" w:hAnsi="Times New Roman" w:cs="Times New Roman"/>
                <w:sz w:val="24"/>
                <w:szCs w:val="24"/>
              </w:rPr>
              <w:t>внебанковских</w:t>
            </w:r>
            <w:proofErr w:type="spellEnd"/>
            <w:r w:rsidRPr="00646A1A">
              <w:rPr>
                <w:rFonts w:ascii="Times New Roman" w:hAnsi="Times New Roman" w:cs="Times New Roman"/>
                <w:sz w:val="24"/>
                <w:szCs w:val="24"/>
              </w:rPr>
              <w:t xml:space="preserve"> </w:t>
            </w:r>
            <w:r w:rsidRPr="00646A1A">
              <w:rPr>
                <w:rFonts w:ascii="Times New Roman" w:hAnsi="Times New Roman" w:cs="Times New Roman"/>
                <w:sz w:val="24"/>
                <w:szCs w:val="24"/>
              </w:rPr>
              <w:lastRenderedPageBreak/>
              <w:t>операций (ф.</w:t>
            </w:r>
            <w:r>
              <w:rPr>
                <w:rFonts w:ascii="Times New Roman" w:hAnsi="Times New Roman" w:cs="Times New Roman"/>
                <w:sz w:val="24"/>
                <w:szCs w:val="24"/>
              </w:rPr>
              <w:t> </w:t>
            </w:r>
            <w:r w:rsidRPr="00646A1A">
              <w:rPr>
                <w:rFonts w:ascii="Times New Roman" w:hAnsi="Times New Roman" w:cs="Times New Roman"/>
                <w:sz w:val="24"/>
                <w:szCs w:val="24"/>
              </w:rPr>
              <w:t>0531461);</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1.1</w:t>
            </w:r>
            <w:r>
              <w:rPr>
                <w:rFonts w:ascii="Times New Roman" w:hAnsi="Times New Roman" w:cs="Times New Roman"/>
                <w:sz w:val="24"/>
                <w:szCs w:val="24"/>
              </w:rPr>
              <w:t>7</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vAlign w:val="center"/>
          </w:tcPr>
          <w:p w:rsidR="00560BBE" w:rsidRPr="00646A1A" w:rsidRDefault="00560BBE"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проведения операций по межрегиональным зачетам:</w:t>
            </w:r>
          </w:p>
        </w:tc>
        <w:tc>
          <w:tcPr>
            <w:tcW w:w="1086" w:type="dxa"/>
            <w:vAlign w:val="center"/>
          </w:tcPr>
          <w:p w:rsidR="00560BBE" w:rsidRPr="00646A1A" w:rsidRDefault="00701E4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4536FD">
            <w:pPr>
              <w:jc w:val="both"/>
              <w:rPr>
                <w:rFonts w:ascii="Times New Roman" w:hAnsi="Times New Roman" w:cs="Times New Roman"/>
                <w:sz w:val="24"/>
                <w:szCs w:val="24"/>
              </w:rPr>
            </w:pPr>
            <w:r w:rsidRPr="00646A1A">
              <w:rPr>
                <w:rFonts w:ascii="Times New Roman" w:hAnsi="Times New Roman" w:cs="Times New Roman"/>
                <w:spacing w:val="-3"/>
                <w:sz w:val="24"/>
                <w:szCs w:val="24"/>
              </w:rPr>
              <w:t>необоснованность 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администраторами доходов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подведомственными одному главному администратору доходов бюджета, находящимися на территориях различных субъектов </w:t>
            </w:r>
            <w:r w:rsidRPr="00646A1A">
              <w:rPr>
                <w:rFonts w:ascii="Times New Roman" w:hAnsi="Times New Roman" w:cs="Times New Roman"/>
                <w:sz w:val="24"/>
                <w:szCs w:val="24"/>
              </w:rPr>
              <w:t>Российской Федерации</w:t>
            </w:r>
            <w:r w:rsidRPr="00646A1A">
              <w:rPr>
                <w:rFonts w:ascii="Times New Roman" w:hAnsi="Times New Roman" w:cs="Times New Roman"/>
                <w:spacing w:val="-3"/>
                <w:sz w:val="24"/>
                <w:szCs w:val="24"/>
              </w:rPr>
              <w:t xml:space="preserve"> (код формы по КФД 0531451);</w:t>
            </w:r>
          </w:p>
        </w:tc>
        <w:tc>
          <w:tcPr>
            <w:tcW w:w="1086" w:type="dxa"/>
            <w:vAlign w:val="center"/>
          </w:tcPr>
          <w:p w:rsidR="00560BBE" w:rsidRPr="00646A1A" w:rsidRDefault="00701E42" w:rsidP="00D30FDB">
            <w:pPr>
              <w:jc w:val="center"/>
              <w:rPr>
                <w:rFonts w:ascii="Times New Roman" w:hAnsi="Times New Roman" w:cs="Times New Roman"/>
                <w:spacing w:val="-3"/>
                <w:sz w:val="24"/>
                <w:szCs w:val="24"/>
              </w:rPr>
            </w:pPr>
            <w:r>
              <w:rPr>
                <w:rFonts w:ascii="Times New Roman" w:hAnsi="Times New Roman" w:cs="Times New Roman"/>
                <w:spacing w:val="-3"/>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9D540D">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несвоевременное проведение операций по межрегиональным зачетам;</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9D540D">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оформления расчетных документов на проведение межрегиональных зачетов;</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1.1</w:t>
            </w:r>
            <w:r>
              <w:rPr>
                <w:rFonts w:ascii="Times New Roman" w:hAnsi="Times New Roman" w:cs="Times New Roman"/>
                <w:sz w:val="24"/>
                <w:szCs w:val="24"/>
              </w:rPr>
              <w:t>8</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9</w:t>
            </w: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Default="00560BBE" w:rsidP="008F188B">
            <w:pPr>
              <w:jc w:val="center"/>
              <w:rPr>
                <w:rFonts w:ascii="Times New Roman" w:hAnsi="Times New Roman" w:cs="Times New Roman"/>
                <w:sz w:val="24"/>
                <w:szCs w:val="24"/>
              </w:rPr>
            </w:pPr>
          </w:p>
          <w:p w:rsidR="00560BBE" w:rsidRPr="00646A1A" w:rsidRDefault="00560BBE" w:rsidP="008F188B">
            <w:pPr>
              <w:jc w:val="center"/>
              <w:rPr>
                <w:rFonts w:ascii="Times New Roman" w:hAnsi="Times New Roman" w:cs="Times New Roman"/>
                <w:sz w:val="24"/>
                <w:szCs w:val="24"/>
              </w:rPr>
            </w:pPr>
          </w:p>
          <w:p w:rsidR="00560BBE" w:rsidRPr="00646A1A" w:rsidRDefault="00560BBE" w:rsidP="008F188B">
            <w:pPr>
              <w:jc w:val="center"/>
              <w:rPr>
                <w:rFonts w:ascii="Times New Roman" w:hAnsi="Times New Roman" w:cs="Times New Roman"/>
                <w:sz w:val="24"/>
                <w:szCs w:val="24"/>
              </w:rPr>
            </w:pPr>
          </w:p>
          <w:p w:rsidR="00560BBE" w:rsidRPr="00646A1A" w:rsidRDefault="00560BBE" w:rsidP="008F188B">
            <w:pPr>
              <w:jc w:val="center"/>
              <w:rPr>
                <w:rFonts w:ascii="Times New Roman" w:hAnsi="Times New Roman" w:cs="Times New Roman"/>
                <w:sz w:val="24"/>
                <w:szCs w:val="24"/>
              </w:rPr>
            </w:pPr>
          </w:p>
          <w:p w:rsidR="00560BBE" w:rsidRPr="00646A1A" w:rsidRDefault="00560BBE" w:rsidP="008F188B">
            <w:pPr>
              <w:jc w:val="center"/>
              <w:rPr>
                <w:rFonts w:ascii="Times New Roman" w:hAnsi="Times New Roman" w:cs="Times New Roman"/>
                <w:sz w:val="24"/>
                <w:szCs w:val="24"/>
              </w:rPr>
            </w:pPr>
          </w:p>
          <w:p w:rsidR="00560BBE" w:rsidRPr="00646A1A" w:rsidRDefault="00560BBE" w:rsidP="008F188B">
            <w:pPr>
              <w:jc w:val="center"/>
              <w:rPr>
                <w:rFonts w:ascii="Times New Roman" w:hAnsi="Times New Roman" w:cs="Times New Roman"/>
                <w:sz w:val="24"/>
                <w:szCs w:val="24"/>
              </w:rPr>
            </w:pPr>
          </w:p>
        </w:tc>
        <w:tc>
          <w:tcPr>
            <w:tcW w:w="631" w:type="dxa"/>
            <w:vAlign w:val="center"/>
          </w:tcPr>
          <w:p w:rsidR="00560BBE" w:rsidRPr="00646A1A"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tcPr>
          <w:p w:rsidR="00560BBE" w:rsidRPr="00646A1A" w:rsidRDefault="00560BBE"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Несоблюдение установленного порядка возврата (уточнения, зачета) излишне уплаченных (взысканных) сумм, </w:t>
            </w:r>
            <w:r w:rsidRPr="00646A1A">
              <w:rPr>
                <w:rFonts w:ascii="Times New Roman" w:hAnsi="Times New Roman" w:cs="Times New Roman"/>
                <w:spacing w:val="-3"/>
                <w:sz w:val="24"/>
                <w:szCs w:val="24"/>
              </w:rPr>
              <w:t>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сумма платежа), в том числе при недостаточности средств для проведения операций возврата (уточнения, зачета) сумм платежа на счете</w:t>
            </w:r>
            <w:r>
              <w:rPr>
                <w:rFonts w:ascii="Times New Roman" w:hAnsi="Times New Roman" w:cs="Times New Roman"/>
                <w:spacing w:val="-3"/>
                <w:sz w:val="24"/>
                <w:szCs w:val="24"/>
              </w:rPr>
              <w:t xml:space="preserve"> </w:t>
            </w:r>
            <w:r w:rsidRPr="00646A1A">
              <w:rPr>
                <w:rFonts w:ascii="Times New Roman" w:hAnsi="Times New Roman" w:cs="Times New Roman"/>
                <w:spacing w:val="-3"/>
                <w:sz w:val="24"/>
                <w:szCs w:val="24"/>
              </w:rPr>
              <w:t>№ 40101</w:t>
            </w:r>
            <w:r w:rsidRPr="00646A1A">
              <w:rPr>
                <w:rFonts w:ascii="Times New Roman" w:hAnsi="Times New Roman" w:cs="Times New Roman"/>
                <w:sz w:val="24"/>
                <w:szCs w:val="24"/>
              </w:rPr>
              <w:t xml:space="preserve"> (за исключением невыясненных поступлений):</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z w:val="24"/>
                <w:szCs w:val="24"/>
              </w:rPr>
            </w:pPr>
            <w:r w:rsidRPr="00646A1A">
              <w:rPr>
                <w:rFonts w:ascii="Times New Roman" w:hAnsi="Times New Roman" w:cs="Times New Roman"/>
                <w:spacing w:val="-3"/>
                <w:sz w:val="24"/>
                <w:szCs w:val="24"/>
              </w:rPr>
              <w:t>необоснованность исполнения (возврата без исполнени</w:t>
            </w:r>
            <w:r>
              <w:rPr>
                <w:rFonts w:ascii="Times New Roman" w:hAnsi="Times New Roman" w:cs="Times New Roman"/>
                <w:spacing w:val="-3"/>
                <w:sz w:val="24"/>
                <w:szCs w:val="24"/>
              </w:rPr>
              <w:t>я</w:t>
            </w:r>
            <w:r w:rsidRPr="00646A1A">
              <w:rPr>
                <w:rFonts w:ascii="Times New Roman" w:hAnsi="Times New Roman" w:cs="Times New Roman"/>
                <w:spacing w:val="-3"/>
                <w:sz w:val="24"/>
                <w:szCs w:val="24"/>
              </w:rPr>
              <w:t>) Заявок на возврат администраторов</w:t>
            </w:r>
            <w:r>
              <w:rPr>
                <w:rFonts w:ascii="Times New Roman" w:hAnsi="Times New Roman" w:cs="Times New Roman"/>
                <w:spacing w:val="-3"/>
                <w:sz w:val="24"/>
                <w:szCs w:val="24"/>
              </w:rPr>
              <w:t xml:space="preserve"> доходов</w:t>
            </w:r>
            <w:r w:rsidRPr="00646A1A">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возврата  плательщикам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z w:val="24"/>
                <w:szCs w:val="24"/>
              </w:rPr>
            </w:pPr>
            <w:r w:rsidRPr="00646A1A">
              <w:rPr>
                <w:rFonts w:ascii="Times New Roman" w:hAnsi="Times New Roman" w:cs="Times New Roman"/>
                <w:spacing w:val="-3"/>
                <w:sz w:val="24"/>
                <w:szCs w:val="24"/>
              </w:rPr>
              <w:t xml:space="preserve">необоснованность исполнения (возврата без исполнения)  Уведомлений об уточнении вида и принадлежности платежа администраторов </w:t>
            </w:r>
            <w:r>
              <w:rPr>
                <w:rFonts w:ascii="Times New Roman" w:hAnsi="Times New Roman" w:cs="Times New Roman"/>
                <w:spacing w:val="-3"/>
                <w:sz w:val="24"/>
                <w:szCs w:val="24"/>
              </w:rPr>
              <w:lastRenderedPageBreak/>
              <w:t xml:space="preserve">доходов </w:t>
            </w:r>
            <w:r w:rsidRPr="00646A1A">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уточнения сумм платежа </w:t>
            </w:r>
            <w:r w:rsidRPr="00646A1A">
              <w:rPr>
                <w:rFonts w:ascii="Times New Roman" w:hAnsi="Times New Roman" w:cs="Times New Roman"/>
                <w:sz w:val="24"/>
                <w:szCs w:val="24"/>
              </w:rPr>
              <w:t>(за исключением невыясненных поступлений)</w:t>
            </w:r>
            <w:r w:rsidRPr="00646A1A">
              <w:rPr>
                <w:rFonts w:ascii="Times New Roman" w:hAnsi="Times New Roman" w:cs="Times New Roman"/>
                <w:spacing w:val="-3"/>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pacing w:val="-3"/>
                <w:sz w:val="24"/>
                <w:szCs w:val="24"/>
              </w:rPr>
            </w:pPr>
            <w:r w:rsidRPr="00646A1A">
              <w:rPr>
                <w:rFonts w:ascii="Times New Roman" w:hAnsi="Times New Roman" w:cs="Times New Roman"/>
                <w:spacing w:val="-3"/>
                <w:sz w:val="24"/>
                <w:szCs w:val="24"/>
              </w:rPr>
              <w:t xml:space="preserve">необоснованность исполнения (возврата без исполнения) соответствующих документов администраторов </w:t>
            </w:r>
            <w:r>
              <w:rPr>
                <w:rFonts w:ascii="Times New Roman" w:hAnsi="Times New Roman" w:cs="Times New Roman"/>
                <w:spacing w:val="-3"/>
                <w:sz w:val="24"/>
                <w:szCs w:val="24"/>
              </w:rPr>
              <w:t>доходов</w:t>
            </w:r>
            <w:r w:rsidRPr="00646A1A">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зачета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9D540D">
            <w:pPr>
              <w:jc w:val="both"/>
              <w:rPr>
                <w:rFonts w:ascii="Times New Roman" w:hAnsi="Times New Roman" w:cs="Times New Roman"/>
                <w:spacing w:val="-3"/>
                <w:sz w:val="24"/>
                <w:szCs w:val="24"/>
              </w:rPr>
            </w:pPr>
            <w:r w:rsidRPr="00646A1A">
              <w:rPr>
                <w:rFonts w:ascii="Times New Roman" w:hAnsi="Times New Roman" w:cs="Times New Roman"/>
                <w:sz w:val="24"/>
                <w:szCs w:val="24"/>
              </w:rPr>
              <w:t>несоблюдение установленного порядка оформления расчетных документов на проведение операций возврата плательщикам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5</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z w:val="24"/>
                <w:szCs w:val="24"/>
              </w:rPr>
            </w:pPr>
            <w:r w:rsidRPr="00646A1A">
              <w:rPr>
                <w:rFonts w:ascii="Times New Roman" w:hAnsi="Times New Roman" w:cs="Times New Roman"/>
                <w:spacing w:val="-3"/>
                <w:sz w:val="24"/>
                <w:szCs w:val="24"/>
              </w:rPr>
              <w:t xml:space="preserve">несвоевременное исполнение Заявок на возврат администраторов </w:t>
            </w:r>
            <w:r>
              <w:rPr>
                <w:rFonts w:ascii="Times New Roman" w:hAnsi="Times New Roman" w:cs="Times New Roman"/>
                <w:spacing w:val="-3"/>
                <w:sz w:val="24"/>
                <w:szCs w:val="24"/>
              </w:rPr>
              <w:t>доходов</w:t>
            </w:r>
            <w:r w:rsidRPr="00646A1A">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возврата (возмещения) плательщикам сумм платежа (в том числе при недостаточности средств для проведения операций возврата  сумм платежа на счете № 40101);</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6</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z w:val="24"/>
                <w:szCs w:val="24"/>
              </w:rPr>
            </w:pPr>
            <w:r w:rsidRPr="00646A1A">
              <w:rPr>
                <w:rFonts w:ascii="Times New Roman" w:hAnsi="Times New Roman" w:cs="Times New Roman"/>
                <w:spacing w:val="-3"/>
                <w:sz w:val="24"/>
                <w:szCs w:val="24"/>
              </w:rPr>
              <w:t xml:space="preserve">несвоевременное исполнение Уведомлений об уточнении вида и принадлежности платежа администраторов </w:t>
            </w:r>
            <w:r>
              <w:rPr>
                <w:rFonts w:ascii="Times New Roman" w:hAnsi="Times New Roman" w:cs="Times New Roman"/>
                <w:spacing w:val="-3"/>
                <w:sz w:val="24"/>
                <w:szCs w:val="24"/>
              </w:rPr>
              <w:t>доходов</w:t>
            </w:r>
            <w:r w:rsidRPr="00646A1A">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уточнения сумм платежа (в том числе при недостаточности средств для проведения операций уточнения соответствующих сумм платежа на счете № 40101)</w:t>
            </w:r>
            <w:r w:rsidRPr="00646A1A">
              <w:rPr>
                <w:rFonts w:ascii="Times New Roman" w:hAnsi="Times New Roman" w:cs="Times New Roman"/>
                <w:sz w:val="24"/>
                <w:szCs w:val="24"/>
              </w:rPr>
              <w:t xml:space="preserve"> (за исключением невыясненных поступлений)</w:t>
            </w:r>
            <w:r w:rsidRPr="00646A1A">
              <w:rPr>
                <w:rFonts w:ascii="Times New Roman" w:hAnsi="Times New Roman" w:cs="Times New Roman"/>
                <w:spacing w:val="-3"/>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7</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pacing w:val="-3"/>
                <w:sz w:val="24"/>
                <w:szCs w:val="24"/>
              </w:rPr>
            </w:pPr>
            <w:r w:rsidRPr="00646A1A">
              <w:rPr>
                <w:rFonts w:ascii="Times New Roman" w:hAnsi="Times New Roman" w:cs="Times New Roman"/>
                <w:spacing w:val="-3"/>
                <w:sz w:val="24"/>
                <w:szCs w:val="24"/>
              </w:rPr>
              <w:t xml:space="preserve">несвоевременное исполнение соответствующих документов администраторов </w:t>
            </w:r>
            <w:r>
              <w:rPr>
                <w:rFonts w:ascii="Times New Roman" w:hAnsi="Times New Roman" w:cs="Times New Roman"/>
                <w:spacing w:val="-3"/>
                <w:sz w:val="24"/>
                <w:szCs w:val="24"/>
              </w:rPr>
              <w:t xml:space="preserve">доходов </w:t>
            </w:r>
            <w:r w:rsidRPr="00646A1A">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на проведение операций зачета сумм платежа (в том числе при недостаточности средств для проведения операций зачета сумм платежа на счете № 40101);</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sidRPr="00646A1A">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8</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tcPr>
          <w:p w:rsidR="00560BBE" w:rsidRDefault="00560BBE">
            <w:pPr>
              <w:pStyle w:val="a8"/>
              <w:tabs>
                <w:tab w:val="left" w:pos="1260"/>
                <w:tab w:val="left" w:pos="1440"/>
                <w:tab w:val="left" w:pos="1620"/>
              </w:tabs>
              <w:spacing w:line="240" w:lineRule="auto"/>
              <w:ind w:firstLine="0"/>
              <w:jc w:val="left"/>
              <w:rPr>
                <w:sz w:val="24"/>
                <w:szCs w:val="24"/>
              </w:rPr>
            </w:pPr>
            <w:r w:rsidRPr="00646A1A">
              <w:rPr>
                <w:sz w:val="24"/>
                <w:szCs w:val="24"/>
              </w:rPr>
              <w:t>прочие нарушения по коду 1.1</w:t>
            </w:r>
            <w:r>
              <w:rPr>
                <w:sz w:val="24"/>
                <w:szCs w:val="24"/>
              </w:rPr>
              <w:t>9</w:t>
            </w:r>
            <w:r w:rsidRPr="00646A1A">
              <w:rPr>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Default="00560BBE" w:rsidP="008F188B">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560BBE" w:rsidRPr="00646A1A" w:rsidRDefault="00560BBE"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vAlign w:val="center"/>
          </w:tcPr>
          <w:p w:rsidR="00560BBE" w:rsidRPr="00646A1A" w:rsidDel="00A321E0" w:rsidRDefault="00560BBE" w:rsidP="008F188B">
            <w:pPr>
              <w:pStyle w:val="a8"/>
              <w:tabs>
                <w:tab w:val="left" w:pos="1260"/>
                <w:tab w:val="left" w:pos="1440"/>
                <w:tab w:val="left" w:pos="1620"/>
              </w:tabs>
              <w:spacing w:line="240" w:lineRule="auto"/>
              <w:ind w:firstLine="0"/>
              <w:rPr>
                <w:sz w:val="24"/>
                <w:szCs w:val="24"/>
              </w:rPr>
            </w:pPr>
            <w:r w:rsidRPr="00646A1A">
              <w:rPr>
                <w:sz w:val="24"/>
                <w:szCs w:val="24"/>
              </w:rPr>
              <w:t xml:space="preserve">Несоблюдение установленного порядка </w:t>
            </w:r>
            <w:r w:rsidRPr="00646A1A">
              <w:rPr>
                <w:spacing w:val="-3"/>
                <w:sz w:val="24"/>
                <w:szCs w:val="24"/>
              </w:rPr>
              <w:t>привлечения денежных средств с единых счетов бюджетов при недостаточности на счете № 40101 средств для проведения операций возврата (уточнения, зачета)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pPr>
              <w:jc w:val="center"/>
            </w:pPr>
            <w:r w:rsidRPr="007D0E37">
              <w:rPr>
                <w:rFonts w:ascii="Times New Roman" w:hAnsi="Times New Roman" w:cs="Times New Roman"/>
                <w:sz w:val="24"/>
                <w:szCs w:val="24"/>
              </w:rPr>
              <w:t>20</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Del="00A321E0" w:rsidRDefault="00560BBE" w:rsidP="00760305">
            <w:pPr>
              <w:jc w:val="both"/>
              <w:rPr>
                <w:rFonts w:ascii="Times New Roman" w:hAnsi="Times New Roman" w:cs="Times New Roman"/>
                <w:sz w:val="24"/>
                <w:szCs w:val="24"/>
              </w:rPr>
            </w:pPr>
            <w:r w:rsidRPr="00646A1A">
              <w:rPr>
                <w:rFonts w:ascii="Times New Roman" w:hAnsi="Times New Roman" w:cs="Times New Roman"/>
                <w:spacing w:val="-3"/>
                <w:sz w:val="24"/>
                <w:szCs w:val="24"/>
              </w:rPr>
              <w:t xml:space="preserve">несоблюдение установленного порядка привлечения денежных средств </w:t>
            </w:r>
            <w:r w:rsidRPr="00646A1A">
              <w:rPr>
                <w:rFonts w:ascii="Times New Roman" w:hAnsi="Times New Roman" w:cs="Times New Roman"/>
                <w:spacing w:val="-3"/>
                <w:sz w:val="24"/>
                <w:szCs w:val="24"/>
              </w:rPr>
              <w:lastRenderedPageBreak/>
              <w:t xml:space="preserve">с единого счета федерального бюджета при исполнении соответствующих документов администраторов </w:t>
            </w:r>
            <w:r>
              <w:rPr>
                <w:rFonts w:ascii="Times New Roman" w:hAnsi="Times New Roman" w:cs="Times New Roman"/>
                <w:spacing w:val="-3"/>
                <w:sz w:val="24"/>
                <w:szCs w:val="24"/>
              </w:rPr>
              <w:t xml:space="preserve">доходов </w:t>
            </w:r>
            <w:r w:rsidRPr="00646A1A">
              <w:rPr>
                <w:rFonts w:ascii="Times New Roman" w:hAnsi="Times New Roman" w:cs="Times New Roman"/>
                <w:spacing w:val="-3"/>
                <w:sz w:val="24"/>
                <w:szCs w:val="24"/>
              </w:rPr>
              <w:t xml:space="preserve"> 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при проведении операций возврата (уточнения, зачета)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pPr>
              <w:jc w:val="center"/>
            </w:pPr>
            <w:r w:rsidRPr="007D0E37">
              <w:rPr>
                <w:rFonts w:ascii="Times New Roman" w:hAnsi="Times New Roman" w:cs="Times New Roman"/>
                <w:sz w:val="24"/>
                <w:szCs w:val="24"/>
              </w:rPr>
              <w:t>20</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Del="00A321E0" w:rsidRDefault="00560BBE" w:rsidP="00760305">
            <w:pPr>
              <w:autoSpaceDE w:val="0"/>
              <w:autoSpaceDN w:val="0"/>
              <w:adjustRightInd w:val="0"/>
              <w:jc w:val="both"/>
              <w:rPr>
                <w:rFonts w:ascii="Times New Roman" w:hAnsi="Times New Roman" w:cs="Times New Roman"/>
                <w:sz w:val="24"/>
                <w:szCs w:val="24"/>
              </w:rPr>
            </w:pPr>
            <w:r w:rsidRPr="00646A1A">
              <w:rPr>
                <w:rFonts w:ascii="Times New Roman" w:hAnsi="Times New Roman" w:cs="Times New Roman"/>
                <w:spacing w:val="-3"/>
                <w:sz w:val="24"/>
                <w:szCs w:val="24"/>
              </w:rPr>
              <w:t xml:space="preserve">несоблюдение установленного порядка привлечения денежных средств с единого счета бюджета субъекта Российской Федерации (местного бюджета, бюджета </w:t>
            </w:r>
            <w:r>
              <w:rPr>
                <w:rFonts w:ascii="Times New Roman" w:hAnsi="Times New Roman" w:cs="Times New Roman"/>
                <w:spacing w:val="-3"/>
                <w:sz w:val="24"/>
                <w:szCs w:val="24"/>
              </w:rPr>
              <w:t>ГВФ</w:t>
            </w:r>
            <w:r w:rsidRPr="00646A1A">
              <w:rPr>
                <w:rFonts w:ascii="Times New Roman" w:hAnsi="Times New Roman" w:cs="Times New Roman"/>
                <w:spacing w:val="-3"/>
                <w:sz w:val="24"/>
                <w:szCs w:val="24"/>
              </w:rPr>
              <w:t xml:space="preserve">) при исполнении соответствующих документов администраторов </w:t>
            </w:r>
            <w:r>
              <w:rPr>
                <w:rFonts w:ascii="Times New Roman" w:hAnsi="Times New Roman" w:cs="Times New Roman"/>
                <w:spacing w:val="-3"/>
                <w:sz w:val="24"/>
                <w:szCs w:val="24"/>
              </w:rPr>
              <w:t xml:space="preserve">доходов </w:t>
            </w:r>
            <w:r w:rsidRPr="00646A1A">
              <w:rPr>
                <w:rFonts w:ascii="Times New Roman" w:hAnsi="Times New Roman" w:cs="Times New Roman"/>
                <w:spacing w:val="-3"/>
                <w:sz w:val="24"/>
                <w:szCs w:val="24"/>
              </w:rPr>
              <w:t>бюджет</w:t>
            </w:r>
            <w:r>
              <w:rPr>
                <w:rFonts w:ascii="Times New Roman" w:hAnsi="Times New Roman" w:cs="Times New Roman"/>
                <w:spacing w:val="-3"/>
                <w:sz w:val="24"/>
                <w:szCs w:val="24"/>
              </w:rPr>
              <w:t>ов</w:t>
            </w:r>
            <w:r w:rsidRPr="00646A1A">
              <w:rPr>
                <w:rFonts w:ascii="Times New Roman" w:hAnsi="Times New Roman" w:cs="Times New Roman"/>
                <w:spacing w:val="-3"/>
                <w:sz w:val="24"/>
                <w:szCs w:val="24"/>
              </w:rPr>
              <w:t xml:space="preserve"> при проведении операций возврата (уточнения, зачета) сумм платежа;</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pPr>
              <w:jc w:val="center"/>
            </w:pPr>
            <w:r w:rsidRPr="007D0E37">
              <w:rPr>
                <w:rFonts w:ascii="Times New Roman" w:hAnsi="Times New Roman" w:cs="Times New Roman"/>
                <w:sz w:val="24"/>
                <w:szCs w:val="24"/>
              </w:rPr>
              <w:t>20</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autoSpaceDE w:val="0"/>
              <w:autoSpaceDN w:val="0"/>
              <w:adjustRightInd w:val="0"/>
              <w:jc w:val="both"/>
              <w:rPr>
                <w:rFonts w:ascii="Times New Roman" w:hAnsi="Times New Roman" w:cs="Times New Roman"/>
                <w:spacing w:val="-3"/>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20</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restart"/>
            <w:vAlign w:val="center"/>
          </w:tcPr>
          <w:p w:rsidR="00560BBE" w:rsidRPr="00646A1A" w:rsidRDefault="00560BBE" w:rsidP="008F188B">
            <w:pPr>
              <w:jc w:val="center"/>
              <w:rPr>
                <w:rFonts w:ascii="Times New Roman" w:hAnsi="Times New Roman" w:cs="Times New Roman"/>
                <w:sz w:val="24"/>
                <w:szCs w:val="24"/>
              </w:rPr>
            </w:pPr>
            <w:r>
              <w:rPr>
                <w:rFonts w:ascii="Times New Roman" w:hAnsi="Times New Roman" w:cs="Times New Roman"/>
                <w:sz w:val="24"/>
                <w:szCs w:val="24"/>
              </w:rPr>
              <w:t>21</w:t>
            </w:r>
          </w:p>
        </w:tc>
        <w:tc>
          <w:tcPr>
            <w:tcW w:w="631" w:type="dxa"/>
            <w:vAlign w:val="center"/>
          </w:tcPr>
          <w:p w:rsidR="00560BBE" w:rsidRPr="00646A1A" w:rsidRDefault="00560BBE" w:rsidP="008F188B">
            <w:pPr>
              <w:jc w:val="center"/>
              <w:rPr>
                <w:rFonts w:ascii="Times New Roman" w:hAnsi="Times New Roman" w:cs="Times New Roman"/>
                <w:sz w:val="24"/>
                <w:szCs w:val="24"/>
              </w:rPr>
            </w:pPr>
            <w:r>
              <w:rPr>
                <w:rFonts w:ascii="Times New Roman" w:hAnsi="Times New Roman" w:cs="Times New Roman"/>
                <w:sz w:val="24"/>
                <w:szCs w:val="24"/>
              </w:rPr>
              <w:t>1</w:t>
            </w:r>
          </w:p>
        </w:tc>
        <w:tc>
          <w:tcPr>
            <w:tcW w:w="634" w:type="dxa"/>
            <w:vAlign w:val="center"/>
          </w:tcPr>
          <w:p w:rsidR="00560BBE" w:rsidRDefault="00560BBE" w:rsidP="008F188B">
            <w:pPr>
              <w:jc w:val="center"/>
              <w:rPr>
                <w:rFonts w:ascii="Times New Roman" w:hAnsi="Times New Roman" w:cs="Times New Roman"/>
                <w:sz w:val="24"/>
                <w:szCs w:val="24"/>
              </w:rPr>
            </w:pPr>
            <w:r>
              <w:rPr>
                <w:rFonts w:ascii="Times New Roman" w:hAnsi="Times New Roman" w:cs="Times New Roman"/>
                <w:sz w:val="24"/>
                <w:szCs w:val="24"/>
              </w:rPr>
              <w:t>21</w:t>
            </w:r>
          </w:p>
        </w:tc>
        <w:tc>
          <w:tcPr>
            <w:tcW w:w="631" w:type="dxa"/>
            <w:vAlign w:val="center"/>
          </w:tcPr>
          <w:p w:rsidR="00560BBE" w:rsidRPr="00646A1A" w:rsidRDefault="00560BBE" w:rsidP="008F188B">
            <w:pPr>
              <w:jc w:val="center"/>
              <w:rPr>
                <w:rFonts w:ascii="Times New Roman" w:hAnsi="Times New Roman" w:cs="Times New Roman"/>
                <w:sz w:val="24"/>
                <w:szCs w:val="24"/>
              </w:rPr>
            </w:pPr>
          </w:p>
        </w:tc>
        <w:tc>
          <w:tcPr>
            <w:tcW w:w="587" w:type="dxa"/>
            <w:vAlign w:val="center"/>
          </w:tcPr>
          <w:p w:rsidR="00560BBE" w:rsidRPr="00646A1A" w:rsidRDefault="00560BBE" w:rsidP="008F188B">
            <w:pPr>
              <w:jc w:val="center"/>
              <w:rPr>
                <w:rFonts w:ascii="Times New Roman" w:hAnsi="Times New Roman" w:cs="Times New Roman"/>
                <w:sz w:val="24"/>
                <w:szCs w:val="24"/>
              </w:rPr>
            </w:pPr>
          </w:p>
        </w:tc>
        <w:tc>
          <w:tcPr>
            <w:tcW w:w="7467" w:type="dxa"/>
            <w:vAlign w:val="center"/>
          </w:tcPr>
          <w:p w:rsidR="00560BBE" w:rsidRPr="00646A1A" w:rsidRDefault="00560BBE" w:rsidP="008F188B">
            <w:pPr>
              <w:jc w:val="both"/>
              <w:rPr>
                <w:rFonts w:ascii="Times New Roman" w:hAnsi="Times New Roman" w:cs="Times New Roman"/>
                <w:sz w:val="24"/>
                <w:szCs w:val="24"/>
              </w:rPr>
            </w:pPr>
            <w:r w:rsidRPr="00646A1A">
              <w:rPr>
                <w:rFonts w:ascii="Times New Roman" w:hAnsi="Times New Roman" w:cs="Times New Roman"/>
                <w:sz w:val="24"/>
                <w:szCs w:val="24"/>
              </w:rPr>
              <w:t>Несоблюдение установленного порядка учета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w:t>
            </w:r>
            <w:r>
              <w:rPr>
                <w:rFonts w:ascii="Times New Roman" w:hAnsi="Times New Roman" w:cs="Times New Roman"/>
                <w:sz w:val="24"/>
                <w:szCs w:val="24"/>
              </w:rPr>
              <w:t xml:space="preserve"> (далее – источник дополнительного бюджетного финансирования)</w:t>
            </w:r>
            <w:r w:rsidRPr="00646A1A">
              <w:rPr>
                <w:rFonts w:ascii="Times New Roman" w:hAnsi="Times New Roman" w:cs="Times New Roman"/>
                <w:sz w:val="24"/>
                <w:szCs w:val="24"/>
              </w:rPr>
              <w:t>, а также несвоевременное направление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 наказание</w:t>
            </w:r>
            <w:r>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Pr>
                <w:rFonts w:ascii="Times New Roman" w:hAnsi="Times New Roman" w:cs="Times New Roman"/>
                <w:sz w:val="24"/>
                <w:szCs w:val="24"/>
              </w:rPr>
              <w:t>21</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760305">
            <w:pPr>
              <w:jc w:val="both"/>
              <w:rPr>
                <w:rFonts w:ascii="Times New Roman" w:hAnsi="Times New Roman" w:cs="Times New Roman"/>
                <w:sz w:val="24"/>
                <w:szCs w:val="24"/>
              </w:rPr>
            </w:pPr>
            <w:r w:rsidRPr="00646A1A">
              <w:rPr>
                <w:rFonts w:ascii="Times New Roman" w:hAnsi="Times New Roman" w:cs="Times New Roman"/>
                <w:sz w:val="24"/>
                <w:szCs w:val="24"/>
              </w:rPr>
              <w:t xml:space="preserve">необоснованное отнесение средств, полученных </w:t>
            </w:r>
            <w:r>
              <w:rPr>
                <w:rFonts w:ascii="Times New Roman" w:hAnsi="Times New Roman" w:cs="Times New Roman"/>
                <w:sz w:val="24"/>
                <w:szCs w:val="24"/>
              </w:rPr>
              <w:t xml:space="preserve">за счет источника дополнительного бюджетного финансирования </w:t>
            </w:r>
            <w:r w:rsidRPr="00646A1A">
              <w:rPr>
                <w:rFonts w:ascii="Times New Roman" w:hAnsi="Times New Roman" w:cs="Times New Roman"/>
                <w:sz w:val="24"/>
                <w:szCs w:val="24"/>
              </w:rPr>
              <w:t xml:space="preserve">на невыясненные поступления; </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Pr>
                <w:rFonts w:ascii="Times New Roman" w:hAnsi="Times New Roman" w:cs="Times New Roman"/>
                <w:sz w:val="24"/>
                <w:szCs w:val="24"/>
              </w:rPr>
              <w:t>21</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Pr="00646A1A" w:rsidRDefault="00560BBE" w:rsidP="009D540D">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несвоевременное направление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tc>
        <w:tc>
          <w:tcPr>
            <w:tcW w:w="1086"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560BBE" w:rsidTr="00D30FDB">
        <w:tc>
          <w:tcPr>
            <w:tcW w:w="648" w:type="dxa"/>
            <w:vMerge/>
            <w:vAlign w:val="center"/>
          </w:tcPr>
          <w:p w:rsidR="00560BBE" w:rsidRPr="00646A1A" w:rsidRDefault="00560BBE" w:rsidP="008F046D">
            <w:pPr>
              <w:jc w:val="center"/>
              <w:rPr>
                <w:rFonts w:ascii="Times New Roman" w:hAnsi="Times New Roman" w:cs="Times New Roman"/>
                <w:sz w:val="24"/>
                <w:szCs w:val="24"/>
              </w:rPr>
            </w:pP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560BBE" w:rsidRDefault="00560BBE" w:rsidP="008F046D">
            <w:pPr>
              <w:jc w:val="center"/>
            </w:pPr>
            <w:r>
              <w:rPr>
                <w:rFonts w:ascii="Times New Roman" w:hAnsi="Times New Roman" w:cs="Times New Roman"/>
                <w:sz w:val="24"/>
                <w:szCs w:val="24"/>
              </w:rPr>
              <w:t>21</w:t>
            </w:r>
          </w:p>
        </w:tc>
        <w:tc>
          <w:tcPr>
            <w:tcW w:w="631" w:type="dxa"/>
            <w:vAlign w:val="center"/>
          </w:tcPr>
          <w:p w:rsidR="00560BBE" w:rsidRPr="00646A1A" w:rsidRDefault="00560BBE"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560BBE" w:rsidRPr="00646A1A" w:rsidRDefault="00560BBE" w:rsidP="008F046D">
            <w:pPr>
              <w:jc w:val="center"/>
              <w:rPr>
                <w:rFonts w:ascii="Times New Roman" w:hAnsi="Times New Roman" w:cs="Times New Roman"/>
                <w:sz w:val="24"/>
                <w:szCs w:val="24"/>
              </w:rPr>
            </w:pPr>
          </w:p>
        </w:tc>
        <w:tc>
          <w:tcPr>
            <w:tcW w:w="7467" w:type="dxa"/>
            <w:vAlign w:val="center"/>
          </w:tcPr>
          <w:p w:rsidR="00560BBE" w:rsidRDefault="00560BBE">
            <w:pPr>
              <w:jc w:val="both"/>
              <w:rPr>
                <w:rFonts w:ascii="Times New Roman" w:hAnsi="Times New Roman" w:cs="Times New Roman"/>
                <w:sz w:val="24"/>
                <w:szCs w:val="24"/>
              </w:rPr>
            </w:pPr>
            <w:r w:rsidRPr="00646A1A">
              <w:rPr>
                <w:rFonts w:ascii="Times New Roman" w:hAnsi="Times New Roman" w:cs="Times New Roman"/>
                <w:sz w:val="24"/>
                <w:szCs w:val="24"/>
              </w:rPr>
              <w:t>прочие нарушения по коду 1.</w:t>
            </w:r>
            <w:r>
              <w:rPr>
                <w:rFonts w:ascii="Times New Roman" w:hAnsi="Times New Roman" w:cs="Times New Roman"/>
                <w:sz w:val="24"/>
                <w:szCs w:val="24"/>
              </w:rPr>
              <w:t>21</w:t>
            </w:r>
            <w:r w:rsidRPr="00646A1A">
              <w:rPr>
                <w:rFonts w:ascii="Times New Roman" w:hAnsi="Times New Roman" w:cs="Times New Roman"/>
                <w:sz w:val="24"/>
                <w:szCs w:val="24"/>
              </w:rPr>
              <w:t>.</w:t>
            </w:r>
          </w:p>
        </w:tc>
        <w:tc>
          <w:tcPr>
            <w:tcW w:w="1086" w:type="dxa"/>
            <w:vAlign w:val="center"/>
          </w:tcPr>
          <w:p w:rsidR="00560BBE" w:rsidRPr="00646A1A" w:rsidRDefault="00560BBE"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560BBE" w:rsidRPr="00646A1A" w:rsidRDefault="00560BBE"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3F46E2" w:rsidTr="00D30FDB">
        <w:tc>
          <w:tcPr>
            <w:tcW w:w="648" w:type="dxa"/>
            <w:vMerge w:val="restart"/>
            <w:vAlign w:val="center"/>
          </w:tcPr>
          <w:p w:rsidR="003F46E2" w:rsidRDefault="003F46E2" w:rsidP="000F4760">
            <w:pPr>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631" w:type="dxa"/>
            <w:vAlign w:val="center"/>
          </w:tcPr>
          <w:p w:rsidR="003F46E2" w:rsidRPr="00646A1A" w:rsidRDefault="003F46E2" w:rsidP="000F4760">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3F46E2" w:rsidRDefault="003F46E2" w:rsidP="000F4760">
            <w:pPr>
              <w:jc w:val="center"/>
              <w:rPr>
                <w:rFonts w:ascii="Times New Roman" w:hAnsi="Times New Roman" w:cs="Times New Roman"/>
                <w:sz w:val="24"/>
                <w:szCs w:val="24"/>
              </w:rPr>
            </w:pPr>
            <w:r>
              <w:rPr>
                <w:rFonts w:ascii="Times New Roman" w:hAnsi="Times New Roman" w:cs="Times New Roman"/>
                <w:sz w:val="24"/>
                <w:szCs w:val="24"/>
              </w:rPr>
              <w:t>22</w:t>
            </w:r>
          </w:p>
        </w:tc>
        <w:tc>
          <w:tcPr>
            <w:tcW w:w="631" w:type="dxa"/>
            <w:vAlign w:val="center"/>
          </w:tcPr>
          <w:p w:rsidR="003F46E2" w:rsidRPr="00646A1A" w:rsidRDefault="003F46E2" w:rsidP="000F4760">
            <w:pPr>
              <w:jc w:val="center"/>
              <w:rPr>
                <w:rFonts w:ascii="Times New Roman" w:hAnsi="Times New Roman" w:cs="Times New Roman"/>
                <w:sz w:val="24"/>
                <w:szCs w:val="24"/>
              </w:rPr>
            </w:pPr>
          </w:p>
        </w:tc>
        <w:tc>
          <w:tcPr>
            <w:tcW w:w="587" w:type="dxa"/>
            <w:vAlign w:val="center"/>
          </w:tcPr>
          <w:p w:rsidR="003F46E2" w:rsidRPr="00646A1A" w:rsidRDefault="003F46E2" w:rsidP="000F4760">
            <w:pPr>
              <w:jc w:val="center"/>
              <w:rPr>
                <w:rFonts w:ascii="Times New Roman" w:hAnsi="Times New Roman" w:cs="Times New Roman"/>
                <w:sz w:val="24"/>
                <w:szCs w:val="24"/>
              </w:rPr>
            </w:pPr>
          </w:p>
        </w:tc>
        <w:tc>
          <w:tcPr>
            <w:tcW w:w="7467" w:type="dxa"/>
            <w:vAlign w:val="center"/>
          </w:tcPr>
          <w:p w:rsidR="003F46E2" w:rsidRPr="002A2DC3" w:rsidRDefault="003F46E2" w:rsidP="000F4760">
            <w:pPr>
              <w:jc w:val="both"/>
              <w:rPr>
                <w:rFonts w:ascii="Times New Roman" w:hAnsi="Times New Roman" w:cs="Times New Roman"/>
                <w:sz w:val="24"/>
                <w:szCs w:val="24"/>
              </w:rPr>
            </w:pPr>
            <w:r w:rsidRPr="002A2DC3">
              <w:rPr>
                <w:rFonts w:ascii="Times New Roman" w:hAnsi="Times New Roman" w:cs="Times New Roman"/>
                <w:iCs/>
                <w:sz w:val="24"/>
                <w:szCs w:val="24"/>
              </w:rPr>
              <w:t>Несоблюдение установленного порядка регистрации участников Государственной информационной системы о государственных и муниципальных платежах (далее – ГИС ГМП) в данной системе:</w:t>
            </w:r>
          </w:p>
        </w:tc>
        <w:tc>
          <w:tcPr>
            <w:tcW w:w="1086" w:type="dxa"/>
            <w:vAlign w:val="center"/>
          </w:tcPr>
          <w:p w:rsidR="003F46E2" w:rsidRPr="002A2DC3"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c>
          <w:tcPr>
            <w:tcW w:w="1087" w:type="dxa"/>
            <w:vAlign w:val="center"/>
          </w:tcPr>
          <w:p w:rsidR="003F46E2" w:rsidRPr="002A2DC3"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c>
          <w:tcPr>
            <w:tcW w:w="1087" w:type="dxa"/>
            <w:vAlign w:val="center"/>
          </w:tcPr>
          <w:p w:rsidR="003F46E2" w:rsidRDefault="003F46E2" w:rsidP="00D30FDB">
            <w:pPr>
              <w:jc w:val="center"/>
            </w:pPr>
            <w:r w:rsidRPr="00180FC2">
              <w:rPr>
                <w:rFonts w:ascii="Times New Roman" w:hAnsi="Times New Roman" w:cs="Times New Roman"/>
                <w:snapToGrid w:val="0"/>
                <w:sz w:val="24"/>
                <w:szCs w:val="24"/>
              </w:rPr>
              <w:t>–</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tcPr>
          <w:p w:rsidR="003F46E2" w:rsidRDefault="003F46E2" w:rsidP="008F046D">
            <w:pPr>
              <w:jc w:val="center"/>
            </w:pPr>
            <w:r w:rsidRPr="00A26493">
              <w:rPr>
                <w:rFonts w:ascii="Times New Roman" w:hAnsi="Times New Roman" w:cs="Times New Roman"/>
                <w:sz w:val="24"/>
                <w:szCs w:val="24"/>
              </w:rPr>
              <w:t>22</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Pr="00646A1A" w:rsidRDefault="003F46E2" w:rsidP="009D540D">
            <w:pPr>
              <w:jc w:val="both"/>
              <w:rPr>
                <w:rFonts w:ascii="Times New Roman" w:hAnsi="Times New Roman" w:cs="Times New Roman"/>
                <w:sz w:val="24"/>
                <w:szCs w:val="24"/>
              </w:rPr>
            </w:pPr>
            <w:r w:rsidRPr="002A2DC3">
              <w:rPr>
                <w:rFonts w:ascii="Times New Roman" w:hAnsi="Times New Roman" w:cs="Times New Roman"/>
                <w:iCs/>
                <w:sz w:val="24"/>
                <w:szCs w:val="24"/>
              </w:rPr>
              <w:t>необоснованный отказ в регистрации участника ГИС ГМП в данной системе;</w:t>
            </w:r>
          </w:p>
        </w:tc>
        <w:tc>
          <w:tcPr>
            <w:tcW w:w="1086" w:type="dxa"/>
            <w:vAlign w:val="center"/>
          </w:tcPr>
          <w:p w:rsidR="003F46E2" w:rsidRPr="00646A1A"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A63C72">
              <w:rPr>
                <w:rFonts w:ascii="Times New Roman" w:hAnsi="Times New Roman" w:cs="Times New Roman"/>
                <w:iCs/>
                <w:sz w:val="24"/>
                <w:szCs w:val="24"/>
              </w:rPr>
              <w:t>Х</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180FC2">
              <w:rPr>
                <w:rFonts w:ascii="Times New Roman" w:hAnsi="Times New Roman" w:cs="Times New Roman"/>
                <w:snapToGrid w:val="0"/>
                <w:sz w:val="24"/>
                <w:szCs w:val="24"/>
              </w:rPr>
              <w:t>–</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tcPr>
          <w:p w:rsidR="003F46E2" w:rsidRDefault="003F46E2" w:rsidP="008F046D">
            <w:pPr>
              <w:jc w:val="center"/>
            </w:pPr>
            <w:r w:rsidRPr="00A26493">
              <w:rPr>
                <w:rFonts w:ascii="Times New Roman" w:hAnsi="Times New Roman" w:cs="Times New Roman"/>
                <w:sz w:val="24"/>
                <w:szCs w:val="24"/>
              </w:rPr>
              <w:t>22</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Pr="00646A1A" w:rsidRDefault="003F46E2" w:rsidP="00CE717F">
            <w:pPr>
              <w:jc w:val="both"/>
              <w:rPr>
                <w:rFonts w:ascii="Times New Roman" w:hAnsi="Times New Roman" w:cs="Times New Roman"/>
                <w:sz w:val="24"/>
                <w:szCs w:val="24"/>
              </w:rPr>
            </w:pPr>
            <w:r w:rsidRPr="002A2DC3">
              <w:rPr>
                <w:rFonts w:ascii="Times New Roman" w:hAnsi="Times New Roman" w:cs="Times New Roman"/>
                <w:iCs/>
                <w:sz w:val="24"/>
                <w:szCs w:val="24"/>
              </w:rPr>
              <w:t>несоблюдение сроков регистрации участников ГИС ГМП в данной системе;</w:t>
            </w:r>
          </w:p>
        </w:tc>
        <w:tc>
          <w:tcPr>
            <w:tcW w:w="1086" w:type="dxa"/>
            <w:vAlign w:val="center"/>
          </w:tcPr>
          <w:p w:rsidR="003F46E2" w:rsidRPr="00646A1A"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A63C72">
              <w:rPr>
                <w:rFonts w:ascii="Times New Roman" w:hAnsi="Times New Roman" w:cs="Times New Roman"/>
                <w:iCs/>
                <w:sz w:val="24"/>
                <w:szCs w:val="24"/>
              </w:rPr>
              <w:t>Х</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180FC2">
              <w:rPr>
                <w:rFonts w:ascii="Times New Roman" w:hAnsi="Times New Roman" w:cs="Times New Roman"/>
                <w:snapToGrid w:val="0"/>
                <w:sz w:val="24"/>
                <w:szCs w:val="24"/>
              </w:rPr>
              <w:t>–</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tcPr>
          <w:p w:rsidR="003F46E2" w:rsidRDefault="003F46E2" w:rsidP="008F046D">
            <w:pPr>
              <w:jc w:val="center"/>
            </w:pPr>
            <w:r w:rsidRPr="00A26493">
              <w:rPr>
                <w:rFonts w:ascii="Times New Roman" w:hAnsi="Times New Roman" w:cs="Times New Roman"/>
                <w:sz w:val="24"/>
                <w:szCs w:val="24"/>
              </w:rPr>
              <w:t>22</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3</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Pr="00646A1A" w:rsidRDefault="003F46E2" w:rsidP="009D540D">
            <w:pPr>
              <w:jc w:val="both"/>
              <w:rPr>
                <w:rFonts w:ascii="Times New Roman" w:hAnsi="Times New Roman" w:cs="Times New Roman"/>
                <w:iCs/>
                <w:sz w:val="24"/>
                <w:szCs w:val="24"/>
              </w:rPr>
            </w:pPr>
            <w:r w:rsidRPr="002A2DC3">
              <w:rPr>
                <w:rFonts w:ascii="Times New Roman" w:hAnsi="Times New Roman" w:cs="Times New Roman"/>
                <w:iCs/>
                <w:sz w:val="24"/>
                <w:szCs w:val="24"/>
              </w:rPr>
              <w:t>несоблюдение установленных требований регистрации участника ГИС ГМП в данной системе;</w:t>
            </w:r>
          </w:p>
        </w:tc>
        <w:tc>
          <w:tcPr>
            <w:tcW w:w="1086" w:type="dxa"/>
            <w:vAlign w:val="center"/>
          </w:tcPr>
          <w:p w:rsidR="003F46E2" w:rsidRPr="00646A1A"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2A2DC3">
              <w:rPr>
                <w:rFonts w:ascii="Times New Roman" w:hAnsi="Times New Roman" w:cs="Times New Roman"/>
                <w:iCs/>
                <w:sz w:val="24"/>
                <w:szCs w:val="24"/>
              </w:rPr>
              <w:t>Х</w:t>
            </w:r>
          </w:p>
        </w:tc>
        <w:tc>
          <w:tcPr>
            <w:tcW w:w="1087" w:type="dxa"/>
            <w:vAlign w:val="center"/>
          </w:tcPr>
          <w:p w:rsidR="003F46E2" w:rsidRPr="00646A1A" w:rsidRDefault="003F46E2" w:rsidP="00D30FDB">
            <w:pPr>
              <w:jc w:val="center"/>
              <w:rPr>
                <w:rFonts w:ascii="Times New Roman" w:hAnsi="Times New Roman" w:cs="Times New Roman"/>
                <w:iCs/>
                <w:sz w:val="24"/>
                <w:szCs w:val="24"/>
              </w:rPr>
            </w:pPr>
            <w:r w:rsidRPr="002A2DC3">
              <w:rPr>
                <w:rFonts w:ascii="Times New Roman" w:hAnsi="Times New Roman" w:cs="Times New Roman"/>
                <w:snapToGrid w:val="0"/>
                <w:sz w:val="24"/>
                <w:szCs w:val="24"/>
              </w:rPr>
              <w:t>–</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tcPr>
          <w:p w:rsidR="003F46E2" w:rsidRDefault="003F46E2" w:rsidP="008F046D">
            <w:pPr>
              <w:jc w:val="center"/>
            </w:pPr>
            <w:r w:rsidRPr="00A26493">
              <w:rPr>
                <w:rFonts w:ascii="Times New Roman" w:hAnsi="Times New Roman" w:cs="Times New Roman"/>
                <w:sz w:val="24"/>
                <w:szCs w:val="24"/>
              </w:rPr>
              <w:t>22</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4</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Default="003F46E2">
            <w:pPr>
              <w:jc w:val="both"/>
              <w:rPr>
                <w:rFonts w:ascii="Times New Roman" w:hAnsi="Times New Roman" w:cs="Times New Roman"/>
                <w:iCs/>
                <w:sz w:val="24"/>
                <w:szCs w:val="24"/>
              </w:rPr>
            </w:pPr>
            <w:r w:rsidRPr="002A2DC3">
              <w:rPr>
                <w:rFonts w:ascii="Times New Roman" w:hAnsi="Times New Roman" w:cs="Times New Roman"/>
                <w:sz w:val="24"/>
                <w:szCs w:val="24"/>
              </w:rPr>
              <w:t>прочие нарушения по коду 1.22.</w:t>
            </w:r>
          </w:p>
        </w:tc>
        <w:tc>
          <w:tcPr>
            <w:tcW w:w="1086" w:type="dxa"/>
            <w:vAlign w:val="center"/>
          </w:tcPr>
          <w:p w:rsidR="003F46E2" w:rsidRPr="00646A1A" w:rsidRDefault="003F46E2" w:rsidP="00D30FDB">
            <w:pPr>
              <w:jc w:val="center"/>
              <w:rPr>
                <w:rFonts w:ascii="Times New Roman" w:hAnsi="Times New Roman" w:cs="Times New Roman"/>
                <w:sz w:val="24"/>
                <w:szCs w:val="24"/>
              </w:rPr>
            </w:pPr>
            <w:r w:rsidRPr="002A2DC3">
              <w:rPr>
                <w:rFonts w:ascii="Times New Roman" w:hAnsi="Times New Roman" w:cs="Times New Roman"/>
                <w:sz w:val="24"/>
                <w:szCs w:val="24"/>
              </w:rPr>
              <w:t>Х</w:t>
            </w:r>
          </w:p>
        </w:tc>
        <w:tc>
          <w:tcPr>
            <w:tcW w:w="1087" w:type="dxa"/>
            <w:vAlign w:val="center"/>
          </w:tcPr>
          <w:p w:rsidR="003F46E2" w:rsidRPr="00646A1A" w:rsidRDefault="003F46E2" w:rsidP="00D30FDB">
            <w:pPr>
              <w:jc w:val="center"/>
              <w:rPr>
                <w:rFonts w:ascii="Times New Roman" w:hAnsi="Times New Roman" w:cs="Times New Roman"/>
                <w:sz w:val="24"/>
                <w:szCs w:val="24"/>
              </w:rPr>
            </w:pPr>
            <w:r w:rsidRPr="002A2DC3">
              <w:rPr>
                <w:rFonts w:ascii="Times New Roman" w:hAnsi="Times New Roman" w:cs="Times New Roman"/>
                <w:snapToGrid w:val="0"/>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sidRPr="002A2DC3">
              <w:rPr>
                <w:rFonts w:ascii="Times New Roman" w:hAnsi="Times New Roman" w:cs="Times New Roman"/>
                <w:snapToGrid w:val="0"/>
                <w:sz w:val="24"/>
                <w:szCs w:val="24"/>
              </w:rPr>
              <w:t>–</w:t>
            </w:r>
          </w:p>
        </w:tc>
      </w:tr>
      <w:tr w:rsidR="003F46E2" w:rsidTr="00D30FDB">
        <w:tc>
          <w:tcPr>
            <w:tcW w:w="648" w:type="dxa"/>
            <w:vMerge w:val="restart"/>
            <w:vAlign w:val="center"/>
          </w:tcPr>
          <w:p w:rsidR="003F46E2"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2</w:t>
            </w:r>
            <w:r>
              <w:rPr>
                <w:rFonts w:ascii="Times New Roman" w:hAnsi="Times New Roman" w:cs="Times New Roman"/>
                <w:sz w:val="24"/>
                <w:szCs w:val="24"/>
              </w:rPr>
              <w:t>3</w:t>
            </w:r>
          </w:p>
        </w:tc>
        <w:tc>
          <w:tcPr>
            <w:tcW w:w="631" w:type="dxa"/>
            <w:vAlign w:val="center"/>
          </w:tcPr>
          <w:p w:rsidR="003F46E2" w:rsidRPr="00646A1A"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3F46E2"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2</w:t>
            </w:r>
            <w:r>
              <w:rPr>
                <w:rFonts w:ascii="Times New Roman" w:hAnsi="Times New Roman" w:cs="Times New Roman"/>
                <w:sz w:val="24"/>
                <w:szCs w:val="24"/>
              </w:rPr>
              <w:t>3</w:t>
            </w:r>
          </w:p>
        </w:tc>
        <w:tc>
          <w:tcPr>
            <w:tcW w:w="631" w:type="dxa"/>
            <w:vAlign w:val="center"/>
          </w:tcPr>
          <w:p w:rsidR="003F46E2" w:rsidRPr="00646A1A" w:rsidRDefault="003F46E2" w:rsidP="008F188B">
            <w:pPr>
              <w:jc w:val="center"/>
              <w:rPr>
                <w:rFonts w:ascii="Times New Roman" w:hAnsi="Times New Roman" w:cs="Times New Roman"/>
                <w:sz w:val="24"/>
                <w:szCs w:val="24"/>
              </w:rPr>
            </w:pPr>
          </w:p>
        </w:tc>
        <w:tc>
          <w:tcPr>
            <w:tcW w:w="587" w:type="dxa"/>
            <w:vAlign w:val="center"/>
          </w:tcPr>
          <w:p w:rsidR="003F46E2" w:rsidRPr="00646A1A" w:rsidRDefault="003F46E2" w:rsidP="008F188B">
            <w:pPr>
              <w:jc w:val="center"/>
              <w:rPr>
                <w:rFonts w:ascii="Times New Roman" w:hAnsi="Times New Roman" w:cs="Times New Roman"/>
                <w:sz w:val="24"/>
                <w:szCs w:val="24"/>
              </w:rPr>
            </w:pPr>
          </w:p>
        </w:tc>
        <w:tc>
          <w:tcPr>
            <w:tcW w:w="7467" w:type="dxa"/>
            <w:vAlign w:val="center"/>
          </w:tcPr>
          <w:p w:rsidR="003F46E2" w:rsidRDefault="003F46E2"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Нарушения, допущенные при составлении установленных форм отчетности и представлении ее в </w:t>
            </w:r>
            <w:r>
              <w:rPr>
                <w:rFonts w:ascii="Times New Roman" w:hAnsi="Times New Roman" w:cs="Times New Roman"/>
                <w:sz w:val="24"/>
                <w:szCs w:val="24"/>
              </w:rPr>
              <w:t xml:space="preserve">Межрегиональное операционное управление </w:t>
            </w:r>
            <w:r w:rsidRPr="00646A1A">
              <w:rPr>
                <w:rFonts w:ascii="Times New Roman" w:hAnsi="Times New Roman" w:cs="Times New Roman"/>
                <w:sz w:val="24"/>
                <w:szCs w:val="24"/>
              </w:rPr>
              <w:t>Федерально</w:t>
            </w:r>
            <w:r>
              <w:rPr>
                <w:rFonts w:ascii="Times New Roman" w:hAnsi="Times New Roman" w:cs="Times New Roman"/>
                <w:sz w:val="24"/>
                <w:szCs w:val="24"/>
              </w:rPr>
              <w:t>го</w:t>
            </w:r>
            <w:r w:rsidRPr="00646A1A">
              <w:rPr>
                <w:rFonts w:ascii="Times New Roman" w:hAnsi="Times New Roman" w:cs="Times New Roman"/>
                <w:sz w:val="24"/>
                <w:szCs w:val="24"/>
              </w:rPr>
              <w:t xml:space="preserve"> казначейств</w:t>
            </w:r>
            <w:r>
              <w:rPr>
                <w:rFonts w:ascii="Times New Roman" w:hAnsi="Times New Roman" w:cs="Times New Roman"/>
                <w:sz w:val="24"/>
                <w:szCs w:val="24"/>
              </w:rPr>
              <w:t>а (далее – МОУ ФК)</w:t>
            </w:r>
            <w:r w:rsidRPr="00646A1A">
              <w:rPr>
                <w:rFonts w:ascii="Times New Roman" w:hAnsi="Times New Roman" w:cs="Times New Roman"/>
                <w:sz w:val="24"/>
                <w:szCs w:val="24"/>
              </w:rPr>
              <w:t>:</w:t>
            </w:r>
          </w:p>
        </w:tc>
        <w:tc>
          <w:tcPr>
            <w:tcW w:w="1086"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3F46E2" w:rsidRDefault="003F46E2">
            <w:pPr>
              <w:jc w:val="center"/>
            </w:pPr>
            <w:r w:rsidRPr="007D3855">
              <w:rPr>
                <w:rFonts w:ascii="Times New Roman" w:hAnsi="Times New Roman" w:cs="Times New Roman"/>
                <w:sz w:val="24"/>
                <w:szCs w:val="24"/>
              </w:rPr>
              <w:t>2</w:t>
            </w:r>
            <w:r>
              <w:rPr>
                <w:rFonts w:ascii="Times New Roman" w:hAnsi="Times New Roman" w:cs="Times New Roman"/>
                <w:sz w:val="24"/>
                <w:szCs w:val="24"/>
              </w:rPr>
              <w:t>3</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Pr="00646A1A" w:rsidRDefault="003F46E2" w:rsidP="009D540D">
            <w:pPr>
              <w:jc w:val="both"/>
              <w:rPr>
                <w:rFonts w:ascii="Times New Roman" w:hAnsi="Times New Roman" w:cs="Times New Roman"/>
                <w:sz w:val="24"/>
                <w:szCs w:val="24"/>
              </w:rPr>
            </w:pPr>
            <w:r w:rsidRPr="00646A1A">
              <w:rPr>
                <w:rFonts w:ascii="Times New Roman" w:hAnsi="Times New Roman" w:cs="Times New Roman"/>
                <w:sz w:val="24"/>
                <w:szCs w:val="24"/>
              </w:rPr>
              <w:t>нарушения, допущенные при  составлении  установленных форм отчетности;</w:t>
            </w:r>
          </w:p>
        </w:tc>
        <w:tc>
          <w:tcPr>
            <w:tcW w:w="1086"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3F46E2" w:rsidTr="00D30FDB">
        <w:tc>
          <w:tcPr>
            <w:tcW w:w="648" w:type="dxa"/>
            <w:vMerge/>
            <w:vAlign w:val="center"/>
          </w:tcPr>
          <w:p w:rsidR="003F46E2" w:rsidRPr="00646A1A" w:rsidRDefault="003F46E2" w:rsidP="008F046D">
            <w:pPr>
              <w:jc w:val="center"/>
              <w:rPr>
                <w:rFonts w:ascii="Times New Roman" w:hAnsi="Times New Roman" w:cs="Times New Roman"/>
                <w:sz w:val="24"/>
                <w:szCs w:val="24"/>
              </w:rPr>
            </w:pP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3F46E2" w:rsidRDefault="003F46E2">
            <w:pPr>
              <w:jc w:val="center"/>
            </w:pPr>
            <w:r w:rsidRPr="007D3855">
              <w:rPr>
                <w:rFonts w:ascii="Times New Roman" w:hAnsi="Times New Roman" w:cs="Times New Roman"/>
                <w:sz w:val="24"/>
                <w:szCs w:val="24"/>
              </w:rPr>
              <w:t>2</w:t>
            </w:r>
            <w:r>
              <w:rPr>
                <w:rFonts w:ascii="Times New Roman" w:hAnsi="Times New Roman" w:cs="Times New Roman"/>
                <w:sz w:val="24"/>
                <w:szCs w:val="24"/>
              </w:rPr>
              <w:t>3</w:t>
            </w:r>
          </w:p>
        </w:tc>
        <w:tc>
          <w:tcPr>
            <w:tcW w:w="631" w:type="dxa"/>
            <w:vAlign w:val="center"/>
          </w:tcPr>
          <w:p w:rsidR="003F46E2" w:rsidRPr="00646A1A" w:rsidRDefault="003F46E2"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3F46E2" w:rsidRPr="00646A1A" w:rsidRDefault="003F46E2" w:rsidP="008F046D">
            <w:pPr>
              <w:jc w:val="center"/>
              <w:rPr>
                <w:rFonts w:ascii="Times New Roman" w:hAnsi="Times New Roman" w:cs="Times New Roman"/>
                <w:sz w:val="24"/>
                <w:szCs w:val="24"/>
              </w:rPr>
            </w:pPr>
          </w:p>
        </w:tc>
        <w:tc>
          <w:tcPr>
            <w:tcW w:w="7467" w:type="dxa"/>
            <w:vAlign w:val="center"/>
          </w:tcPr>
          <w:p w:rsidR="003F46E2" w:rsidRDefault="003F46E2" w:rsidP="00760305">
            <w:pPr>
              <w:jc w:val="both"/>
              <w:rPr>
                <w:rFonts w:ascii="Times New Roman" w:hAnsi="Times New Roman" w:cs="Times New Roman"/>
                <w:sz w:val="24"/>
                <w:szCs w:val="24"/>
              </w:rPr>
            </w:pPr>
            <w:r w:rsidRPr="00646A1A">
              <w:rPr>
                <w:rFonts w:ascii="Times New Roman" w:hAnsi="Times New Roman" w:cs="Times New Roman"/>
                <w:sz w:val="24"/>
                <w:szCs w:val="24"/>
              </w:rPr>
              <w:t>несвоевременное представление установленных форм отчетности в</w:t>
            </w:r>
            <w:r>
              <w:rPr>
                <w:rFonts w:ascii="Times New Roman" w:hAnsi="Times New Roman" w:cs="Times New Roman"/>
                <w:sz w:val="24"/>
                <w:szCs w:val="24"/>
              </w:rPr>
              <w:t xml:space="preserve"> МОУ ФК</w:t>
            </w:r>
            <w:r w:rsidRPr="00646A1A">
              <w:rPr>
                <w:rFonts w:ascii="Times New Roman" w:hAnsi="Times New Roman" w:cs="Times New Roman"/>
                <w:sz w:val="24"/>
                <w:szCs w:val="24"/>
              </w:rPr>
              <w:t>.</w:t>
            </w:r>
          </w:p>
        </w:tc>
        <w:tc>
          <w:tcPr>
            <w:tcW w:w="1086"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sidRPr="00A32E32">
              <w:rPr>
                <w:rFonts w:ascii="Times New Roman" w:hAnsi="Times New Roman" w:cs="Times New Roman"/>
                <w:sz w:val="24"/>
                <w:szCs w:val="24"/>
              </w:rPr>
              <w:t>Х</w:t>
            </w:r>
          </w:p>
        </w:tc>
      </w:tr>
      <w:tr w:rsidR="003F46E2" w:rsidTr="00D30FDB">
        <w:tc>
          <w:tcPr>
            <w:tcW w:w="648" w:type="dxa"/>
            <w:vAlign w:val="center"/>
          </w:tcPr>
          <w:p w:rsidR="003F46E2"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2</w:t>
            </w:r>
            <w:r>
              <w:rPr>
                <w:rFonts w:ascii="Times New Roman" w:hAnsi="Times New Roman" w:cs="Times New Roman"/>
                <w:sz w:val="24"/>
                <w:szCs w:val="24"/>
              </w:rPr>
              <w:t>4</w:t>
            </w:r>
          </w:p>
        </w:tc>
        <w:tc>
          <w:tcPr>
            <w:tcW w:w="631" w:type="dxa"/>
            <w:vAlign w:val="center"/>
          </w:tcPr>
          <w:p w:rsidR="003F46E2" w:rsidRPr="00646A1A"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4" w:type="dxa"/>
            <w:vAlign w:val="center"/>
          </w:tcPr>
          <w:p w:rsidR="003F46E2" w:rsidRDefault="003F46E2" w:rsidP="008F188B">
            <w:pPr>
              <w:jc w:val="center"/>
              <w:rPr>
                <w:rFonts w:ascii="Times New Roman" w:hAnsi="Times New Roman" w:cs="Times New Roman"/>
                <w:sz w:val="24"/>
                <w:szCs w:val="24"/>
              </w:rPr>
            </w:pPr>
            <w:r w:rsidRPr="00646A1A">
              <w:rPr>
                <w:rFonts w:ascii="Times New Roman" w:hAnsi="Times New Roman" w:cs="Times New Roman"/>
                <w:sz w:val="24"/>
                <w:szCs w:val="24"/>
              </w:rPr>
              <w:t>2</w:t>
            </w:r>
            <w:r>
              <w:rPr>
                <w:rFonts w:ascii="Times New Roman" w:hAnsi="Times New Roman" w:cs="Times New Roman"/>
                <w:sz w:val="24"/>
                <w:szCs w:val="24"/>
              </w:rPr>
              <w:t>4</w:t>
            </w:r>
          </w:p>
        </w:tc>
        <w:tc>
          <w:tcPr>
            <w:tcW w:w="631" w:type="dxa"/>
            <w:vAlign w:val="center"/>
          </w:tcPr>
          <w:p w:rsidR="003F46E2" w:rsidRPr="00646A1A" w:rsidRDefault="003F46E2" w:rsidP="008F188B">
            <w:pPr>
              <w:jc w:val="center"/>
              <w:rPr>
                <w:rFonts w:ascii="Times New Roman" w:hAnsi="Times New Roman" w:cs="Times New Roman"/>
                <w:sz w:val="24"/>
                <w:szCs w:val="24"/>
              </w:rPr>
            </w:pPr>
          </w:p>
        </w:tc>
        <w:tc>
          <w:tcPr>
            <w:tcW w:w="587" w:type="dxa"/>
            <w:vAlign w:val="center"/>
          </w:tcPr>
          <w:p w:rsidR="003F46E2" w:rsidRPr="00646A1A" w:rsidRDefault="003F46E2" w:rsidP="008F188B">
            <w:pPr>
              <w:jc w:val="center"/>
              <w:rPr>
                <w:rFonts w:ascii="Times New Roman" w:hAnsi="Times New Roman" w:cs="Times New Roman"/>
                <w:sz w:val="24"/>
                <w:szCs w:val="24"/>
              </w:rPr>
            </w:pPr>
          </w:p>
        </w:tc>
        <w:tc>
          <w:tcPr>
            <w:tcW w:w="7467" w:type="dxa"/>
            <w:vAlign w:val="center"/>
          </w:tcPr>
          <w:p w:rsidR="003F46E2" w:rsidRPr="00475A4A" w:rsidRDefault="003F46E2" w:rsidP="008F188B">
            <w:pPr>
              <w:jc w:val="both"/>
              <w:rPr>
                <w:rFonts w:ascii="Times New Roman" w:hAnsi="Times New Roman" w:cs="Times New Roman"/>
                <w:sz w:val="24"/>
                <w:szCs w:val="24"/>
              </w:rPr>
            </w:pPr>
            <w:r w:rsidRPr="00475A4A">
              <w:rPr>
                <w:rFonts w:ascii="Times New Roman" w:hAnsi="Times New Roman" w:cs="Times New Roman"/>
                <w:sz w:val="24"/>
                <w:szCs w:val="24"/>
              </w:rPr>
              <w:t>Нес</w:t>
            </w:r>
            <w:r w:rsidRPr="00475A4A">
              <w:rPr>
                <w:rFonts w:ascii="Times New Roman" w:eastAsia="Times New Roman" w:hAnsi="Times New Roman" w:cs="Times New Roman"/>
                <w:sz w:val="24"/>
                <w:szCs w:val="24"/>
              </w:rPr>
              <w:t xml:space="preserve">облюдение порядка обращения взыскания задолженности субъекта Российской Федерации (муниципального образования) по бюджетному кредиту на пополнение остатков средств </w:t>
            </w:r>
            <w:r w:rsidRPr="00475A4A">
              <w:rPr>
                <w:rFonts w:ascii="Times New Roman" w:eastAsia="Times New Roman" w:hAnsi="Times New Roman" w:cs="Times New Roman"/>
                <w:sz w:val="24"/>
                <w:szCs w:val="24"/>
              </w:rPr>
              <w:br/>
              <w:t>на счетах бюджета субъекта Российской Федерации (местных бюджетов) (далее – Кредит).</w:t>
            </w:r>
          </w:p>
        </w:tc>
        <w:tc>
          <w:tcPr>
            <w:tcW w:w="1086"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561390"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561390" w:rsidP="00561390">
            <w:pPr>
              <w:jc w:val="center"/>
              <w:rPr>
                <w:rFonts w:ascii="Times New Roman" w:hAnsi="Times New Roman" w:cs="Times New Roman"/>
                <w:sz w:val="24"/>
                <w:szCs w:val="24"/>
              </w:rPr>
            </w:pPr>
            <w:r w:rsidRPr="00A32E32">
              <w:rPr>
                <w:rFonts w:ascii="Times New Roman" w:hAnsi="Times New Roman" w:cs="Times New Roman"/>
                <w:sz w:val="24"/>
                <w:szCs w:val="24"/>
              </w:rPr>
              <w:t>Х</w:t>
            </w:r>
            <w:r>
              <w:rPr>
                <w:rFonts w:ascii="Times New Roman" w:hAnsi="Times New Roman" w:cs="Times New Roman"/>
                <w:sz w:val="24"/>
                <w:szCs w:val="24"/>
              </w:rPr>
              <w:t xml:space="preserve"> </w:t>
            </w:r>
          </w:p>
        </w:tc>
      </w:tr>
      <w:tr w:rsidR="003F46E2" w:rsidTr="00D30FDB">
        <w:tc>
          <w:tcPr>
            <w:tcW w:w="648" w:type="dxa"/>
            <w:vAlign w:val="center"/>
          </w:tcPr>
          <w:p w:rsidR="003F46E2" w:rsidRPr="00646A1A" w:rsidRDefault="003F46E2" w:rsidP="008F188B">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3F46E2" w:rsidRPr="00646A1A" w:rsidRDefault="003F46E2" w:rsidP="008F188B">
            <w:pPr>
              <w:jc w:val="center"/>
              <w:rPr>
                <w:rFonts w:ascii="Times New Roman" w:hAnsi="Times New Roman" w:cs="Times New Roman"/>
                <w:sz w:val="24"/>
                <w:szCs w:val="24"/>
              </w:rPr>
            </w:pPr>
            <w:r>
              <w:rPr>
                <w:rFonts w:ascii="Times New Roman" w:hAnsi="Times New Roman" w:cs="Times New Roman"/>
                <w:sz w:val="24"/>
                <w:szCs w:val="24"/>
              </w:rPr>
              <w:t>1</w:t>
            </w:r>
          </w:p>
        </w:tc>
        <w:tc>
          <w:tcPr>
            <w:tcW w:w="634" w:type="dxa"/>
            <w:vAlign w:val="center"/>
          </w:tcPr>
          <w:p w:rsidR="003F46E2" w:rsidRPr="00646A1A" w:rsidRDefault="003F46E2" w:rsidP="008F188B">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3F46E2" w:rsidRPr="00646A1A" w:rsidRDefault="003F46E2" w:rsidP="008F188B">
            <w:pPr>
              <w:jc w:val="center"/>
              <w:rPr>
                <w:rFonts w:ascii="Times New Roman" w:hAnsi="Times New Roman" w:cs="Times New Roman"/>
                <w:sz w:val="24"/>
                <w:szCs w:val="24"/>
              </w:rPr>
            </w:pPr>
          </w:p>
        </w:tc>
        <w:tc>
          <w:tcPr>
            <w:tcW w:w="587" w:type="dxa"/>
            <w:vAlign w:val="center"/>
          </w:tcPr>
          <w:p w:rsidR="003F46E2" w:rsidRPr="00646A1A" w:rsidRDefault="003F46E2" w:rsidP="008F188B">
            <w:pPr>
              <w:jc w:val="center"/>
              <w:rPr>
                <w:rFonts w:ascii="Times New Roman" w:hAnsi="Times New Roman" w:cs="Times New Roman"/>
                <w:sz w:val="24"/>
                <w:szCs w:val="24"/>
              </w:rPr>
            </w:pPr>
          </w:p>
        </w:tc>
        <w:tc>
          <w:tcPr>
            <w:tcW w:w="7467" w:type="dxa"/>
            <w:vAlign w:val="center"/>
          </w:tcPr>
          <w:p w:rsidR="003F46E2" w:rsidRPr="00646A1A" w:rsidRDefault="003F46E2" w:rsidP="008F188B">
            <w:pPr>
              <w:jc w:val="both"/>
              <w:rPr>
                <w:rFonts w:ascii="Times New Roman" w:hAnsi="Times New Roman" w:cs="Times New Roman"/>
                <w:sz w:val="24"/>
                <w:szCs w:val="24"/>
              </w:rPr>
            </w:pPr>
            <w:r w:rsidRPr="00646A1A">
              <w:rPr>
                <w:rFonts w:ascii="Times New Roman" w:hAnsi="Times New Roman" w:cs="Times New Roman"/>
                <w:sz w:val="24"/>
                <w:szCs w:val="24"/>
              </w:rPr>
              <w:t xml:space="preserve">Другие нарушения по разделу </w:t>
            </w:r>
            <w:r w:rsidRPr="00646A1A">
              <w:rPr>
                <w:rFonts w:ascii="Times New Roman" w:hAnsi="Times New Roman" w:cs="Times New Roman"/>
                <w:sz w:val="24"/>
                <w:szCs w:val="24"/>
                <w:lang w:val="en-US"/>
              </w:rPr>
              <w:t>I</w:t>
            </w:r>
            <w:r>
              <w:rPr>
                <w:rFonts w:ascii="Times New Roman" w:hAnsi="Times New Roman" w:cs="Times New Roman"/>
                <w:sz w:val="24"/>
                <w:szCs w:val="24"/>
              </w:rPr>
              <w:t> </w:t>
            </w:r>
            <w:r w:rsidRPr="00646A1A">
              <w:rPr>
                <w:rFonts w:ascii="Times New Roman" w:hAnsi="Times New Roman" w:cs="Times New Roman"/>
                <w:sz w:val="24"/>
                <w:szCs w:val="24"/>
              </w:rPr>
              <w:t xml:space="preserve">«Организация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 Типовой программы </w:t>
            </w:r>
            <w:r>
              <w:rPr>
                <w:rFonts w:ascii="Times New Roman" w:hAnsi="Times New Roman" w:cs="Times New Roman"/>
                <w:sz w:val="24"/>
                <w:szCs w:val="24"/>
              </w:rPr>
              <w:t xml:space="preserve">проведения </w:t>
            </w:r>
            <w:r w:rsidRPr="00646A1A">
              <w:rPr>
                <w:rFonts w:ascii="Times New Roman" w:hAnsi="Times New Roman" w:cs="Times New Roman"/>
                <w:sz w:val="24"/>
                <w:szCs w:val="24"/>
              </w:rPr>
              <w:t xml:space="preserve">проверки управления Федерального казначейства по субъекту Российской Федерации (далее - Типовая программа проверки УФК), в том числе по </w:t>
            </w:r>
            <w:r w:rsidRPr="00646A1A">
              <w:rPr>
                <w:rFonts w:ascii="Times New Roman" w:hAnsi="Times New Roman" w:cs="Times New Roman"/>
                <w:sz w:val="24"/>
                <w:szCs w:val="24"/>
              </w:rPr>
              <w:lastRenderedPageBreak/>
              <w:t>результатам проверки периодов прошлых лет по фактам, требующим их уточнения.</w:t>
            </w:r>
          </w:p>
        </w:tc>
        <w:tc>
          <w:tcPr>
            <w:tcW w:w="1086" w:type="dxa"/>
            <w:vAlign w:val="center"/>
          </w:tcPr>
          <w:p w:rsidR="003F46E2" w:rsidRPr="00646A1A" w:rsidRDefault="003F46E2" w:rsidP="00D30FDB">
            <w:pPr>
              <w:jc w:val="center"/>
              <w:rPr>
                <w:rFonts w:ascii="Times New Roman" w:hAnsi="Times New Roman" w:cs="Times New Roman"/>
                <w:sz w:val="24"/>
                <w:szCs w:val="24"/>
              </w:rPr>
            </w:pPr>
            <w:r w:rsidRPr="00A32E32">
              <w:rPr>
                <w:rFonts w:ascii="Times New Roman" w:hAnsi="Times New Roman" w:cs="Times New Roman"/>
                <w:sz w:val="24"/>
                <w:szCs w:val="24"/>
              </w:rPr>
              <w:lastRenderedPageBreak/>
              <w:t>Х</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F46E2" w:rsidRPr="00646A1A" w:rsidRDefault="003F46E2" w:rsidP="00D30FDB">
            <w:pPr>
              <w:jc w:val="center"/>
              <w:rPr>
                <w:rFonts w:ascii="Times New Roman" w:hAnsi="Times New Roman" w:cs="Times New Roman"/>
                <w:sz w:val="24"/>
                <w:szCs w:val="24"/>
              </w:rPr>
            </w:pPr>
            <w:r>
              <w:rPr>
                <w:rFonts w:ascii="Times New Roman" w:hAnsi="Times New Roman" w:cs="Times New Roman"/>
                <w:sz w:val="24"/>
                <w:szCs w:val="24"/>
              </w:rPr>
              <w:t>–</w:t>
            </w:r>
          </w:p>
        </w:tc>
      </w:tr>
      <w:tr w:rsidR="003F46E2" w:rsidTr="009E1FC0">
        <w:tc>
          <w:tcPr>
            <w:tcW w:w="13858" w:type="dxa"/>
            <w:gridSpan w:val="9"/>
            <w:vAlign w:val="center"/>
          </w:tcPr>
          <w:p w:rsidR="003F46E2" w:rsidRDefault="003F46E2" w:rsidP="00750C42">
            <w:pPr>
              <w:jc w:val="center"/>
              <w:rPr>
                <w:rFonts w:ascii="Times New Roman" w:hAnsi="Times New Roman" w:cs="Times New Roman"/>
                <w:b/>
                <w:bCs/>
                <w:sz w:val="24"/>
                <w:szCs w:val="24"/>
              </w:rPr>
            </w:pPr>
            <w:r w:rsidRPr="00DA4FFE">
              <w:rPr>
                <w:rFonts w:ascii="Times New Roman" w:hAnsi="Times New Roman" w:cs="Times New Roman"/>
                <w:b/>
                <w:bCs/>
                <w:sz w:val="24"/>
                <w:szCs w:val="24"/>
              </w:rPr>
              <w:lastRenderedPageBreak/>
              <w:t xml:space="preserve">II. Организация и осуществление электронных расчетов в системе банковских расчетов между УФК и </w:t>
            </w:r>
            <w:r>
              <w:rPr>
                <w:rFonts w:ascii="Times New Roman" w:hAnsi="Times New Roman" w:cs="Times New Roman"/>
                <w:b/>
                <w:bCs/>
                <w:sz w:val="24"/>
                <w:szCs w:val="24"/>
              </w:rPr>
              <w:t xml:space="preserve">подразделением </w:t>
            </w:r>
            <w:r w:rsidRPr="00DA4FFE">
              <w:rPr>
                <w:rFonts w:ascii="Times New Roman" w:hAnsi="Times New Roman" w:cs="Times New Roman"/>
                <w:b/>
                <w:bCs/>
                <w:sz w:val="24"/>
                <w:szCs w:val="24"/>
              </w:rPr>
              <w:t xml:space="preserve"> Банка России</w:t>
            </w:r>
            <w:r>
              <w:rPr>
                <w:rFonts w:ascii="Times New Roman" w:hAnsi="Times New Roman" w:cs="Times New Roman"/>
                <w:b/>
                <w:bCs/>
                <w:sz w:val="24"/>
                <w:szCs w:val="24"/>
              </w:rPr>
              <w:t>,</w:t>
            </w:r>
            <w:r w:rsidRPr="00DA4FFE">
              <w:rPr>
                <w:rFonts w:ascii="Times New Roman" w:hAnsi="Times New Roman" w:cs="Times New Roman"/>
                <w:b/>
                <w:bCs/>
                <w:sz w:val="24"/>
                <w:szCs w:val="24"/>
              </w:rPr>
              <w:t xml:space="preserve"> кредитными организациями</w:t>
            </w:r>
          </w:p>
        </w:tc>
      </w:tr>
      <w:tr w:rsidR="000F4760" w:rsidTr="00B51A60">
        <w:tc>
          <w:tcPr>
            <w:tcW w:w="648" w:type="dxa"/>
            <w:vMerge w:val="restart"/>
            <w:vAlign w:val="center"/>
          </w:tcPr>
          <w:p w:rsidR="000F4760" w:rsidRDefault="000F4760" w:rsidP="000F4760">
            <w:pPr>
              <w:jc w:val="center"/>
              <w:rPr>
                <w:rFonts w:ascii="Times New Roman" w:hAnsi="Times New Roman" w:cs="Times New Roman"/>
                <w:sz w:val="24"/>
                <w:szCs w:val="24"/>
              </w:rPr>
            </w:pPr>
            <w:r w:rsidRPr="00646A1A">
              <w:rPr>
                <w:rFonts w:ascii="Times New Roman" w:hAnsi="Times New Roman" w:cs="Times New Roman"/>
                <w:sz w:val="24"/>
                <w:szCs w:val="24"/>
              </w:rPr>
              <w:t>1</w:t>
            </w:r>
          </w:p>
          <w:p w:rsidR="000F4760" w:rsidRPr="00646A1A" w:rsidRDefault="000F4760" w:rsidP="000F4760">
            <w:pPr>
              <w:jc w:val="center"/>
              <w:rPr>
                <w:rFonts w:ascii="Times New Roman" w:hAnsi="Times New Roman" w:cs="Times New Roman"/>
                <w:sz w:val="24"/>
                <w:szCs w:val="24"/>
              </w:rPr>
            </w:pPr>
          </w:p>
        </w:tc>
        <w:tc>
          <w:tcPr>
            <w:tcW w:w="631" w:type="dxa"/>
            <w:vAlign w:val="center"/>
          </w:tcPr>
          <w:p w:rsidR="000F4760" w:rsidRPr="00646A1A" w:rsidRDefault="000F4760" w:rsidP="000F4760">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0F4760" w:rsidRPr="00646A1A" w:rsidRDefault="000F4760" w:rsidP="000F4760">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0F4760" w:rsidRPr="00646A1A" w:rsidRDefault="000F4760" w:rsidP="000F4760">
            <w:pPr>
              <w:jc w:val="center"/>
              <w:rPr>
                <w:rFonts w:ascii="Times New Roman" w:hAnsi="Times New Roman" w:cs="Times New Roman"/>
                <w:sz w:val="24"/>
                <w:szCs w:val="24"/>
              </w:rPr>
            </w:pPr>
          </w:p>
        </w:tc>
        <w:tc>
          <w:tcPr>
            <w:tcW w:w="587" w:type="dxa"/>
            <w:vAlign w:val="center"/>
          </w:tcPr>
          <w:p w:rsidR="000F4760" w:rsidRPr="00646A1A" w:rsidRDefault="000F4760" w:rsidP="000F4760">
            <w:pPr>
              <w:jc w:val="center"/>
              <w:rPr>
                <w:rFonts w:ascii="Times New Roman" w:hAnsi="Times New Roman" w:cs="Times New Roman"/>
                <w:sz w:val="24"/>
                <w:szCs w:val="24"/>
              </w:rPr>
            </w:pPr>
          </w:p>
        </w:tc>
        <w:tc>
          <w:tcPr>
            <w:tcW w:w="7467" w:type="dxa"/>
            <w:vAlign w:val="center"/>
          </w:tcPr>
          <w:p w:rsidR="000F4760" w:rsidRDefault="000F4760" w:rsidP="000F4760">
            <w:pPr>
              <w:jc w:val="both"/>
              <w:rPr>
                <w:rFonts w:ascii="Times New Roman" w:hAnsi="Times New Roman" w:cs="Times New Roman"/>
                <w:sz w:val="24"/>
                <w:szCs w:val="24"/>
              </w:rPr>
            </w:pPr>
            <w:r w:rsidRPr="00646A1A">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УФК функци</w:t>
            </w:r>
            <w:r>
              <w:rPr>
                <w:rFonts w:ascii="Times New Roman" w:hAnsi="Times New Roman" w:cs="Times New Roman"/>
                <w:sz w:val="24"/>
                <w:szCs w:val="24"/>
              </w:rPr>
              <w:t>и</w:t>
            </w:r>
            <w:r w:rsidRPr="00646A1A">
              <w:rPr>
                <w:rFonts w:ascii="Times New Roman" w:hAnsi="Times New Roman" w:cs="Times New Roman"/>
                <w:sz w:val="24"/>
                <w:szCs w:val="24"/>
              </w:rPr>
              <w:t xml:space="preserve"> по</w:t>
            </w:r>
            <w:r>
              <w:rPr>
                <w:rFonts w:ascii="Times New Roman" w:hAnsi="Times New Roman" w:cs="Times New Roman"/>
                <w:sz w:val="24"/>
                <w:szCs w:val="24"/>
              </w:rPr>
              <w:t xml:space="preserve"> </w:t>
            </w:r>
            <w:r w:rsidRPr="00DA4FFE">
              <w:rPr>
                <w:rFonts w:ascii="Times New Roman" w:hAnsi="Times New Roman" w:cs="Times New Roman"/>
                <w:sz w:val="24"/>
                <w:szCs w:val="24"/>
              </w:rPr>
              <w:t xml:space="preserve">организации и осуществлению электронных расчетов в системе банковских расчетов между УФК и </w:t>
            </w:r>
            <w:r>
              <w:rPr>
                <w:rFonts w:ascii="Times New Roman" w:hAnsi="Times New Roman" w:cs="Times New Roman"/>
                <w:sz w:val="24"/>
                <w:szCs w:val="24"/>
              </w:rPr>
              <w:t xml:space="preserve">подразделением </w:t>
            </w:r>
            <w:r w:rsidRPr="00DA4FFE">
              <w:rPr>
                <w:rFonts w:ascii="Times New Roman" w:hAnsi="Times New Roman" w:cs="Times New Roman"/>
                <w:sz w:val="24"/>
                <w:szCs w:val="24"/>
              </w:rPr>
              <w:t>Банка России</w:t>
            </w:r>
            <w:r>
              <w:rPr>
                <w:rFonts w:ascii="Times New Roman" w:hAnsi="Times New Roman" w:cs="Times New Roman"/>
                <w:sz w:val="24"/>
                <w:szCs w:val="24"/>
              </w:rPr>
              <w:t xml:space="preserve">, </w:t>
            </w:r>
            <w:r w:rsidRPr="00DA4FFE">
              <w:rPr>
                <w:rFonts w:ascii="Times New Roman" w:hAnsi="Times New Roman" w:cs="Times New Roman"/>
                <w:sz w:val="24"/>
                <w:szCs w:val="24"/>
              </w:rPr>
              <w:t>кредитными организациями, обеспечению функционирования ЕКС в части счета, открытого УФК, координации действий структурных подразделений УФК при осуществлении операций на счетах, открытых УФК, контролю движения денежных средств на счетах, открытых УФК</w:t>
            </w:r>
            <w:r w:rsidRPr="00646A1A">
              <w:rPr>
                <w:rFonts w:ascii="Times New Roman" w:hAnsi="Times New Roman" w:cs="Times New Roman"/>
                <w:sz w:val="24"/>
                <w:szCs w:val="24"/>
              </w:rPr>
              <w:t>:</w:t>
            </w:r>
          </w:p>
        </w:tc>
        <w:tc>
          <w:tcPr>
            <w:tcW w:w="1086" w:type="dxa"/>
            <w:vAlign w:val="center"/>
          </w:tcPr>
          <w:p w:rsidR="000F4760" w:rsidRPr="00646A1A" w:rsidRDefault="000F4760"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0F4760" w:rsidRPr="00646A1A" w:rsidRDefault="000F4760"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0F4760" w:rsidRPr="00646A1A" w:rsidRDefault="000F4760"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646A1A" w:rsidRDefault="003D641E" w:rsidP="008F046D">
            <w:pPr>
              <w:jc w:val="center"/>
              <w:rPr>
                <w:rFonts w:ascii="Times New Roman" w:hAnsi="Times New Roman" w:cs="Times New Roman"/>
                <w:sz w:val="24"/>
                <w:szCs w:val="24"/>
              </w:rPr>
            </w:pPr>
          </w:p>
        </w:tc>
        <w:tc>
          <w:tcPr>
            <w:tcW w:w="631" w:type="dxa"/>
            <w:vAlign w:val="center"/>
          </w:tcPr>
          <w:p w:rsidR="003D641E" w:rsidRPr="00646A1A" w:rsidRDefault="003D641E" w:rsidP="008F046D">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3D641E" w:rsidRPr="00646A1A" w:rsidRDefault="003D641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3D641E" w:rsidRPr="00646A1A" w:rsidRDefault="003D641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587" w:type="dxa"/>
            <w:vAlign w:val="center"/>
          </w:tcPr>
          <w:p w:rsidR="003D641E" w:rsidRPr="00646A1A" w:rsidRDefault="003D641E" w:rsidP="008F046D">
            <w:pPr>
              <w:jc w:val="center"/>
              <w:rPr>
                <w:rFonts w:ascii="Times New Roman" w:hAnsi="Times New Roman" w:cs="Times New Roman"/>
                <w:sz w:val="24"/>
                <w:szCs w:val="24"/>
              </w:rPr>
            </w:pPr>
          </w:p>
        </w:tc>
        <w:tc>
          <w:tcPr>
            <w:tcW w:w="7467" w:type="dxa"/>
            <w:vAlign w:val="center"/>
          </w:tcPr>
          <w:p w:rsidR="003D641E" w:rsidRPr="00646A1A" w:rsidRDefault="003D641E" w:rsidP="00DA4FFE">
            <w:pPr>
              <w:jc w:val="both"/>
              <w:rPr>
                <w:rFonts w:ascii="Times New Roman" w:hAnsi="Times New Roman" w:cs="Times New Roman"/>
                <w:sz w:val="24"/>
                <w:szCs w:val="24"/>
              </w:rPr>
            </w:pPr>
            <w:r w:rsidRPr="00646A1A">
              <w:rPr>
                <w:rFonts w:ascii="Times New Roman" w:hAnsi="Times New Roman" w:cs="Times New Roman"/>
                <w:sz w:val="24"/>
                <w:szCs w:val="24"/>
              </w:rPr>
              <w:t xml:space="preserve">отсутствие осуществляемых </w:t>
            </w:r>
            <w:r>
              <w:rPr>
                <w:rFonts w:ascii="Times New Roman" w:hAnsi="Times New Roman" w:cs="Times New Roman"/>
                <w:sz w:val="24"/>
                <w:szCs w:val="24"/>
              </w:rPr>
              <w:t>функций</w:t>
            </w:r>
            <w:r w:rsidRPr="00646A1A">
              <w:rPr>
                <w:rFonts w:ascii="Times New Roman" w:hAnsi="Times New Roman" w:cs="Times New Roman"/>
                <w:sz w:val="24"/>
                <w:szCs w:val="24"/>
              </w:rPr>
              <w:t xml:space="preserve"> в положении о структурном подразделении УФК;</w:t>
            </w:r>
          </w:p>
        </w:tc>
        <w:tc>
          <w:tcPr>
            <w:tcW w:w="1086" w:type="dxa"/>
            <w:vAlign w:val="center"/>
          </w:tcPr>
          <w:p w:rsidR="003D641E" w:rsidRPr="000F4760"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3D641E">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646A1A" w:rsidRDefault="003D641E" w:rsidP="008F046D">
            <w:pPr>
              <w:jc w:val="center"/>
              <w:rPr>
                <w:rFonts w:ascii="Times New Roman" w:hAnsi="Times New Roman" w:cs="Times New Roman"/>
                <w:sz w:val="24"/>
                <w:szCs w:val="24"/>
              </w:rPr>
            </w:pPr>
          </w:p>
        </w:tc>
        <w:tc>
          <w:tcPr>
            <w:tcW w:w="631" w:type="dxa"/>
            <w:vAlign w:val="center"/>
          </w:tcPr>
          <w:p w:rsidR="003D641E" w:rsidRPr="00646A1A" w:rsidRDefault="003D641E" w:rsidP="008F046D">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3D641E" w:rsidRPr="00646A1A" w:rsidRDefault="003D641E" w:rsidP="008F046D">
            <w:pPr>
              <w:jc w:val="center"/>
              <w:rPr>
                <w:rFonts w:ascii="Times New Roman" w:hAnsi="Times New Roman" w:cs="Times New Roman"/>
                <w:sz w:val="24"/>
                <w:szCs w:val="24"/>
              </w:rPr>
            </w:pPr>
            <w:r w:rsidRPr="00646A1A">
              <w:rPr>
                <w:rFonts w:ascii="Times New Roman" w:hAnsi="Times New Roman" w:cs="Times New Roman"/>
                <w:sz w:val="24"/>
                <w:szCs w:val="24"/>
              </w:rPr>
              <w:t>1</w:t>
            </w:r>
          </w:p>
        </w:tc>
        <w:tc>
          <w:tcPr>
            <w:tcW w:w="631" w:type="dxa"/>
            <w:vAlign w:val="center"/>
          </w:tcPr>
          <w:p w:rsidR="003D641E" w:rsidRPr="00646A1A" w:rsidRDefault="003D641E" w:rsidP="008F046D">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587" w:type="dxa"/>
            <w:vAlign w:val="center"/>
          </w:tcPr>
          <w:p w:rsidR="003D641E" w:rsidRPr="00646A1A" w:rsidRDefault="003D641E" w:rsidP="008F046D">
            <w:pPr>
              <w:jc w:val="center"/>
              <w:rPr>
                <w:rFonts w:ascii="Times New Roman" w:hAnsi="Times New Roman" w:cs="Times New Roman"/>
                <w:sz w:val="24"/>
                <w:szCs w:val="24"/>
              </w:rPr>
            </w:pPr>
          </w:p>
        </w:tc>
        <w:tc>
          <w:tcPr>
            <w:tcW w:w="7467" w:type="dxa"/>
            <w:vAlign w:val="center"/>
          </w:tcPr>
          <w:p w:rsidR="003D641E" w:rsidRPr="00646A1A" w:rsidRDefault="003D641E" w:rsidP="00DA4FFE">
            <w:pPr>
              <w:jc w:val="both"/>
              <w:rPr>
                <w:rFonts w:ascii="Times New Roman" w:hAnsi="Times New Roman" w:cs="Times New Roman"/>
                <w:sz w:val="24"/>
                <w:szCs w:val="24"/>
              </w:rPr>
            </w:pPr>
            <w:r w:rsidRPr="00646A1A">
              <w:rPr>
                <w:rFonts w:ascii="Times New Roman" w:hAnsi="Times New Roman" w:cs="Times New Roman"/>
                <w:sz w:val="24"/>
                <w:szCs w:val="24"/>
              </w:rPr>
              <w:t xml:space="preserve">несоответствие </w:t>
            </w:r>
            <w:r>
              <w:rPr>
                <w:rFonts w:ascii="Times New Roman" w:hAnsi="Times New Roman" w:cs="Times New Roman"/>
                <w:sz w:val="24"/>
                <w:szCs w:val="24"/>
              </w:rPr>
              <w:t>должностных обязанностей</w:t>
            </w:r>
            <w:r w:rsidRPr="00646A1A">
              <w:rPr>
                <w:rFonts w:ascii="Times New Roman" w:hAnsi="Times New Roman" w:cs="Times New Roman"/>
                <w:sz w:val="24"/>
                <w:szCs w:val="24"/>
              </w:rPr>
              <w:t xml:space="preserve">, включенных в должностные регламенты сотрудников структурного подразделения УФК, </w:t>
            </w:r>
            <w:r>
              <w:rPr>
                <w:rFonts w:ascii="Times New Roman" w:hAnsi="Times New Roman" w:cs="Times New Roman"/>
                <w:sz w:val="24"/>
                <w:szCs w:val="24"/>
              </w:rPr>
              <w:t>функциям</w:t>
            </w:r>
            <w:r w:rsidRPr="00646A1A">
              <w:rPr>
                <w:rFonts w:ascii="Times New Roman" w:hAnsi="Times New Roman" w:cs="Times New Roman"/>
                <w:sz w:val="24"/>
                <w:szCs w:val="24"/>
              </w:rPr>
              <w:t>, предусмотренным положением о структурном подразделении УФК.</w:t>
            </w:r>
          </w:p>
        </w:tc>
        <w:tc>
          <w:tcPr>
            <w:tcW w:w="1086" w:type="dxa"/>
            <w:vAlign w:val="center"/>
          </w:tcPr>
          <w:p w:rsidR="003D641E" w:rsidRPr="000F4760"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3D641E">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646A1A" w:rsidRDefault="003D641E" w:rsidP="000F4760">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631" w:type="dxa"/>
            <w:vAlign w:val="center"/>
          </w:tcPr>
          <w:p w:rsidR="003D641E" w:rsidRPr="00646A1A" w:rsidRDefault="003D641E" w:rsidP="000F4760">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3D641E" w:rsidRPr="00646A1A" w:rsidRDefault="003D641E" w:rsidP="000F4760">
            <w:pPr>
              <w:jc w:val="center"/>
              <w:rPr>
                <w:rFonts w:ascii="Times New Roman" w:hAnsi="Times New Roman" w:cs="Times New Roman"/>
                <w:sz w:val="24"/>
                <w:szCs w:val="24"/>
              </w:rPr>
            </w:pPr>
            <w:r w:rsidRPr="00646A1A">
              <w:rPr>
                <w:rFonts w:ascii="Times New Roman" w:hAnsi="Times New Roman" w:cs="Times New Roman"/>
                <w:sz w:val="24"/>
                <w:szCs w:val="24"/>
              </w:rPr>
              <w:t>2</w:t>
            </w:r>
          </w:p>
        </w:tc>
        <w:tc>
          <w:tcPr>
            <w:tcW w:w="631" w:type="dxa"/>
            <w:vAlign w:val="center"/>
          </w:tcPr>
          <w:p w:rsidR="003D641E" w:rsidRPr="00646A1A" w:rsidRDefault="003D641E" w:rsidP="000F4760">
            <w:pPr>
              <w:jc w:val="center"/>
              <w:rPr>
                <w:rFonts w:ascii="Times New Roman" w:hAnsi="Times New Roman" w:cs="Times New Roman"/>
                <w:sz w:val="24"/>
                <w:szCs w:val="24"/>
              </w:rPr>
            </w:pPr>
          </w:p>
        </w:tc>
        <w:tc>
          <w:tcPr>
            <w:tcW w:w="587" w:type="dxa"/>
            <w:vAlign w:val="center"/>
          </w:tcPr>
          <w:p w:rsidR="003D641E" w:rsidRPr="00646A1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646A1A">
              <w:rPr>
                <w:rFonts w:ascii="Times New Roman" w:hAnsi="Times New Roman" w:cs="Times New Roman"/>
                <w:sz w:val="24"/>
                <w:szCs w:val="24"/>
              </w:rPr>
              <w:t xml:space="preserve">Недостоверность </w:t>
            </w:r>
            <w:r>
              <w:rPr>
                <w:rFonts w:ascii="Times New Roman" w:hAnsi="Times New Roman" w:cs="Times New Roman"/>
                <w:sz w:val="24"/>
                <w:szCs w:val="24"/>
              </w:rPr>
              <w:t xml:space="preserve">значений </w:t>
            </w:r>
            <w:r w:rsidRPr="00646A1A">
              <w:rPr>
                <w:rFonts w:ascii="Times New Roman" w:hAnsi="Times New Roman" w:cs="Times New Roman"/>
                <w:sz w:val="24"/>
                <w:szCs w:val="24"/>
              </w:rPr>
              <w:t xml:space="preserve">показателей результативности деятельности УФК в части </w:t>
            </w:r>
            <w:r>
              <w:rPr>
                <w:rFonts w:ascii="Times New Roman" w:hAnsi="Times New Roman" w:cs="Times New Roman"/>
                <w:sz w:val="24"/>
                <w:szCs w:val="24"/>
              </w:rPr>
              <w:t xml:space="preserve">касающейся </w:t>
            </w:r>
            <w:r w:rsidRPr="00646A1A">
              <w:rPr>
                <w:rFonts w:ascii="Times New Roman" w:hAnsi="Times New Roman" w:cs="Times New Roman"/>
                <w:sz w:val="24"/>
                <w:szCs w:val="24"/>
              </w:rPr>
              <w:t xml:space="preserve">осуществления </w:t>
            </w:r>
            <w:r w:rsidRPr="00DA4FFE">
              <w:rPr>
                <w:rFonts w:ascii="Times New Roman" w:hAnsi="Times New Roman" w:cs="Times New Roman"/>
                <w:sz w:val="24"/>
                <w:szCs w:val="24"/>
              </w:rPr>
              <w:t xml:space="preserve">электронных расчетов в системе банковских расчетов между УФК и </w:t>
            </w:r>
            <w:r>
              <w:rPr>
                <w:rFonts w:ascii="Times New Roman" w:hAnsi="Times New Roman" w:cs="Times New Roman"/>
                <w:sz w:val="24"/>
                <w:szCs w:val="24"/>
              </w:rPr>
              <w:t>подразделением</w:t>
            </w:r>
            <w:r w:rsidRPr="00DA4FFE">
              <w:rPr>
                <w:rFonts w:ascii="Times New Roman" w:hAnsi="Times New Roman" w:cs="Times New Roman"/>
                <w:sz w:val="24"/>
                <w:szCs w:val="24"/>
              </w:rPr>
              <w:t xml:space="preserve"> Банка России</w:t>
            </w:r>
            <w:r>
              <w:rPr>
                <w:rFonts w:ascii="Times New Roman" w:hAnsi="Times New Roman" w:cs="Times New Roman"/>
                <w:sz w:val="24"/>
                <w:szCs w:val="24"/>
              </w:rPr>
              <w:t xml:space="preserve">, </w:t>
            </w:r>
            <w:r w:rsidRPr="00DA4FFE">
              <w:rPr>
                <w:rFonts w:ascii="Times New Roman" w:hAnsi="Times New Roman" w:cs="Times New Roman"/>
                <w:sz w:val="24"/>
                <w:szCs w:val="24"/>
              </w:rPr>
              <w:t>кредитными организациями</w:t>
            </w:r>
            <w:r w:rsidRPr="00646A1A">
              <w:rPr>
                <w:rFonts w:ascii="Times New Roman" w:hAnsi="Times New Roman" w:cs="Times New Roman"/>
                <w:bCs/>
                <w:sz w:val="24"/>
                <w:szCs w:val="24"/>
              </w:rPr>
              <w:t>.</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F4760"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646A1A" w:rsidRDefault="003D641E" w:rsidP="000F4760">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3D641E" w:rsidRPr="00646A1A" w:rsidRDefault="003D641E" w:rsidP="000F4760">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3D641E" w:rsidRPr="00646A1A" w:rsidRDefault="003D641E" w:rsidP="000F4760">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3D641E" w:rsidRPr="00646A1A" w:rsidRDefault="003D641E" w:rsidP="000F4760">
            <w:pPr>
              <w:jc w:val="center"/>
              <w:rPr>
                <w:rFonts w:ascii="Times New Roman" w:hAnsi="Times New Roman" w:cs="Times New Roman"/>
                <w:sz w:val="24"/>
                <w:szCs w:val="24"/>
              </w:rPr>
            </w:pPr>
          </w:p>
        </w:tc>
        <w:tc>
          <w:tcPr>
            <w:tcW w:w="587" w:type="dxa"/>
            <w:vAlign w:val="center"/>
          </w:tcPr>
          <w:p w:rsidR="003D641E" w:rsidRPr="00646A1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646A1A">
              <w:rPr>
                <w:rFonts w:ascii="Times New Roman" w:hAnsi="Times New Roman" w:cs="Times New Roman"/>
                <w:sz w:val="24"/>
                <w:szCs w:val="24"/>
              </w:rPr>
              <w:t xml:space="preserve">Недостоверность </w:t>
            </w:r>
            <w:r>
              <w:rPr>
                <w:rFonts w:ascii="Times New Roman" w:hAnsi="Times New Roman" w:cs="Times New Roman"/>
                <w:sz w:val="24"/>
                <w:szCs w:val="24"/>
              </w:rPr>
              <w:t xml:space="preserve">значений </w:t>
            </w:r>
            <w:r w:rsidRPr="00646A1A">
              <w:rPr>
                <w:rFonts w:ascii="Times New Roman" w:hAnsi="Times New Roman" w:cs="Times New Roman"/>
                <w:sz w:val="24"/>
                <w:szCs w:val="24"/>
              </w:rPr>
              <w:t>показателей деятельности УФК</w:t>
            </w:r>
            <w:r>
              <w:rPr>
                <w:rFonts w:ascii="Times New Roman" w:hAnsi="Times New Roman" w:cs="Times New Roman"/>
                <w:sz w:val="24"/>
                <w:szCs w:val="24"/>
              </w:rPr>
              <w:t>,</w:t>
            </w:r>
            <w:r w:rsidRPr="00646A1A">
              <w:rPr>
                <w:rFonts w:ascii="Times New Roman" w:hAnsi="Times New Roman" w:cs="Times New Roman"/>
                <w:sz w:val="24"/>
                <w:szCs w:val="24"/>
              </w:rPr>
              <w:t xml:space="preserve"> отраж</w:t>
            </w:r>
            <w:r>
              <w:rPr>
                <w:rFonts w:ascii="Times New Roman" w:hAnsi="Times New Roman" w:cs="Times New Roman"/>
                <w:sz w:val="24"/>
                <w:szCs w:val="24"/>
              </w:rPr>
              <w:t>енных</w:t>
            </w:r>
            <w:r w:rsidRPr="00646A1A">
              <w:rPr>
                <w:rFonts w:ascii="Times New Roman" w:hAnsi="Times New Roman" w:cs="Times New Roman"/>
                <w:sz w:val="24"/>
                <w:szCs w:val="24"/>
              </w:rPr>
              <w:t xml:space="preserve"> в Паспорте территориального органа Федерального казначейства</w:t>
            </w:r>
            <w:r>
              <w:rPr>
                <w:rFonts w:ascii="Times New Roman" w:hAnsi="Times New Roman" w:cs="Times New Roman"/>
                <w:sz w:val="24"/>
                <w:szCs w:val="24"/>
              </w:rPr>
              <w:t xml:space="preserve">, </w:t>
            </w:r>
            <w:r w:rsidRPr="00646A1A">
              <w:rPr>
                <w:rFonts w:ascii="Times New Roman" w:hAnsi="Times New Roman" w:cs="Times New Roman"/>
                <w:sz w:val="24"/>
                <w:szCs w:val="24"/>
              </w:rPr>
              <w:t xml:space="preserve">в части </w:t>
            </w:r>
            <w:r>
              <w:rPr>
                <w:rFonts w:ascii="Times New Roman" w:hAnsi="Times New Roman" w:cs="Times New Roman"/>
                <w:sz w:val="24"/>
                <w:szCs w:val="24"/>
              </w:rPr>
              <w:t xml:space="preserve">касающейся </w:t>
            </w:r>
            <w:r w:rsidRPr="00646A1A">
              <w:rPr>
                <w:rFonts w:ascii="Times New Roman" w:hAnsi="Times New Roman" w:cs="Times New Roman"/>
                <w:sz w:val="24"/>
                <w:szCs w:val="24"/>
              </w:rPr>
              <w:t xml:space="preserve">осуществления </w:t>
            </w:r>
            <w:r w:rsidRPr="00DA4FFE">
              <w:rPr>
                <w:rFonts w:ascii="Times New Roman" w:hAnsi="Times New Roman" w:cs="Times New Roman"/>
                <w:sz w:val="24"/>
                <w:szCs w:val="24"/>
              </w:rPr>
              <w:t xml:space="preserve">электронных расчетов в системе банковских расчетов между УФК и </w:t>
            </w:r>
            <w:r>
              <w:rPr>
                <w:rFonts w:ascii="Times New Roman" w:hAnsi="Times New Roman" w:cs="Times New Roman"/>
                <w:sz w:val="24"/>
                <w:szCs w:val="24"/>
              </w:rPr>
              <w:t>подразделением</w:t>
            </w:r>
            <w:r w:rsidRPr="00DA4FFE">
              <w:rPr>
                <w:rFonts w:ascii="Times New Roman" w:hAnsi="Times New Roman" w:cs="Times New Roman"/>
                <w:sz w:val="24"/>
                <w:szCs w:val="24"/>
              </w:rPr>
              <w:t xml:space="preserve"> Банка России</w:t>
            </w:r>
            <w:r>
              <w:rPr>
                <w:rFonts w:ascii="Times New Roman" w:hAnsi="Times New Roman" w:cs="Times New Roman"/>
                <w:sz w:val="24"/>
                <w:szCs w:val="24"/>
              </w:rPr>
              <w:t xml:space="preserve">, </w:t>
            </w:r>
            <w:r w:rsidRPr="00DA4FFE">
              <w:rPr>
                <w:rFonts w:ascii="Times New Roman" w:hAnsi="Times New Roman" w:cs="Times New Roman"/>
                <w:sz w:val="24"/>
                <w:szCs w:val="24"/>
              </w:rPr>
              <w:t>кредитными организациями</w:t>
            </w:r>
            <w:r>
              <w:rPr>
                <w:rFonts w:ascii="Times New Roman" w:hAnsi="Times New Roman" w:cs="Times New Roman"/>
                <w:sz w:val="24"/>
                <w:szCs w:val="24"/>
              </w:rPr>
              <w:t>.</w:t>
            </w:r>
            <w:r w:rsidRPr="00646A1A">
              <w:rPr>
                <w:rFonts w:ascii="Times New Roman" w:hAnsi="Times New Roman" w:cs="Times New Roman"/>
                <w:sz w:val="24"/>
                <w:szCs w:val="24"/>
              </w:rPr>
              <w:t xml:space="preserve"> </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31"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646A1A" w:rsidRDefault="003D641E" w:rsidP="000F4760">
            <w:pPr>
              <w:jc w:val="center"/>
              <w:rPr>
                <w:rFonts w:ascii="Times New Roman" w:hAnsi="Times New Roman" w:cs="Times New Roman"/>
                <w:sz w:val="24"/>
                <w:szCs w:val="24"/>
              </w:rPr>
            </w:pPr>
          </w:p>
        </w:tc>
        <w:tc>
          <w:tcPr>
            <w:tcW w:w="587" w:type="dxa"/>
            <w:vAlign w:val="center"/>
          </w:tcPr>
          <w:p w:rsidR="003D641E" w:rsidRPr="00646A1A" w:rsidRDefault="003D641E" w:rsidP="000F4760">
            <w:pPr>
              <w:jc w:val="center"/>
              <w:rPr>
                <w:rFonts w:ascii="Times New Roman" w:hAnsi="Times New Roman" w:cs="Times New Roman"/>
                <w:sz w:val="24"/>
                <w:szCs w:val="24"/>
              </w:rPr>
            </w:pPr>
          </w:p>
        </w:tc>
        <w:tc>
          <w:tcPr>
            <w:tcW w:w="7467" w:type="dxa"/>
            <w:vAlign w:val="center"/>
          </w:tcPr>
          <w:p w:rsidR="003D641E" w:rsidRPr="00646A1A" w:rsidRDefault="003D641E" w:rsidP="000F4760">
            <w:pPr>
              <w:widowControl w:val="0"/>
              <w:autoSpaceDE w:val="0"/>
              <w:autoSpaceDN w:val="0"/>
              <w:adjustRightInd w:val="0"/>
              <w:jc w:val="both"/>
              <w:rPr>
                <w:rFonts w:ascii="Times New Roman" w:hAnsi="Times New Roman" w:cs="Times New Roman"/>
                <w:sz w:val="24"/>
                <w:szCs w:val="24"/>
              </w:rPr>
            </w:pPr>
            <w:r w:rsidRPr="00920B3A">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формирования и направления в Федеральное казначейство Консолидированных заявок на перечисление средств с единого счета бюджета на счет УФК </w:t>
            </w:r>
            <w:r>
              <w:rPr>
                <w:rFonts w:ascii="Times New Roman" w:hAnsi="Times New Roman" w:cs="Times New Roman"/>
                <w:sz w:val="24"/>
                <w:szCs w:val="24"/>
              </w:rPr>
              <w:br/>
            </w:r>
            <w:r w:rsidRPr="00DA4FFE">
              <w:rPr>
                <w:rFonts w:ascii="Times New Roman" w:hAnsi="Times New Roman" w:cs="Times New Roman"/>
                <w:sz w:val="24"/>
                <w:szCs w:val="24"/>
              </w:rPr>
              <w:t xml:space="preserve">№ 40101. </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формирования и направления в Федеральное казначейство Консолидированных заявок на перечисление средств со счета Федерального казначейства, открытого на балансовом счете № 40105 «Средства федерального бюджета» </w:t>
            </w:r>
            <w:r>
              <w:rPr>
                <w:rFonts w:ascii="Times New Roman" w:hAnsi="Times New Roman" w:cs="Times New Roman"/>
                <w:sz w:val="24"/>
                <w:szCs w:val="24"/>
              </w:rPr>
              <w:br/>
            </w:r>
            <w:r w:rsidRPr="00DA4FFE">
              <w:rPr>
                <w:rFonts w:ascii="Times New Roman" w:hAnsi="Times New Roman" w:cs="Times New Roman"/>
                <w:sz w:val="24"/>
                <w:szCs w:val="24"/>
              </w:rPr>
              <w:t>(далее – счет № 40105), на счета УФК.</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Merge w:val="restart"/>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7</w:t>
            </w: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Pr="00DA4FFE" w:rsidRDefault="003D641E" w:rsidP="000F4760">
            <w:pPr>
              <w:jc w:val="center"/>
              <w:rPr>
                <w:rFonts w:ascii="Times New Roman" w:hAnsi="Times New Roman" w:cs="Times New Roman"/>
                <w:sz w:val="24"/>
                <w:szCs w:val="24"/>
              </w:rPr>
            </w:pPr>
          </w:p>
          <w:p w:rsidR="003D641E" w:rsidRPr="00DA4FFE" w:rsidRDefault="003D641E" w:rsidP="000F4760">
            <w:pPr>
              <w:jc w:val="center"/>
              <w:rPr>
                <w:rFonts w:ascii="Times New Roman" w:hAnsi="Times New Roman" w:cs="Times New Roman"/>
                <w:sz w:val="24"/>
                <w:szCs w:val="24"/>
              </w:rPr>
            </w:pP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tcPr>
          <w:p w:rsidR="003D641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формирования расчетных документов для проведения кассовых выплат со счетов УФК и обеспечения их передачи в </w:t>
            </w:r>
            <w:r>
              <w:rPr>
                <w:rFonts w:ascii="Times New Roman" w:hAnsi="Times New Roman" w:cs="Times New Roman"/>
                <w:sz w:val="24"/>
                <w:szCs w:val="24"/>
              </w:rPr>
              <w:t>подразделение</w:t>
            </w:r>
            <w:r w:rsidRPr="00DA4FFE">
              <w:rPr>
                <w:rFonts w:ascii="Times New Roman" w:hAnsi="Times New Roman" w:cs="Times New Roman"/>
                <w:sz w:val="24"/>
                <w:szCs w:val="24"/>
              </w:rPr>
              <w:t xml:space="preserve"> Банка России, кредитные организации:</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8F046D">
            <w:pPr>
              <w:jc w:val="center"/>
            </w:pPr>
            <w:r>
              <w:rPr>
                <w:rFonts w:ascii="Times New Roman" w:hAnsi="Times New Roman" w:cs="Times New Roman"/>
                <w:sz w:val="24"/>
                <w:szCs w:val="24"/>
              </w:rPr>
              <w:t>7</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1</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отсутствие приказа о наделении должностных лиц ключами электронной подписи;</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8F046D">
            <w:pPr>
              <w:jc w:val="center"/>
            </w:pPr>
            <w:r>
              <w:rPr>
                <w:rFonts w:ascii="Times New Roman" w:hAnsi="Times New Roman" w:cs="Times New Roman"/>
                <w:sz w:val="24"/>
                <w:szCs w:val="24"/>
              </w:rPr>
              <w:t>7</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отсутствие приказа о назначении ответственных за проведение расчетов через расчетную сеть Банка России;</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8F046D">
            <w:pPr>
              <w:jc w:val="center"/>
            </w:pPr>
            <w:r>
              <w:rPr>
                <w:rFonts w:ascii="Times New Roman" w:hAnsi="Times New Roman" w:cs="Times New Roman"/>
                <w:sz w:val="24"/>
                <w:szCs w:val="24"/>
              </w:rPr>
              <w:t>7</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3</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Pr>
                <w:rFonts w:ascii="Times New Roman" w:hAnsi="Times New Roman" w:cs="Times New Roman"/>
                <w:sz w:val="24"/>
                <w:szCs w:val="24"/>
              </w:rPr>
              <w:t>подразделение</w:t>
            </w:r>
            <w:r w:rsidRPr="00DA4FFE">
              <w:rPr>
                <w:rFonts w:ascii="Times New Roman" w:hAnsi="Times New Roman" w:cs="Times New Roman"/>
                <w:sz w:val="24"/>
                <w:szCs w:val="24"/>
              </w:rPr>
              <w:t xml:space="preserve"> </w:t>
            </w:r>
            <w:r>
              <w:rPr>
                <w:rFonts w:ascii="Times New Roman" w:hAnsi="Times New Roman" w:cs="Times New Roman"/>
                <w:sz w:val="24"/>
                <w:szCs w:val="24"/>
              </w:rPr>
              <w:t>Б</w:t>
            </w:r>
            <w:r w:rsidRPr="00DA4FFE">
              <w:rPr>
                <w:rFonts w:ascii="Times New Roman" w:hAnsi="Times New Roman" w:cs="Times New Roman"/>
                <w:sz w:val="24"/>
                <w:szCs w:val="24"/>
              </w:rPr>
              <w:t>анка России;</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Pr="00DA4FFE" w:rsidRDefault="003D641E" w:rsidP="008F046D">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4</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345598">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требований, установленных Инструкцией об организации и обеспечении безопасности хранения, обработки и </w:t>
            </w:r>
            <w:r w:rsidRPr="00DA4FFE">
              <w:rPr>
                <w:rFonts w:ascii="Times New Roman" w:hAnsi="Times New Roman" w:cs="Times New Roman"/>
                <w:sz w:val="24"/>
                <w:szCs w:val="24"/>
              </w:rPr>
              <w:lastRenderedPageBreak/>
              <w:t>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ФАПСИ от 13</w:t>
            </w:r>
            <w:r>
              <w:rPr>
                <w:rFonts w:ascii="Times New Roman" w:hAnsi="Times New Roman" w:cs="Times New Roman"/>
                <w:sz w:val="24"/>
                <w:szCs w:val="24"/>
              </w:rPr>
              <w:t xml:space="preserve"> июня </w:t>
            </w:r>
            <w:r w:rsidRPr="00DA4FFE">
              <w:rPr>
                <w:rFonts w:ascii="Times New Roman" w:hAnsi="Times New Roman" w:cs="Times New Roman"/>
                <w:sz w:val="24"/>
                <w:szCs w:val="24"/>
              </w:rPr>
              <w:t>2001</w:t>
            </w:r>
            <w:r>
              <w:rPr>
                <w:rFonts w:ascii="Times New Roman" w:hAnsi="Times New Roman" w:cs="Times New Roman"/>
                <w:sz w:val="24"/>
                <w:szCs w:val="24"/>
              </w:rPr>
              <w:t xml:space="preserve"> г. </w:t>
            </w:r>
            <w:r>
              <w:rPr>
                <w:rFonts w:ascii="Times New Roman" w:hAnsi="Times New Roman" w:cs="Times New Roman"/>
                <w:sz w:val="24"/>
                <w:szCs w:val="24"/>
              </w:rPr>
              <w:br/>
            </w:r>
            <w:r w:rsidRPr="00DA4FFE">
              <w:rPr>
                <w:rFonts w:ascii="Times New Roman" w:hAnsi="Times New Roman" w:cs="Times New Roman"/>
                <w:sz w:val="24"/>
                <w:szCs w:val="24"/>
              </w:rPr>
              <w:t>№</w:t>
            </w:r>
            <w:r>
              <w:rPr>
                <w:rFonts w:ascii="Times New Roman" w:hAnsi="Times New Roman" w:cs="Times New Roman"/>
                <w:sz w:val="24"/>
                <w:szCs w:val="24"/>
              </w:rPr>
              <w:t> </w:t>
            </w:r>
            <w:r w:rsidRPr="00DA4FFE">
              <w:rPr>
                <w:rFonts w:ascii="Times New Roman" w:hAnsi="Times New Roman" w:cs="Times New Roman"/>
                <w:sz w:val="24"/>
                <w:szCs w:val="24"/>
              </w:rPr>
              <w:t>152;</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Pr="00DA4FFE" w:rsidRDefault="003D641E" w:rsidP="008F046D">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5</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DA4FFE">
              <w:rPr>
                <w:rFonts w:ascii="Times New Roman" w:hAnsi="Times New Roman" w:cs="Times New Roman"/>
                <w:sz w:val="24"/>
                <w:szCs w:val="24"/>
              </w:rPr>
              <w:t>прочие нарушения по коду 2.</w:t>
            </w:r>
            <w:r>
              <w:rPr>
                <w:rFonts w:ascii="Times New Roman" w:hAnsi="Times New Roman" w:cs="Times New Roman"/>
                <w:sz w:val="24"/>
                <w:szCs w:val="24"/>
              </w:rPr>
              <w:t>7</w:t>
            </w:r>
            <w:r w:rsidRPr="00DA4FFE">
              <w:rPr>
                <w:rFonts w:ascii="Times New Roman" w:hAnsi="Times New Roman" w:cs="Times New Roman"/>
                <w:sz w:val="24"/>
                <w:szCs w:val="24"/>
              </w:rPr>
              <w:t>.</w:t>
            </w:r>
          </w:p>
        </w:tc>
        <w:tc>
          <w:tcPr>
            <w:tcW w:w="1086" w:type="dxa"/>
            <w:vAlign w:val="center"/>
          </w:tcPr>
          <w:p w:rsidR="003D641E" w:rsidRPr="00DA4FFE" w:rsidRDefault="00F22EF6"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DA4FFE" w:rsidRDefault="00F22EF6"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DA4FFE" w:rsidRDefault="00F22EF6"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принятия электронной выписки банка по всем счетам, открытым УФК в </w:t>
            </w:r>
            <w:r>
              <w:rPr>
                <w:rFonts w:ascii="Times New Roman" w:hAnsi="Times New Roman" w:cs="Times New Roman"/>
                <w:sz w:val="24"/>
                <w:szCs w:val="24"/>
              </w:rPr>
              <w:t>подразделении</w:t>
            </w:r>
            <w:r w:rsidRPr="00DA4FFE">
              <w:rPr>
                <w:rFonts w:ascii="Times New Roman" w:hAnsi="Times New Roman" w:cs="Times New Roman"/>
                <w:sz w:val="24"/>
                <w:szCs w:val="24"/>
              </w:rPr>
              <w:t xml:space="preserve"> Банка России, неосуществление контроля за соответствием данных полученной выписки банка проведенным операциям и подтверждения расходной части выписки по всем счетам.</w:t>
            </w:r>
          </w:p>
        </w:tc>
        <w:tc>
          <w:tcPr>
            <w:tcW w:w="1086" w:type="dxa"/>
            <w:vAlign w:val="center"/>
          </w:tcPr>
          <w:p w:rsidR="003D641E" w:rsidRDefault="003D641E" w:rsidP="00B51A60">
            <w:pPr>
              <w:jc w:val="center"/>
            </w:pPr>
            <w:r w:rsidRPr="00B41444">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Неосуществление процедур контроля за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Pr>
                <w:rFonts w:ascii="Times New Roman" w:hAnsi="Times New Roman" w:cs="Times New Roman"/>
                <w:sz w:val="24"/>
                <w:szCs w:val="24"/>
              </w:rPr>
              <w:t xml:space="preserve">подразделении </w:t>
            </w:r>
            <w:r w:rsidRPr="00DA4FFE">
              <w:rPr>
                <w:rFonts w:ascii="Times New Roman" w:hAnsi="Times New Roman" w:cs="Times New Roman"/>
                <w:sz w:val="24"/>
                <w:szCs w:val="24"/>
              </w:rPr>
              <w:t>Банка России.</w:t>
            </w:r>
          </w:p>
        </w:tc>
        <w:tc>
          <w:tcPr>
            <w:tcW w:w="1086" w:type="dxa"/>
            <w:vAlign w:val="center"/>
          </w:tcPr>
          <w:p w:rsidR="003D641E" w:rsidRDefault="003D641E" w:rsidP="00B51A60">
            <w:pPr>
              <w:jc w:val="center"/>
            </w:pPr>
            <w:r w:rsidRPr="00B41444">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Merge w:val="restart"/>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10</w:t>
            </w: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Default="003D641E" w:rsidP="000F4760">
            <w:pPr>
              <w:jc w:val="center"/>
              <w:rPr>
                <w:rFonts w:ascii="Times New Roman" w:hAnsi="Times New Roman" w:cs="Times New Roman"/>
                <w:sz w:val="24"/>
                <w:szCs w:val="24"/>
              </w:rPr>
            </w:pPr>
          </w:p>
          <w:p w:rsidR="003D641E" w:rsidRPr="00DA4FFE" w:rsidRDefault="003D641E" w:rsidP="000F4760">
            <w:pPr>
              <w:jc w:val="center"/>
              <w:rPr>
                <w:rFonts w:ascii="Times New Roman" w:hAnsi="Times New Roman" w:cs="Times New Roman"/>
                <w:sz w:val="24"/>
                <w:szCs w:val="24"/>
              </w:rPr>
            </w:pPr>
          </w:p>
          <w:p w:rsidR="003D641E" w:rsidRPr="00DA4FFE" w:rsidRDefault="003D641E" w:rsidP="000F4760">
            <w:pPr>
              <w:jc w:val="center"/>
              <w:rPr>
                <w:rFonts w:ascii="Times New Roman" w:hAnsi="Times New Roman" w:cs="Times New Roman"/>
                <w:sz w:val="24"/>
                <w:szCs w:val="24"/>
              </w:rPr>
            </w:pPr>
          </w:p>
          <w:p w:rsidR="003D641E" w:rsidRPr="00DA4FFE" w:rsidRDefault="003D641E" w:rsidP="000F4760">
            <w:pPr>
              <w:jc w:val="center"/>
              <w:rPr>
                <w:rFonts w:ascii="Times New Roman" w:hAnsi="Times New Roman" w:cs="Times New Roman"/>
                <w:sz w:val="24"/>
                <w:szCs w:val="24"/>
              </w:rPr>
            </w:pP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lastRenderedPageBreak/>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tcPr>
          <w:p w:rsidR="003D641E" w:rsidRDefault="003D641E" w:rsidP="000F4760">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правил обеспечения денежными средствами получателей средств федерального бюджета, </w:t>
            </w:r>
            <w:r w:rsidRPr="00E90536">
              <w:rPr>
                <w:rFonts w:ascii="Times New Roman" w:hAnsi="Times New Roman" w:cs="Times New Roman"/>
                <w:sz w:val="24"/>
                <w:szCs w:val="24"/>
              </w:rPr>
              <w:t xml:space="preserve">бюджетов ГВФ; </w:t>
            </w:r>
            <w:r w:rsidRPr="00A559F4">
              <w:rPr>
                <w:rFonts w:ascii="Times New Roman" w:hAnsi="Times New Roman" w:cs="Times New Roman"/>
                <w:sz w:val="24"/>
                <w:szCs w:val="24"/>
              </w:rPr>
              <w:t xml:space="preserve">федеральных бюджетных (автономных) учреждений, иных юридических лиц (их обособленных подразделений), не являющихся в соответствии с Бюджетным кодексом Российской Федерации (далее соответственно – БК РФ) участниками бюджетного процесса, средствами обязательного медицинского страхования, поступающими бюджетным (автономным) учреждениям (далее – </w:t>
            </w:r>
            <w:proofErr w:type="spellStart"/>
            <w:r w:rsidRPr="00A559F4">
              <w:rPr>
                <w:rFonts w:ascii="Times New Roman" w:hAnsi="Times New Roman" w:cs="Times New Roman"/>
                <w:sz w:val="24"/>
                <w:szCs w:val="24"/>
              </w:rPr>
              <w:t>неучастники</w:t>
            </w:r>
            <w:proofErr w:type="spellEnd"/>
            <w:r w:rsidRPr="00A559F4">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r w:rsidRPr="00E90536">
              <w:rPr>
                <w:rFonts w:ascii="Times New Roman" w:hAnsi="Times New Roman" w:cs="Times New Roman"/>
                <w:sz w:val="24"/>
                <w:szCs w:val="24"/>
              </w:rPr>
              <w:t xml:space="preserve"> лицевые счета которым открыты в УФК:</w:t>
            </w:r>
          </w:p>
        </w:tc>
        <w:tc>
          <w:tcPr>
            <w:tcW w:w="1086" w:type="dxa"/>
            <w:vAlign w:val="center"/>
          </w:tcPr>
          <w:p w:rsidR="003D641E" w:rsidRDefault="003D641E" w:rsidP="00B51A60">
            <w:pPr>
              <w:jc w:val="center"/>
            </w:pPr>
            <w:r w:rsidRPr="00B41444">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1</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порядка работы по получению денежных чековых книжек, расчетных (дебетовых) карт (далее - карты) в учреждении банка</w:t>
            </w:r>
            <w:r>
              <w:rPr>
                <w:rFonts w:ascii="Times New Roman" w:hAnsi="Times New Roman" w:cs="Times New Roman"/>
                <w:sz w:val="24"/>
                <w:szCs w:val="24"/>
              </w:rPr>
              <w:t>,</w:t>
            </w:r>
            <w:r w:rsidRPr="00DA4FFE">
              <w:rPr>
                <w:rFonts w:ascii="Times New Roman" w:hAnsi="Times New Roman" w:cs="Times New Roman"/>
                <w:sz w:val="24"/>
                <w:szCs w:val="24"/>
              </w:rPr>
              <w:t xml:space="preserve"> их учету и выдаче клиентам;</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345598">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правил заполнения Заявок на получение </w:t>
            </w:r>
            <w:r>
              <w:rPr>
                <w:rFonts w:ascii="Times New Roman" w:hAnsi="Times New Roman" w:cs="Times New Roman"/>
                <w:sz w:val="24"/>
                <w:szCs w:val="24"/>
              </w:rPr>
              <w:t>наличных денег</w:t>
            </w:r>
            <w:r w:rsidRPr="00DA4FFE">
              <w:rPr>
                <w:rFonts w:ascii="Times New Roman" w:hAnsi="Times New Roman" w:cs="Times New Roman"/>
                <w:sz w:val="24"/>
                <w:szCs w:val="24"/>
              </w:rPr>
              <w:t xml:space="preserve"> (ф.</w:t>
            </w:r>
            <w:r>
              <w:rPr>
                <w:rFonts w:ascii="Times New Roman" w:hAnsi="Times New Roman" w:cs="Times New Roman"/>
                <w:sz w:val="24"/>
                <w:szCs w:val="24"/>
              </w:rPr>
              <w:t> </w:t>
            </w:r>
            <w:r w:rsidRPr="00DA4FFE">
              <w:rPr>
                <w:rFonts w:ascii="Times New Roman" w:hAnsi="Times New Roman" w:cs="Times New Roman"/>
                <w:sz w:val="24"/>
                <w:szCs w:val="24"/>
              </w:rPr>
              <w:t xml:space="preserve">0531802), </w:t>
            </w:r>
            <w:hyperlink r:id="rId11" w:history="1">
              <w:r w:rsidRPr="00DA4FFE">
                <w:rPr>
                  <w:rFonts w:ascii="Times New Roman" w:hAnsi="Times New Roman" w:cs="Times New Roman"/>
                  <w:sz w:val="24"/>
                  <w:szCs w:val="24"/>
                </w:rPr>
                <w:t>Заявок</w:t>
              </w:r>
            </w:hyperlink>
            <w:r w:rsidRPr="00DA4FFE">
              <w:rPr>
                <w:rFonts w:ascii="Times New Roman" w:hAnsi="Times New Roman" w:cs="Times New Roman"/>
                <w:sz w:val="24"/>
                <w:szCs w:val="24"/>
              </w:rPr>
              <w:t xml:space="preserve"> на получение денежных средств, перечисляемых на карту (ф.0531844);</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3</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345598">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порядка формирования Справки (ф.</w:t>
            </w:r>
            <w:r>
              <w:rPr>
                <w:rFonts w:ascii="Times New Roman" w:hAnsi="Times New Roman" w:cs="Times New Roman"/>
                <w:sz w:val="24"/>
                <w:szCs w:val="24"/>
              </w:rPr>
              <w:t> </w:t>
            </w:r>
            <w:r w:rsidRPr="00DA4FFE">
              <w:rPr>
                <w:rFonts w:ascii="Times New Roman" w:hAnsi="Times New Roman" w:cs="Times New Roman"/>
                <w:sz w:val="24"/>
                <w:szCs w:val="24"/>
              </w:rPr>
              <w:t xml:space="preserve">0504833) и перечисления средств на счет, открытый </w:t>
            </w:r>
            <w:r>
              <w:rPr>
                <w:rFonts w:ascii="Times New Roman" w:hAnsi="Times New Roman" w:cs="Times New Roman"/>
                <w:sz w:val="24"/>
                <w:szCs w:val="24"/>
              </w:rPr>
              <w:t xml:space="preserve">УФК </w:t>
            </w:r>
            <w:r w:rsidRPr="00DA4FFE">
              <w:rPr>
                <w:rFonts w:ascii="Times New Roman" w:hAnsi="Times New Roman" w:cs="Times New Roman"/>
                <w:sz w:val="24"/>
                <w:szCs w:val="24"/>
              </w:rPr>
              <w:t xml:space="preserve">на балансовом счете </w:t>
            </w:r>
            <w:r>
              <w:rPr>
                <w:rFonts w:ascii="Times New Roman" w:hAnsi="Times New Roman" w:cs="Times New Roman"/>
                <w:sz w:val="24"/>
                <w:szCs w:val="24"/>
              </w:rPr>
              <w:br/>
            </w:r>
            <w:r w:rsidRPr="00DA4FFE">
              <w:rPr>
                <w:rFonts w:ascii="Times New Roman" w:hAnsi="Times New Roman" w:cs="Times New Roman"/>
                <w:sz w:val="24"/>
                <w:szCs w:val="24"/>
              </w:rPr>
              <w:t>№ 40116 «Средства для выплаты наличных денег и осуществления расчетов по отдельным операциям» (далее – счет № 40116);</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4</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правил обеспечения денежными средствами уполномоченных подразделений;</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Merge/>
            <w:vAlign w:val="center"/>
          </w:tcPr>
          <w:p w:rsidR="003D641E" w:rsidRPr="00DA4FFE" w:rsidRDefault="003D641E" w:rsidP="008F046D">
            <w:pPr>
              <w:jc w:val="center"/>
              <w:rPr>
                <w:rFonts w:ascii="Times New Roman" w:hAnsi="Times New Roman" w:cs="Times New Roman"/>
                <w:sz w:val="24"/>
                <w:szCs w:val="24"/>
              </w:rPr>
            </w:pP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8F046D">
            <w:pPr>
              <w:jc w:val="center"/>
              <w:rPr>
                <w:rFonts w:ascii="Times New Roman" w:hAnsi="Times New Roman" w:cs="Times New Roman"/>
                <w:sz w:val="24"/>
                <w:szCs w:val="24"/>
              </w:rPr>
            </w:pPr>
            <w:r w:rsidRPr="00DA4FFE">
              <w:rPr>
                <w:rFonts w:ascii="Times New Roman" w:hAnsi="Times New Roman" w:cs="Times New Roman"/>
                <w:sz w:val="24"/>
                <w:szCs w:val="24"/>
              </w:rPr>
              <w:t>5</w:t>
            </w:r>
          </w:p>
        </w:tc>
        <w:tc>
          <w:tcPr>
            <w:tcW w:w="587" w:type="dxa"/>
            <w:vAlign w:val="center"/>
          </w:tcPr>
          <w:p w:rsidR="003D641E" w:rsidRPr="00DA4FFE" w:rsidRDefault="003D641E" w:rsidP="008F046D">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правил перечисления денежных средств с соответствующих счетов № 40116 на соответствующие счета УФК;</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Merge/>
            <w:vAlign w:val="center"/>
          </w:tcPr>
          <w:p w:rsidR="003D641E" w:rsidRPr="00DA4FFE" w:rsidRDefault="003D641E" w:rsidP="005F1D3F">
            <w:pPr>
              <w:jc w:val="center"/>
              <w:rPr>
                <w:rFonts w:ascii="Times New Roman" w:hAnsi="Times New Roman" w:cs="Times New Roman"/>
                <w:sz w:val="24"/>
                <w:szCs w:val="24"/>
              </w:rPr>
            </w:pP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6</w:t>
            </w:r>
          </w:p>
        </w:tc>
        <w:tc>
          <w:tcPr>
            <w:tcW w:w="587" w:type="dxa"/>
            <w:vAlign w:val="center"/>
          </w:tcPr>
          <w:p w:rsidR="003D641E" w:rsidRPr="00DA4FFE" w:rsidRDefault="003D641E" w:rsidP="005F1D3F">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отсутствие в Договоре банковского счета, заключенном между УФК и кредитной организацией, положений, предусматривающих ограничение расчетов по операциям, совершаемых с использованием банковских карт, не более 100 тысяч рублей;</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5F1D3F">
            <w:pPr>
              <w:jc w:val="center"/>
              <w:rPr>
                <w:rFonts w:ascii="Times New Roman" w:hAnsi="Times New Roman" w:cs="Times New Roman"/>
                <w:sz w:val="24"/>
                <w:szCs w:val="24"/>
              </w:rPr>
            </w:pP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7</w:t>
            </w:r>
          </w:p>
        </w:tc>
        <w:tc>
          <w:tcPr>
            <w:tcW w:w="587" w:type="dxa"/>
            <w:vAlign w:val="center"/>
          </w:tcPr>
          <w:p w:rsidR="003D641E" w:rsidRPr="00DA4FFE" w:rsidRDefault="003D641E" w:rsidP="005F1D3F">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порядка формирования Реестра на выпуск карт и направления его в кредитную организацию;</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5F1D3F">
            <w:pPr>
              <w:jc w:val="center"/>
              <w:rPr>
                <w:rFonts w:ascii="Times New Roman" w:hAnsi="Times New Roman" w:cs="Times New Roman"/>
                <w:sz w:val="24"/>
                <w:szCs w:val="24"/>
              </w:rPr>
            </w:pP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8</w:t>
            </w:r>
          </w:p>
        </w:tc>
        <w:tc>
          <w:tcPr>
            <w:tcW w:w="587" w:type="dxa"/>
            <w:vAlign w:val="center"/>
          </w:tcPr>
          <w:p w:rsidR="003D641E" w:rsidRPr="00DA4FFE" w:rsidRDefault="003D641E" w:rsidP="005F1D3F">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порядка формирования Журнала регистрации карт;</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0F4760" w:rsidRDefault="00E81A26" w:rsidP="00E81A26">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5F1D3F">
            <w:pPr>
              <w:jc w:val="center"/>
              <w:rPr>
                <w:rFonts w:ascii="Times New Roman" w:hAnsi="Times New Roman" w:cs="Times New Roman"/>
                <w:sz w:val="24"/>
                <w:szCs w:val="24"/>
              </w:rPr>
            </w:pP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9</w:t>
            </w:r>
          </w:p>
        </w:tc>
        <w:tc>
          <w:tcPr>
            <w:tcW w:w="587" w:type="dxa"/>
            <w:vAlign w:val="center"/>
          </w:tcPr>
          <w:p w:rsidR="003D641E" w:rsidRPr="00DA4FFE" w:rsidRDefault="003D641E" w:rsidP="005F1D3F">
            <w:pPr>
              <w:jc w:val="center"/>
              <w:rPr>
                <w:rFonts w:ascii="Times New Roman" w:hAnsi="Times New Roman" w:cs="Times New Roman"/>
                <w:sz w:val="24"/>
                <w:szCs w:val="24"/>
              </w:rPr>
            </w:pPr>
          </w:p>
        </w:tc>
        <w:tc>
          <w:tcPr>
            <w:tcW w:w="7467" w:type="dxa"/>
            <w:vAlign w:val="center"/>
          </w:tcPr>
          <w:p w:rsidR="003D641E" w:rsidRPr="00DA4FFE" w:rsidRDefault="003D641E" w:rsidP="00DA4FFE">
            <w:pPr>
              <w:jc w:val="both"/>
              <w:rPr>
                <w:rFonts w:ascii="Times New Roman" w:hAnsi="Times New Roman" w:cs="Times New Roman"/>
                <w:sz w:val="24"/>
                <w:szCs w:val="24"/>
              </w:rPr>
            </w:pPr>
            <w:r w:rsidRPr="00DA4FFE">
              <w:rPr>
                <w:rFonts w:ascii="Times New Roman" w:hAnsi="Times New Roman" w:cs="Times New Roman"/>
                <w:sz w:val="24"/>
                <w:szCs w:val="24"/>
              </w:rPr>
              <w:t>несоблюдение порядка формирования и несвоевременное предоставление клиентам информации об операциях, совершаемых с использованием карт;</w:t>
            </w:r>
          </w:p>
        </w:tc>
        <w:tc>
          <w:tcPr>
            <w:tcW w:w="1086" w:type="dxa"/>
            <w:vAlign w:val="center"/>
          </w:tcPr>
          <w:p w:rsidR="003D641E" w:rsidRPr="00DA4FFE" w:rsidRDefault="00E81A26"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DA4FFE" w:rsidRDefault="003D641E" w:rsidP="005F1D3F">
            <w:pPr>
              <w:jc w:val="center"/>
              <w:rPr>
                <w:rFonts w:ascii="Times New Roman" w:hAnsi="Times New Roman" w:cs="Times New Roman"/>
                <w:sz w:val="24"/>
                <w:szCs w:val="24"/>
              </w:rPr>
            </w:pP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pPr>
              <w:jc w:val="center"/>
            </w:pPr>
            <w:r w:rsidRPr="002C5E32">
              <w:rPr>
                <w:rFonts w:ascii="Times New Roman" w:hAnsi="Times New Roman" w:cs="Times New Roman"/>
                <w:sz w:val="24"/>
                <w:szCs w:val="24"/>
              </w:rPr>
              <w:t>10</w:t>
            </w:r>
          </w:p>
        </w:tc>
        <w:tc>
          <w:tcPr>
            <w:tcW w:w="631" w:type="dxa"/>
            <w:vAlign w:val="center"/>
          </w:tcPr>
          <w:p w:rsidR="003D641E" w:rsidRPr="00DA4FFE" w:rsidRDefault="003D641E" w:rsidP="005F1D3F">
            <w:pPr>
              <w:jc w:val="center"/>
              <w:rPr>
                <w:rFonts w:ascii="Times New Roman" w:hAnsi="Times New Roman" w:cs="Times New Roman"/>
                <w:sz w:val="24"/>
                <w:szCs w:val="24"/>
              </w:rPr>
            </w:pPr>
            <w:r w:rsidRPr="00DA4FFE">
              <w:rPr>
                <w:rFonts w:ascii="Times New Roman" w:hAnsi="Times New Roman" w:cs="Times New Roman"/>
                <w:sz w:val="24"/>
                <w:szCs w:val="24"/>
              </w:rPr>
              <w:t>10</w:t>
            </w:r>
          </w:p>
        </w:tc>
        <w:tc>
          <w:tcPr>
            <w:tcW w:w="587" w:type="dxa"/>
            <w:vAlign w:val="center"/>
          </w:tcPr>
          <w:p w:rsidR="003D641E" w:rsidRPr="00DA4FFE" w:rsidRDefault="003D641E" w:rsidP="005F1D3F">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DA4FFE">
              <w:rPr>
                <w:rFonts w:ascii="Times New Roman" w:hAnsi="Times New Roman" w:cs="Times New Roman"/>
                <w:sz w:val="24"/>
                <w:szCs w:val="24"/>
              </w:rPr>
              <w:t>прочие нарушения по коду 2.</w:t>
            </w:r>
            <w:r>
              <w:rPr>
                <w:rFonts w:ascii="Times New Roman" w:hAnsi="Times New Roman" w:cs="Times New Roman"/>
                <w:sz w:val="24"/>
                <w:szCs w:val="24"/>
              </w:rPr>
              <w:t>10</w:t>
            </w:r>
            <w:r w:rsidRPr="00DA4FFE">
              <w:rPr>
                <w:rFonts w:ascii="Times New Roman" w:hAnsi="Times New Roman" w:cs="Times New Roman"/>
                <w:sz w:val="24"/>
                <w:szCs w:val="24"/>
              </w:rPr>
              <w:t>.</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и  сроков списания остатка неиспользованных в течение дня средств федерального бюджета со счета, открытого УФК на балансовом счете </w:t>
            </w:r>
            <w:r w:rsidRPr="00DA4FFE">
              <w:rPr>
                <w:rFonts w:ascii="Times New Roman" w:hAnsi="Times New Roman" w:cs="Times New Roman"/>
                <w:sz w:val="24"/>
                <w:szCs w:val="24"/>
              </w:rPr>
              <w:br/>
              <w:t xml:space="preserve">№ 40105 «Средства федерального бюджета», на счет, открытый Федеральному казначейству на балансовом счете № 40105 (исключительно для УФК по Чеченской </w:t>
            </w:r>
            <w:r>
              <w:rPr>
                <w:rFonts w:ascii="Times New Roman" w:hAnsi="Times New Roman" w:cs="Times New Roman"/>
                <w:sz w:val="24"/>
                <w:szCs w:val="24"/>
              </w:rPr>
              <w:t>Р</w:t>
            </w:r>
            <w:r w:rsidRPr="00DA4FFE">
              <w:rPr>
                <w:rFonts w:ascii="Times New Roman" w:hAnsi="Times New Roman" w:cs="Times New Roman"/>
                <w:sz w:val="24"/>
                <w:szCs w:val="24"/>
              </w:rPr>
              <w:t xml:space="preserve">еспублике, УФК по </w:t>
            </w:r>
            <w:r w:rsidRPr="00DA4FFE">
              <w:rPr>
                <w:rFonts w:ascii="Times New Roman" w:hAnsi="Times New Roman" w:cs="Times New Roman"/>
                <w:sz w:val="24"/>
                <w:szCs w:val="24"/>
              </w:rPr>
              <w:lastRenderedPageBreak/>
              <w:t xml:space="preserve">Республике Дагестан и УФК по Республике Ингушетия). </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Несоблюдение установленного порядка и сроков списания остатка средств со счетов, открытых УФК на балансовых счетах № 40302 «Средства, поступающие во временное распоряжение» (далее – счет № 40302), № 40501 «Счета организаций находящихся в федеральной собственности. Финансовые организации» (далее – счет № 40501), на счет, открытый Федеральному казначейству на балансовом счете </w:t>
            </w:r>
            <w:r>
              <w:rPr>
                <w:rFonts w:ascii="Times New Roman" w:hAnsi="Times New Roman" w:cs="Times New Roman"/>
                <w:sz w:val="24"/>
                <w:szCs w:val="24"/>
              </w:rPr>
              <w:br/>
            </w:r>
            <w:r w:rsidRPr="00DA4FFE">
              <w:rPr>
                <w:rFonts w:ascii="Times New Roman" w:hAnsi="Times New Roman" w:cs="Times New Roman"/>
                <w:sz w:val="24"/>
                <w:szCs w:val="24"/>
              </w:rPr>
              <w:t>№ 40105.</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Факты использования текущим операционным днем средств, поступивших на счета, открытые УФК на балансовых счетах </w:t>
            </w:r>
            <w:r>
              <w:rPr>
                <w:rFonts w:ascii="Times New Roman" w:hAnsi="Times New Roman" w:cs="Times New Roman"/>
                <w:sz w:val="24"/>
                <w:szCs w:val="24"/>
              </w:rPr>
              <w:br/>
            </w:r>
            <w:r w:rsidRPr="00DA4FFE">
              <w:rPr>
                <w:rFonts w:ascii="Times New Roman" w:hAnsi="Times New Roman" w:cs="Times New Roman"/>
                <w:sz w:val="24"/>
                <w:szCs w:val="24"/>
              </w:rPr>
              <w:t>№№ 40101, 40105 в соответствии с Консолидированной заявкой для осуществления кассовых выплат следующего операционного дня.</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Несоответствие суммы, указанной в Консолидированной заявке, сумме платежных документов, представленных получателями бюджетных средств.</w:t>
            </w:r>
          </w:p>
        </w:tc>
        <w:tc>
          <w:tcPr>
            <w:tcW w:w="1086"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Pr="00DA4FF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Нарушение</w:t>
            </w:r>
            <w:r>
              <w:rPr>
                <w:rFonts w:ascii="Times New Roman" w:hAnsi="Times New Roman" w:cs="Times New Roman"/>
                <w:sz w:val="24"/>
                <w:szCs w:val="24"/>
              </w:rPr>
              <w:t xml:space="preserve">, допущенные </w:t>
            </w:r>
            <w:r w:rsidRPr="00DA4FFE">
              <w:rPr>
                <w:rFonts w:ascii="Times New Roman" w:hAnsi="Times New Roman" w:cs="Times New Roman"/>
                <w:sz w:val="24"/>
                <w:szCs w:val="24"/>
              </w:rPr>
              <w:t>при осуществлении работы по комплектованию, хранению, учету и использованию архивных документов, образовавшихся в ходе деятельности структурного подразделения.</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3D641E" w:rsidRPr="00DA4FF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2</w:t>
            </w:r>
          </w:p>
        </w:tc>
        <w:tc>
          <w:tcPr>
            <w:tcW w:w="634" w:type="dxa"/>
            <w:vAlign w:val="center"/>
          </w:tcPr>
          <w:p w:rsidR="003D641E" w:rsidRDefault="003D641E" w:rsidP="000F4760">
            <w:pPr>
              <w:jc w:val="center"/>
              <w:rPr>
                <w:rFonts w:ascii="Times New Roman" w:hAnsi="Times New Roman" w:cs="Times New Roman"/>
                <w:sz w:val="24"/>
                <w:szCs w:val="24"/>
              </w:rPr>
            </w:pPr>
            <w:r w:rsidRPr="00DA4FFE">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3D641E" w:rsidRPr="00DA4FFE" w:rsidRDefault="003D641E" w:rsidP="000F4760">
            <w:pPr>
              <w:jc w:val="center"/>
              <w:rPr>
                <w:rFonts w:ascii="Times New Roman" w:hAnsi="Times New Roman" w:cs="Times New Roman"/>
                <w:sz w:val="24"/>
                <w:szCs w:val="24"/>
              </w:rPr>
            </w:pPr>
          </w:p>
        </w:tc>
        <w:tc>
          <w:tcPr>
            <w:tcW w:w="587" w:type="dxa"/>
            <w:vAlign w:val="center"/>
          </w:tcPr>
          <w:p w:rsidR="003D641E" w:rsidRPr="00DA4FFE"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DA4FFE">
              <w:rPr>
                <w:rFonts w:ascii="Times New Roman" w:hAnsi="Times New Roman" w:cs="Times New Roman"/>
                <w:sz w:val="24"/>
                <w:szCs w:val="24"/>
              </w:rPr>
              <w:t xml:space="preserve">Другие нарушения по разделу </w:t>
            </w:r>
            <w:r w:rsidRPr="00DA4FFE">
              <w:rPr>
                <w:rFonts w:ascii="Times New Roman" w:hAnsi="Times New Roman" w:cs="Times New Roman"/>
                <w:sz w:val="24"/>
                <w:szCs w:val="24"/>
                <w:lang w:val="en-US"/>
              </w:rPr>
              <w:t>II</w:t>
            </w:r>
            <w:r>
              <w:rPr>
                <w:rFonts w:ascii="Times New Roman" w:hAnsi="Times New Roman" w:cs="Times New Roman"/>
                <w:sz w:val="24"/>
                <w:szCs w:val="24"/>
              </w:rPr>
              <w:t> </w:t>
            </w:r>
            <w:r w:rsidRPr="00DA4FFE">
              <w:rPr>
                <w:rFonts w:ascii="Times New Roman" w:hAnsi="Times New Roman" w:cs="Times New Roman"/>
                <w:sz w:val="24"/>
                <w:szCs w:val="24"/>
              </w:rPr>
              <w:t xml:space="preserve">«Организация и осуществление электронных расчетов в системе банковских расчетов между УФК и </w:t>
            </w:r>
            <w:r>
              <w:rPr>
                <w:rFonts w:ascii="Times New Roman" w:hAnsi="Times New Roman" w:cs="Times New Roman"/>
                <w:sz w:val="24"/>
                <w:szCs w:val="24"/>
              </w:rPr>
              <w:t xml:space="preserve">подразделением </w:t>
            </w:r>
            <w:r w:rsidRPr="00DA4FFE">
              <w:rPr>
                <w:rFonts w:ascii="Times New Roman" w:hAnsi="Times New Roman" w:cs="Times New Roman"/>
                <w:sz w:val="24"/>
                <w:szCs w:val="24"/>
              </w:rPr>
              <w:t>Банка России</w:t>
            </w:r>
            <w:r>
              <w:rPr>
                <w:rFonts w:ascii="Times New Roman" w:hAnsi="Times New Roman" w:cs="Times New Roman"/>
                <w:sz w:val="24"/>
                <w:szCs w:val="24"/>
              </w:rPr>
              <w:t xml:space="preserve">, </w:t>
            </w:r>
            <w:r w:rsidRPr="00DA4FFE">
              <w:rPr>
                <w:rFonts w:ascii="Times New Roman" w:hAnsi="Times New Roman" w:cs="Times New Roman"/>
                <w:sz w:val="24"/>
                <w:szCs w:val="24"/>
              </w:rPr>
              <w:t>кредитными организациями»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3D641E" w:rsidRPr="000F4760" w:rsidRDefault="003D641E" w:rsidP="00B51A60">
            <w:pPr>
              <w:jc w:val="center"/>
              <w:rPr>
                <w:rFonts w:ascii="Times New Roman" w:hAnsi="Times New Roman" w:cs="Times New Roman"/>
                <w:sz w:val="24"/>
                <w:szCs w:val="24"/>
              </w:rPr>
            </w:pPr>
            <w:r w:rsidRPr="000F4760">
              <w:rPr>
                <w:rFonts w:ascii="Times New Roman" w:hAnsi="Times New Roman" w:cs="Times New Roman"/>
                <w:sz w:val="24"/>
                <w:szCs w:val="24"/>
              </w:rPr>
              <w:t>Х</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646A1A"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9E1FC0">
        <w:tc>
          <w:tcPr>
            <w:tcW w:w="13858" w:type="dxa"/>
            <w:gridSpan w:val="9"/>
            <w:vAlign w:val="center"/>
          </w:tcPr>
          <w:p w:rsidR="003D641E" w:rsidRDefault="003D641E" w:rsidP="00930FC3">
            <w:pPr>
              <w:jc w:val="center"/>
              <w:rPr>
                <w:rFonts w:ascii="Times New Roman" w:hAnsi="Times New Roman" w:cs="Times New Roman"/>
                <w:b/>
                <w:bCs/>
                <w:sz w:val="24"/>
                <w:szCs w:val="24"/>
              </w:rPr>
            </w:pPr>
            <w:r>
              <w:rPr>
                <w:rFonts w:ascii="Times New Roman" w:hAnsi="Times New Roman"/>
                <w:b/>
                <w:bCs/>
                <w:sz w:val="24"/>
                <w:szCs w:val="24"/>
                <w:lang w:val="en-US"/>
              </w:rPr>
              <w:t>III</w:t>
            </w:r>
            <w:r w:rsidRPr="00A559F4">
              <w:rPr>
                <w:rFonts w:ascii="Times New Roman" w:hAnsi="Times New Roman"/>
                <w:b/>
                <w:bCs/>
                <w:sz w:val="24"/>
                <w:szCs w:val="24"/>
              </w:rPr>
              <w:t>.</w:t>
            </w:r>
            <w:r>
              <w:rPr>
                <w:rFonts w:ascii="Times New Roman" w:hAnsi="Times New Roman"/>
                <w:b/>
                <w:bCs/>
                <w:sz w:val="24"/>
                <w:szCs w:val="24"/>
                <w:lang w:val="en-US"/>
              </w:rPr>
              <w:t> </w:t>
            </w:r>
            <w:r w:rsidRPr="00A559F4">
              <w:rPr>
                <w:rFonts w:ascii="Times New Roman" w:hAnsi="Times New Roman"/>
                <w:b/>
                <w:sz w:val="24"/>
                <w:szCs w:val="24"/>
              </w:rPr>
              <w:t xml:space="preserve">Осуществление и учет операций со средствами федерального бюджета, дополнительного бюджетного финансирования, бюджета Союзного государства, </w:t>
            </w:r>
            <w:r>
              <w:rPr>
                <w:rFonts w:ascii="Times New Roman" w:hAnsi="Times New Roman"/>
                <w:b/>
                <w:sz w:val="24"/>
                <w:szCs w:val="24"/>
              </w:rPr>
              <w:t xml:space="preserve">средствами </w:t>
            </w:r>
            <w:proofErr w:type="spellStart"/>
            <w:r w:rsidRPr="00A559F4">
              <w:rPr>
                <w:rFonts w:ascii="Times New Roman" w:hAnsi="Times New Roman"/>
                <w:b/>
                <w:sz w:val="24"/>
                <w:szCs w:val="24"/>
              </w:rPr>
              <w:t>неучастников</w:t>
            </w:r>
            <w:proofErr w:type="spellEnd"/>
            <w:r w:rsidRPr="00A559F4">
              <w:rPr>
                <w:rFonts w:ascii="Times New Roman" w:hAnsi="Times New Roman"/>
                <w:b/>
                <w:sz w:val="24"/>
                <w:szCs w:val="24"/>
              </w:rPr>
              <w:t xml:space="preserve"> бюджетного процесса</w:t>
            </w:r>
          </w:p>
        </w:tc>
      </w:tr>
      <w:tr w:rsidR="003D641E" w:rsidTr="00B51A60">
        <w:tc>
          <w:tcPr>
            <w:tcW w:w="648" w:type="dxa"/>
            <w:vMerge w:val="restart"/>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w:t>
            </w:r>
            <w:r>
              <w:rPr>
                <w:rFonts w:ascii="Times New Roman" w:hAnsi="Times New Roman" w:cs="Times New Roman"/>
                <w:sz w:val="24"/>
                <w:szCs w:val="24"/>
              </w:rPr>
              <w:t xml:space="preserve">УФК функции по </w:t>
            </w:r>
            <w:r>
              <w:rPr>
                <w:rFonts w:ascii="Times New Roman" w:hAnsi="Times New Roman" w:cs="Times New Roman"/>
                <w:sz w:val="24"/>
                <w:szCs w:val="24"/>
              </w:rPr>
              <w:lastRenderedPageBreak/>
              <w:t>осуществлению и учету операций со средствами федерального бюджета, дополнительного бюджетного финансирования</w:t>
            </w:r>
            <w:r w:rsidRPr="00E90536">
              <w:rPr>
                <w:rFonts w:ascii="Times New Roman" w:hAnsi="Times New Roman" w:cs="Times New Roman"/>
                <w:sz w:val="24"/>
                <w:szCs w:val="24"/>
              </w:rPr>
              <w:t xml:space="preserve">,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бюджета Союзного государства, </w:t>
            </w:r>
            <w:r>
              <w:rPr>
                <w:rFonts w:ascii="Times New Roman" w:hAnsi="Times New Roman" w:cs="Times New Roman"/>
                <w:sz w:val="24"/>
                <w:szCs w:val="24"/>
              </w:rPr>
              <w:t xml:space="preserve">на осуществление оперативно-розыскных мероприятий, </w:t>
            </w:r>
            <w:proofErr w:type="spellStart"/>
            <w:r w:rsidRPr="00930FC3">
              <w:rPr>
                <w:rFonts w:ascii="Times New Roman" w:hAnsi="Times New Roman" w:cs="Times New Roman"/>
                <w:sz w:val="24"/>
                <w:szCs w:val="24"/>
              </w:rPr>
              <w:t>н</w:t>
            </w:r>
            <w:r w:rsidRPr="00E90536">
              <w:rPr>
                <w:rFonts w:ascii="Times New Roman" w:hAnsi="Times New Roman" w:cs="Times New Roman"/>
                <w:sz w:val="24"/>
                <w:szCs w:val="24"/>
              </w:rPr>
              <w:t>еучастник</w:t>
            </w:r>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r w:rsidRPr="00E90536">
              <w:rPr>
                <w:rFonts w:ascii="Times New Roman" w:hAnsi="Times New Roman" w:cs="Times New Roman"/>
                <w:sz w:val="24"/>
                <w:szCs w:val="24"/>
              </w:rPr>
              <w:t>бюджетного процесса, на соответствующих лицевых счетах, открытых в УФК</w:t>
            </w:r>
            <w:r w:rsidRPr="002E7974">
              <w:rPr>
                <w:rFonts w:ascii="Times New Roman" w:hAnsi="Times New Roman" w:cs="Times New Roman"/>
                <w:sz w:val="24"/>
                <w:szCs w:val="24"/>
              </w:rPr>
              <w:t>:</w:t>
            </w:r>
          </w:p>
        </w:tc>
        <w:tc>
          <w:tcPr>
            <w:tcW w:w="1086" w:type="dxa"/>
            <w:vAlign w:val="center"/>
          </w:tcPr>
          <w:p w:rsidR="003D641E" w:rsidRDefault="003D641E" w:rsidP="00B51A60">
            <w:pPr>
              <w:jc w:val="center"/>
            </w:pPr>
            <w:r w:rsidRPr="00666649">
              <w:rPr>
                <w:rFonts w:ascii="Times New Roman" w:hAnsi="Times New Roman" w:cs="Times New Roman"/>
                <w:sz w:val="24"/>
                <w:szCs w:val="24"/>
              </w:rPr>
              <w:lastRenderedPageBreak/>
              <w:t>–</w:t>
            </w:r>
          </w:p>
        </w:tc>
        <w:tc>
          <w:tcPr>
            <w:tcW w:w="1087" w:type="dxa"/>
            <w:vAlign w:val="center"/>
          </w:tcPr>
          <w:p w:rsidR="003D641E" w:rsidRDefault="003D641E" w:rsidP="00B51A60">
            <w:pPr>
              <w:jc w:val="center"/>
            </w:pPr>
            <w:r w:rsidRPr="00666649">
              <w:rPr>
                <w:rFonts w:ascii="Times New Roman" w:hAnsi="Times New Roman" w:cs="Times New Roman"/>
                <w:sz w:val="24"/>
                <w:szCs w:val="24"/>
              </w:rPr>
              <w:t>–</w:t>
            </w:r>
          </w:p>
        </w:tc>
        <w:tc>
          <w:tcPr>
            <w:tcW w:w="1087" w:type="dxa"/>
            <w:vAlign w:val="center"/>
          </w:tcPr>
          <w:p w:rsidR="003D641E" w:rsidRDefault="003D641E" w:rsidP="00B51A60">
            <w:pPr>
              <w:jc w:val="center"/>
            </w:pPr>
            <w:r w:rsidRPr="00666649">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D30C6E">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3D641E" w:rsidRDefault="003D641E" w:rsidP="003D641E">
            <w:pPr>
              <w:jc w:val="center"/>
            </w:pPr>
            <w:r w:rsidRPr="002F7B81">
              <w:rPr>
                <w:rFonts w:ascii="Times New Roman" w:hAnsi="Times New Roman" w:cs="Times New Roman"/>
                <w:sz w:val="24"/>
                <w:szCs w:val="24"/>
              </w:rPr>
              <w:t>–</w:t>
            </w:r>
          </w:p>
        </w:tc>
        <w:tc>
          <w:tcPr>
            <w:tcW w:w="1087" w:type="dxa"/>
            <w:vAlign w:val="center"/>
          </w:tcPr>
          <w:p w:rsidR="003D641E" w:rsidRPr="002E7974"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2A49E6">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D30C6E">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3D641E" w:rsidRDefault="003D641E" w:rsidP="003D641E">
            <w:pPr>
              <w:jc w:val="center"/>
            </w:pPr>
            <w:r w:rsidRPr="002F7B81">
              <w:rPr>
                <w:rFonts w:ascii="Times New Roman" w:hAnsi="Times New Roman" w:cs="Times New Roman"/>
                <w:sz w:val="24"/>
                <w:szCs w:val="24"/>
              </w:rPr>
              <w:t>–</w:t>
            </w:r>
          </w:p>
        </w:tc>
        <w:tc>
          <w:tcPr>
            <w:tcW w:w="1087" w:type="dxa"/>
            <w:vAlign w:val="center"/>
          </w:tcPr>
          <w:p w:rsidR="003D641E" w:rsidRPr="002E7974"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2A49E6">
              <w:rPr>
                <w:rFonts w:ascii="Times New Roman" w:hAnsi="Times New Roman" w:cs="Times New Roman"/>
                <w:sz w:val="24"/>
                <w:szCs w:val="24"/>
              </w:rPr>
              <w:t>–</w:t>
            </w:r>
          </w:p>
        </w:tc>
      </w:tr>
      <w:tr w:rsidR="003D641E" w:rsidTr="00B51A60">
        <w:tc>
          <w:tcPr>
            <w:tcW w:w="648"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осуществления и учета операций со средствами федерального бюджета, бюджета Союзного государства</w:t>
            </w:r>
            <w:r>
              <w:rPr>
                <w:rFonts w:ascii="Times New Roman" w:hAnsi="Times New Roman" w:cs="Times New Roman"/>
                <w:sz w:val="24"/>
                <w:szCs w:val="24"/>
              </w:rPr>
              <w:t>,</w:t>
            </w:r>
            <w:r w:rsidRPr="00E90536">
              <w:rPr>
                <w:rFonts w:ascii="Times New Roman" w:hAnsi="Times New Roman" w:cs="Times New Roman"/>
                <w:sz w:val="24"/>
                <w:szCs w:val="24"/>
              </w:rPr>
              <w:t xml:space="preserve"> </w:t>
            </w:r>
            <w:proofErr w:type="spellStart"/>
            <w:r w:rsidRPr="00E90536">
              <w:rPr>
                <w:rFonts w:ascii="Times New Roman" w:hAnsi="Times New Roman" w:cs="Times New Roman"/>
                <w:sz w:val="24"/>
                <w:szCs w:val="24"/>
              </w:rPr>
              <w:t>неучастник</w:t>
            </w:r>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r w:rsidRPr="00E90536">
              <w:rPr>
                <w:rFonts w:ascii="Times New Roman" w:hAnsi="Times New Roman" w:cs="Times New Roman"/>
                <w:sz w:val="24"/>
                <w:szCs w:val="24"/>
              </w:rPr>
              <w:t>бюджетного процесса</w:t>
            </w:r>
            <w:r w:rsidRPr="002E7974">
              <w:rPr>
                <w:rFonts w:ascii="Times New Roman" w:hAnsi="Times New Roman" w:cs="Times New Roman"/>
                <w:bCs/>
                <w:sz w:val="24"/>
                <w:szCs w:val="24"/>
              </w:rPr>
              <w:t>.</w:t>
            </w:r>
          </w:p>
        </w:tc>
        <w:tc>
          <w:tcPr>
            <w:tcW w:w="1086" w:type="dxa"/>
            <w:vAlign w:val="center"/>
          </w:tcPr>
          <w:p w:rsidR="003D641E" w:rsidRDefault="003D641E" w:rsidP="00B51A60">
            <w:pPr>
              <w:jc w:val="center"/>
            </w:pPr>
            <w:r w:rsidRPr="002F7B81">
              <w:rPr>
                <w:rFonts w:ascii="Times New Roman" w:hAnsi="Times New Roman" w:cs="Times New Roman"/>
                <w:sz w:val="24"/>
                <w:szCs w:val="24"/>
              </w:rPr>
              <w:t>–</w:t>
            </w:r>
          </w:p>
        </w:tc>
        <w:tc>
          <w:tcPr>
            <w:tcW w:w="1087" w:type="dxa"/>
            <w:vAlign w:val="center"/>
          </w:tcPr>
          <w:p w:rsidR="003D641E" w:rsidRDefault="003D641E" w:rsidP="00B51A60">
            <w:pPr>
              <w:jc w:val="center"/>
            </w:pPr>
            <w:r w:rsidRPr="00E55304">
              <w:rPr>
                <w:rFonts w:ascii="Times New Roman" w:hAnsi="Times New Roman" w:cs="Times New Roman"/>
                <w:sz w:val="24"/>
                <w:szCs w:val="24"/>
              </w:rPr>
              <w:t>Х</w:t>
            </w:r>
          </w:p>
        </w:tc>
        <w:tc>
          <w:tcPr>
            <w:tcW w:w="1087" w:type="dxa"/>
            <w:vAlign w:val="center"/>
          </w:tcPr>
          <w:p w:rsidR="003D641E" w:rsidRDefault="003D641E" w:rsidP="00B51A60">
            <w:pPr>
              <w:jc w:val="center"/>
            </w:pPr>
            <w:r w:rsidRPr="000C351B">
              <w:rPr>
                <w:rFonts w:ascii="Times New Roman" w:hAnsi="Times New Roman" w:cs="Times New Roman"/>
                <w:sz w:val="24"/>
                <w:szCs w:val="24"/>
              </w:rPr>
              <w:t>–</w:t>
            </w:r>
          </w:p>
        </w:tc>
      </w:tr>
      <w:tr w:rsidR="003D641E" w:rsidTr="00B51A60">
        <w:tc>
          <w:tcPr>
            <w:tcW w:w="648"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осуществления и учета операций со средствами федерального бюджета, бюджета Союзного государства</w:t>
            </w:r>
            <w:r>
              <w:rPr>
                <w:rFonts w:ascii="Times New Roman" w:hAnsi="Times New Roman" w:cs="Times New Roman"/>
                <w:sz w:val="24"/>
                <w:szCs w:val="24"/>
              </w:rPr>
              <w:t>,</w:t>
            </w:r>
            <w:r w:rsidRPr="00E90536">
              <w:rPr>
                <w:rFonts w:ascii="Times New Roman" w:hAnsi="Times New Roman" w:cs="Times New Roman"/>
                <w:sz w:val="24"/>
                <w:szCs w:val="24"/>
              </w:rPr>
              <w:t xml:space="preserve"> средствами </w:t>
            </w:r>
            <w:proofErr w:type="spellStart"/>
            <w:r w:rsidRPr="00E90536">
              <w:rPr>
                <w:rFonts w:ascii="Times New Roman" w:hAnsi="Times New Roman" w:cs="Times New Roman"/>
                <w:sz w:val="24"/>
                <w:szCs w:val="24"/>
              </w:rPr>
              <w:t>неучастник</w:t>
            </w:r>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r w:rsidRPr="00E90536">
              <w:rPr>
                <w:rFonts w:ascii="Times New Roman" w:hAnsi="Times New Roman" w:cs="Times New Roman"/>
                <w:sz w:val="24"/>
                <w:szCs w:val="24"/>
              </w:rPr>
              <w:t>бюджетного процесса</w:t>
            </w:r>
            <w:r w:rsidRPr="002E7974">
              <w:rPr>
                <w:rFonts w:ascii="Times New Roman" w:hAnsi="Times New Roman" w:cs="Times New Roman"/>
                <w:sz w:val="24"/>
                <w:szCs w:val="24"/>
              </w:rPr>
              <w:t xml:space="preserve">. </w:t>
            </w:r>
          </w:p>
        </w:tc>
        <w:tc>
          <w:tcPr>
            <w:tcW w:w="1086" w:type="dxa"/>
            <w:vAlign w:val="center"/>
          </w:tcPr>
          <w:p w:rsidR="003D641E" w:rsidRDefault="003D641E" w:rsidP="00B51A60">
            <w:pPr>
              <w:jc w:val="center"/>
            </w:pPr>
            <w:r w:rsidRPr="002F7B81">
              <w:rPr>
                <w:rFonts w:ascii="Times New Roman" w:hAnsi="Times New Roman" w:cs="Times New Roman"/>
                <w:sz w:val="24"/>
                <w:szCs w:val="24"/>
              </w:rPr>
              <w:t>–</w:t>
            </w:r>
          </w:p>
        </w:tc>
        <w:tc>
          <w:tcPr>
            <w:tcW w:w="1087" w:type="dxa"/>
            <w:vAlign w:val="center"/>
          </w:tcPr>
          <w:p w:rsidR="003D641E" w:rsidRDefault="003D641E" w:rsidP="00B51A60">
            <w:pPr>
              <w:jc w:val="center"/>
            </w:pPr>
            <w:r w:rsidRPr="00E55304">
              <w:rPr>
                <w:rFonts w:ascii="Times New Roman" w:hAnsi="Times New Roman" w:cs="Times New Roman"/>
                <w:sz w:val="24"/>
                <w:szCs w:val="24"/>
              </w:rPr>
              <w:t>Х</w:t>
            </w:r>
          </w:p>
        </w:tc>
        <w:tc>
          <w:tcPr>
            <w:tcW w:w="1087" w:type="dxa"/>
            <w:vAlign w:val="center"/>
          </w:tcPr>
          <w:p w:rsidR="003D641E" w:rsidRDefault="003D641E" w:rsidP="00B51A60">
            <w:pPr>
              <w:jc w:val="center"/>
            </w:pPr>
            <w:r w:rsidRPr="000C351B">
              <w:rPr>
                <w:rFonts w:ascii="Times New Roman" w:hAnsi="Times New Roman" w:cs="Times New Roman"/>
                <w:sz w:val="24"/>
                <w:szCs w:val="24"/>
              </w:rPr>
              <w:t>–</w:t>
            </w:r>
          </w:p>
        </w:tc>
      </w:tr>
      <w:tr w:rsidR="003D641E" w:rsidTr="00B51A60">
        <w:tc>
          <w:tcPr>
            <w:tcW w:w="648" w:type="dxa"/>
            <w:vAlign w:val="center"/>
          </w:tcPr>
          <w:p w:rsidR="003D641E" w:rsidRPr="00F97C5A" w:rsidRDefault="003D641E" w:rsidP="000F476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r>
              <w:rPr>
                <w:rFonts w:ascii="Times New Roman" w:hAnsi="Times New Roman" w:cs="Times New Roman"/>
                <w:sz w:val="24"/>
                <w:szCs w:val="24"/>
              </w:rPr>
              <w:t>3</w:t>
            </w:r>
          </w:p>
        </w:tc>
        <w:tc>
          <w:tcPr>
            <w:tcW w:w="634" w:type="dxa"/>
            <w:vAlign w:val="center"/>
          </w:tcPr>
          <w:p w:rsidR="003D641E" w:rsidRPr="00F97C5A" w:rsidRDefault="003D641E" w:rsidP="000F476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widowControl w:val="0"/>
              <w:autoSpaceDE w:val="0"/>
              <w:autoSpaceDN w:val="0"/>
              <w:adjustRightInd w:val="0"/>
              <w:jc w:val="both"/>
              <w:rPr>
                <w:rFonts w:ascii="Times New Roman" w:hAnsi="Times New Roman" w:cs="Times New Roman"/>
                <w:sz w:val="24"/>
                <w:szCs w:val="24"/>
              </w:rPr>
            </w:pPr>
            <w:r w:rsidRPr="00920B3A">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3D641E" w:rsidRDefault="003D641E" w:rsidP="00B51A60">
            <w:pPr>
              <w:jc w:val="center"/>
            </w:pPr>
            <w:r w:rsidRPr="002F7B81">
              <w:rPr>
                <w:rFonts w:ascii="Times New Roman" w:hAnsi="Times New Roman" w:cs="Times New Roman"/>
                <w:sz w:val="24"/>
                <w:szCs w:val="24"/>
              </w:rPr>
              <w:t>–</w:t>
            </w:r>
          </w:p>
        </w:tc>
        <w:tc>
          <w:tcPr>
            <w:tcW w:w="1087" w:type="dxa"/>
            <w:vAlign w:val="center"/>
          </w:tcPr>
          <w:p w:rsidR="003D641E" w:rsidRDefault="003D641E" w:rsidP="003D641E">
            <w:pPr>
              <w:jc w:val="center"/>
            </w:pPr>
            <w:r>
              <w:rPr>
                <w:rFonts w:ascii="Times New Roman" w:hAnsi="Times New Roman" w:cs="Times New Roman"/>
                <w:sz w:val="24"/>
                <w:szCs w:val="24"/>
              </w:rPr>
              <w:t>–</w:t>
            </w:r>
          </w:p>
        </w:tc>
        <w:tc>
          <w:tcPr>
            <w:tcW w:w="1087" w:type="dxa"/>
            <w:vAlign w:val="center"/>
          </w:tcPr>
          <w:p w:rsidR="003D641E" w:rsidRDefault="003D641E" w:rsidP="003D641E">
            <w:pPr>
              <w:jc w:val="center"/>
            </w:pPr>
            <w:r>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ведения лицевых счетов участников и </w:t>
            </w:r>
            <w:proofErr w:type="spellStart"/>
            <w:r w:rsidRPr="002E7974">
              <w:rPr>
                <w:rFonts w:ascii="Times New Roman" w:hAnsi="Times New Roman" w:cs="Times New Roman"/>
                <w:sz w:val="24"/>
                <w:szCs w:val="24"/>
              </w:rPr>
              <w:t>неучастников</w:t>
            </w:r>
            <w:proofErr w:type="spellEnd"/>
            <w:r w:rsidRPr="002E7974">
              <w:rPr>
                <w:rFonts w:ascii="Times New Roman" w:hAnsi="Times New Roman" w:cs="Times New Roman"/>
                <w:sz w:val="24"/>
                <w:szCs w:val="24"/>
              </w:rPr>
              <w:t xml:space="preserve"> бюджетного процесса  (далее – лицевой счет клиента).</w:t>
            </w:r>
          </w:p>
        </w:tc>
        <w:tc>
          <w:tcPr>
            <w:tcW w:w="1086" w:type="dxa"/>
            <w:vAlign w:val="center"/>
          </w:tcPr>
          <w:p w:rsidR="003D641E" w:rsidRDefault="003D641E" w:rsidP="00B51A60">
            <w:pPr>
              <w:jc w:val="center"/>
            </w:pPr>
            <w:r w:rsidRPr="002F7B81">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B51A60">
            <w:pPr>
              <w:jc w:val="center"/>
            </w:pPr>
            <w:r w:rsidRPr="00FF3BC4">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Нарушения, допущенные при формировании регистров</w:t>
            </w:r>
            <w:r>
              <w:rPr>
                <w:rFonts w:ascii="Times New Roman" w:hAnsi="Times New Roman" w:cs="Times New Roman"/>
                <w:sz w:val="24"/>
                <w:szCs w:val="24"/>
              </w:rPr>
              <w:t xml:space="preserve"> </w:t>
            </w:r>
            <w:r w:rsidRPr="002E7974">
              <w:rPr>
                <w:rFonts w:ascii="Times New Roman" w:hAnsi="Times New Roman" w:cs="Times New Roman"/>
                <w:sz w:val="24"/>
                <w:szCs w:val="24"/>
              </w:rPr>
              <w:t xml:space="preserve">аналитического учета по операциям со средствами по операциям со средствами федерального бюджета, со средствами, полученными за счет источника дополнительного бюджетного финансирования, средствами бюджета Союзного государства, средствами, поступающими во временное распоряжение получателей средств федерального бюджета, средствами </w:t>
            </w:r>
            <w:proofErr w:type="spellStart"/>
            <w:r w:rsidRPr="002E7974">
              <w:rPr>
                <w:rFonts w:ascii="Times New Roman" w:hAnsi="Times New Roman" w:cs="Times New Roman"/>
                <w:sz w:val="24"/>
                <w:szCs w:val="24"/>
              </w:rPr>
              <w:t>неучастников</w:t>
            </w:r>
            <w:proofErr w:type="spellEnd"/>
            <w:r w:rsidRPr="002E7974">
              <w:rPr>
                <w:rFonts w:ascii="Times New Roman" w:hAnsi="Times New Roman" w:cs="Times New Roman"/>
                <w:sz w:val="24"/>
                <w:szCs w:val="24"/>
              </w:rPr>
              <w:t xml:space="preserve"> бюджетного процесса федерального уровня.</w:t>
            </w:r>
          </w:p>
        </w:tc>
        <w:tc>
          <w:tcPr>
            <w:tcW w:w="1086" w:type="dxa"/>
            <w:vAlign w:val="center"/>
          </w:tcPr>
          <w:p w:rsidR="003D641E" w:rsidRDefault="003D641E" w:rsidP="00B51A60">
            <w:pPr>
              <w:jc w:val="center"/>
            </w:pPr>
            <w:r w:rsidRPr="00B51BE7">
              <w:rPr>
                <w:rFonts w:ascii="Times New Roman" w:hAnsi="Times New Roman" w:cs="Times New Roman"/>
                <w:sz w:val="24"/>
                <w:szCs w:val="24"/>
              </w:rPr>
              <w:t>–</w:t>
            </w:r>
          </w:p>
        </w:tc>
        <w:tc>
          <w:tcPr>
            <w:tcW w:w="1087" w:type="dxa"/>
            <w:vAlign w:val="center"/>
          </w:tcPr>
          <w:p w:rsidR="003D641E" w:rsidRDefault="003D641E" w:rsidP="00B51A60">
            <w:pPr>
              <w:jc w:val="center"/>
            </w:pPr>
            <w:r w:rsidRPr="00B51BE7">
              <w:rPr>
                <w:rFonts w:ascii="Times New Roman" w:hAnsi="Times New Roman" w:cs="Times New Roman"/>
                <w:sz w:val="24"/>
                <w:szCs w:val="24"/>
              </w:rPr>
              <w:t>–</w:t>
            </w:r>
          </w:p>
        </w:tc>
        <w:tc>
          <w:tcPr>
            <w:tcW w:w="1087" w:type="dxa"/>
            <w:vAlign w:val="center"/>
          </w:tcPr>
          <w:p w:rsidR="003D641E" w:rsidRDefault="003D641E" w:rsidP="00B51A60">
            <w:pPr>
              <w:jc w:val="center"/>
            </w:pPr>
            <w:r w:rsidRPr="00FF3BC4">
              <w:rPr>
                <w:rFonts w:ascii="Times New Roman" w:hAnsi="Times New Roman" w:cs="Times New Roman"/>
                <w:sz w:val="24"/>
                <w:szCs w:val="24"/>
              </w:rPr>
              <w:t>Х</w:t>
            </w:r>
          </w:p>
        </w:tc>
      </w:tr>
      <w:tr w:rsidR="003D641E" w:rsidTr="00B51A60">
        <w:tc>
          <w:tcPr>
            <w:tcW w:w="648" w:type="dxa"/>
            <w:vMerge w:val="restart"/>
            <w:vAlign w:val="center"/>
          </w:tcPr>
          <w:p w:rsidR="003D641E" w:rsidRPr="00F97C5A" w:rsidRDefault="003D641E" w:rsidP="000F4760">
            <w:pPr>
              <w:jc w:val="center"/>
              <w:rPr>
                <w:rFonts w:ascii="Times New Roman" w:hAnsi="Times New Roman" w:cs="Times New Roman"/>
                <w:sz w:val="24"/>
                <w:szCs w:val="24"/>
              </w:rPr>
            </w:pPr>
            <w:r>
              <w:rPr>
                <w:rFonts w:ascii="Times New Roman" w:hAnsi="Times New Roman" w:cs="Times New Roman"/>
                <w:sz w:val="24"/>
                <w:szCs w:val="24"/>
              </w:rPr>
              <w:t>7</w:t>
            </w:r>
          </w:p>
          <w:p w:rsidR="003D641E" w:rsidRPr="00F97C5A" w:rsidRDefault="003D641E" w:rsidP="000F4760">
            <w:pPr>
              <w:jc w:val="center"/>
              <w:rPr>
                <w:rFonts w:ascii="Times New Roman" w:hAnsi="Times New Roman" w:cs="Times New Roman"/>
                <w:sz w:val="24"/>
                <w:szCs w:val="24"/>
              </w:rPr>
            </w:pPr>
          </w:p>
          <w:p w:rsidR="003D641E" w:rsidRPr="00F97C5A" w:rsidRDefault="003D641E" w:rsidP="000F4760">
            <w:pPr>
              <w:jc w:val="center"/>
              <w:rPr>
                <w:rFonts w:ascii="Times New Roman" w:hAnsi="Times New Roman" w:cs="Times New Roman"/>
                <w:sz w:val="24"/>
                <w:szCs w:val="24"/>
              </w:rPr>
            </w:pP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tcPr>
          <w:p w:rsidR="003D641E"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доведения бюджетных ассигнований, лимитов бюджетных обязательств (предельных объемов финансирования в случае принятия </w:t>
            </w:r>
            <w:r>
              <w:rPr>
                <w:rFonts w:ascii="Times New Roman" w:hAnsi="Times New Roman" w:cs="Times New Roman"/>
                <w:sz w:val="24"/>
                <w:szCs w:val="24"/>
              </w:rPr>
              <w:t xml:space="preserve">Министерством финансов Российской Федерации (далее – </w:t>
            </w:r>
            <w:r w:rsidRPr="002E7974">
              <w:rPr>
                <w:rFonts w:ascii="Times New Roman" w:hAnsi="Times New Roman" w:cs="Times New Roman"/>
                <w:sz w:val="24"/>
                <w:szCs w:val="24"/>
              </w:rPr>
              <w:t>Минфин России</w:t>
            </w:r>
            <w:r>
              <w:rPr>
                <w:rFonts w:ascii="Times New Roman" w:hAnsi="Times New Roman" w:cs="Times New Roman"/>
                <w:sz w:val="24"/>
                <w:szCs w:val="24"/>
              </w:rPr>
              <w:t>)</w:t>
            </w:r>
            <w:r w:rsidRPr="002E7974">
              <w:rPr>
                <w:rFonts w:ascii="Times New Roman" w:hAnsi="Times New Roman" w:cs="Times New Roman"/>
                <w:sz w:val="24"/>
                <w:szCs w:val="24"/>
              </w:rPr>
              <w:t xml:space="preserve"> решения об их использовании при организации исполнения федерального бюджета) (далее – бюджетные данные):</w:t>
            </w:r>
          </w:p>
        </w:tc>
        <w:tc>
          <w:tcPr>
            <w:tcW w:w="1086" w:type="dxa"/>
            <w:vAlign w:val="center"/>
          </w:tcPr>
          <w:p w:rsidR="003D641E" w:rsidRDefault="003D641E" w:rsidP="00B51A60">
            <w:pPr>
              <w:jc w:val="center"/>
            </w:pPr>
            <w:r w:rsidRPr="00D17042">
              <w:rPr>
                <w:rFonts w:ascii="Times New Roman" w:hAnsi="Times New Roman" w:cs="Times New Roman"/>
                <w:sz w:val="24"/>
                <w:szCs w:val="24"/>
              </w:rPr>
              <w:t>–</w:t>
            </w:r>
          </w:p>
        </w:tc>
        <w:tc>
          <w:tcPr>
            <w:tcW w:w="1087" w:type="dxa"/>
            <w:vAlign w:val="center"/>
          </w:tcPr>
          <w:p w:rsidR="003D641E" w:rsidRDefault="003D641E" w:rsidP="00B51A60">
            <w:pPr>
              <w:jc w:val="center"/>
            </w:pPr>
            <w:r w:rsidRPr="00D17042">
              <w:rPr>
                <w:rFonts w:ascii="Times New Roman" w:hAnsi="Times New Roman" w:cs="Times New Roman"/>
                <w:sz w:val="24"/>
                <w:szCs w:val="24"/>
              </w:rPr>
              <w:t>–</w:t>
            </w:r>
          </w:p>
        </w:tc>
        <w:tc>
          <w:tcPr>
            <w:tcW w:w="1087" w:type="dxa"/>
            <w:vAlign w:val="center"/>
          </w:tcPr>
          <w:p w:rsidR="003D641E" w:rsidRDefault="003D641E" w:rsidP="00701E42">
            <w:pPr>
              <w:jc w:val="center"/>
            </w:pPr>
            <w:r>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297674">
              <w:rPr>
                <w:rFonts w:ascii="Times New Roman" w:hAnsi="Times New Roman" w:cs="Times New Roman"/>
                <w:sz w:val="24"/>
                <w:szCs w:val="24"/>
              </w:rPr>
              <w:t>7</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 xml:space="preserve">несвоевременность доведения бюджетных данных, распределенных главными распорядителями (распорядителями) бюджетных средств и главными администраторами источников внутреннего финансирования дефицита бюджета (администраторами источников внутреннего финансирования дефицита бюджета с полномочиями главного администратора), главными администраторами источников внешнего финансирования дефицита бюджета (администраторами источников внешнего финансирования дефицита бюджета с полномочиями главного администратора), до находящихся в их ведении распорядителей, получателей бюджетных средств и администраторов источников финансирования дефицита бюджета с полномочиями главного администратора, администраторов </w:t>
            </w:r>
            <w:r w:rsidRPr="002E7974">
              <w:rPr>
                <w:rFonts w:ascii="Times New Roman" w:hAnsi="Times New Roman" w:cs="Times New Roman"/>
                <w:sz w:val="24"/>
                <w:szCs w:val="24"/>
              </w:rPr>
              <w:lastRenderedPageBreak/>
              <w:t>источников финансирования дефицита федерального бюджета;</w:t>
            </w:r>
          </w:p>
        </w:tc>
        <w:tc>
          <w:tcPr>
            <w:tcW w:w="1086" w:type="dxa"/>
            <w:vAlign w:val="center"/>
          </w:tcPr>
          <w:p w:rsidR="003D641E" w:rsidRDefault="003D641E" w:rsidP="00B51A60">
            <w:pPr>
              <w:jc w:val="center"/>
            </w:pPr>
            <w:r w:rsidRPr="005C466E">
              <w:rPr>
                <w:rFonts w:ascii="Times New Roman" w:hAnsi="Times New Roman" w:cs="Times New Roman"/>
                <w:sz w:val="24"/>
                <w:szCs w:val="24"/>
              </w:rPr>
              <w:lastRenderedPageBreak/>
              <w:t>–</w:t>
            </w:r>
          </w:p>
        </w:tc>
        <w:tc>
          <w:tcPr>
            <w:tcW w:w="1087" w:type="dxa"/>
            <w:vAlign w:val="center"/>
          </w:tcPr>
          <w:p w:rsidR="003D641E" w:rsidRDefault="003D641E" w:rsidP="00B51A60">
            <w:pPr>
              <w:jc w:val="center"/>
            </w:pPr>
            <w:r w:rsidRPr="005C466E">
              <w:rPr>
                <w:rFonts w:ascii="Times New Roman" w:hAnsi="Times New Roman" w:cs="Times New Roman"/>
                <w:sz w:val="24"/>
                <w:szCs w:val="24"/>
              </w:rPr>
              <w:t>–</w:t>
            </w:r>
          </w:p>
        </w:tc>
        <w:tc>
          <w:tcPr>
            <w:tcW w:w="1087" w:type="dxa"/>
            <w:vAlign w:val="center"/>
          </w:tcPr>
          <w:p w:rsidR="003D641E" w:rsidRDefault="003D641E" w:rsidP="00B51A60">
            <w:pPr>
              <w:jc w:val="center"/>
            </w:pPr>
            <w:r w:rsidRPr="00A22A05">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297674">
              <w:rPr>
                <w:rFonts w:ascii="Times New Roman" w:hAnsi="Times New Roman" w:cs="Times New Roman"/>
                <w:sz w:val="24"/>
                <w:szCs w:val="24"/>
              </w:rPr>
              <w:t>7</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несвоевременность отражения на лицевых счетах клиентов операций по доведению и распределению бюджетных данных;</w:t>
            </w:r>
          </w:p>
        </w:tc>
        <w:tc>
          <w:tcPr>
            <w:tcW w:w="1086" w:type="dxa"/>
            <w:vAlign w:val="center"/>
          </w:tcPr>
          <w:p w:rsidR="003D641E" w:rsidRDefault="003D641E" w:rsidP="00B51A60">
            <w:pPr>
              <w:jc w:val="center"/>
            </w:pPr>
            <w:r w:rsidRPr="005C466E">
              <w:rPr>
                <w:rFonts w:ascii="Times New Roman" w:hAnsi="Times New Roman" w:cs="Times New Roman"/>
                <w:sz w:val="24"/>
                <w:szCs w:val="24"/>
              </w:rPr>
              <w:t>–</w:t>
            </w:r>
          </w:p>
        </w:tc>
        <w:tc>
          <w:tcPr>
            <w:tcW w:w="1087" w:type="dxa"/>
            <w:vAlign w:val="center"/>
          </w:tcPr>
          <w:p w:rsidR="003D641E" w:rsidRDefault="003D641E" w:rsidP="00B51A60">
            <w:pPr>
              <w:jc w:val="center"/>
            </w:pPr>
            <w:r w:rsidRPr="005C466E">
              <w:rPr>
                <w:rFonts w:ascii="Times New Roman" w:hAnsi="Times New Roman" w:cs="Times New Roman"/>
                <w:sz w:val="24"/>
                <w:szCs w:val="24"/>
              </w:rPr>
              <w:t>–</w:t>
            </w:r>
          </w:p>
        </w:tc>
        <w:tc>
          <w:tcPr>
            <w:tcW w:w="1087" w:type="dxa"/>
            <w:vAlign w:val="center"/>
          </w:tcPr>
          <w:p w:rsidR="003D641E" w:rsidRDefault="003D641E" w:rsidP="00B51A60">
            <w:pPr>
              <w:jc w:val="center"/>
            </w:pPr>
            <w:r w:rsidRPr="00A22A05">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297674">
              <w:rPr>
                <w:rFonts w:ascii="Times New Roman" w:hAnsi="Times New Roman" w:cs="Times New Roman"/>
                <w:sz w:val="24"/>
                <w:szCs w:val="24"/>
              </w:rPr>
              <w:t>7</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1086" w:type="dxa"/>
            <w:vAlign w:val="center"/>
          </w:tcPr>
          <w:p w:rsidR="003D641E" w:rsidRDefault="003D641E" w:rsidP="00B51A60">
            <w:pPr>
              <w:jc w:val="center"/>
            </w:pPr>
            <w:r w:rsidRPr="005C466E">
              <w:rPr>
                <w:rFonts w:ascii="Times New Roman" w:hAnsi="Times New Roman" w:cs="Times New Roman"/>
                <w:sz w:val="24"/>
                <w:szCs w:val="24"/>
              </w:rPr>
              <w:t>–</w:t>
            </w:r>
          </w:p>
        </w:tc>
        <w:tc>
          <w:tcPr>
            <w:tcW w:w="1087" w:type="dxa"/>
            <w:vAlign w:val="center"/>
          </w:tcPr>
          <w:p w:rsidR="003D641E" w:rsidRDefault="003D641E" w:rsidP="00B51A60">
            <w:pPr>
              <w:jc w:val="center"/>
            </w:pPr>
            <w:r w:rsidRPr="005C466E">
              <w:rPr>
                <w:rFonts w:ascii="Times New Roman" w:hAnsi="Times New Roman" w:cs="Times New Roman"/>
                <w:sz w:val="24"/>
                <w:szCs w:val="24"/>
              </w:rPr>
              <w:t>–</w:t>
            </w:r>
          </w:p>
        </w:tc>
        <w:tc>
          <w:tcPr>
            <w:tcW w:w="1087" w:type="dxa"/>
            <w:vAlign w:val="center"/>
          </w:tcPr>
          <w:p w:rsidR="003D641E" w:rsidRDefault="003D641E" w:rsidP="00B51A60">
            <w:pPr>
              <w:jc w:val="center"/>
            </w:pPr>
            <w:r w:rsidRPr="00A22A05">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C4134E">
              <w:rPr>
                <w:rFonts w:ascii="Times New Roman" w:hAnsi="Times New Roman" w:cs="Times New Roman"/>
                <w:sz w:val="24"/>
                <w:szCs w:val="24"/>
              </w:rPr>
              <w:t>7</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4</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tc>
        <w:tc>
          <w:tcPr>
            <w:tcW w:w="1086" w:type="dxa"/>
            <w:vAlign w:val="center"/>
          </w:tcPr>
          <w:p w:rsidR="003D641E" w:rsidRDefault="003D641E" w:rsidP="00B51A60">
            <w:pPr>
              <w:jc w:val="center"/>
            </w:pPr>
            <w:r w:rsidRPr="00524EDD">
              <w:rPr>
                <w:rFonts w:ascii="Times New Roman" w:hAnsi="Times New Roman" w:cs="Times New Roman"/>
                <w:sz w:val="24"/>
                <w:szCs w:val="24"/>
              </w:rPr>
              <w:t>–</w:t>
            </w:r>
          </w:p>
        </w:tc>
        <w:tc>
          <w:tcPr>
            <w:tcW w:w="1087" w:type="dxa"/>
            <w:vAlign w:val="center"/>
          </w:tcPr>
          <w:p w:rsidR="003D641E" w:rsidRDefault="003D641E" w:rsidP="00B51A60">
            <w:pPr>
              <w:jc w:val="center"/>
            </w:pPr>
            <w:r w:rsidRPr="00524EDD">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C4134E">
              <w:rPr>
                <w:rFonts w:ascii="Times New Roman" w:hAnsi="Times New Roman" w:cs="Times New Roman"/>
                <w:sz w:val="24"/>
                <w:szCs w:val="24"/>
              </w:rPr>
              <w:t>7</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5</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2E7974">
              <w:rPr>
                <w:rFonts w:ascii="Times New Roman" w:hAnsi="Times New Roman" w:cs="Times New Roman"/>
                <w:sz w:val="24"/>
                <w:szCs w:val="24"/>
              </w:rPr>
              <w:t>прочие нарушения по коду 3.</w:t>
            </w:r>
            <w:r>
              <w:rPr>
                <w:rFonts w:ascii="Times New Roman" w:hAnsi="Times New Roman" w:cs="Times New Roman"/>
                <w:sz w:val="24"/>
                <w:szCs w:val="24"/>
              </w:rPr>
              <w:t>7</w:t>
            </w:r>
            <w:r w:rsidRPr="002E7974">
              <w:rPr>
                <w:rFonts w:ascii="Times New Roman" w:hAnsi="Times New Roman" w:cs="Times New Roman"/>
                <w:sz w:val="24"/>
                <w:szCs w:val="24"/>
              </w:rPr>
              <w:t>.</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B565E0">
              <w:rPr>
                <w:rFonts w:ascii="Times New Roman" w:hAnsi="Times New Roman" w:cs="Times New Roman"/>
                <w:sz w:val="24"/>
                <w:szCs w:val="24"/>
              </w:rPr>
              <w:t>–</w:t>
            </w:r>
          </w:p>
        </w:tc>
        <w:tc>
          <w:tcPr>
            <w:tcW w:w="1087" w:type="dxa"/>
            <w:vAlign w:val="center"/>
          </w:tcPr>
          <w:p w:rsidR="003D641E" w:rsidRDefault="003D641E" w:rsidP="00B51A60">
            <w:pPr>
              <w:jc w:val="center"/>
            </w:pPr>
            <w:r w:rsidRPr="00B565E0">
              <w:rPr>
                <w:rFonts w:ascii="Times New Roman" w:hAnsi="Times New Roman" w:cs="Times New Roman"/>
                <w:sz w:val="24"/>
                <w:szCs w:val="24"/>
              </w:rPr>
              <w:t>–</w:t>
            </w:r>
          </w:p>
        </w:tc>
      </w:tr>
      <w:tr w:rsidR="003D641E" w:rsidTr="00B51A60">
        <w:tc>
          <w:tcPr>
            <w:tcW w:w="648" w:type="dxa"/>
            <w:vMerge w:val="restart"/>
            <w:vAlign w:val="center"/>
          </w:tcPr>
          <w:p w:rsidR="003D641E" w:rsidRPr="00F97C5A" w:rsidRDefault="003D641E" w:rsidP="000F4760">
            <w:pPr>
              <w:jc w:val="center"/>
              <w:rPr>
                <w:rFonts w:ascii="Times New Roman" w:hAnsi="Times New Roman" w:cs="Times New Roman"/>
                <w:sz w:val="24"/>
                <w:szCs w:val="24"/>
              </w:rPr>
            </w:pPr>
            <w:r>
              <w:rPr>
                <w:rFonts w:ascii="Times New Roman" w:hAnsi="Times New Roman" w:cs="Times New Roman"/>
                <w:sz w:val="24"/>
                <w:szCs w:val="24"/>
              </w:rPr>
              <w:t>8</w:t>
            </w:r>
          </w:p>
          <w:p w:rsidR="003D641E" w:rsidRPr="00F97C5A" w:rsidRDefault="003D641E" w:rsidP="000F4760">
            <w:pPr>
              <w:jc w:val="center"/>
              <w:rPr>
                <w:rFonts w:ascii="Times New Roman" w:hAnsi="Times New Roman" w:cs="Times New Roman"/>
                <w:sz w:val="24"/>
                <w:szCs w:val="24"/>
              </w:rPr>
            </w:pP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autoSpaceDE w:val="0"/>
              <w:autoSpaceDN w:val="0"/>
              <w:adjustRightInd w:val="0"/>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осуществления операций со средствами</w:t>
            </w:r>
            <w:r>
              <w:rPr>
                <w:rFonts w:ascii="Times New Roman" w:hAnsi="Times New Roman" w:cs="Times New Roman"/>
                <w:sz w:val="24"/>
                <w:szCs w:val="24"/>
              </w:rPr>
              <w:t xml:space="preserve"> дополнительного бюджетного финансирования</w:t>
            </w:r>
            <w:r w:rsidRPr="00E742D7">
              <w:rPr>
                <w:rFonts w:ascii="Times New Roman" w:hAnsi="Times New Roman"/>
                <w:sz w:val="24"/>
                <w:szCs w:val="24"/>
              </w:rPr>
              <w:t>:</w:t>
            </w:r>
          </w:p>
        </w:tc>
        <w:tc>
          <w:tcPr>
            <w:tcW w:w="1086" w:type="dxa"/>
            <w:vAlign w:val="center"/>
          </w:tcPr>
          <w:p w:rsidR="003D641E" w:rsidRDefault="003D641E" w:rsidP="00B51A60">
            <w:pPr>
              <w:jc w:val="center"/>
            </w:pPr>
            <w:r w:rsidRPr="005D443A">
              <w:rPr>
                <w:rFonts w:ascii="Times New Roman" w:hAnsi="Times New Roman" w:cs="Times New Roman"/>
                <w:sz w:val="24"/>
                <w:szCs w:val="24"/>
              </w:rPr>
              <w:t>–</w:t>
            </w:r>
          </w:p>
        </w:tc>
        <w:tc>
          <w:tcPr>
            <w:tcW w:w="1087" w:type="dxa"/>
            <w:vAlign w:val="center"/>
          </w:tcPr>
          <w:p w:rsidR="003D641E" w:rsidRDefault="003D641E" w:rsidP="00B51A60">
            <w:pPr>
              <w:jc w:val="center"/>
            </w:pPr>
            <w:r w:rsidRPr="00B565E0">
              <w:rPr>
                <w:rFonts w:ascii="Times New Roman" w:hAnsi="Times New Roman" w:cs="Times New Roman"/>
                <w:sz w:val="24"/>
                <w:szCs w:val="24"/>
              </w:rPr>
              <w:t>–</w:t>
            </w:r>
          </w:p>
        </w:tc>
        <w:tc>
          <w:tcPr>
            <w:tcW w:w="1087" w:type="dxa"/>
            <w:vAlign w:val="center"/>
          </w:tcPr>
          <w:p w:rsidR="003D641E" w:rsidRDefault="003D641E" w:rsidP="00B51A60">
            <w:pPr>
              <w:jc w:val="center"/>
            </w:pPr>
            <w:r w:rsidRPr="00B565E0">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06106A">
              <w:rPr>
                <w:rFonts w:ascii="Times New Roman" w:hAnsi="Times New Roman" w:cs="Times New Roman"/>
                <w:sz w:val="24"/>
                <w:szCs w:val="24"/>
              </w:rPr>
              <w:t>8</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pStyle w:val="ConsPlusNormal"/>
              <w:ind w:firstLine="0"/>
              <w:jc w:val="both"/>
              <w:rPr>
                <w:rFonts w:ascii="Times New Roman" w:hAnsi="Times New Roman" w:cs="Times New Roman"/>
                <w:sz w:val="24"/>
                <w:szCs w:val="24"/>
              </w:rPr>
            </w:pPr>
            <w:r w:rsidRPr="002E7974">
              <w:rPr>
                <w:rFonts w:ascii="Times New Roman" w:hAnsi="Times New Roman" w:cs="Times New Roman"/>
                <w:sz w:val="24"/>
                <w:szCs w:val="24"/>
              </w:rPr>
              <w:t>несвоевременное отражение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tc>
        <w:tc>
          <w:tcPr>
            <w:tcW w:w="1086" w:type="dxa"/>
            <w:vAlign w:val="center"/>
          </w:tcPr>
          <w:p w:rsidR="003D641E" w:rsidRDefault="003D641E" w:rsidP="00B51A60">
            <w:pPr>
              <w:jc w:val="center"/>
            </w:pPr>
            <w:r w:rsidRPr="005D443A">
              <w:rPr>
                <w:rFonts w:ascii="Times New Roman" w:hAnsi="Times New Roman" w:cs="Times New Roman"/>
                <w:sz w:val="24"/>
                <w:szCs w:val="24"/>
              </w:rPr>
              <w:t>–</w:t>
            </w:r>
          </w:p>
        </w:tc>
        <w:tc>
          <w:tcPr>
            <w:tcW w:w="1087" w:type="dxa"/>
            <w:vAlign w:val="center"/>
          </w:tcPr>
          <w:p w:rsidR="003D641E" w:rsidRDefault="003D641E" w:rsidP="00B51A60">
            <w:pPr>
              <w:jc w:val="center"/>
            </w:pPr>
            <w:r w:rsidRPr="00AD648F">
              <w:rPr>
                <w:rFonts w:ascii="Times New Roman" w:hAnsi="Times New Roman" w:cs="Times New Roman"/>
                <w:sz w:val="24"/>
                <w:szCs w:val="24"/>
              </w:rPr>
              <w:t>–</w:t>
            </w:r>
          </w:p>
        </w:tc>
        <w:tc>
          <w:tcPr>
            <w:tcW w:w="1087" w:type="dxa"/>
            <w:vAlign w:val="center"/>
          </w:tcPr>
          <w:p w:rsidR="003D641E" w:rsidRDefault="003D641E" w:rsidP="00B51A60">
            <w:pPr>
              <w:jc w:val="center"/>
            </w:pPr>
            <w:r w:rsidRPr="00F24300">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06106A">
              <w:rPr>
                <w:rFonts w:ascii="Times New Roman" w:hAnsi="Times New Roman" w:cs="Times New Roman"/>
                <w:sz w:val="24"/>
                <w:szCs w:val="24"/>
              </w:rPr>
              <w:t>8</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pStyle w:val="ConsPlusNormal"/>
              <w:ind w:firstLine="0"/>
              <w:jc w:val="both"/>
              <w:rPr>
                <w:rFonts w:ascii="Times New Roman" w:hAnsi="Times New Roman" w:cs="Times New Roman"/>
                <w:sz w:val="24"/>
                <w:szCs w:val="24"/>
              </w:rPr>
            </w:pPr>
            <w:r w:rsidRPr="002E7974">
              <w:rPr>
                <w:rFonts w:ascii="Times New Roman" w:hAnsi="Times New Roman" w:cs="Times New Roman"/>
                <w:sz w:val="24"/>
                <w:szCs w:val="24"/>
              </w:rPr>
              <w:t xml:space="preserve">несвоевременное отражение на лицевых счетах получателей бюджетных средств источника дополнительного бюджетного финансирования; </w:t>
            </w:r>
          </w:p>
        </w:tc>
        <w:tc>
          <w:tcPr>
            <w:tcW w:w="1086" w:type="dxa"/>
            <w:vAlign w:val="center"/>
          </w:tcPr>
          <w:p w:rsidR="003D641E" w:rsidRDefault="003D641E" w:rsidP="00B51A60">
            <w:pPr>
              <w:jc w:val="center"/>
            </w:pPr>
            <w:r w:rsidRPr="005D443A">
              <w:rPr>
                <w:rFonts w:ascii="Times New Roman" w:hAnsi="Times New Roman" w:cs="Times New Roman"/>
                <w:sz w:val="24"/>
                <w:szCs w:val="24"/>
              </w:rPr>
              <w:t>–</w:t>
            </w:r>
          </w:p>
        </w:tc>
        <w:tc>
          <w:tcPr>
            <w:tcW w:w="1087" w:type="dxa"/>
            <w:vAlign w:val="center"/>
          </w:tcPr>
          <w:p w:rsidR="003D641E" w:rsidRDefault="003D641E" w:rsidP="00B51A60">
            <w:pPr>
              <w:jc w:val="center"/>
            </w:pPr>
            <w:r w:rsidRPr="00AD648F">
              <w:rPr>
                <w:rFonts w:ascii="Times New Roman" w:hAnsi="Times New Roman" w:cs="Times New Roman"/>
                <w:sz w:val="24"/>
                <w:szCs w:val="24"/>
              </w:rPr>
              <w:t>–</w:t>
            </w:r>
          </w:p>
        </w:tc>
        <w:tc>
          <w:tcPr>
            <w:tcW w:w="1087" w:type="dxa"/>
            <w:vAlign w:val="center"/>
          </w:tcPr>
          <w:p w:rsidR="003D641E" w:rsidRDefault="003D641E" w:rsidP="00B51A60">
            <w:pPr>
              <w:jc w:val="center"/>
            </w:pPr>
            <w:r w:rsidRPr="00F24300">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06106A">
              <w:rPr>
                <w:rFonts w:ascii="Times New Roman" w:hAnsi="Times New Roman" w:cs="Times New Roman"/>
                <w:sz w:val="24"/>
                <w:szCs w:val="24"/>
              </w:rPr>
              <w:t>8</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A67DB5">
            <w:pPr>
              <w:autoSpaceDE w:val="0"/>
              <w:autoSpaceDN w:val="0"/>
              <w:adjustRightInd w:val="0"/>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осуществления операций </w:t>
            </w:r>
            <w:r>
              <w:rPr>
                <w:rFonts w:ascii="Times New Roman" w:hAnsi="Times New Roman" w:cs="Times New Roman"/>
                <w:sz w:val="24"/>
                <w:szCs w:val="24"/>
              </w:rPr>
              <w:t xml:space="preserve">со средствами </w:t>
            </w:r>
            <w:r w:rsidRPr="002E7974">
              <w:rPr>
                <w:rFonts w:ascii="Times New Roman" w:hAnsi="Times New Roman" w:cs="Times New Roman"/>
                <w:sz w:val="24"/>
                <w:szCs w:val="24"/>
              </w:rPr>
              <w:t>дополнительного бюджетного финансирования.</w:t>
            </w:r>
          </w:p>
        </w:tc>
        <w:tc>
          <w:tcPr>
            <w:tcW w:w="1086" w:type="dxa"/>
            <w:vAlign w:val="center"/>
          </w:tcPr>
          <w:p w:rsidR="003D641E" w:rsidRDefault="003D641E" w:rsidP="00B51A60">
            <w:pPr>
              <w:jc w:val="center"/>
            </w:pPr>
            <w:r w:rsidRPr="005D443A">
              <w:rPr>
                <w:rFonts w:ascii="Times New Roman" w:hAnsi="Times New Roman" w:cs="Times New Roman"/>
                <w:sz w:val="24"/>
                <w:szCs w:val="24"/>
              </w:rPr>
              <w:t>–</w:t>
            </w:r>
          </w:p>
        </w:tc>
        <w:tc>
          <w:tcPr>
            <w:tcW w:w="1087" w:type="dxa"/>
            <w:vAlign w:val="center"/>
          </w:tcPr>
          <w:p w:rsidR="003D641E" w:rsidRDefault="003D641E" w:rsidP="00B51A60">
            <w:pPr>
              <w:jc w:val="center"/>
            </w:pPr>
            <w:r w:rsidRPr="00AD648F">
              <w:rPr>
                <w:rFonts w:ascii="Times New Roman" w:hAnsi="Times New Roman" w:cs="Times New Roman"/>
                <w:sz w:val="24"/>
                <w:szCs w:val="24"/>
              </w:rPr>
              <w:t>–</w:t>
            </w:r>
          </w:p>
        </w:tc>
        <w:tc>
          <w:tcPr>
            <w:tcW w:w="1087" w:type="dxa"/>
            <w:vAlign w:val="center"/>
          </w:tcPr>
          <w:p w:rsidR="003D641E" w:rsidRDefault="003D641E" w:rsidP="00B51A60">
            <w:pPr>
              <w:jc w:val="center"/>
            </w:pPr>
            <w:r w:rsidRPr="00F24300">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1086" w:type="dxa"/>
            <w:vAlign w:val="center"/>
          </w:tcPr>
          <w:p w:rsidR="003D641E" w:rsidRDefault="003D641E" w:rsidP="00B51A60">
            <w:pPr>
              <w:jc w:val="center"/>
            </w:pPr>
            <w:r w:rsidRPr="005D443A">
              <w:rPr>
                <w:rFonts w:ascii="Times New Roman" w:hAnsi="Times New Roman" w:cs="Times New Roman"/>
                <w:sz w:val="24"/>
                <w:szCs w:val="24"/>
              </w:rPr>
              <w:t>–</w:t>
            </w:r>
          </w:p>
        </w:tc>
        <w:tc>
          <w:tcPr>
            <w:tcW w:w="1087" w:type="dxa"/>
            <w:vAlign w:val="center"/>
          </w:tcPr>
          <w:p w:rsidR="003D641E" w:rsidRDefault="003D641E" w:rsidP="00B51A60">
            <w:pPr>
              <w:jc w:val="center"/>
            </w:pPr>
            <w:r w:rsidRPr="00AD648F">
              <w:rPr>
                <w:rFonts w:ascii="Times New Roman" w:hAnsi="Times New Roman" w:cs="Times New Roman"/>
                <w:sz w:val="24"/>
                <w:szCs w:val="24"/>
              </w:rPr>
              <w:t>–</w:t>
            </w:r>
          </w:p>
        </w:tc>
        <w:tc>
          <w:tcPr>
            <w:tcW w:w="1087" w:type="dxa"/>
            <w:vAlign w:val="center"/>
          </w:tcPr>
          <w:p w:rsidR="003D641E" w:rsidRDefault="003D641E" w:rsidP="00B51A60">
            <w:pPr>
              <w:jc w:val="center"/>
            </w:pPr>
            <w:r w:rsidRPr="00F24300">
              <w:rPr>
                <w:rFonts w:ascii="Times New Roman" w:hAnsi="Times New Roman" w:cs="Times New Roman"/>
                <w:sz w:val="24"/>
                <w:szCs w:val="24"/>
              </w:rPr>
              <w:t>Х</w:t>
            </w:r>
          </w:p>
        </w:tc>
      </w:tr>
      <w:tr w:rsidR="003D641E" w:rsidTr="00B51A60">
        <w:tc>
          <w:tcPr>
            <w:tcW w:w="648" w:type="dxa"/>
            <w:vMerge w:val="restart"/>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p w:rsidR="003D641E" w:rsidRPr="00F97C5A" w:rsidRDefault="003D641E" w:rsidP="000F4760">
            <w:pPr>
              <w:jc w:val="center"/>
              <w:rPr>
                <w:rFonts w:ascii="Times New Roman" w:hAnsi="Times New Roman" w:cs="Times New Roman"/>
                <w:sz w:val="24"/>
                <w:szCs w:val="24"/>
              </w:rPr>
            </w:pP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tcPr>
          <w:p w:rsidR="003D641E" w:rsidRPr="002E7974" w:rsidRDefault="003D641E" w:rsidP="000F4760">
            <w:pPr>
              <w:rPr>
                <w:rFonts w:ascii="Times New Roman" w:hAnsi="Times New Roman" w:cs="Times New Roman"/>
                <w:sz w:val="24"/>
                <w:szCs w:val="24"/>
              </w:rPr>
            </w:pPr>
            <w:r w:rsidRPr="002E7974">
              <w:rPr>
                <w:rFonts w:ascii="Times New Roman" w:hAnsi="Times New Roman" w:cs="Times New Roman"/>
                <w:sz w:val="24"/>
                <w:szCs w:val="24"/>
              </w:rPr>
              <w:t>Нарушения, допущенные при исполнении бюджета Союзного государства:</w:t>
            </w:r>
          </w:p>
        </w:tc>
        <w:tc>
          <w:tcPr>
            <w:tcW w:w="1086" w:type="dxa"/>
            <w:vAlign w:val="center"/>
          </w:tcPr>
          <w:p w:rsidR="003D641E" w:rsidRDefault="003D641E" w:rsidP="00B51A60">
            <w:pPr>
              <w:jc w:val="center"/>
            </w:pPr>
            <w:r w:rsidRPr="00C120D3">
              <w:rPr>
                <w:rFonts w:ascii="Times New Roman" w:hAnsi="Times New Roman" w:cs="Times New Roman"/>
                <w:sz w:val="24"/>
                <w:szCs w:val="24"/>
              </w:rPr>
              <w:t>–</w:t>
            </w:r>
          </w:p>
        </w:tc>
        <w:tc>
          <w:tcPr>
            <w:tcW w:w="1087" w:type="dxa"/>
            <w:vAlign w:val="center"/>
          </w:tcPr>
          <w:p w:rsidR="003D641E" w:rsidRDefault="003D641E" w:rsidP="00B51A60">
            <w:pPr>
              <w:jc w:val="center"/>
            </w:pPr>
            <w:r w:rsidRPr="00C120D3">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открытия, переоформления и закрытия лицевых счетов распорядителей и получателей средств бюджета Союзного государства (далее – лицевой счет клиента Союзного государства  (при условии закрепления данной функции за структурным подразделением);</w:t>
            </w:r>
          </w:p>
        </w:tc>
        <w:tc>
          <w:tcPr>
            <w:tcW w:w="1086" w:type="dxa"/>
            <w:vAlign w:val="center"/>
          </w:tcPr>
          <w:p w:rsidR="003D641E" w:rsidRDefault="003D641E" w:rsidP="00B51A60">
            <w:pPr>
              <w:jc w:val="center"/>
            </w:pPr>
            <w:r w:rsidRPr="00C120D3">
              <w:rPr>
                <w:rFonts w:ascii="Times New Roman" w:hAnsi="Times New Roman" w:cs="Times New Roman"/>
                <w:sz w:val="24"/>
                <w:szCs w:val="24"/>
              </w:rPr>
              <w:t>–</w:t>
            </w:r>
          </w:p>
        </w:tc>
        <w:tc>
          <w:tcPr>
            <w:tcW w:w="1087" w:type="dxa"/>
            <w:vAlign w:val="center"/>
          </w:tcPr>
          <w:p w:rsidR="003D641E" w:rsidRDefault="003D641E" w:rsidP="00B51A60">
            <w:pPr>
              <w:jc w:val="center"/>
            </w:pPr>
            <w:r w:rsidRPr="00C120D3">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ведения лицевых счетов клиентов Союзного государства;</w:t>
            </w:r>
          </w:p>
        </w:tc>
        <w:tc>
          <w:tcPr>
            <w:tcW w:w="1086"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CF2354">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w:t>
            </w:r>
          </w:p>
        </w:tc>
        <w:tc>
          <w:tcPr>
            <w:tcW w:w="1086"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CF2354">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4</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отзыва неиспользованных и/или нераспределенных объемов финансирования расходов бюджета Союзного государства;</w:t>
            </w:r>
          </w:p>
        </w:tc>
        <w:tc>
          <w:tcPr>
            <w:tcW w:w="1086"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CF2354">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5</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правил осуществления кассовых операций со средствами бюджета Союзного государства;</w:t>
            </w:r>
          </w:p>
        </w:tc>
        <w:tc>
          <w:tcPr>
            <w:tcW w:w="1086"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CF2354">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6</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 xml:space="preserve">завершения </w:t>
            </w:r>
            <w:r w:rsidRPr="002E7974">
              <w:rPr>
                <w:rFonts w:ascii="Times New Roman" w:hAnsi="Times New Roman" w:cs="Times New Roman"/>
                <w:sz w:val="24"/>
                <w:szCs w:val="24"/>
              </w:rPr>
              <w:t xml:space="preserve"> операций по исполнени</w:t>
            </w:r>
            <w:r>
              <w:rPr>
                <w:rFonts w:ascii="Times New Roman" w:hAnsi="Times New Roman" w:cs="Times New Roman"/>
                <w:sz w:val="24"/>
                <w:szCs w:val="24"/>
              </w:rPr>
              <w:t>ю</w:t>
            </w:r>
            <w:r w:rsidRPr="002E7974">
              <w:rPr>
                <w:rFonts w:ascii="Times New Roman" w:hAnsi="Times New Roman" w:cs="Times New Roman"/>
                <w:sz w:val="24"/>
                <w:szCs w:val="24"/>
              </w:rPr>
              <w:t xml:space="preserve"> бюджета Союзного государства</w:t>
            </w:r>
            <w:r>
              <w:rPr>
                <w:rFonts w:ascii="Times New Roman" w:hAnsi="Times New Roman" w:cs="Times New Roman"/>
                <w:sz w:val="24"/>
                <w:szCs w:val="24"/>
              </w:rPr>
              <w:t xml:space="preserve"> в текущем финансовом году</w:t>
            </w:r>
            <w:r w:rsidRPr="002E7974">
              <w:rPr>
                <w:rFonts w:ascii="Times New Roman" w:hAnsi="Times New Roman" w:cs="Times New Roman"/>
                <w:sz w:val="24"/>
                <w:szCs w:val="24"/>
              </w:rPr>
              <w:t>;</w:t>
            </w:r>
          </w:p>
        </w:tc>
        <w:tc>
          <w:tcPr>
            <w:tcW w:w="1086"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A508DF">
              <w:rPr>
                <w:rFonts w:ascii="Times New Roman" w:hAnsi="Times New Roman" w:cs="Times New Roman"/>
                <w:sz w:val="24"/>
                <w:szCs w:val="24"/>
              </w:rPr>
              <w:t>–</w:t>
            </w:r>
          </w:p>
        </w:tc>
        <w:tc>
          <w:tcPr>
            <w:tcW w:w="1087" w:type="dxa"/>
            <w:vAlign w:val="center"/>
          </w:tcPr>
          <w:p w:rsidR="003D641E" w:rsidRDefault="003D641E" w:rsidP="00B51A60">
            <w:pPr>
              <w:jc w:val="center"/>
            </w:pPr>
            <w:r w:rsidRPr="00CF2354">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7</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2E7974">
              <w:rPr>
                <w:rFonts w:ascii="Times New Roman" w:hAnsi="Times New Roman" w:cs="Times New Roman"/>
                <w:sz w:val="24"/>
                <w:szCs w:val="24"/>
              </w:rPr>
              <w:t>прочие нарушения по коду 3.</w:t>
            </w:r>
            <w:r>
              <w:rPr>
                <w:rFonts w:ascii="Times New Roman" w:hAnsi="Times New Roman" w:cs="Times New Roman"/>
                <w:sz w:val="24"/>
                <w:szCs w:val="24"/>
              </w:rPr>
              <w:t>10</w:t>
            </w:r>
            <w:r w:rsidRPr="002E7974">
              <w:rPr>
                <w:rFonts w:ascii="Times New Roman" w:hAnsi="Times New Roman" w:cs="Times New Roman"/>
                <w:sz w:val="24"/>
                <w:szCs w:val="24"/>
              </w:rPr>
              <w:t>.</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B74ACC">
              <w:rPr>
                <w:rFonts w:ascii="Times New Roman" w:hAnsi="Times New Roman" w:cs="Times New Roman"/>
                <w:sz w:val="24"/>
                <w:szCs w:val="24"/>
              </w:rPr>
              <w:t>–</w:t>
            </w:r>
          </w:p>
        </w:tc>
        <w:tc>
          <w:tcPr>
            <w:tcW w:w="1087" w:type="dxa"/>
            <w:vAlign w:val="center"/>
          </w:tcPr>
          <w:p w:rsidR="003D641E" w:rsidRDefault="003D641E" w:rsidP="00B51A60">
            <w:pPr>
              <w:jc w:val="center"/>
            </w:pPr>
            <w:r w:rsidRPr="00B74ACC">
              <w:rPr>
                <w:rFonts w:ascii="Times New Roman" w:hAnsi="Times New Roman" w:cs="Times New Roman"/>
                <w:sz w:val="24"/>
                <w:szCs w:val="24"/>
              </w:rPr>
              <w:t>–</w:t>
            </w:r>
          </w:p>
        </w:tc>
      </w:tr>
      <w:tr w:rsidR="003D641E" w:rsidTr="00B51A60">
        <w:tc>
          <w:tcPr>
            <w:tcW w:w="648" w:type="dxa"/>
            <w:vMerge w:val="restart"/>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1</w:t>
            </w:r>
          </w:p>
          <w:p w:rsidR="003D641E" w:rsidRPr="00F97C5A" w:rsidRDefault="003D641E" w:rsidP="000F4760">
            <w:pPr>
              <w:jc w:val="center"/>
              <w:rPr>
                <w:rFonts w:ascii="Times New Roman" w:hAnsi="Times New Roman" w:cs="Times New Roman"/>
                <w:sz w:val="24"/>
                <w:szCs w:val="24"/>
              </w:rPr>
            </w:pPr>
          </w:p>
          <w:p w:rsidR="003D641E" w:rsidRPr="00F97C5A" w:rsidRDefault="003D641E" w:rsidP="000F4760">
            <w:pPr>
              <w:jc w:val="center"/>
              <w:rPr>
                <w:rFonts w:ascii="Times New Roman" w:hAnsi="Times New Roman" w:cs="Times New Roman"/>
                <w:sz w:val="24"/>
                <w:szCs w:val="24"/>
              </w:rPr>
            </w:pP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учета операций по источникам финансирования дефицита федерального бюджета:</w:t>
            </w:r>
          </w:p>
        </w:tc>
        <w:tc>
          <w:tcPr>
            <w:tcW w:w="1086" w:type="dxa"/>
            <w:vAlign w:val="center"/>
          </w:tcPr>
          <w:p w:rsidR="003D641E" w:rsidRDefault="003D641E" w:rsidP="00B51A60">
            <w:pPr>
              <w:jc w:val="center"/>
            </w:pPr>
            <w:r w:rsidRPr="002F3F5F">
              <w:rPr>
                <w:rFonts w:ascii="Times New Roman" w:hAnsi="Times New Roman" w:cs="Times New Roman"/>
                <w:sz w:val="24"/>
                <w:szCs w:val="24"/>
              </w:rPr>
              <w:t>–</w:t>
            </w:r>
          </w:p>
        </w:tc>
        <w:tc>
          <w:tcPr>
            <w:tcW w:w="1087" w:type="dxa"/>
            <w:vAlign w:val="center"/>
          </w:tcPr>
          <w:p w:rsidR="003D641E" w:rsidRDefault="003D641E" w:rsidP="00B51A60">
            <w:pPr>
              <w:jc w:val="center"/>
            </w:pPr>
            <w:r w:rsidRPr="00B74ACC">
              <w:rPr>
                <w:rFonts w:ascii="Times New Roman" w:hAnsi="Times New Roman" w:cs="Times New Roman"/>
                <w:sz w:val="24"/>
                <w:szCs w:val="24"/>
              </w:rPr>
              <w:t>–</w:t>
            </w:r>
          </w:p>
        </w:tc>
        <w:tc>
          <w:tcPr>
            <w:tcW w:w="1087" w:type="dxa"/>
            <w:vAlign w:val="center"/>
          </w:tcPr>
          <w:p w:rsidR="003D641E" w:rsidRDefault="003D641E" w:rsidP="00B51A60">
            <w:pPr>
              <w:jc w:val="center"/>
            </w:pPr>
            <w:r w:rsidRPr="00B74ACC">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F97C5A">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663D0A">
              <w:rPr>
                <w:rFonts w:ascii="Times New Roman" w:hAnsi="Times New Roman" w:cs="Times New Roman"/>
                <w:sz w:val="24"/>
                <w:szCs w:val="24"/>
              </w:rPr>
              <w:t>11</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F97C5A">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отзыва неиспользованных и/или нераспределенных бюджетных ассигнований для осуществления кассовых выплат по источникам финансирования дефицита федерального бюджета;</w:t>
            </w:r>
          </w:p>
        </w:tc>
        <w:tc>
          <w:tcPr>
            <w:tcW w:w="1086" w:type="dxa"/>
            <w:vAlign w:val="center"/>
          </w:tcPr>
          <w:p w:rsidR="003D641E" w:rsidRDefault="003D641E" w:rsidP="00B51A60">
            <w:pPr>
              <w:jc w:val="center"/>
            </w:pPr>
            <w:r w:rsidRPr="002F3F5F">
              <w:rPr>
                <w:rFonts w:ascii="Times New Roman" w:hAnsi="Times New Roman" w:cs="Times New Roman"/>
                <w:sz w:val="24"/>
                <w:szCs w:val="24"/>
              </w:rPr>
              <w:t>–</w:t>
            </w:r>
          </w:p>
        </w:tc>
        <w:tc>
          <w:tcPr>
            <w:tcW w:w="1087" w:type="dxa"/>
            <w:vAlign w:val="center"/>
          </w:tcPr>
          <w:p w:rsidR="003D641E" w:rsidRDefault="003D641E" w:rsidP="00B51A60">
            <w:pPr>
              <w:jc w:val="center"/>
            </w:pPr>
            <w:r w:rsidRPr="005167C0">
              <w:rPr>
                <w:rFonts w:ascii="Times New Roman" w:hAnsi="Times New Roman" w:cs="Times New Roman"/>
                <w:sz w:val="24"/>
                <w:szCs w:val="24"/>
              </w:rPr>
              <w:t>–</w:t>
            </w:r>
          </w:p>
        </w:tc>
        <w:tc>
          <w:tcPr>
            <w:tcW w:w="1087" w:type="dxa"/>
            <w:vAlign w:val="center"/>
          </w:tcPr>
          <w:p w:rsidR="003D641E" w:rsidRDefault="003D641E" w:rsidP="00B51A60">
            <w:pPr>
              <w:jc w:val="center"/>
            </w:pPr>
            <w:r w:rsidRPr="00233AFE">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663D0A">
              <w:rPr>
                <w:rFonts w:ascii="Times New Roman" w:hAnsi="Times New Roman" w:cs="Times New Roman"/>
                <w:sz w:val="24"/>
                <w:szCs w:val="24"/>
              </w:rPr>
              <w:t>11</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Pr="002E7974" w:rsidRDefault="003D641E" w:rsidP="001D0483">
            <w:pPr>
              <w:jc w:val="both"/>
              <w:rPr>
                <w:rFonts w:ascii="Times New Roman" w:hAnsi="Times New Roman" w:cs="Times New Roman"/>
                <w:sz w:val="24"/>
                <w:szCs w:val="24"/>
              </w:rPr>
            </w:pPr>
            <w:r w:rsidRPr="002E7974">
              <w:rPr>
                <w:rFonts w:ascii="Times New Roman" w:hAnsi="Times New Roman" w:cs="Times New Roman"/>
                <w:sz w:val="24"/>
                <w:szCs w:val="24"/>
              </w:rPr>
              <w:t xml:space="preserve">превышение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w:t>
            </w:r>
            <w:r w:rsidRPr="002E7974">
              <w:rPr>
                <w:rFonts w:ascii="Times New Roman" w:hAnsi="Times New Roman" w:cs="Times New Roman"/>
                <w:sz w:val="24"/>
                <w:szCs w:val="24"/>
              </w:rPr>
              <w:lastRenderedPageBreak/>
              <w:t>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tc>
        <w:tc>
          <w:tcPr>
            <w:tcW w:w="1086" w:type="dxa"/>
            <w:vAlign w:val="center"/>
          </w:tcPr>
          <w:p w:rsidR="003D641E" w:rsidRDefault="003D641E" w:rsidP="00B51A60">
            <w:pPr>
              <w:jc w:val="center"/>
            </w:pPr>
            <w:r w:rsidRPr="002F3F5F">
              <w:rPr>
                <w:rFonts w:ascii="Times New Roman" w:hAnsi="Times New Roman" w:cs="Times New Roman"/>
                <w:sz w:val="24"/>
                <w:szCs w:val="24"/>
              </w:rPr>
              <w:lastRenderedPageBreak/>
              <w:t>–</w:t>
            </w:r>
          </w:p>
        </w:tc>
        <w:tc>
          <w:tcPr>
            <w:tcW w:w="1087" w:type="dxa"/>
            <w:vAlign w:val="center"/>
          </w:tcPr>
          <w:p w:rsidR="003D641E" w:rsidRDefault="003D641E" w:rsidP="00B51A60">
            <w:pPr>
              <w:jc w:val="center"/>
            </w:pPr>
            <w:r w:rsidRPr="005167C0">
              <w:rPr>
                <w:rFonts w:ascii="Times New Roman" w:hAnsi="Times New Roman" w:cs="Times New Roman"/>
                <w:sz w:val="24"/>
                <w:szCs w:val="24"/>
              </w:rPr>
              <w:t>–</w:t>
            </w:r>
          </w:p>
        </w:tc>
        <w:tc>
          <w:tcPr>
            <w:tcW w:w="1087" w:type="dxa"/>
            <w:vAlign w:val="center"/>
          </w:tcPr>
          <w:p w:rsidR="003D641E" w:rsidRDefault="003D641E" w:rsidP="00B51A60">
            <w:pPr>
              <w:jc w:val="center"/>
            </w:pPr>
            <w:r w:rsidRPr="00233AFE">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663D0A">
              <w:rPr>
                <w:rFonts w:ascii="Times New Roman" w:hAnsi="Times New Roman" w:cs="Times New Roman"/>
                <w:sz w:val="24"/>
                <w:szCs w:val="24"/>
              </w:rPr>
              <w:t>11</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2E7974">
              <w:rPr>
                <w:rFonts w:ascii="Times New Roman" w:hAnsi="Times New Roman" w:cs="Times New Roman"/>
                <w:sz w:val="24"/>
                <w:szCs w:val="24"/>
              </w:rPr>
              <w:t>прочие нарушения по коду 3.1</w:t>
            </w:r>
            <w:r>
              <w:rPr>
                <w:rFonts w:ascii="Times New Roman" w:hAnsi="Times New Roman" w:cs="Times New Roman"/>
                <w:sz w:val="24"/>
                <w:szCs w:val="24"/>
              </w:rPr>
              <w:t>1.</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551CCE">
              <w:rPr>
                <w:rFonts w:ascii="Times New Roman" w:hAnsi="Times New Roman" w:cs="Times New Roman"/>
                <w:sz w:val="24"/>
                <w:szCs w:val="24"/>
              </w:rPr>
              <w:t>–</w:t>
            </w:r>
          </w:p>
        </w:tc>
        <w:tc>
          <w:tcPr>
            <w:tcW w:w="1087" w:type="dxa"/>
            <w:vAlign w:val="center"/>
          </w:tcPr>
          <w:p w:rsidR="003D641E" w:rsidRDefault="003D641E" w:rsidP="00B51A60">
            <w:pPr>
              <w:jc w:val="center"/>
            </w:pPr>
            <w:r w:rsidRPr="004D73EE">
              <w:rPr>
                <w:rFonts w:ascii="Times New Roman" w:hAnsi="Times New Roman" w:cs="Times New Roman"/>
                <w:sz w:val="24"/>
                <w:szCs w:val="24"/>
              </w:rPr>
              <w:t>–</w:t>
            </w:r>
          </w:p>
        </w:tc>
      </w:tr>
      <w:tr w:rsidR="003D641E" w:rsidTr="00B51A60">
        <w:tc>
          <w:tcPr>
            <w:tcW w:w="648" w:type="dxa"/>
            <w:vMerge w:val="restart"/>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2</w:t>
            </w:r>
          </w:p>
          <w:p w:rsidR="003D641E" w:rsidRDefault="003D641E" w:rsidP="000F4760">
            <w:pPr>
              <w:jc w:val="center"/>
              <w:rPr>
                <w:rFonts w:ascii="Times New Roman" w:hAnsi="Times New Roman" w:cs="Times New Roman"/>
                <w:sz w:val="24"/>
                <w:szCs w:val="24"/>
              </w:rPr>
            </w:pP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tcPr>
          <w:p w:rsidR="003D641E" w:rsidRPr="00F97C5A" w:rsidRDefault="003D641E" w:rsidP="000F4760">
            <w:pPr>
              <w:jc w:val="both"/>
              <w:rPr>
                <w:rFonts w:ascii="Times New Roman" w:hAnsi="Times New Roman" w:cs="Times New Roman"/>
                <w:sz w:val="24"/>
                <w:szCs w:val="24"/>
              </w:rPr>
            </w:pPr>
          </w:p>
        </w:tc>
        <w:tc>
          <w:tcPr>
            <w:tcW w:w="7467" w:type="dxa"/>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 xml:space="preserve">Нарушения, допущенные при организации </w:t>
            </w:r>
            <w:r>
              <w:rPr>
                <w:rFonts w:ascii="Times New Roman" w:hAnsi="Times New Roman" w:cs="Times New Roman"/>
                <w:sz w:val="24"/>
                <w:szCs w:val="24"/>
              </w:rPr>
              <w:t xml:space="preserve">внутреннего государственного </w:t>
            </w:r>
            <w:r w:rsidRPr="002E7974">
              <w:rPr>
                <w:rFonts w:ascii="Times New Roman" w:hAnsi="Times New Roman" w:cs="Times New Roman"/>
                <w:sz w:val="24"/>
                <w:szCs w:val="24"/>
              </w:rPr>
              <w:t>финансового контроля:</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B51A60">
            <w:pPr>
              <w:jc w:val="center"/>
            </w:pPr>
            <w:r w:rsidRPr="00551CCE">
              <w:rPr>
                <w:rFonts w:ascii="Times New Roman" w:hAnsi="Times New Roman" w:cs="Times New Roman"/>
                <w:sz w:val="24"/>
                <w:szCs w:val="24"/>
              </w:rPr>
              <w:t>–</w:t>
            </w:r>
          </w:p>
        </w:tc>
        <w:tc>
          <w:tcPr>
            <w:tcW w:w="1087" w:type="dxa"/>
            <w:vAlign w:val="center"/>
          </w:tcPr>
          <w:p w:rsidR="003D641E" w:rsidRDefault="003D641E" w:rsidP="00B51A60">
            <w:pPr>
              <w:jc w:val="center"/>
            </w:pPr>
            <w:r w:rsidRPr="004D73EE">
              <w:rPr>
                <w:rFonts w:ascii="Times New Roman" w:hAnsi="Times New Roman" w:cs="Times New Roman"/>
                <w:sz w:val="24"/>
                <w:szCs w:val="24"/>
              </w:rPr>
              <w:t>–</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772C11">
              <w:rPr>
                <w:rFonts w:ascii="Times New Roman" w:hAnsi="Times New Roman" w:cs="Times New Roman"/>
                <w:sz w:val="24"/>
                <w:szCs w:val="24"/>
              </w:rPr>
              <w:t>12</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1</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Pr="0034620C" w:rsidRDefault="003D641E" w:rsidP="00485FDF">
            <w:pPr>
              <w:jc w:val="both"/>
              <w:rPr>
                <w:rFonts w:ascii="Times New Roman" w:hAnsi="Times New Roman" w:cs="Times New Roman"/>
                <w:sz w:val="24"/>
                <w:szCs w:val="24"/>
              </w:rPr>
            </w:pPr>
            <w:r w:rsidRPr="0034620C">
              <w:rPr>
                <w:rFonts w:ascii="Times New Roman" w:hAnsi="Times New Roman" w:cs="Times New Roman"/>
                <w:sz w:val="24"/>
                <w:szCs w:val="24"/>
              </w:rPr>
              <w:t xml:space="preserve">превышение </w:t>
            </w:r>
            <w:r w:rsidRPr="00485FDF">
              <w:rPr>
                <w:rFonts w:ascii="Times New Roman" w:hAnsi="Times New Roman" w:cs="Times New Roman"/>
                <w:sz w:val="24"/>
                <w:szCs w:val="24"/>
              </w:rPr>
              <w:t>суммы по операции над лимитами бюджетных обязательств и (или) бюджетными ассигнованиями;</w:t>
            </w:r>
            <w:r w:rsidRPr="0034620C">
              <w:rPr>
                <w:rFonts w:ascii="Times New Roman" w:hAnsi="Times New Roman" w:cs="Times New Roman"/>
                <w:sz w:val="24"/>
                <w:szCs w:val="24"/>
              </w:rPr>
              <w:t xml:space="preserve"> </w:t>
            </w:r>
          </w:p>
        </w:tc>
        <w:tc>
          <w:tcPr>
            <w:tcW w:w="1086"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A94499">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772C11">
              <w:rPr>
                <w:rFonts w:ascii="Times New Roman" w:hAnsi="Times New Roman" w:cs="Times New Roman"/>
                <w:sz w:val="24"/>
                <w:szCs w:val="24"/>
              </w:rPr>
              <w:t>12</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2</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Pr="0034620C" w:rsidRDefault="003D641E" w:rsidP="00485FDF">
            <w:pPr>
              <w:jc w:val="both"/>
              <w:rPr>
                <w:rFonts w:ascii="Times New Roman" w:hAnsi="Times New Roman" w:cs="Times New Roman"/>
                <w:sz w:val="24"/>
                <w:szCs w:val="24"/>
              </w:rPr>
            </w:pPr>
            <w:r w:rsidRPr="00485FDF">
              <w:rPr>
                <w:rFonts w:ascii="Times New Roman" w:hAnsi="Times New Roman" w:cs="Times New Roman"/>
                <w:sz w:val="24"/>
                <w:szCs w:val="24"/>
              </w:rPr>
              <w:t>несоответствие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tc>
        <w:tc>
          <w:tcPr>
            <w:tcW w:w="1086"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A94499">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772C11">
              <w:rPr>
                <w:rFonts w:ascii="Times New Roman" w:hAnsi="Times New Roman" w:cs="Times New Roman"/>
                <w:sz w:val="24"/>
                <w:szCs w:val="24"/>
              </w:rPr>
              <w:t>12</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Pr="0034620C" w:rsidRDefault="003D641E" w:rsidP="00485FD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w:t>
            </w:r>
            <w:r w:rsidRPr="00485FDF">
              <w:rPr>
                <w:rFonts w:ascii="Times New Roman" w:hAnsi="Times New Roman" w:cs="Times New Roman"/>
                <w:sz w:val="24"/>
                <w:szCs w:val="24"/>
              </w:rPr>
              <w:t>тсутствие документов, подтверждающих возникновение денежного обязательства, подлежащего оплате за счет средств бюджета;</w:t>
            </w:r>
          </w:p>
        </w:tc>
        <w:tc>
          <w:tcPr>
            <w:tcW w:w="1086"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A94499">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772C11">
              <w:rPr>
                <w:rFonts w:ascii="Times New Roman" w:hAnsi="Times New Roman" w:cs="Times New Roman"/>
                <w:sz w:val="24"/>
                <w:szCs w:val="24"/>
              </w:rPr>
              <w:t>12</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4</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vAlign w:val="center"/>
          </w:tcPr>
          <w:p w:rsidR="003D641E" w:rsidRPr="0034620C" w:rsidRDefault="003D641E" w:rsidP="00485FDF">
            <w:pPr>
              <w:widowControl w:val="0"/>
              <w:autoSpaceDE w:val="0"/>
              <w:autoSpaceDN w:val="0"/>
              <w:adjustRightInd w:val="0"/>
              <w:jc w:val="both"/>
              <w:rPr>
                <w:rFonts w:ascii="Times New Roman" w:hAnsi="Times New Roman" w:cs="Times New Roman"/>
                <w:sz w:val="24"/>
                <w:szCs w:val="24"/>
              </w:rPr>
            </w:pPr>
            <w:r w:rsidRPr="00485FDF">
              <w:rPr>
                <w:rFonts w:ascii="Times New Roman" w:hAnsi="Times New Roman" w:cs="Times New Roman"/>
                <w:sz w:val="24"/>
                <w:szCs w:val="24"/>
              </w:rPr>
              <w:t xml:space="preserve">несоответствие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hyperlink r:id="rId12" w:history="1">
              <w:r w:rsidRPr="00485FDF">
                <w:rPr>
                  <w:rFonts w:ascii="Times New Roman" w:hAnsi="Times New Roman" w:cs="Times New Roman"/>
                  <w:sz w:val="24"/>
                  <w:szCs w:val="24"/>
                </w:rPr>
                <w:t>законодательством</w:t>
              </w:r>
            </w:hyperlink>
            <w:r w:rsidRPr="00485FDF">
              <w:rPr>
                <w:rFonts w:ascii="Times New Roman" w:hAnsi="Times New Roman" w:cs="Times New Roman"/>
                <w:sz w:val="24"/>
                <w:szCs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r w:rsidRPr="0034620C">
              <w:rPr>
                <w:rFonts w:ascii="Times New Roman" w:hAnsi="Times New Roman" w:cs="Times New Roman"/>
                <w:sz w:val="24"/>
                <w:szCs w:val="24"/>
              </w:rPr>
              <w:t>;</w:t>
            </w:r>
          </w:p>
        </w:tc>
        <w:tc>
          <w:tcPr>
            <w:tcW w:w="1086"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E45F96">
              <w:rPr>
                <w:rFonts w:ascii="Times New Roman" w:hAnsi="Times New Roman" w:cs="Times New Roman"/>
                <w:sz w:val="24"/>
                <w:szCs w:val="24"/>
              </w:rPr>
              <w:t>–</w:t>
            </w:r>
          </w:p>
        </w:tc>
        <w:tc>
          <w:tcPr>
            <w:tcW w:w="1087" w:type="dxa"/>
            <w:vAlign w:val="center"/>
          </w:tcPr>
          <w:p w:rsidR="003D641E" w:rsidRDefault="003D641E" w:rsidP="00B51A60">
            <w:pPr>
              <w:jc w:val="center"/>
            </w:pPr>
            <w:r w:rsidRPr="00A94499">
              <w:rPr>
                <w:rFonts w:ascii="Times New Roman" w:hAnsi="Times New Roman" w:cs="Times New Roman"/>
                <w:sz w:val="24"/>
                <w:szCs w:val="24"/>
              </w:rPr>
              <w:t>Х</w:t>
            </w:r>
          </w:p>
        </w:tc>
      </w:tr>
      <w:tr w:rsidR="003D641E" w:rsidTr="00B51A60">
        <w:tc>
          <w:tcPr>
            <w:tcW w:w="648" w:type="dxa"/>
            <w:vMerge/>
            <w:vAlign w:val="center"/>
          </w:tcPr>
          <w:p w:rsidR="003D641E" w:rsidRPr="00F97C5A" w:rsidRDefault="003D641E" w:rsidP="001D0483">
            <w:pPr>
              <w:jc w:val="center"/>
              <w:rPr>
                <w:rFonts w:ascii="Times New Roman" w:hAnsi="Times New Roman" w:cs="Times New Roman"/>
                <w:sz w:val="24"/>
                <w:szCs w:val="24"/>
              </w:rPr>
            </w:pP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3D641E" w:rsidRPr="00F97C5A" w:rsidRDefault="003D641E" w:rsidP="00F97C5A">
            <w:pPr>
              <w:jc w:val="center"/>
              <w:rPr>
                <w:rFonts w:ascii="Times New Roman" w:hAnsi="Times New Roman" w:cs="Times New Roman"/>
                <w:sz w:val="24"/>
                <w:szCs w:val="24"/>
              </w:rPr>
            </w:pPr>
            <w:r w:rsidRPr="00F97C5A">
              <w:rPr>
                <w:rFonts w:ascii="Times New Roman" w:hAnsi="Times New Roman" w:cs="Times New Roman"/>
                <w:sz w:val="24"/>
                <w:szCs w:val="24"/>
              </w:rPr>
              <w:t>5</w:t>
            </w:r>
          </w:p>
        </w:tc>
        <w:tc>
          <w:tcPr>
            <w:tcW w:w="587" w:type="dxa"/>
            <w:vAlign w:val="center"/>
          </w:tcPr>
          <w:p w:rsidR="003D641E" w:rsidRPr="00F97C5A" w:rsidRDefault="003D641E" w:rsidP="001D0483">
            <w:pPr>
              <w:jc w:val="center"/>
              <w:rPr>
                <w:rFonts w:ascii="Times New Roman" w:hAnsi="Times New Roman" w:cs="Times New Roman"/>
                <w:sz w:val="24"/>
                <w:szCs w:val="24"/>
              </w:rPr>
            </w:pPr>
          </w:p>
        </w:tc>
        <w:tc>
          <w:tcPr>
            <w:tcW w:w="7467" w:type="dxa"/>
          </w:tcPr>
          <w:p w:rsidR="003D641E" w:rsidRDefault="003D641E">
            <w:pPr>
              <w:rPr>
                <w:rFonts w:ascii="Times New Roman" w:hAnsi="Times New Roman" w:cs="Times New Roman"/>
                <w:sz w:val="24"/>
                <w:szCs w:val="24"/>
              </w:rPr>
            </w:pPr>
            <w:r w:rsidRPr="002E7974">
              <w:rPr>
                <w:rFonts w:ascii="Times New Roman" w:hAnsi="Times New Roman" w:cs="Times New Roman"/>
                <w:sz w:val="24"/>
                <w:szCs w:val="24"/>
              </w:rPr>
              <w:t>прочие нарушения по коду 3.1</w:t>
            </w:r>
            <w:r>
              <w:rPr>
                <w:rFonts w:ascii="Times New Roman" w:hAnsi="Times New Roman" w:cs="Times New Roman"/>
                <w:sz w:val="24"/>
                <w:szCs w:val="24"/>
              </w:rPr>
              <w:t>2</w:t>
            </w:r>
            <w:r w:rsidRPr="002E7974">
              <w:rPr>
                <w:rFonts w:ascii="Times New Roman" w:hAnsi="Times New Roman" w:cs="Times New Roman"/>
                <w:sz w:val="24"/>
                <w:szCs w:val="24"/>
              </w:rPr>
              <w:t>.</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F81E38">
              <w:rPr>
                <w:rFonts w:ascii="Times New Roman" w:hAnsi="Times New Roman" w:cs="Times New Roman"/>
                <w:sz w:val="24"/>
                <w:szCs w:val="24"/>
              </w:rPr>
              <w:t>–</w:t>
            </w:r>
          </w:p>
        </w:tc>
        <w:tc>
          <w:tcPr>
            <w:tcW w:w="1087" w:type="dxa"/>
            <w:vAlign w:val="center"/>
          </w:tcPr>
          <w:p w:rsidR="003D641E" w:rsidRDefault="003D641E" w:rsidP="00B51A60">
            <w:pPr>
              <w:jc w:val="center"/>
            </w:pPr>
            <w:r w:rsidRPr="00F81E38">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tc>
        <w:tc>
          <w:tcPr>
            <w:tcW w:w="1086" w:type="dxa"/>
            <w:vAlign w:val="center"/>
          </w:tcPr>
          <w:p w:rsidR="003D641E" w:rsidRDefault="003D641E" w:rsidP="00B51A60">
            <w:pPr>
              <w:jc w:val="center"/>
            </w:pPr>
            <w:r w:rsidRPr="00FA0EA9">
              <w:rPr>
                <w:rFonts w:ascii="Times New Roman" w:hAnsi="Times New Roman" w:cs="Times New Roman"/>
                <w:sz w:val="24"/>
                <w:szCs w:val="24"/>
              </w:rPr>
              <w:t>–</w:t>
            </w:r>
          </w:p>
        </w:tc>
        <w:tc>
          <w:tcPr>
            <w:tcW w:w="1087" w:type="dxa"/>
            <w:vAlign w:val="center"/>
          </w:tcPr>
          <w:p w:rsidR="003D641E" w:rsidRDefault="003D641E" w:rsidP="00B51A60">
            <w:pPr>
              <w:jc w:val="center"/>
            </w:pPr>
            <w:r w:rsidRPr="00FA0EA9">
              <w:rPr>
                <w:rFonts w:ascii="Times New Roman" w:hAnsi="Times New Roman" w:cs="Times New Roman"/>
                <w:sz w:val="24"/>
                <w:szCs w:val="24"/>
              </w:rPr>
              <w:t>–</w:t>
            </w:r>
          </w:p>
        </w:tc>
        <w:tc>
          <w:tcPr>
            <w:tcW w:w="1087" w:type="dxa"/>
            <w:vAlign w:val="center"/>
          </w:tcPr>
          <w:p w:rsidR="003D641E" w:rsidRDefault="003D641E" w:rsidP="00B51A60">
            <w:pPr>
              <w:jc w:val="center"/>
            </w:pPr>
            <w:r w:rsidRPr="005A60B0">
              <w:rPr>
                <w:rFonts w:ascii="Times New Roman" w:hAnsi="Times New Roman" w:cs="Times New Roman"/>
                <w:sz w:val="24"/>
                <w:szCs w:val="24"/>
              </w:rPr>
              <w:t>Х</w:t>
            </w:r>
          </w:p>
        </w:tc>
      </w:tr>
      <w:tr w:rsidR="003D641E" w:rsidTr="00B51A60">
        <w:trPr>
          <w:trHeight w:val="985"/>
        </w:trPr>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lastRenderedPageBreak/>
              <w:t>1</w:t>
            </w: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установленного порядка санкционирования расходов </w:t>
            </w:r>
            <w:proofErr w:type="spellStart"/>
            <w:r w:rsidRPr="002E7974">
              <w:rPr>
                <w:rFonts w:ascii="Times New Roman" w:hAnsi="Times New Roman" w:cs="Times New Roman"/>
                <w:sz w:val="24"/>
                <w:szCs w:val="24"/>
              </w:rPr>
              <w:t>неучастников</w:t>
            </w:r>
            <w:proofErr w:type="spellEnd"/>
            <w:r w:rsidRPr="002E7974">
              <w:rPr>
                <w:rFonts w:ascii="Times New Roman" w:hAnsi="Times New Roman" w:cs="Times New Roman"/>
                <w:sz w:val="24"/>
                <w:szCs w:val="24"/>
              </w:rPr>
              <w:t xml:space="preserve"> бюджетного процесса федерального уровня, источником финансового обеспечения которых являются субсидии, полученные в соответствии с </w:t>
            </w:r>
            <w:hyperlink r:id="rId13" w:history="1">
              <w:r w:rsidRPr="00CB5333">
                <w:rPr>
                  <w:rFonts w:ascii="Times New Roman" w:hAnsi="Times New Roman" w:cs="Times New Roman"/>
                  <w:sz w:val="24"/>
                  <w:szCs w:val="24"/>
                </w:rPr>
                <w:t>абзацем вторым пункта 1 статьи 78.1</w:t>
              </w:r>
            </w:hyperlink>
            <w:r w:rsidRPr="00DA7274">
              <w:t> </w:t>
            </w:r>
            <w:r>
              <w:br/>
            </w:r>
            <w:r w:rsidRPr="00485FDF">
              <w:rPr>
                <w:rFonts w:ascii="Times New Roman" w:hAnsi="Times New Roman" w:cs="Times New Roman"/>
                <w:sz w:val="24"/>
                <w:szCs w:val="24"/>
              </w:rPr>
              <w:t>и статьей 78.2</w:t>
            </w:r>
            <w:r w:rsidRPr="00DA7274">
              <w:rPr>
                <w:rFonts w:ascii="Times New Roman" w:hAnsi="Times New Roman" w:cs="Times New Roman"/>
                <w:sz w:val="24"/>
                <w:szCs w:val="24"/>
              </w:rPr>
              <w:t xml:space="preserve"> </w:t>
            </w:r>
            <w:r w:rsidRPr="00CB5333">
              <w:rPr>
                <w:rFonts w:ascii="Times New Roman" w:hAnsi="Times New Roman" w:cs="Times New Roman"/>
                <w:sz w:val="24"/>
                <w:szCs w:val="24"/>
              </w:rPr>
              <w:t>БК</w:t>
            </w:r>
            <w:r>
              <w:rPr>
                <w:rFonts w:ascii="Times New Roman" w:hAnsi="Times New Roman" w:cs="Times New Roman"/>
                <w:sz w:val="24"/>
                <w:szCs w:val="24"/>
              </w:rPr>
              <w:t xml:space="preserve"> </w:t>
            </w:r>
            <w:r w:rsidRPr="002E7974">
              <w:rPr>
                <w:rFonts w:ascii="Times New Roman" w:hAnsi="Times New Roman" w:cs="Times New Roman"/>
                <w:sz w:val="24"/>
                <w:szCs w:val="24"/>
              </w:rPr>
              <w:t>РФ.</w:t>
            </w:r>
          </w:p>
        </w:tc>
        <w:tc>
          <w:tcPr>
            <w:tcW w:w="1086" w:type="dxa"/>
            <w:vAlign w:val="center"/>
          </w:tcPr>
          <w:p w:rsidR="003D641E" w:rsidRDefault="003D641E" w:rsidP="00B51A60">
            <w:pPr>
              <w:jc w:val="center"/>
            </w:pPr>
            <w:r w:rsidRPr="00FA0EA9">
              <w:rPr>
                <w:rFonts w:ascii="Times New Roman" w:hAnsi="Times New Roman" w:cs="Times New Roman"/>
                <w:sz w:val="24"/>
                <w:szCs w:val="24"/>
              </w:rPr>
              <w:t>–</w:t>
            </w:r>
          </w:p>
        </w:tc>
        <w:tc>
          <w:tcPr>
            <w:tcW w:w="1087" w:type="dxa"/>
            <w:vAlign w:val="center"/>
          </w:tcPr>
          <w:p w:rsidR="003D641E" w:rsidRDefault="003D641E" w:rsidP="00B51A60">
            <w:pPr>
              <w:jc w:val="center"/>
            </w:pPr>
            <w:r w:rsidRPr="00FA0EA9">
              <w:rPr>
                <w:rFonts w:ascii="Times New Roman" w:hAnsi="Times New Roman" w:cs="Times New Roman"/>
                <w:sz w:val="24"/>
                <w:szCs w:val="24"/>
              </w:rPr>
              <w:t>–</w:t>
            </w:r>
          </w:p>
        </w:tc>
        <w:tc>
          <w:tcPr>
            <w:tcW w:w="1087" w:type="dxa"/>
            <w:vAlign w:val="center"/>
          </w:tcPr>
          <w:p w:rsidR="003D641E" w:rsidRDefault="003D641E" w:rsidP="00B51A60">
            <w:pPr>
              <w:jc w:val="center"/>
            </w:pPr>
            <w:r w:rsidRPr="005A60B0">
              <w:rPr>
                <w:rFonts w:ascii="Times New Roman" w:hAnsi="Times New Roman" w:cs="Times New Roman"/>
                <w:sz w:val="24"/>
                <w:szCs w:val="24"/>
              </w:rPr>
              <w:t>Х</w:t>
            </w:r>
          </w:p>
        </w:tc>
      </w:tr>
      <w:tr w:rsidR="003D641E" w:rsidTr="00B51A60">
        <w:trPr>
          <w:trHeight w:val="1014"/>
        </w:trPr>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tabs>
                <w:tab w:val="left" w:pos="1440"/>
                <w:tab w:val="left" w:pos="1620"/>
              </w:tabs>
              <w:ind w:left="-79"/>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w:t>
            </w:r>
          </w:p>
        </w:tc>
        <w:tc>
          <w:tcPr>
            <w:tcW w:w="1086"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E45B21">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Несоблюдение  установленного  порядка  учета  бюджетных обязательств получателей средств федерального бюджета.</w:t>
            </w:r>
          </w:p>
        </w:tc>
        <w:tc>
          <w:tcPr>
            <w:tcW w:w="1086"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E45B21">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проведения операций по завершению операций текущего финансового года по исполнению федерального бюджета.</w:t>
            </w:r>
          </w:p>
        </w:tc>
        <w:tc>
          <w:tcPr>
            <w:tcW w:w="1086"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E45B21">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18</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18</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которым открыты в УФК.</w:t>
            </w:r>
          </w:p>
        </w:tc>
        <w:tc>
          <w:tcPr>
            <w:tcW w:w="1086"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2A7AB2">
              <w:rPr>
                <w:rFonts w:ascii="Times New Roman" w:hAnsi="Times New Roman" w:cs="Times New Roman"/>
                <w:sz w:val="24"/>
                <w:szCs w:val="24"/>
              </w:rPr>
              <w:t>–</w:t>
            </w:r>
          </w:p>
        </w:tc>
        <w:tc>
          <w:tcPr>
            <w:tcW w:w="1087" w:type="dxa"/>
            <w:vAlign w:val="center"/>
          </w:tcPr>
          <w:p w:rsidR="003D641E" w:rsidRDefault="003D641E" w:rsidP="00B51A60">
            <w:pPr>
              <w:jc w:val="center"/>
            </w:pPr>
            <w:r w:rsidRPr="00E45B21">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19</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Pr>
                <w:rFonts w:ascii="Times New Roman" w:hAnsi="Times New Roman" w:cs="Times New Roman"/>
                <w:sz w:val="24"/>
                <w:szCs w:val="24"/>
              </w:rPr>
              <w:t>19</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Несвоевременность представления УФК клиентам выписок из соответствующих лицевых счетов.</w:t>
            </w:r>
          </w:p>
        </w:tc>
        <w:tc>
          <w:tcPr>
            <w:tcW w:w="1086" w:type="dxa"/>
            <w:vAlign w:val="center"/>
          </w:tcPr>
          <w:p w:rsidR="003D641E" w:rsidRPr="002E7974" w:rsidRDefault="003D641E" w:rsidP="00B51A60">
            <w:pPr>
              <w:ind w:left="-79"/>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sidRPr="00CE42FA">
              <w:rPr>
                <w:rFonts w:ascii="Times New Roman" w:hAnsi="Times New Roman" w:cs="Times New Roman"/>
                <w:sz w:val="24"/>
                <w:szCs w:val="24"/>
              </w:rPr>
              <w:t>–</w:t>
            </w:r>
          </w:p>
        </w:tc>
        <w:tc>
          <w:tcPr>
            <w:tcW w:w="1087" w:type="dxa"/>
            <w:vAlign w:val="center"/>
          </w:tcPr>
          <w:p w:rsidR="003D641E" w:rsidRDefault="003D641E" w:rsidP="00B51A60">
            <w:pPr>
              <w:jc w:val="center"/>
            </w:pPr>
            <w:r w:rsidRPr="00CE42FA">
              <w:rPr>
                <w:rFonts w:ascii="Times New Roman" w:hAnsi="Times New Roman" w:cs="Times New Roman"/>
                <w:sz w:val="24"/>
                <w:szCs w:val="24"/>
              </w:rPr>
              <w:t>–</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0</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0</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autoSpaceDE w:val="0"/>
              <w:autoSpaceDN w:val="0"/>
              <w:adjustRightInd w:val="0"/>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Неправомерность и несвоевременность возврата клиентам документов без исполнения, несоблюдение порядка оформления возврата указанных документов. </w:t>
            </w:r>
          </w:p>
        </w:tc>
        <w:tc>
          <w:tcPr>
            <w:tcW w:w="1086" w:type="dxa"/>
            <w:vAlign w:val="center"/>
          </w:tcPr>
          <w:p w:rsidR="003D641E" w:rsidRDefault="003D641E" w:rsidP="00B51A60">
            <w:pPr>
              <w:jc w:val="center"/>
            </w:pPr>
            <w:r w:rsidRPr="00887A3E">
              <w:rPr>
                <w:rFonts w:ascii="Times New Roman" w:hAnsi="Times New Roman" w:cs="Times New Roman"/>
                <w:sz w:val="24"/>
                <w:szCs w:val="24"/>
              </w:rPr>
              <w:t>–</w:t>
            </w:r>
          </w:p>
        </w:tc>
        <w:tc>
          <w:tcPr>
            <w:tcW w:w="1087" w:type="dxa"/>
            <w:vAlign w:val="center"/>
          </w:tcPr>
          <w:p w:rsidR="003D641E" w:rsidRDefault="003D641E" w:rsidP="00B51A60">
            <w:pPr>
              <w:jc w:val="center"/>
            </w:pPr>
            <w:r w:rsidRPr="00887A3E">
              <w:rPr>
                <w:rFonts w:ascii="Times New Roman" w:hAnsi="Times New Roman" w:cs="Times New Roman"/>
                <w:sz w:val="24"/>
                <w:szCs w:val="24"/>
              </w:rPr>
              <w:t>–</w:t>
            </w:r>
          </w:p>
        </w:tc>
        <w:tc>
          <w:tcPr>
            <w:tcW w:w="1087" w:type="dxa"/>
            <w:vAlign w:val="center"/>
          </w:tcPr>
          <w:p w:rsidR="003D641E" w:rsidRDefault="003D641E" w:rsidP="00B51A60">
            <w:pPr>
              <w:jc w:val="center"/>
            </w:pPr>
            <w:r w:rsidRPr="0078089A">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1</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1</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Несоблюдение порядка оформления документов при завершении операционного дня, месяца, года.</w:t>
            </w:r>
          </w:p>
        </w:tc>
        <w:tc>
          <w:tcPr>
            <w:tcW w:w="1086" w:type="dxa"/>
            <w:vAlign w:val="center"/>
          </w:tcPr>
          <w:p w:rsidR="003D641E" w:rsidRDefault="003D641E" w:rsidP="00B51A60">
            <w:pPr>
              <w:jc w:val="center"/>
            </w:pPr>
            <w:r w:rsidRPr="00887A3E">
              <w:rPr>
                <w:rFonts w:ascii="Times New Roman" w:hAnsi="Times New Roman" w:cs="Times New Roman"/>
                <w:sz w:val="24"/>
                <w:szCs w:val="24"/>
              </w:rPr>
              <w:t>–</w:t>
            </w:r>
          </w:p>
        </w:tc>
        <w:tc>
          <w:tcPr>
            <w:tcW w:w="1087" w:type="dxa"/>
            <w:vAlign w:val="center"/>
          </w:tcPr>
          <w:p w:rsidR="003D641E" w:rsidRDefault="003D641E" w:rsidP="00B51A60">
            <w:pPr>
              <w:jc w:val="center"/>
            </w:pPr>
            <w:r w:rsidRPr="00887A3E">
              <w:rPr>
                <w:rFonts w:ascii="Times New Roman" w:hAnsi="Times New Roman" w:cs="Times New Roman"/>
                <w:sz w:val="24"/>
                <w:szCs w:val="24"/>
              </w:rPr>
              <w:t>–</w:t>
            </w:r>
          </w:p>
        </w:tc>
        <w:tc>
          <w:tcPr>
            <w:tcW w:w="1087" w:type="dxa"/>
            <w:vAlign w:val="center"/>
          </w:tcPr>
          <w:p w:rsidR="003D641E" w:rsidRDefault="003D641E" w:rsidP="00B51A60">
            <w:pPr>
              <w:jc w:val="center"/>
            </w:pPr>
            <w:r w:rsidRPr="0078089A">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2</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2</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требований законодательных и нормативных правовых актов Российской Федерации по </w:t>
            </w:r>
            <w:r>
              <w:rPr>
                <w:rFonts w:ascii="Times New Roman" w:hAnsi="Times New Roman" w:cs="Times New Roman"/>
                <w:sz w:val="24"/>
                <w:szCs w:val="24"/>
              </w:rPr>
              <w:t xml:space="preserve">организации </w:t>
            </w:r>
            <w:r w:rsidRPr="002E7974">
              <w:rPr>
                <w:rFonts w:ascii="Times New Roman" w:hAnsi="Times New Roman" w:cs="Times New Roman"/>
                <w:sz w:val="24"/>
                <w:szCs w:val="24"/>
              </w:rPr>
              <w:t>исполнени</w:t>
            </w:r>
            <w:r>
              <w:rPr>
                <w:rFonts w:ascii="Times New Roman" w:hAnsi="Times New Roman" w:cs="Times New Roman"/>
                <w:sz w:val="24"/>
                <w:szCs w:val="24"/>
              </w:rPr>
              <w:t>я</w:t>
            </w:r>
            <w:r w:rsidRPr="002E7974">
              <w:rPr>
                <w:rFonts w:ascii="Times New Roman" w:hAnsi="Times New Roman" w:cs="Times New Roman"/>
                <w:sz w:val="24"/>
                <w:szCs w:val="24"/>
              </w:rPr>
              <w:t xml:space="preserve"> судебных </w:t>
            </w:r>
            <w:r w:rsidRPr="002E7974">
              <w:rPr>
                <w:rFonts w:ascii="Times New Roman" w:hAnsi="Times New Roman" w:cs="Times New Roman"/>
                <w:sz w:val="24"/>
                <w:szCs w:val="24"/>
              </w:rPr>
              <w:lastRenderedPageBreak/>
              <w:t xml:space="preserve">актов по обращению взыскания на средства </w:t>
            </w:r>
            <w:r>
              <w:rPr>
                <w:rFonts w:ascii="Times New Roman" w:hAnsi="Times New Roman" w:cs="Times New Roman"/>
                <w:sz w:val="24"/>
                <w:szCs w:val="24"/>
              </w:rPr>
              <w:t xml:space="preserve">федерального </w:t>
            </w:r>
            <w:r w:rsidRPr="002E7974">
              <w:rPr>
                <w:rFonts w:ascii="Times New Roman" w:hAnsi="Times New Roman" w:cs="Times New Roman"/>
                <w:sz w:val="24"/>
                <w:szCs w:val="24"/>
              </w:rPr>
              <w:t>бюджет</w:t>
            </w:r>
            <w:r>
              <w:rPr>
                <w:rFonts w:ascii="Times New Roman" w:hAnsi="Times New Roman" w:cs="Times New Roman"/>
                <w:sz w:val="24"/>
                <w:szCs w:val="24"/>
              </w:rPr>
              <w:t>а</w:t>
            </w:r>
            <w:r w:rsidRPr="002E7974">
              <w:rPr>
                <w:rFonts w:ascii="Times New Roman" w:hAnsi="Times New Roman" w:cs="Times New Roman"/>
                <w:sz w:val="24"/>
                <w:szCs w:val="24"/>
              </w:rPr>
              <w:t>.</w:t>
            </w:r>
          </w:p>
        </w:tc>
        <w:tc>
          <w:tcPr>
            <w:tcW w:w="1086" w:type="dxa"/>
            <w:vAlign w:val="center"/>
          </w:tcPr>
          <w:p w:rsidR="003D641E" w:rsidRDefault="003D641E" w:rsidP="00B51A60">
            <w:pPr>
              <w:jc w:val="center"/>
            </w:pPr>
            <w:r w:rsidRPr="00B53859">
              <w:rPr>
                <w:rFonts w:ascii="Times New Roman" w:hAnsi="Times New Roman" w:cs="Times New Roman"/>
                <w:sz w:val="24"/>
                <w:szCs w:val="24"/>
              </w:rPr>
              <w:lastRenderedPageBreak/>
              <w:t>–</w:t>
            </w:r>
          </w:p>
        </w:tc>
        <w:tc>
          <w:tcPr>
            <w:tcW w:w="1087" w:type="dxa"/>
            <w:vAlign w:val="center"/>
          </w:tcPr>
          <w:p w:rsidR="003D641E" w:rsidRPr="002E7974" w:rsidRDefault="003D641E" w:rsidP="00B51A60">
            <w:pPr>
              <w:ind w:left="-79"/>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Default="003D641E" w:rsidP="00B51A60">
            <w:pPr>
              <w:jc w:val="center"/>
            </w:pPr>
            <w:r>
              <w:rPr>
                <w:rFonts w:ascii="Times New Roman" w:hAnsi="Times New Roman" w:cs="Times New Roman"/>
                <w:sz w:val="24"/>
                <w:szCs w:val="24"/>
              </w:rPr>
              <w:t>–</w:t>
            </w:r>
          </w:p>
        </w:tc>
      </w:tr>
      <w:tr w:rsidR="003D641E" w:rsidTr="00B51A60">
        <w:trPr>
          <w:trHeight w:val="499"/>
        </w:trPr>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lastRenderedPageBreak/>
              <w:t>2</w:t>
            </w:r>
            <w:r>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3</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Pr="002E7974"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правил приостановления операций по кассовым выплатам с лицевых счетов клиентов. </w:t>
            </w:r>
          </w:p>
        </w:tc>
        <w:tc>
          <w:tcPr>
            <w:tcW w:w="1086" w:type="dxa"/>
            <w:vAlign w:val="center"/>
          </w:tcPr>
          <w:p w:rsidR="003D641E" w:rsidRDefault="003D641E" w:rsidP="00B51A60">
            <w:pPr>
              <w:jc w:val="center"/>
            </w:pPr>
            <w:r w:rsidRPr="00B53859">
              <w:rPr>
                <w:rFonts w:ascii="Times New Roman" w:hAnsi="Times New Roman" w:cs="Times New Roman"/>
                <w:sz w:val="24"/>
                <w:szCs w:val="24"/>
              </w:rPr>
              <w:t>–</w:t>
            </w:r>
          </w:p>
        </w:tc>
        <w:tc>
          <w:tcPr>
            <w:tcW w:w="1087" w:type="dxa"/>
            <w:vAlign w:val="center"/>
          </w:tcPr>
          <w:p w:rsidR="003D641E" w:rsidRPr="002E7974" w:rsidRDefault="003D641E" w:rsidP="00B51A60">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B51A60">
            <w:pPr>
              <w:jc w:val="center"/>
            </w:pPr>
            <w:r w:rsidRPr="007917D8">
              <w:rPr>
                <w:rFonts w:ascii="Times New Roman" w:hAnsi="Times New Roman" w:cs="Times New Roman"/>
                <w:sz w:val="24"/>
                <w:szCs w:val="24"/>
              </w:rPr>
              <w:t>Х</w:t>
            </w:r>
          </w:p>
        </w:tc>
      </w:tr>
      <w:tr w:rsidR="003D641E" w:rsidTr="00B51A60">
        <w:trPr>
          <w:trHeight w:val="804"/>
        </w:trPr>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4</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направления УФК представлений о приостановлении операций в валюте Российской Федерации по счетам, открытым участникам бюджетного процесса и бюджетным учреждениям в </w:t>
            </w:r>
            <w:r>
              <w:rPr>
                <w:rFonts w:ascii="Times New Roman" w:hAnsi="Times New Roman" w:cs="Times New Roman"/>
                <w:sz w:val="24"/>
                <w:szCs w:val="24"/>
              </w:rPr>
              <w:t>подразделении Б</w:t>
            </w:r>
            <w:r w:rsidRPr="002E7974">
              <w:rPr>
                <w:rFonts w:ascii="Times New Roman" w:hAnsi="Times New Roman" w:cs="Times New Roman"/>
                <w:sz w:val="24"/>
                <w:szCs w:val="24"/>
              </w:rPr>
              <w:t>анка Росси</w:t>
            </w:r>
            <w:r>
              <w:rPr>
                <w:rFonts w:ascii="Times New Roman" w:hAnsi="Times New Roman" w:cs="Times New Roman"/>
                <w:sz w:val="24"/>
                <w:szCs w:val="24"/>
              </w:rPr>
              <w:t>и</w:t>
            </w:r>
            <w:r w:rsidRPr="002E7974">
              <w:rPr>
                <w:rFonts w:ascii="Times New Roman" w:hAnsi="Times New Roman" w:cs="Times New Roman"/>
                <w:sz w:val="24"/>
                <w:szCs w:val="24"/>
              </w:rPr>
              <w:t xml:space="preserve"> и кредитных организациях.</w:t>
            </w:r>
          </w:p>
        </w:tc>
        <w:tc>
          <w:tcPr>
            <w:tcW w:w="1086" w:type="dxa"/>
            <w:vAlign w:val="center"/>
          </w:tcPr>
          <w:p w:rsidR="003D641E" w:rsidRDefault="003D641E" w:rsidP="00B51A60">
            <w:pPr>
              <w:jc w:val="center"/>
            </w:pPr>
            <w:r w:rsidRPr="005544B6">
              <w:rPr>
                <w:rFonts w:ascii="Times New Roman" w:hAnsi="Times New Roman" w:cs="Times New Roman"/>
                <w:sz w:val="24"/>
                <w:szCs w:val="24"/>
              </w:rPr>
              <w:t>–</w:t>
            </w:r>
          </w:p>
        </w:tc>
        <w:tc>
          <w:tcPr>
            <w:tcW w:w="1087" w:type="dxa"/>
            <w:vAlign w:val="center"/>
          </w:tcPr>
          <w:p w:rsidR="003D641E" w:rsidRDefault="003D641E" w:rsidP="00B51A60">
            <w:pPr>
              <w:jc w:val="center"/>
            </w:pPr>
            <w:r w:rsidRPr="005544B6">
              <w:rPr>
                <w:rFonts w:ascii="Times New Roman" w:hAnsi="Times New Roman" w:cs="Times New Roman"/>
                <w:sz w:val="24"/>
                <w:szCs w:val="24"/>
              </w:rPr>
              <w:t>–</w:t>
            </w:r>
          </w:p>
        </w:tc>
        <w:tc>
          <w:tcPr>
            <w:tcW w:w="1087" w:type="dxa"/>
            <w:vAlign w:val="center"/>
          </w:tcPr>
          <w:p w:rsidR="003D641E" w:rsidRDefault="003D641E" w:rsidP="00B51A60">
            <w:pPr>
              <w:jc w:val="center"/>
            </w:pPr>
            <w:r w:rsidRPr="007917D8">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5</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5</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ind w:left="-79"/>
              <w:jc w:val="both"/>
              <w:rPr>
                <w:rFonts w:ascii="Times New Roman" w:hAnsi="Times New Roman" w:cs="Times New Roman"/>
                <w:sz w:val="24"/>
                <w:szCs w:val="24"/>
              </w:rPr>
            </w:pPr>
            <w:r w:rsidRPr="002E7974">
              <w:rPr>
                <w:rFonts w:ascii="Times New Roman" w:hAnsi="Times New Roman" w:cs="Times New Roman"/>
                <w:sz w:val="24"/>
                <w:szCs w:val="24"/>
              </w:rPr>
              <w:t xml:space="preserve">Несоблюдение порядка направления в Федеральное казначейство сведений о приостановлении операций в валюте Российской Федерации по счетам, открытым участникам бюджетного процесса и бюджетным учреждениям в </w:t>
            </w:r>
            <w:r>
              <w:rPr>
                <w:rFonts w:ascii="Times New Roman" w:hAnsi="Times New Roman" w:cs="Times New Roman"/>
                <w:sz w:val="24"/>
                <w:szCs w:val="24"/>
              </w:rPr>
              <w:t>подразделении Б</w:t>
            </w:r>
            <w:r w:rsidRPr="002E7974">
              <w:rPr>
                <w:rFonts w:ascii="Times New Roman" w:hAnsi="Times New Roman" w:cs="Times New Roman"/>
                <w:sz w:val="24"/>
                <w:szCs w:val="24"/>
              </w:rPr>
              <w:t>анка Росси</w:t>
            </w:r>
            <w:r>
              <w:rPr>
                <w:rFonts w:ascii="Times New Roman" w:hAnsi="Times New Roman" w:cs="Times New Roman"/>
                <w:sz w:val="24"/>
                <w:szCs w:val="24"/>
              </w:rPr>
              <w:t xml:space="preserve">и </w:t>
            </w:r>
            <w:r w:rsidRPr="002E7974">
              <w:rPr>
                <w:rFonts w:ascii="Times New Roman" w:hAnsi="Times New Roman" w:cs="Times New Roman"/>
                <w:sz w:val="24"/>
                <w:szCs w:val="24"/>
              </w:rPr>
              <w:t>и кредитных организациях.</w:t>
            </w:r>
          </w:p>
        </w:tc>
        <w:tc>
          <w:tcPr>
            <w:tcW w:w="1086" w:type="dxa"/>
            <w:vAlign w:val="center"/>
          </w:tcPr>
          <w:p w:rsidR="003D641E" w:rsidRDefault="003D641E" w:rsidP="00B51A60">
            <w:pPr>
              <w:jc w:val="center"/>
            </w:pPr>
            <w:r w:rsidRPr="005544B6">
              <w:rPr>
                <w:rFonts w:ascii="Times New Roman" w:hAnsi="Times New Roman" w:cs="Times New Roman"/>
                <w:sz w:val="24"/>
                <w:szCs w:val="24"/>
              </w:rPr>
              <w:t>–</w:t>
            </w:r>
          </w:p>
        </w:tc>
        <w:tc>
          <w:tcPr>
            <w:tcW w:w="1087" w:type="dxa"/>
            <w:vAlign w:val="center"/>
          </w:tcPr>
          <w:p w:rsidR="003D641E" w:rsidRDefault="003D641E" w:rsidP="00B51A60">
            <w:pPr>
              <w:jc w:val="center"/>
            </w:pPr>
            <w:r w:rsidRPr="005544B6">
              <w:rPr>
                <w:rFonts w:ascii="Times New Roman" w:hAnsi="Times New Roman" w:cs="Times New Roman"/>
                <w:sz w:val="24"/>
                <w:szCs w:val="24"/>
              </w:rPr>
              <w:t>–</w:t>
            </w:r>
          </w:p>
        </w:tc>
        <w:tc>
          <w:tcPr>
            <w:tcW w:w="1087" w:type="dxa"/>
            <w:vAlign w:val="center"/>
          </w:tcPr>
          <w:p w:rsidR="003D641E" w:rsidRDefault="003D641E" w:rsidP="00B51A60">
            <w:pPr>
              <w:jc w:val="center"/>
            </w:pPr>
            <w:r>
              <w:rPr>
                <w:rFonts w:ascii="Times New Roman" w:hAnsi="Times New Roman" w:cs="Times New Roman"/>
                <w:sz w:val="24"/>
                <w:szCs w:val="24"/>
              </w:rPr>
              <w:t>Х</w:t>
            </w:r>
          </w:p>
        </w:tc>
      </w:tr>
      <w:tr w:rsidR="003D641E" w:rsidTr="00B51A60">
        <w:tc>
          <w:tcPr>
            <w:tcW w:w="648"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3</w:t>
            </w:r>
          </w:p>
        </w:tc>
        <w:tc>
          <w:tcPr>
            <w:tcW w:w="634" w:type="dxa"/>
            <w:vAlign w:val="center"/>
          </w:tcPr>
          <w:p w:rsidR="003D641E" w:rsidRDefault="003D641E" w:rsidP="000F4760">
            <w:pPr>
              <w:jc w:val="center"/>
              <w:rPr>
                <w:rFonts w:ascii="Times New Roman" w:hAnsi="Times New Roman" w:cs="Times New Roman"/>
                <w:sz w:val="24"/>
                <w:szCs w:val="24"/>
              </w:rPr>
            </w:pPr>
            <w:r w:rsidRPr="00F97C5A">
              <w:rPr>
                <w:rFonts w:ascii="Times New Roman" w:hAnsi="Times New Roman" w:cs="Times New Roman"/>
                <w:sz w:val="24"/>
                <w:szCs w:val="24"/>
              </w:rPr>
              <w:t>2</w:t>
            </w:r>
            <w:r>
              <w:rPr>
                <w:rFonts w:ascii="Times New Roman" w:hAnsi="Times New Roman" w:cs="Times New Roman"/>
                <w:sz w:val="24"/>
                <w:szCs w:val="24"/>
              </w:rPr>
              <w:t>6</w:t>
            </w:r>
          </w:p>
        </w:tc>
        <w:tc>
          <w:tcPr>
            <w:tcW w:w="631" w:type="dxa"/>
            <w:vAlign w:val="center"/>
          </w:tcPr>
          <w:p w:rsidR="003D641E" w:rsidRPr="00F97C5A" w:rsidRDefault="003D641E" w:rsidP="000F4760">
            <w:pPr>
              <w:jc w:val="center"/>
              <w:rPr>
                <w:rFonts w:ascii="Times New Roman" w:hAnsi="Times New Roman" w:cs="Times New Roman"/>
                <w:sz w:val="24"/>
                <w:szCs w:val="24"/>
              </w:rPr>
            </w:pPr>
          </w:p>
        </w:tc>
        <w:tc>
          <w:tcPr>
            <w:tcW w:w="587" w:type="dxa"/>
            <w:vAlign w:val="center"/>
          </w:tcPr>
          <w:p w:rsidR="003D641E" w:rsidRPr="00F97C5A" w:rsidRDefault="003D641E" w:rsidP="000F4760">
            <w:pPr>
              <w:jc w:val="center"/>
              <w:rPr>
                <w:rFonts w:ascii="Times New Roman" w:hAnsi="Times New Roman" w:cs="Times New Roman"/>
                <w:sz w:val="24"/>
                <w:szCs w:val="24"/>
              </w:rPr>
            </w:pPr>
          </w:p>
        </w:tc>
        <w:tc>
          <w:tcPr>
            <w:tcW w:w="7467" w:type="dxa"/>
            <w:vAlign w:val="center"/>
          </w:tcPr>
          <w:p w:rsidR="003D641E" w:rsidRDefault="003D641E" w:rsidP="000F4760">
            <w:pPr>
              <w:shd w:val="clear" w:color="auto" w:fill="FFFFFF"/>
              <w:jc w:val="both"/>
              <w:rPr>
                <w:rFonts w:ascii="Times New Roman" w:hAnsi="Times New Roman" w:cs="Times New Roman"/>
                <w:sz w:val="24"/>
                <w:szCs w:val="24"/>
              </w:rPr>
            </w:pPr>
            <w:r w:rsidRPr="002E7974">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III</w:t>
            </w:r>
            <w:r>
              <w:rPr>
                <w:rFonts w:ascii="Times New Roman" w:hAnsi="Times New Roman" w:cs="Times New Roman"/>
                <w:sz w:val="24"/>
                <w:szCs w:val="24"/>
              </w:rPr>
              <w:t> «Осуществление</w:t>
            </w:r>
            <w:r w:rsidRPr="000A248D">
              <w:rPr>
                <w:rFonts w:ascii="Times New Roman" w:hAnsi="Times New Roman" w:cs="Times New Roman"/>
                <w:sz w:val="24"/>
                <w:szCs w:val="24"/>
              </w:rPr>
              <w:t xml:space="preserve"> и учет операций со средствами федерального бюджета, дополнительного бюджетного финансирования, бюджета Союзного </w:t>
            </w:r>
            <w:r w:rsidRPr="00EB0AEF">
              <w:rPr>
                <w:rFonts w:ascii="Times New Roman" w:hAnsi="Times New Roman" w:cs="Times New Roman"/>
                <w:sz w:val="24"/>
                <w:szCs w:val="24"/>
              </w:rPr>
              <w:t xml:space="preserve">государства, </w:t>
            </w:r>
            <w:r>
              <w:rPr>
                <w:rFonts w:ascii="Times New Roman" w:hAnsi="Times New Roman" w:cs="Times New Roman"/>
                <w:sz w:val="24"/>
                <w:szCs w:val="24"/>
              </w:rPr>
              <w:t xml:space="preserve">средствами </w:t>
            </w:r>
            <w:proofErr w:type="spellStart"/>
            <w:r>
              <w:rPr>
                <w:rFonts w:ascii="Times New Roman" w:hAnsi="Times New Roman" w:cs="Times New Roman"/>
                <w:sz w:val="24"/>
                <w:szCs w:val="24"/>
              </w:rPr>
              <w:t>не</w:t>
            </w:r>
            <w:r w:rsidRPr="00A559F4">
              <w:rPr>
                <w:rFonts w:ascii="Times New Roman" w:hAnsi="Times New Roman" w:cs="Times New Roman"/>
                <w:sz w:val="24"/>
                <w:szCs w:val="24"/>
              </w:rPr>
              <w:t>участник</w:t>
            </w:r>
            <w:r>
              <w:rPr>
                <w:rFonts w:ascii="Times New Roman" w:hAnsi="Times New Roman" w:cs="Times New Roman"/>
                <w:sz w:val="24"/>
                <w:szCs w:val="24"/>
              </w:rPr>
              <w:t>ов</w:t>
            </w:r>
            <w:proofErr w:type="spellEnd"/>
            <w:r w:rsidRPr="00A559F4">
              <w:rPr>
                <w:rFonts w:ascii="Times New Roman" w:hAnsi="Times New Roman" w:cs="Times New Roman"/>
                <w:sz w:val="24"/>
                <w:szCs w:val="24"/>
              </w:rPr>
              <w:t xml:space="preserve"> бюджетного процесса</w:t>
            </w:r>
            <w:r w:rsidRPr="00EB0AEF">
              <w:rPr>
                <w:rFonts w:ascii="Times New Roman" w:hAnsi="Times New Roman" w:cs="Times New Roman"/>
                <w:sz w:val="24"/>
                <w:szCs w:val="24"/>
              </w:rPr>
              <w:t>» Типовой программы проверки УФК, в том числе по результатам</w:t>
            </w:r>
            <w:r w:rsidRPr="002E7974">
              <w:rPr>
                <w:rFonts w:ascii="Times New Roman" w:hAnsi="Times New Roman" w:cs="Times New Roman"/>
                <w:sz w:val="24"/>
                <w:szCs w:val="24"/>
              </w:rPr>
              <w:t xml:space="preserve"> проверки периодов прошлых лет по фактам, требующим их уточнения.</w:t>
            </w:r>
          </w:p>
          <w:p w:rsidR="003D641E" w:rsidRDefault="003D641E" w:rsidP="000F4760">
            <w:pPr>
              <w:shd w:val="clear" w:color="auto" w:fill="FFFFFF"/>
              <w:jc w:val="both"/>
              <w:rPr>
                <w:rFonts w:ascii="Times New Roman" w:hAnsi="Times New Roman" w:cs="Times New Roman"/>
                <w:sz w:val="24"/>
                <w:szCs w:val="24"/>
              </w:rPr>
            </w:pPr>
          </w:p>
        </w:tc>
        <w:tc>
          <w:tcPr>
            <w:tcW w:w="1086" w:type="dxa"/>
            <w:vAlign w:val="center"/>
          </w:tcPr>
          <w:p w:rsidR="003D641E" w:rsidRPr="002E7974" w:rsidRDefault="003D641E" w:rsidP="00B51A6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2E7974" w:rsidRDefault="003D641E" w:rsidP="00B51A6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shd w:val="clear" w:color="auto" w:fill="FFFFFF"/>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9E1FC0">
        <w:tc>
          <w:tcPr>
            <w:tcW w:w="13858" w:type="dxa"/>
            <w:gridSpan w:val="9"/>
            <w:vAlign w:val="center"/>
          </w:tcPr>
          <w:p w:rsidR="003D641E" w:rsidRDefault="003D641E" w:rsidP="00EB0AEF">
            <w:pPr>
              <w:jc w:val="center"/>
              <w:rPr>
                <w:rFonts w:ascii="Times New Roman" w:hAnsi="Times New Roman" w:cs="Times New Roman"/>
                <w:b/>
                <w:bCs/>
                <w:sz w:val="24"/>
                <w:szCs w:val="24"/>
              </w:rPr>
            </w:pPr>
            <w:r w:rsidRPr="000225BE">
              <w:rPr>
                <w:rFonts w:ascii="Times New Roman" w:hAnsi="Times New Roman" w:cs="Times New Roman"/>
                <w:b/>
                <w:bCs/>
                <w:sz w:val="24"/>
                <w:szCs w:val="24"/>
              </w:rPr>
              <w:t>IV.</w:t>
            </w:r>
            <w:r>
              <w:rPr>
                <w:rFonts w:ascii="Times New Roman" w:hAnsi="Times New Roman" w:cs="Times New Roman"/>
                <w:b/>
                <w:bCs/>
                <w:sz w:val="24"/>
                <w:szCs w:val="24"/>
              </w:rPr>
              <w:t> </w:t>
            </w:r>
            <w:r w:rsidRPr="000A248D">
              <w:rPr>
                <w:rFonts w:ascii="Times New Roman" w:hAnsi="Times New Roman" w:cs="Times New Roman"/>
                <w:b/>
                <w:sz w:val="24"/>
                <w:szCs w:val="24"/>
              </w:rPr>
              <w:t xml:space="preserve">Ведение </w:t>
            </w:r>
            <w:r>
              <w:rPr>
                <w:rFonts w:ascii="Times New Roman" w:hAnsi="Times New Roman" w:cs="Times New Roman"/>
                <w:b/>
                <w:sz w:val="24"/>
                <w:szCs w:val="24"/>
              </w:rPr>
              <w:t>С</w:t>
            </w:r>
            <w:r w:rsidRPr="000A248D">
              <w:rPr>
                <w:rFonts w:ascii="Times New Roman" w:hAnsi="Times New Roman" w:cs="Times New Roman"/>
                <w:b/>
                <w:sz w:val="24"/>
                <w:szCs w:val="24"/>
              </w:rPr>
              <w:t xml:space="preserve">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w:t>
            </w:r>
            <w:r>
              <w:rPr>
                <w:rFonts w:ascii="Times New Roman" w:hAnsi="Times New Roman" w:cs="Times New Roman"/>
                <w:b/>
                <w:sz w:val="24"/>
                <w:szCs w:val="24"/>
              </w:rPr>
              <w:t>П</w:t>
            </w:r>
            <w:r w:rsidRPr="000A248D">
              <w:rPr>
                <w:rFonts w:ascii="Times New Roman" w:hAnsi="Times New Roman" w:cs="Times New Roman"/>
                <w:b/>
                <w:sz w:val="24"/>
                <w:szCs w:val="24"/>
              </w:rPr>
              <w:t xml:space="preserve">еречня государственных (муниципальных) учреждений, </w:t>
            </w:r>
            <w:r>
              <w:rPr>
                <w:rFonts w:ascii="Times New Roman" w:hAnsi="Times New Roman" w:cs="Times New Roman"/>
                <w:b/>
                <w:sz w:val="24"/>
                <w:szCs w:val="24"/>
              </w:rPr>
              <w:t>Р</w:t>
            </w:r>
            <w:r w:rsidRPr="000A248D">
              <w:rPr>
                <w:rFonts w:ascii="Times New Roman" w:hAnsi="Times New Roman" w:cs="Times New Roman"/>
                <w:b/>
                <w:sz w:val="24"/>
                <w:szCs w:val="24"/>
              </w:rPr>
              <w:t xml:space="preserve">еестра </w:t>
            </w:r>
            <w:r>
              <w:rPr>
                <w:rFonts w:ascii="Times New Roman" w:hAnsi="Times New Roman" w:cs="Times New Roman"/>
                <w:b/>
                <w:sz w:val="24"/>
                <w:szCs w:val="24"/>
              </w:rPr>
              <w:t xml:space="preserve">государственных </w:t>
            </w:r>
            <w:r w:rsidRPr="000A248D">
              <w:rPr>
                <w:rFonts w:ascii="Times New Roman" w:hAnsi="Times New Roman" w:cs="Times New Roman"/>
                <w:b/>
                <w:sz w:val="24"/>
                <w:szCs w:val="24"/>
              </w:rPr>
              <w:t xml:space="preserve">контрактов, заключенных заказчиками и </w:t>
            </w:r>
            <w:r>
              <w:rPr>
                <w:rFonts w:ascii="Times New Roman" w:hAnsi="Times New Roman" w:cs="Times New Roman"/>
                <w:b/>
                <w:sz w:val="24"/>
                <w:szCs w:val="24"/>
              </w:rPr>
              <w:t>Р</w:t>
            </w:r>
            <w:r w:rsidRPr="000A248D">
              <w:rPr>
                <w:rFonts w:ascii="Times New Roman" w:hAnsi="Times New Roman" w:cs="Times New Roman"/>
                <w:b/>
                <w:sz w:val="24"/>
                <w:szCs w:val="24"/>
              </w:rPr>
              <w:t xml:space="preserve">еестра </w:t>
            </w:r>
            <w:r>
              <w:rPr>
                <w:rFonts w:ascii="Times New Roman" w:hAnsi="Times New Roman" w:cs="Times New Roman"/>
                <w:b/>
                <w:sz w:val="24"/>
                <w:szCs w:val="24"/>
              </w:rPr>
              <w:t xml:space="preserve">государственных </w:t>
            </w:r>
            <w:r w:rsidRPr="000A248D">
              <w:rPr>
                <w:rFonts w:ascii="Times New Roman" w:hAnsi="Times New Roman" w:cs="Times New Roman"/>
                <w:b/>
                <w:sz w:val="24"/>
                <w:szCs w:val="24"/>
              </w:rPr>
              <w:t>контрактов, содержащего сведения, составляющие государственную тайну, Сводного перечня заказчиков</w:t>
            </w:r>
          </w:p>
        </w:tc>
      </w:tr>
      <w:tr w:rsidR="003D641E" w:rsidTr="00B51A60">
        <w:tc>
          <w:tcPr>
            <w:tcW w:w="648" w:type="dxa"/>
            <w:vMerge w:val="restart"/>
            <w:vAlign w:val="center"/>
          </w:tcPr>
          <w:p w:rsidR="003D641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t>1</w:t>
            </w: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Pr="000225BE" w:rsidRDefault="003D641E" w:rsidP="00066A4F">
            <w:pPr>
              <w:jc w:val="center"/>
              <w:rPr>
                <w:rFonts w:ascii="Times New Roman" w:hAnsi="Times New Roman" w:cs="Times New Roman"/>
                <w:sz w:val="24"/>
                <w:szCs w:val="24"/>
              </w:rPr>
            </w:pPr>
          </w:p>
        </w:tc>
        <w:tc>
          <w:tcPr>
            <w:tcW w:w="631"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lastRenderedPageBreak/>
              <w:t>4</w:t>
            </w:r>
          </w:p>
        </w:tc>
        <w:tc>
          <w:tcPr>
            <w:tcW w:w="634"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225BE">
              <w:rPr>
                <w:rFonts w:ascii="Times New Roman" w:hAnsi="Times New Roman" w:cs="Times New Roman"/>
                <w:sz w:val="24"/>
                <w:szCs w:val="24"/>
              </w:rPr>
              <w:t>Ненадлежащее оформление документов, закрепляющих за соответствующим структурным подразделением УФК функци</w:t>
            </w:r>
            <w:r>
              <w:rPr>
                <w:rFonts w:ascii="Times New Roman" w:hAnsi="Times New Roman" w:cs="Times New Roman"/>
                <w:sz w:val="24"/>
                <w:szCs w:val="24"/>
              </w:rPr>
              <w:t>и</w:t>
            </w:r>
            <w:r w:rsidRPr="000225BE">
              <w:rPr>
                <w:rFonts w:ascii="Times New Roman" w:hAnsi="Times New Roman" w:cs="Times New Roman"/>
                <w:sz w:val="24"/>
                <w:szCs w:val="24"/>
              </w:rPr>
              <w:t xml:space="preserve"> по ведению </w:t>
            </w:r>
            <w:r>
              <w:rPr>
                <w:rFonts w:ascii="Times New Roman" w:hAnsi="Times New Roman" w:cs="Times New Roman"/>
                <w:sz w:val="24"/>
                <w:szCs w:val="24"/>
              </w:rPr>
              <w:t>С</w:t>
            </w:r>
            <w:r w:rsidRPr="000225BE">
              <w:rPr>
                <w:rFonts w:ascii="Times New Roman" w:hAnsi="Times New Roman" w:cs="Times New Roman"/>
                <w:sz w:val="24"/>
                <w:szCs w:val="24"/>
              </w:rPr>
              <w:t xml:space="preserve">водного реестра главных распорядителей, распорядителей </w:t>
            </w:r>
            <w:r w:rsidRPr="000225BE">
              <w:rPr>
                <w:rFonts w:ascii="Times New Roman" w:hAnsi="Times New Roman" w:cs="Times New Roman"/>
                <w:sz w:val="24"/>
                <w:szCs w:val="24"/>
              </w:rPr>
              <w:lastRenderedPageBreak/>
              <w:t xml:space="preserve">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w:t>
            </w:r>
            <w:r>
              <w:rPr>
                <w:rFonts w:ascii="Times New Roman" w:hAnsi="Times New Roman" w:cs="Times New Roman"/>
                <w:sz w:val="24"/>
                <w:szCs w:val="24"/>
              </w:rPr>
              <w:t>С</w:t>
            </w:r>
            <w:r w:rsidRPr="000225BE">
              <w:rPr>
                <w:rFonts w:ascii="Times New Roman" w:hAnsi="Times New Roman" w:cs="Times New Roman"/>
                <w:sz w:val="24"/>
                <w:szCs w:val="24"/>
              </w:rPr>
              <w:t xml:space="preserve">водный реестр участников бюджетного процесса), </w:t>
            </w:r>
            <w:r>
              <w:rPr>
                <w:rFonts w:ascii="Times New Roman" w:hAnsi="Times New Roman" w:cs="Times New Roman"/>
                <w:sz w:val="24"/>
                <w:szCs w:val="24"/>
              </w:rPr>
              <w:t>П</w:t>
            </w:r>
            <w:r w:rsidRPr="000225BE">
              <w:rPr>
                <w:rFonts w:ascii="Times New Roman" w:hAnsi="Times New Roman" w:cs="Times New Roman"/>
                <w:sz w:val="24"/>
                <w:szCs w:val="24"/>
              </w:rPr>
              <w:t>еречня государственных (муниципальных) учреждений,</w:t>
            </w:r>
            <w:r>
              <w:rPr>
                <w:rFonts w:ascii="Times New Roman" w:hAnsi="Times New Roman" w:cs="Times New Roman"/>
                <w:sz w:val="24"/>
                <w:szCs w:val="24"/>
              </w:rPr>
              <w:t xml:space="preserve"> Р</w:t>
            </w:r>
            <w:r w:rsidRPr="00E90536">
              <w:rPr>
                <w:rFonts w:ascii="Times New Roman" w:hAnsi="Times New Roman" w:cs="Times New Roman"/>
                <w:sz w:val="24"/>
                <w:szCs w:val="24"/>
              </w:rPr>
              <w:t xml:space="preserve">еестра </w:t>
            </w:r>
            <w:r>
              <w:rPr>
                <w:rFonts w:ascii="Times New Roman" w:hAnsi="Times New Roman" w:cs="Times New Roman"/>
                <w:sz w:val="24"/>
                <w:szCs w:val="24"/>
              </w:rPr>
              <w:t xml:space="preserve">государственных </w:t>
            </w:r>
            <w:r w:rsidRPr="00E90536">
              <w:rPr>
                <w:rFonts w:ascii="Times New Roman" w:hAnsi="Times New Roman" w:cs="Times New Roman"/>
                <w:sz w:val="24"/>
                <w:szCs w:val="24"/>
              </w:rPr>
              <w:t xml:space="preserve">контрактов, заключенных заказчиками, и </w:t>
            </w:r>
            <w:r>
              <w:rPr>
                <w:rFonts w:ascii="Times New Roman" w:hAnsi="Times New Roman" w:cs="Times New Roman"/>
                <w:sz w:val="24"/>
                <w:szCs w:val="24"/>
              </w:rPr>
              <w:t>Р</w:t>
            </w:r>
            <w:r w:rsidRPr="00E90536">
              <w:rPr>
                <w:rFonts w:ascii="Times New Roman" w:hAnsi="Times New Roman" w:cs="Times New Roman"/>
                <w:sz w:val="24"/>
                <w:szCs w:val="24"/>
              </w:rPr>
              <w:t xml:space="preserve">еестра </w:t>
            </w:r>
            <w:r>
              <w:rPr>
                <w:rFonts w:ascii="Times New Roman" w:hAnsi="Times New Roman" w:cs="Times New Roman"/>
                <w:sz w:val="24"/>
                <w:szCs w:val="24"/>
              </w:rPr>
              <w:t xml:space="preserve">государственных </w:t>
            </w:r>
            <w:r w:rsidRPr="00E90536">
              <w:rPr>
                <w:rFonts w:ascii="Times New Roman" w:hAnsi="Times New Roman" w:cs="Times New Roman"/>
                <w:sz w:val="24"/>
                <w:szCs w:val="24"/>
              </w:rPr>
              <w:t>контрактов, содержащего сведения, составляющие государственную тайну</w:t>
            </w:r>
            <w:r>
              <w:rPr>
                <w:rFonts w:ascii="Times New Roman" w:hAnsi="Times New Roman" w:cs="Times New Roman"/>
                <w:sz w:val="24"/>
                <w:szCs w:val="24"/>
              </w:rPr>
              <w:t xml:space="preserve"> </w:t>
            </w:r>
            <w:r w:rsidRPr="00E90536">
              <w:rPr>
                <w:rFonts w:ascii="Times New Roman" w:hAnsi="Times New Roman" w:cs="Times New Roman"/>
                <w:sz w:val="24"/>
                <w:szCs w:val="24"/>
              </w:rPr>
              <w:t xml:space="preserve">(далее – </w:t>
            </w:r>
            <w:r>
              <w:rPr>
                <w:rFonts w:ascii="Times New Roman" w:hAnsi="Times New Roman" w:cs="Times New Roman"/>
                <w:sz w:val="24"/>
                <w:szCs w:val="24"/>
              </w:rPr>
              <w:t>Р</w:t>
            </w:r>
            <w:r w:rsidRPr="00E90536">
              <w:rPr>
                <w:rFonts w:ascii="Times New Roman" w:hAnsi="Times New Roman" w:cs="Times New Roman"/>
                <w:sz w:val="24"/>
                <w:szCs w:val="24"/>
              </w:rPr>
              <w:t>еестры контрактов)</w:t>
            </w:r>
            <w:r>
              <w:rPr>
                <w:rFonts w:ascii="Times New Roman" w:hAnsi="Times New Roman" w:cs="Times New Roman"/>
                <w:sz w:val="24"/>
                <w:szCs w:val="24"/>
              </w:rPr>
              <w:t xml:space="preserve">, </w:t>
            </w:r>
            <w:r w:rsidRPr="000225BE">
              <w:rPr>
                <w:rFonts w:ascii="Times New Roman" w:hAnsi="Times New Roman" w:cs="Times New Roman"/>
                <w:sz w:val="24"/>
                <w:szCs w:val="24"/>
              </w:rPr>
              <w:t xml:space="preserve">Сводного перечня заказчиков; </w:t>
            </w:r>
          </w:p>
          <w:p w:rsidR="003D641E" w:rsidRDefault="003D641E" w:rsidP="00066A4F">
            <w:pPr>
              <w:jc w:val="both"/>
              <w:rPr>
                <w:rFonts w:ascii="Times New Roman" w:hAnsi="Times New Roman" w:cs="Times New Roman"/>
                <w:sz w:val="24"/>
                <w:szCs w:val="24"/>
              </w:rPr>
            </w:pPr>
            <w:r w:rsidRPr="00384CB6">
              <w:rPr>
                <w:rFonts w:ascii="Times New Roman" w:hAnsi="Times New Roman" w:cs="Times New Roman"/>
                <w:sz w:val="24"/>
                <w:szCs w:val="24"/>
              </w:rPr>
              <w:t xml:space="preserve">по </w:t>
            </w:r>
            <w:r w:rsidRPr="00A559F4">
              <w:rPr>
                <w:rFonts w:ascii="Times New Roman" w:hAnsi="Times New Roman" w:cs="Times New Roman"/>
                <w:sz w:val="24"/>
                <w:szCs w:val="24"/>
              </w:rPr>
              <w:t xml:space="preserve">открытию, переоформлению лицевых счетов главному распорядителю бюджетных средств, распорядителю бюджетных средств, получателю бюджетных средств, главному администратору доходов бюджета, администратору доходов бюджета, главному администратору источников финансирования дефицита бюджета, администратору источников финансирования дефицита бюджета, главному администратору источников финансирования дефицита бюджета, осуществляющего операции с источниками внешнего финансирования дефицита бюджета, администратору источников финансирования дефицита бюджета, осуществляющего операции с источниками внешнего финансирования дефицита бюджета, администратору доходов бюджета, осуществляющего отдельные бюджетные полномочия главного администратора доходов бюджета, администратору источников финансирования дефицита бюджета, осуществляющего отдельные полномочия главного администратора источников финансирования дефицита бюджета, получателю бюджетных средств, осуществляющему операции со средствами во временном распоряжении, иному получателю, финансовому органу субъекта Российской Федерации (муниципального образования), </w:t>
            </w:r>
            <w:r w:rsidRPr="00A559F4">
              <w:rPr>
                <w:rFonts w:ascii="Times New Roman" w:hAnsi="Times New Roman" w:cs="Times New Roman"/>
                <w:sz w:val="24"/>
                <w:szCs w:val="24"/>
              </w:rPr>
              <w:lastRenderedPageBreak/>
              <w:t xml:space="preserve">органам управления  ГВФ (далее – участники бюджетного процесса), </w:t>
            </w:r>
            <w:proofErr w:type="spellStart"/>
            <w:r w:rsidRPr="00A559F4">
              <w:rPr>
                <w:rFonts w:ascii="Times New Roman" w:hAnsi="Times New Roman" w:cs="Times New Roman"/>
                <w:sz w:val="24"/>
                <w:szCs w:val="24"/>
              </w:rPr>
              <w:t>неучастникам</w:t>
            </w:r>
            <w:proofErr w:type="spellEnd"/>
            <w:r w:rsidRPr="00A559F4">
              <w:rPr>
                <w:rFonts w:ascii="Times New Roman" w:hAnsi="Times New Roman" w:cs="Times New Roman"/>
                <w:sz w:val="24"/>
                <w:szCs w:val="24"/>
              </w:rPr>
              <w:t xml:space="preserve"> бюджетного процесса, бюджетным (автономным) учреждениям субъекта Российской Федерации (местного бюджета), для учета операций со средствами обязательного медицинского страхования, поступающими бюджетным (автономным) учреждениям субъекта Российской Федерации (местного бюджета) (далее – иные </w:t>
            </w:r>
            <w:proofErr w:type="spellStart"/>
            <w:r w:rsidRPr="00A559F4">
              <w:rPr>
                <w:rFonts w:ascii="Times New Roman" w:hAnsi="Times New Roman" w:cs="Times New Roman"/>
                <w:sz w:val="24"/>
                <w:szCs w:val="24"/>
              </w:rPr>
              <w:t>неучастники</w:t>
            </w:r>
            <w:proofErr w:type="spellEnd"/>
            <w:r w:rsidRPr="00A559F4">
              <w:rPr>
                <w:rFonts w:ascii="Times New Roman" w:hAnsi="Times New Roman" w:cs="Times New Roman"/>
                <w:sz w:val="24"/>
                <w:szCs w:val="24"/>
              </w:rPr>
              <w:t xml:space="preserve"> бюджетного процесса), федеральные бюджетные учреждения Фонда социального страхования Российской Федерации (далее – клиенты);</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0225BE" w:rsidRDefault="003D641E" w:rsidP="00F97C5A">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2E7974" w:rsidRDefault="003D641E" w:rsidP="000225BE">
            <w:pPr>
              <w:jc w:val="both"/>
              <w:rPr>
                <w:rFonts w:ascii="Times New Roman" w:hAnsi="Times New Roman" w:cs="Times New Roman"/>
                <w:sz w:val="24"/>
                <w:szCs w:val="24"/>
              </w:rPr>
            </w:pPr>
            <w:r w:rsidRPr="002E7974">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3D641E" w:rsidRPr="000225BE"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0225BE" w:rsidRDefault="003D641E" w:rsidP="00F97C5A">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2</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2E7974" w:rsidRDefault="003D641E" w:rsidP="000225BE">
            <w:pPr>
              <w:jc w:val="both"/>
              <w:rPr>
                <w:rFonts w:ascii="Times New Roman" w:hAnsi="Times New Roman" w:cs="Times New Roman"/>
                <w:sz w:val="24"/>
                <w:szCs w:val="24"/>
              </w:rPr>
            </w:pPr>
            <w:r w:rsidRPr="002E7974">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3D641E" w:rsidRPr="000225BE"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Pr="002E7974" w:rsidRDefault="003D641E" w:rsidP="00066A4F">
            <w:pPr>
              <w:jc w:val="both"/>
              <w:rPr>
                <w:rFonts w:ascii="Times New Roman" w:hAnsi="Times New Roman" w:cs="Times New Roman"/>
                <w:sz w:val="24"/>
                <w:szCs w:val="24"/>
              </w:rPr>
            </w:pPr>
            <w:r w:rsidRPr="002E7974">
              <w:rPr>
                <w:rFonts w:ascii="Times New Roman" w:hAnsi="Times New Roman" w:cs="Times New Roman"/>
                <w:sz w:val="24"/>
                <w:szCs w:val="24"/>
              </w:rPr>
              <w:t xml:space="preserve">Недостоверность значений показателей результативности деятельности УФК в части касающейся </w:t>
            </w:r>
            <w:r>
              <w:rPr>
                <w:rFonts w:ascii="Times New Roman" w:hAnsi="Times New Roman" w:cs="Times New Roman"/>
                <w:sz w:val="24"/>
                <w:szCs w:val="24"/>
              </w:rPr>
              <w:t>ведения федеральных реестров</w:t>
            </w:r>
            <w:r w:rsidRPr="002E7974">
              <w:rPr>
                <w:rFonts w:ascii="Times New Roman" w:hAnsi="Times New Roman" w:cs="Times New Roman"/>
                <w:bCs/>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2E7974">
              <w:rPr>
                <w:rFonts w:ascii="Times New Roman" w:hAnsi="Times New Roman" w:cs="Times New Roman"/>
                <w:sz w:val="24"/>
                <w:szCs w:val="24"/>
              </w:rPr>
              <w:t>Недостоверность значений показателей деятельности УФК,</w:t>
            </w:r>
            <w:r>
              <w:rPr>
                <w:rFonts w:ascii="Times New Roman" w:hAnsi="Times New Roman" w:cs="Times New Roman"/>
                <w:sz w:val="24"/>
                <w:szCs w:val="24"/>
              </w:rPr>
              <w:t xml:space="preserve"> </w:t>
            </w:r>
            <w:r w:rsidRPr="002E7974">
              <w:rPr>
                <w:rFonts w:ascii="Times New Roman" w:hAnsi="Times New Roman" w:cs="Times New Roman"/>
                <w:sz w:val="24"/>
                <w:szCs w:val="24"/>
              </w:rPr>
              <w:t xml:space="preserve">отраженных в Паспорте территориального органа Федерального казначейства, в части касающейся </w:t>
            </w:r>
            <w:r>
              <w:rPr>
                <w:rFonts w:ascii="Times New Roman" w:hAnsi="Times New Roman" w:cs="Times New Roman"/>
                <w:sz w:val="24"/>
                <w:szCs w:val="24"/>
              </w:rPr>
              <w:t>ведения федеральных реестров</w:t>
            </w:r>
            <w:r w:rsidRPr="002E7974">
              <w:rPr>
                <w:rFonts w:ascii="Times New Roman" w:hAnsi="Times New Roman" w:cs="Times New Roman"/>
                <w:sz w:val="24"/>
                <w:szCs w:val="24"/>
              </w:rPr>
              <w:t xml:space="preserve">.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widowControl w:val="0"/>
              <w:autoSpaceDE w:val="0"/>
              <w:autoSpaceDN w:val="0"/>
              <w:adjustRightInd w:val="0"/>
              <w:jc w:val="both"/>
              <w:rPr>
                <w:rFonts w:ascii="Times New Roman" w:hAnsi="Times New Roman" w:cs="Times New Roman"/>
                <w:sz w:val="24"/>
                <w:szCs w:val="24"/>
              </w:rPr>
            </w:pPr>
            <w:r w:rsidRPr="00E90536">
              <w:rPr>
                <w:rFonts w:ascii="Times New Roman" w:hAnsi="Times New Roman" w:cs="Times New Roman"/>
                <w:sz w:val="24"/>
                <w:szCs w:val="24"/>
              </w:rPr>
              <w:t>Неосуществление</w:t>
            </w:r>
            <w:r w:rsidRPr="00B30919">
              <w:rPr>
                <w:rFonts w:ascii="Times New Roman" w:hAnsi="Times New Roman" w:cs="Times New Roman"/>
                <w:sz w:val="24"/>
                <w:szCs w:val="24"/>
              </w:rPr>
              <w:t xml:space="preserve">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r w:rsidRPr="00E90536">
              <w:rPr>
                <w:rFonts w:ascii="Times New Roman" w:hAnsi="Times New Roman" w:cs="Times New Roman"/>
                <w:sz w:val="24"/>
                <w:szCs w:val="24"/>
              </w:rPr>
              <w:t xml:space="preserve">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restart"/>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Pr="000225BE" w:rsidRDefault="003D641E" w:rsidP="00066A4F">
            <w:pPr>
              <w:jc w:val="center"/>
              <w:rPr>
                <w:rFonts w:ascii="Times New Roman" w:hAnsi="Times New Roman" w:cs="Times New Roman"/>
                <w:sz w:val="24"/>
                <w:szCs w:val="24"/>
              </w:rPr>
            </w:pPr>
          </w:p>
        </w:tc>
        <w:tc>
          <w:tcPr>
            <w:tcW w:w="631"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lastRenderedPageBreak/>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Pr="000225BE" w:rsidRDefault="003D641E" w:rsidP="00066A4F">
            <w:pPr>
              <w:jc w:val="both"/>
              <w:rPr>
                <w:rFonts w:ascii="Times New Roman" w:hAnsi="Times New Roman" w:cs="Times New Roman"/>
                <w:sz w:val="24"/>
                <w:szCs w:val="24"/>
              </w:rPr>
            </w:pPr>
            <w:r w:rsidRPr="000225BE">
              <w:rPr>
                <w:rFonts w:ascii="Times New Roman" w:hAnsi="Times New Roman" w:cs="Times New Roman"/>
                <w:sz w:val="24"/>
                <w:szCs w:val="24"/>
              </w:rPr>
              <w:t xml:space="preserve">Несоблюдение установленного порядка ведения </w:t>
            </w:r>
            <w:r>
              <w:rPr>
                <w:rFonts w:ascii="Times New Roman" w:hAnsi="Times New Roman" w:cs="Times New Roman"/>
                <w:sz w:val="24"/>
                <w:szCs w:val="24"/>
              </w:rPr>
              <w:t>С</w:t>
            </w:r>
            <w:r w:rsidRPr="000225BE">
              <w:rPr>
                <w:rFonts w:ascii="Times New Roman" w:hAnsi="Times New Roman" w:cs="Times New Roman"/>
                <w:sz w:val="24"/>
                <w:szCs w:val="24"/>
              </w:rPr>
              <w:t>водного реестра участников бюджетного процесса: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Pr="000225BE" w:rsidRDefault="003D641E" w:rsidP="00BF798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tcPr>
          <w:p w:rsidR="003D641E" w:rsidRDefault="003D641E" w:rsidP="003D641E">
            <w:pPr>
              <w:autoSpaceDE w:val="0"/>
              <w:autoSpaceDN w:val="0"/>
              <w:adjustRightInd w:val="0"/>
              <w:jc w:val="both"/>
              <w:rPr>
                <w:rFonts w:ascii="Times New Roman" w:hAnsi="Times New Roman" w:cs="Times New Roman"/>
                <w:sz w:val="24"/>
                <w:szCs w:val="24"/>
              </w:rPr>
            </w:pPr>
            <w:r w:rsidRPr="000225BE">
              <w:rPr>
                <w:rFonts w:ascii="Times New Roman" w:hAnsi="Times New Roman" w:cs="Times New Roman"/>
                <w:sz w:val="24"/>
                <w:szCs w:val="24"/>
              </w:rPr>
              <w:t xml:space="preserve">несоблюдение правил включения (изменения, исключения) реквизитов участников бюджетного процесса федерального бюджета в </w:t>
            </w:r>
            <w:r>
              <w:rPr>
                <w:rFonts w:ascii="Times New Roman" w:hAnsi="Times New Roman" w:cs="Times New Roman"/>
                <w:sz w:val="24"/>
                <w:szCs w:val="24"/>
              </w:rPr>
              <w:t>С</w:t>
            </w:r>
            <w:r w:rsidRPr="000225BE">
              <w:rPr>
                <w:rFonts w:ascii="Times New Roman" w:hAnsi="Times New Roman" w:cs="Times New Roman"/>
                <w:sz w:val="24"/>
                <w:szCs w:val="24"/>
              </w:rPr>
              <w:t>водный реестр участников бюджетного процесса;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F44CCA">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5</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2</w:t>
            </w:r>
          </w:p>
        </w:tc>
        <w:tc>
          <w:tcPr>
            <w:tcW w:w="587" w:type="dxa"/>
            <w:vAlign w:val="center"/>
          </w:tcPr>
          <w:p w:rsidR="003D641E" w:rsidRPr="00013915" w:rsidRDefault="003D641E" w:rsidP="00BF798E">
            <w:pPr>
              <w:jc w:val="center"/>
              <w:rPr>
                <w:rFonts w:ascii="Times New Roman" w:hAnsi="Times New Roman" w:cs="Times New Roman"/>
                <w:sz w:val="24"/>
                <w:szCs w:val="24"/>
                <w:highlight w:val="yellow"/>
              </w:rPr>
            </w:pPr>
          </w:p>
        </w:tc>
        <w:tc>
          <w:tcPr>
            <w:tcW w:w="7467" w:type="dxa"/>
            <w:vAlign w:val="center"/>
          </w:tcPr>
          <w:p w:rsidR="003D641E" w:rsidRPr="00013915" w:rsidRDefault="003D641E">
            <w:pPr>
              <w:jc w:val="both"/>
              <w:rPr>
                <w:rFonts w:ascii="Times New Roman" w:hAnsi="Times New Roman" w:cs="Times New Roman"/>
                <w:sz w:val="24"/>
                <w:szCs w:val="24"/>
                <w:highlight w:val="yellow"/>
              </w:rPr>
            </w:pPr>
            <w:r w:rsidRPr="00F44CCA">
              <w:rPr>
                <w:rFonts w:ascii="Times New Roman" w:hAnsi="Times New Roman" w:cs="Times New Roman"/>
                <w:sz w:val="24"/>
                <w:szCs w:val="24"/>
              </w:rPr>
              <w:t>несвоевременность направления участникам бюджетного процесса Выписки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0531663),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0531667), Извещения об исключении реквизитов участников бюджетного процесса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 0531669), Уведомлений об аннулировании заявки на включение (изменение), исключение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согласно (ф. 0531666);</w:t>
            </w:r>
          </w:p>
        </w:tc>
        <w:tc>
          <w:tcPr>
            <w:tcW w:w="1086" w:type="dxa"/>
            <w:vAlign w:val="center"/>
          </w:tcPr>
          <w:p w:rsidR="003D641E" w:rsidRPr="00931903" w:rsidRDefault="00A87347" w:rsidP="00F44CCA">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931903" w:rsidRDefault="00A87347" w:rsidP="00F44CCA">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931903" w:rsidRDefault="00A87347" w:rsidP="00F44CCA">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tcPr>
          <w:p w:rsidR="003D641E" w:rsidRPr="000225BE" w:rsidRDefault="003D641E">
            <w:pP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5</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3</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0225BE" w:rsidRDefault="003D641E" w:rsidP="00365575">
            <w:pPr>
              <w:jc w:val="both"/>
              <w:rPr>
                <w:rFonts w:ascii="Times New Roman" w:hAnsi="Times New Roman" w:cs="Times New Roman"/>
                <w:sz w:val="24"/>
                <w:szCs w:val="24"/>
              </w:rPr>
            </w:pPr>
            <w:r w:rsidRPr="000225BE">
              <w:rPr>
                <w:rFonts w:ascii="Times New Roman" w:hAnsi="Times New Roman" w:cs="Times New Roman"/>
                <w:sz w:val="24"/>
                <w:szCs w:val="24"/>
              </w:rPr>
              <w:t>несвоевременность и/или необоснованность возврата участникам бюджетного процесса Заявок на включение (изменение) реквизитов участников бюджетного процесса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0225BE">
              <w:rPr>
                <w:rFonts w:ascii="Times New Roman" w:hAnsi="Times New Roman" w:cs="Times New Roman"/>
                <w:sz w:val="24"/>
                <w:szCs w:val="24"/>
              </w:rPr>
              <w:t xml:space="preserve"> 0531664) и Заявок на исключение реквизитов участников бюджетного процесса из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(ф.</w:t>
            </w:r>
            <w:r>
              <w:rPr>
                <w:rFonts w:ascii="Times New Roman" w:hAnsi="Times New Roman" w:cs="Times New Roman"/>
                <w:sz w:val="24"/>
                <w:szCs w:val="24"/>
              </w:rPr>
              <w:t> </w:t>
            </w:r>
            <w:r w:rsidRPr="000225BE">
              <w:rPr>
                <w:rFonts w:ascii="Times New Roman" w:hAnsi="Times New Roman" w:cs="Times New Roman"/>
                <w:sz w:val="24"/>
                <w:szCs w:val="24"/>
              </w:rPr>
              <w:t>0531668), не соответствующих установленным требованиям, несоблюдение порядка оформления документов при возврате указанных заявок;</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tcPr>
          <w:p w:rsidR="003D641E" w:rsidRPr="000225BE" w:rsidRDefault="003D641E">
            <w:pP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0225BE">
              <w:rPr>
                <w:rFonts w:ascii="Times New Roman" w:hAnsi="Times New Roman" w:cs="Times New Roman"/>
                <w:sz w:val="24"/>
                <w:szCs w:val="24"/>
              </w:rPr>
              <w:t>прочие нарушения по коду 4.</w:t>
            </w:r>
            <w:r>
              <w:rPr>
                <w:rFonts w:ascii="Times New Roman" w:hAnsi="Times New Roman" w:cs="Times New Roman"/>
                <w:sz w:val="24"/>
                <w:szCs w:val="24"/>
              </w:rPr>
              <w:t>5</w:t>
            </w:r>
            <w:r w:rsidRPr="000225BE">
              <w:rPr>
                <w:rFonts w:ascii="Times New Roman" w:hAnsi="Times New Roman" w:cs="Times New Roman"/>
                <w:sz w:val="24"/>
                <w:szCs w:val="24"/>
              </w:rPr>
              <w:t>.</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restart"/>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Pr="000225BE" w:rsidRDefault="003D641E" w:rsidP="00066A4F">
            <w:pPr>
              <w:jc w:val="both"/>
              <w:rPr>
                <w:rFonts w:ascii="Times New Roman" w:hAnsi="Times New Roman" w:cs="Times New Roman"/>
                <w:sz w:val="24"/>
                <w:szCs w:val="24"/>
              </w:rPr>
            </w:pPr>
            <w:r w:rsidRPr="000225BE">
              <w:rPr>
                <w:rFonts w:ascii="Times New Roman" w:hAnsi="Times New Roman" w:cs="Times New Roman"/>
                <w:sz w:val="24"/>
                <w:szCs w:val="24"/>
              </w:rPr>
              <w:t>Несоблюдение установленного порядка ведения реестр</w:t>
            </w:r>
            <w:r>
              <w:rPr>
                <w:rFonts w:ascii="Times New Roman" w:hAnsi="Times New Roman" w:cs="Times New Roman"/>
                <w:sz w:val="24"/>
                <w:szCs w:val="24"/>
              </w:rPr>
              <w:t>ов</w:t>
            </w:r>
            <w:r w:rsidRPr="000225BE">
              <w:rPr>
                <w:rFonts w:ascii="Times New Roman" w:hAnsi="Times New Roman" w:cs="Times New Roman"/>
                <w:sz w:val="24"/>
                <w:szCs w:val="24"/>
              </w:rPr>
              <w:t xml:space="preserve"> контрактов:</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6</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1</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0225BE">
              <w:rPr>
                <w:rFonts w:ascii="Times New Roman" w:hAnsi="Times New Roman" w:cs="Times New Roman"/>
                <w:sz w:val="24"/>
                <w:szCs w:val="24"/>
              </w:rPr>
              <w:t>несвоевременность осуществления проверки</w:t>
            </w:r>
            <w:r>
              <w:rPr>
                <w:rFonts w:ascii="Times New Roman" w:hAnsi="Times New Roman" w:cs="Times New Roman"/>
                <w:sz w:val="24"/>
                <w:szCs w:val="24"/>
              </w:rPr>
              <w:t xml:space="preserve"> наличия информации и документов, предусмотренных частью 2 статьи 103 Федерального закона от 5 апреля 2014 г. № 44-ФЗ «О контрактной системе в сфере закупок товаров, работ, услуг для обеспечения государственных и муниципальных нужд», и их соответствия требованиям, установленным порядком ведения реестра контрактов, заключенных заказчиками, и реестра контрактов, содержащего сведения, составляющие государственную тайну, утвержденным постановлением Правительства Российской федерации от 28 ноября 2013 г. № 1084</w:t>
            </w:r>
            <w:r w:rsidRPr="000225BE">
              <w:rPr>
                <w:rFonts w:ascii="Times New Roman" w:hAnsi="Times New Roman" w:cs="Times New Roman"/>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6</w:t>
            </w: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2</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0225BE" w:rsidRDefault="003D641E" w:rsidP="000225BE">
            <w:pPr>
              <w:jc w:val="both"/>
              <w:rPr>
                <w:rFonts w:ascii="Times New Roman" w:hAnsi="Times New Roman" w:cs="Times New Roman"/>
                <w:sz w:val="24"/>
                <w:szCs w:val="24"/>
              </w:rPr>
            </w:pPr>
            <w:r w:rsidRPr="000225BE">
              <w:rPr>
                <w:rFonts w:ascii="Times New Roman" w:hAnsi="Times New Roman" w:cs="Times New Roman"/>
                <w:sz w:val="24"/>
                <w:szCs w:val="24"/>
              </w:rPr>
              <w:t xml:space="preserve">необоснованность </w:t>
            </w:r>
            <w:proofErr w:type="spellStart"/>
            <w:r w:rsidRPr="000225BE">
              <w:rPr>
                <w:rFonts w:ascii="Times New Roman" w:hAnsi="Times New Roman" w:cs="Times New Roman"/>
                <w:sz w:val="24"/>
                <w:szCs w:val="24"/>
              </w:rPr>
              <w:t>невключения</w:t>
            </w:r>
            <w:proofErr w:type="spellEnd"/>
            <w:r w:rsidRPr="000225BE">
              <w:rPr>
                <w:rFonts w:ascii="Times New Roman" w:hAnsi="Times New Roman" w:cs="Times New Roman"/>
                <w:sz w:val="24"/>
                <w:szCs w:val="24"/>
              </w:rPr>
              <w:t xml:space="preserve"> в реестр контрактов</w:t>
            </w:r>
            <w:r>
              <w:rPr>
                <w:rFonts w:ascii="Times New Roman" w:hAnsi="Times New Roman" w:cs="Times New Roman"/>
                <w:sz w:val="24"/>
                <w:szCs w:val="24"/>
              </w:rPr>
              <w:t xml:space="preserve"> представленных </w:t>
            </w:r>
            <w:r>
              <w:rPr>
                <w:rFonts w:ascii="Times New Roman" w:hAnsi="Times New Roman" w:cs="Times New Roman"/>
                <w:sz w:val="24"/>
                <w:szCs w:val="24"/>
              </w:rPr>
              <w:lastRenderedPageBreak/>
              <w:t>заказчиком информации и документов</w:t>
            </w:r>
            <w:r w:rsidRPr="000225BE">
              <w:rPr>
                <w:rFonts w:ascii="Times New Roman" w:hAnsi="Times New Roman" w:cs="Times New Roman"/>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Pr="00965C26" w:rsidRDefault="003D641E" w:rsidP="00BF798E">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0225BE" w:rsidRDefault="003D641E" w:rsidP="00BF798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0225BE" w:rsidRDefault="003D641E" w:rsidP="000225BE">
            <w:pPr>
              <w:jc w:val="both"/>
              <w:rPr>
                <w:rFonts w:ascii="Times New Roman" w:hAnsi="Times New Roman" w:cs="Times New Roman"/>
                <w:sz w:val="24"/>
                <w:szCs w:val="24"/>
              </w:rPr>
            </w:pPr>
            <w:r>
              <w:rPr>
                <w:rFonts w:ascii="Times New Roman" w:hAnsi="Times New Roman" w:cs="Times New Roman"/>
                <w:sz w:val="24"/>
                <w:szCs w:val="24"/>
              </w:rPr>
              <w:t>несвоевременность размещения реестровой записи в единой информационной системе в сфере закупок;</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6</w:t>
            </w:r>
          </w:p>
        </w:tc>
        <w:tc>
          <w:tcPr>
            <w:tcW w:w="631" w:type="dxa"/>
            <w:vAlign w:val="center"/>
          </w:tcPr>
          <w:p w:rsidR="003D641E" w:rsidRDefault="003D641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Pr="000225BE" w:rsidRDefault="003D641E" w:rsidP="00802778">
            <w:pPr>
              <w:jc w:val="both"/>
              <w:rPr>
                <w:rFonts w:ascii="Times New Roman" w:hAnsi="Times New Roman" w:cs="Times New Roman"/>
                <w:sz w:val="24"/>
                <w:szCs w:val="24"/>
              </w:rPr>
            </w:pPr>
            <w:r w:rsidRPr="000225BE">
              <w:rPr>
                <w:rFonts w:ascii="Times New Roman" w:hAnsi="Times New Roman" w:cs="Times New Roman"/>
                <w:sz w:val="24"/>
                <w:szCs w:val="24"/>
              </w:rPr>
              <w:t>несвоевременность извещения заказчика о включении</w:t>
            </w:r>
            <w:r>
              <w:rPr>
                <w:rFonts w:ascii="Times New Roman" w:hAnsi="Times New Roman" w:cs="Times New Roman"/>
                <w:sz w:val="24"/>
                <w:szCs w:val="24"/>
              </w:rPr>
              <w:t xml:space="preserve"> (обновлении) реестровой записи</w:t>
            </w:r>
            <w:r w:rsidRPr="000225BE">
              <w:rPr>
                <w:rFonts w:ascii="Times New Roman" w:hAnsi="Times New Roman" w:cs="Times New Roman"/>
                <w:sz w:val="24"/>
                <w:szCs w:val="24"/>
              </w:rPr>
              <w:t xml:space="preserve"> в реестр контрактов</w:t>
            </w:r>
            <w:r>
              <w:rPr>
                <w:rFonts w:ascii="Times New Roman" w:hAnsi="Times New Roman" w:cs="Times New Roman"/>
                <w:sz w:val="24"/>
                <w:szCs w:val="24"/>
              </w:rPr>
              <w:t xml:space="preserve"> с указанием присвоенного уникального номера реестровой записи</w:t>
            </w:r>
            <w:r w:rsidRPr="000225BE">
              <w:rPr>
                <w:rFonts w:ascii="Times New Roman" w:hAnsi="Times New Roman" w:cs="Times New Roman"/>
                <w:sz w:val="24"/>
                <w:szCs w:val="24"/>
              </w:rPr>
              <w:t>;</w:t>
            </w:r>
            <w:r>
              <w:rPr>
                <w:rFonts w:ascii="Times New Roman" w:hAnsi="Times New Roman" w:cs="Times New Roman"/>
                <w:sz w:val="24"/>
                <w:szCs w:val="24"/>
              </w:rPr>
              <w:t xml:space="preserve">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0225BE" w:rsidRDefault="003D641E" w:rsidP="00BF798E">
            <w:pPr>
              <w:jc w:val="center"/>
              <w:rPr>
                <w:rFonts w:ascii="Times New Roman" w:hAnsi="Times New Roman" w:cs="Times New Roman"/>
                <w:sz w:val="24"/>
                <w:szCs w:val="24"/>
              </w:rPr>
            </w:pPr>
          </w:p>
        </w:tc>
        <w:tc>
          <w:tcPr>
            <w:tcW w:w="631" w:type="dxa"/>
            <w:vAlign w:val="center"/>
          </w:tcPr>
          <w:p w:rsidR="003D641E" w:rsidRPr="000225BE" w:rsidRDefault="003D641E" w:rsidP="00BF798E">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BF798E">
            <w:pPr>
              <w:jc w:val="center"/>
            </w:pPr>
            <w:r>
              <w:rPr>
                <w:rFonts w:ascii="Times New Roman" w:hAnsi="Times New Roman" w:cs="Times New Roman"/>
                <w:sz w:val="24"/>
                <w:szCs w:val="24"/>
              </w:rPr>
              <w:t>6</w:t>
            </w:r>
          </w:p>
        </w:tc>
        <w:tc>
          <w:tcPr>
            <w:tcW w:w="631" w:type="dxa"/>
            <w:vAlign w:val="center"/>
          </w:tcPr>
          <w:p w:rsidR="003D641E" w:rsidRDefault="003D641E">
            <w:pPr>
              <w:jc w:val="center"/>
              <w:rPr>
                <w:rFonts w:ascii="Times New Roman" w:hAnsi="Times New Roman" w:cs="Times New Roman"/>
                <w:sz w:val="24"/>
                <w:szCs w:val="24"/>
              </w:rPr>
            </w:pPr>
            <w:r>
              <w:rPr>
                <w:rFonts w:ascii="Times New Roman" w:hAnsi="Times New Roman" w:cs="Times New Roman"/>
                <w:sz w:val="24"/>
                <w:szCs w:val="24"/>
              </w:rPr>
              <w:t>5</w:t>
            </w:r>
          </w:p>
        </w:tc>
        <w:tc>
          <w:tcPr>
            <w:tcW w:w="587" w:type="dxa"/>
            <w:vAlign w:val="center"/>
          </w:tcPr>
          <w:p w:rsidR="003D641E" w:rsidRPr="000225BE" w:rsidRDefault="003D641E" w:rsidP="00BF798E">
            <w:pPr>
              <w:jc w:val="center"/>
              <w:rPr>
                <w:rFonts w:ascii="Times New Roman" w:hAnsi="Times New Roman" w:cs="Times New Roman"/>
                <w:sz w:val="24"/>
                <w:szCs w:val="24"/>
              </w:rPr>
            </w:pPr>
          </w:p>
        </w:tc>
        <w:tc>
          <w:tcPr>
            <w:tcW w:w="7467" w:type="dxa"/>
            <w:vAlign w:val="center"/>
          </w:tcPr>
          <w:p w:rsidR="003D641E" w:rsidRDefault="003D641E">
            <w:pPr>
              <w:jc w:val="both"/>
              <w:rPr>
                <w:rFonts w:ascii="Times New Roman" w:hAnsi="Times New Roman" w:cs="Times New Roman"/>
                <w:sz w:val="24"/>
                <w:szCs w:val="24"/>
              </w:rPr>
            </w:pPr>
            <w:r w:rsidRPr="000225BE">
              <w:rPr>
                <w:rFonts w:ascii="Times New Roman" w:hAnsi="Times New Roman" w:cs="Times New Roman"/>
                <w:sz w:val="24"/>
                <w:szCs w:val="24"/>
              </w:rPr>
              <w:t>прочие нарушения по коду 4.</w:t>
            </w:r>
            <w:r>
              <w:rPr>
                <w:rFonts w:ascii="Times New Roman" w:hAnsi="Times New Roman" w:cs="Times New Roman"/>
                <w:sz w:val="24"/>
                <w:szCs w:val="24"/>
              </w:rPr>
              <w:t>6</w:t>
            </w:r>
            <w:r w:rsidRPr="000225BE">
              <w:rPr>
                <w:rFonts w:ascii="Times New Roman" w:hAnsi="Times New Roman" w:cs="Times New Roman"/>
                <w:sz w:val="24"/>
                <w:szCs w:val="24"/>
              </w:rPr>
              <w:t>.</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Pr="000225BE" w:rsidRDefault="003D641E" w:rsidP="00066A4F">
            <w:pPr>
              <w:jc w:val="both"/>
              <w:rPr>
                <w:rFonts w:ascii="Times New Roman" w:hAnsi="Times New Roman" w:cs="Times New Roman"/>
                <w:sz w:val="24"/>
                <w:szCs w:val="24"/>
              </w:rPr>
            </w:pPr>
            <w:r w:rsidRPr="000225BE">
              <w:rPr>
                <w:rFonts w:ascii="Times New Roman" w:hAnsi="Times New Roman" w:cs="Times New Roman"/>
                <w:sz w:val="24"/>
                <w:szCs w:val="24"/>
              </w:rPr>
              <w:t xml:space="preserve">Нарушения, установленные в работе УФК по ведению Сводного перечня заказчиков в части возложенных на УФК полномочий; ведению Перечня участников бюджетного процесса </w:t>
            </w:r>
            <w:r>
              <w:rPr>
                <w:rFonts w:ascii="Times New Roman" w:hAnsi="Times New Roman" w:cs="Times New Roman"/>
                <w:sz w:val="24"/>
                <w:szCs w:val="24"/>
              </w:rPr>
              <w:br/>
            </w:r>
            <w:r w:rsidRPr="000225BE">
              <w:rPr>
                <w:rFonts w:ascii="Times New Roman" w:hAnsi="Times New Roman" w:cs="Times New Roman"/>
                <w:sz w:val="24"/>
                <w:szCs w:val="24"/>
              </w:rPr>
              <w:t>(ф.</w:t>
            </w:r>
            <w:r>
              <w:rPr>
                <w:rFonts w:ascii="Times New Roman" w:hAnsi="Times New Roman" w:cs="Times New Roman"/>
                <w:sz w:val="24"/>
                <w:szCs w:val="24"/>
              </w:rPr>
              <w:t> </w:t>
            </w:r>
            <w:r w:rsidRPr="000225BE">
              <w:rPr>
                <w:rFonts w:ascii="Times New Roman" w:hAnsi="Times New Roman" w:cs="Times New Roman"/>
                <w:sz w:val="24"/>
                <w:szCs w:val="24"/>
              </w:rPr>
              <w:t xml:space="preserve">0531751) соответствующего бюджета.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E742D7">
              <w:rPr>
                <w:rFonts w:ascii="Times New Roman" w:hAnsi="Times New Roman"/>
                <w:sz w:val="24"/>
                <w:szCs w:val="24"/>
              </w:rPr>
              <w:t>Несоблюдение порядка открытия, переоформления, закрытия лицевых счетов клиентов.</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0225BE"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E742D7">
              <w:rPr>
                <w:rFonts w:ascii="Times New Roman" w:hAnsi="Times New Roman"/>
                <w:sz w:val="24"/>
                <w:szCs w:val="24"/>
              </w:rPr>
              <w:t>Несоблюдение порядка формирования дел клиентов и Книги регистрации лицевых счетов.</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0225BE" w:rsidRDefault="003D641E" w:rsidP="00066A4F">
            <w:pPr>
              <w:jc w:val="center"/>
              <w:rPr>
                <w:rFonts w:ascii="Times New Roman" w:hAnsi="Times New Roman" w:cs="Times New Roman"/>
                <w:sz w:val="24"/>
                <w:szCs w:val="24"/>
              </w:rPr>
            </w:pPr>
            <w:r w:rsidRPr="000225BE">
              <w:rPr>
                <w:rFonts w:ascii="Times New Roman" w:hAnsi="Times New Roman" w:cs="Times New Roman"/>
                <w:sz w:val="24"/>
                <w:szCs w:val="24"/>
              </w:rPr>
              <w:t>4</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0225BE" w:rsidRDefault="003D641E" w:rsidP="00066A4F">
            <w:pPr>
              <w:jc w:val="center"/>
              <w:rPr>
                <w:rFonts w:ascii="Times New Roman" w:hAnsi="Times New Roman" w:cs="Times New Roman"/>
                <w:sz w:val="24"/>
                <w:szCs w:val="24"/>
              </w:rPr>
            </w:pPr>
          </w:p>
        </w:tc>
        <w:tc>
          <w:tcPr>
            <w:tcW w:w="587" w:type="dxa"/>
            <w:vAlign w:val="center"/>
          </w:tcPr>
          <w:p w:rsidR="003D641E" w:rsidRPr="000225BE"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IV</w:t>
            </w:r>
            <w:r>
              <w:rPr>
                <w:rFonts w:ascii="Times New Roman" w:hAnsi="Times New Roman" w:cs="Times New Roman"/>
                <w:sz w:val="24"/>
                <w:szCs w:val="24"/>
              </w:rPr>
              <w:t> «</w:t>
            </w:r>
            <w:r w:rsidRPr="000A248D">
              <w:rPr>
                <w:rFonts w:ascii="Times New Roman" w:hAnsi="Times New Roman" w:cs="Times New Roman"/>
                <w:sz w:val="24"/>
                <w:szCs w:val="24"/>
              </w:rPr>
              <w:t xml:space="preserve">Ведение </w:t>
            </w:r>
            <w:r>
              <w:rPr>
                <w:rFonts w:ascii="Times New Roman" w:hAnsi="Times New Roman" w:cs="Times New Roman"/>
                <w:sz w:val="24"/>
                <w:szCs w:val="24"/>
              </w:rPr>
              <w:t>С</w:t>
            </w:r>
            <w:r w:rsidRPr="000A248D">
              <w:rPr>
                <w:rFonts w:ascii="Times New Roman" w:hAnsi="Times New Roman" w:cs="Times New Roman"/>
                <w:sz w:val="24"/>
                <w:szCs w:val="24"/>
              </w:rPr>
              <w:t xml:space="preserve">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w:t>
            </w:r>
            <w:r>
              <w:rPr>
                <w:rFonts w:ascii="Times New Roman" w:hAnsi="Times New Roman" w:cs="Times New Roman"/>
                <w:sz w:val="24"/>
                <w:szCs w:val="24"/>
              </w:rPr>
              <w:t>П</w:t>
            </w:r>
            <w:r w:rsidRPr="000A248D">
              <w:rPr>
                <w:rFonts w:ascii="Times New Roman" w:hAnsi="Times New Roman" w:cs="Times New Roman"/>
                <w:sz w:val="24"/>
                <w:szCs w:val="24"/>
              </w:rPr>
              <w:t xml:space="preserve">еречня государственных (муниципальных) учреждений, </w:t>
            </w:r>
            <w:r>
              <w:rPr>
                <w:rFonts w:ascii="Times New Roman" w:hAnsi="Times New Roman" w:cs="Times New Roman"/>
                <w:sz w:val="24"/>
                <w:szCs w:val="24"/>
              </w:rPr>
              <w:t>Р</w:t>
            </w:r>
            <w:r w:rsidRPr="000A248D">
              <w:rPr>
                <w:rFonts w:ascii="Times New Roman" w:hAnsi="Times New Roman" w:cs="Times New Roman"/>
                <w:sz w:val="24"/>
                <w:szCs w:val="24"/>
              </w:rPr>
              <w:t xml:space="preserve">еестра </w:t>
            </w:r>
            <w:r>
              <w:rPr>
                <w:rFonts w:ascii="Times New Roman" w:hAnsi="Times New Roman" w:cs="Times New Roman"/>
                <w:sz w:val="24"/>
                <w:szCs w:val="24"/>
              </w:rPr>
              <w:t xml:space="preserve">государственных </w:t>
            </w:r>
            <w:r w:rsidRPr="000A248D">
              <w:rPr>
                <w:rFonts w:ascii="Times New Roman" w:hAnsi="Times New Roman" w:cs="Times New Roman"/>
                <w:sz w:val="24"/>
                <w:szCs w:val="24"/>
              </w:rPr>
              <w:t xml:space="preserve">контрактов, заключенных заказчиками и </w:t>
            </w:r>
            <w:r>
              <w:rPr>
                <w:rFonts w:ascii="Times New Roman" w:hAnsi="Times New Roman" w:cs="Times New Roman"/>
                <w:sz w:val="24"/>
                <w:szCs w:val="24"/>
              </w:rPr>
              <w:t>Р</w:t>
            </w:r>
            <w:r w:rsidRPr="000A248D">
              <w:rPr>
                <w:rFonts w:ascii="Times New Roman" w:hAnsi="Times New Roman" w:cs="Times New Roman"/>
                <w:sz w:val="24"/>
                <w:szCs w:val="24"/>
              </w:rPr>
              <w:t xml:space="preserve">еестра </w:t>
            </w:r>
            <w:r>
              <w:rPr>
                <w:rFonts w:ascii="Times New Roman" w:hAnsi="Times New Roman" w:cs="Times New Roman"/>
                <w:sz w:val="24"/>
                <w:szCs w:val="24"/>
              </w:rPr>
              <w:t>государственных к</w:t>
            </w:r>
            <w:r w:rsidRPr="000A248D">
              <w:rPr>
                <w:rFonts w:ascii="Times New Roman" w:hAnsi="Times New Roman" w:cs="Times New Roman"/>
                <w:sz w:val="24"/>
                <w:szCs w:val="24"/>
              </w:rPr>
              <w:t>онтрактов, содержащего сведения, составляющие государственную тайну, Сводного перечня заказчиков</w:t>
            </w:r>
            <w:r>
              <w:rPr>
                <w:rFonts w:ascii="Times New Roman" w:hAnsi="Times New Roman" w:cs="Times New Roman"/>
                <w:sz w:val="24"/>
                <w:szCs w:val="24"/>
              </w:rPr>
              <w:t>»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3D641E" w:rsidRPr="002E7974"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9E1FC0">
        <w:tc>
          <w:tcPr>
            <w:tcW w:w="13858" w:type="dxa"/>
            <w:gridSpan w:val="9"/>
            <w:vAlign w:val="center"/>
          </w:tcPr>
          <w:p w:rsidR="003D641E" w:rsidRDefault="003D641E">
            <w:pPr>
              <w:jc w:val="center"/>
              <w:rPr>
                <w:rFonts w:ascii="Times New Roman" w:hAnsi="Times New Roman" w:cs="Times New Roman"/>
                <w:b/>
                <w:sz w:val="24"/>
                <w:szCs w:val="24"/>
              </w:rPr>
            </w:pPr>
            <w:r w:rsidRPr="00383285">
              <w:rPr>
                <w:rFonts w:ascii="Times New Roman" w:hAnsi="Times New Roman" w:cs="Times New Roman"/>
                <w:b/>
                <w:sz w:val="24"/>
                <w:szCs w:val="24"/>
                <w:lang w:val="en-US"/>
              </w:rPr>
              <w:t>V</w:t>
            </w:r>
            <w:r w:rsidRPr="00383285">
              <w:rPr>
                <w:rFonts w:ascii="Times New Roman" w:hAnsi="Times New Roman" w:cs="Times New Roman"/>
                <w:b/>
                <w:sz w:val="24"/>
                <w:szCs w:val="24"/>
              </w:rPr>
              <w:t>. Кассовое обслуживание исполнения бюджета</w:t>
            </w:r>
            <w:r w:rsidRPr="00383285">
              <w:rPr>
                <w:rFonts w:ascii="Times New Roman" w:hAnsi="Times New Roman" w:cs="Times New Roman"/>
                <w:sz w:val="24"/>
                <w:szCs w:val="24"/>
              </w:rPr>
              <w:t xml:space="preserve"> </w:t>
            </w:r>
            <w:r w:rsidRPr="00383285">
              <w:rPr>
                <w:rFonts w:ascii="Times New Roman" w:hAnsi="Times New Roman" w:cs="Times New Roman"/>
                <w:b/>
                <w:sz w:val="24"/>
                <w:szCs w:val="24"/>
              </w:rPr>
              <w:t>субъекта Российской Федерации (местных бюджетов), бюджетов ГВФ</w:t>
            </w:r>
          </w:p>
        </w:tc>
      </w:tr>
      <w:tr w:rsidR="003D641E" w:rsidTr="00B51A60">
        <w:tc>
          <w:tcPr>
            <w:tcW w:w="648" w:type="dxa"/>
            <w:vMerge w:val="restart"/>
            <w:vAlign w:val="center"/>
          </w:tcPr>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w:t>
            </w: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p w:rsidR="003D641E" w:rsidRDefault="003D641E" w:rsidP="00066A4F">
            <w:pPr>
              <w:jc w:val="center"/>
              <w:rPr>
                <w:rFonts w:ascii="Times New Roman" w:hAnsi="Times New Roman" w:cs="Times New Roman"/>
                <w:sz w:val="24"/>
                <w:szCs w:val="24"/>
              </w:rPr>
            </w:pPr>
          </w:p>
        </w:tc>
        <w:tc>
          <w:tcPr>
            <w:tcW w:w="631"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lastRenderedPageBreak/>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Ненадлежащее оформление документов, закрепляющих за </w:t>
            </w:r>
            <w:r w:rsidRPr="000E0B65">
              <w:rPr>
                <w:rFonts w:ascii="Times New Roman" w:hAnsi="Times New Roman" w:cs="Times New Roman"/>
                <w:sz w:val="24"/>
                <w:szCs w:val="24"/>
              </w:rPr>
              <w:lastRenderedPageBreak/>
              <w:t>соответствующим структурным подразделением УФК функци</w:t>
            </w:r>
            <w:r>
              <w:rPr>
                <w:rFonts w:ascii="Times New Roman" w:hAnsi="Times New Roman" w:cs="Times New Roman"/>
                <w:sz w:val="24"/>
                <w:szCs w:val="24"/>
              </w:rPr>
              <w:t>и</w:t>
            </w:r>
            <w:r w:rsidRPr="000E0B65">
              <w:rPr>
                <w:rFonts w:ascii="Times New Roman" w:hAnsi="Times New Roman" w:cs="Times New Roman"/>
                <w:sz w:val="24"/>
                <w:szCs w:val="24"/>
              </w:rPr>
              <w:t xml:space="preserve"> по осуществлению в установленном порядке кассового обслуживания исполнения бюджет</w:t>
            </w:r>
            <w:r>
              <w:rPr>
                <w:rFonts w:ascii="Times New Roman" w:hAnsi="Times New Roman" w:cs="Times New Roman"/>
                <w:sz w:val="24"/>
                <w:szCs w:val="24"/>
              </w:rPr>
              <w:t>а</w:t>
            </w:r>
            <w:r w:rsidRPr="000E0B65">
              <w:rPr>
                <w:rFonts w:ascii="Times New Roman" w:hAnsi="Times New Roman" w:cs="Times New Roman"/>
                <w:sz w:val="24"/>
                <w:szCs w:val="24"/>
              </w:rPr>
              <w:t xml:space="preserve">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 xml:space="preserve"> (м</w:t>
            </w:r>
            <w:r w:rsidRPr="000E0B65">
              <w:rPr>
                <w:rFonts w:ascii="Times New Roman" w:hAnsi="Times New Roman" w:cs="Times New Roman"/>
                <w:sz w:val="24"/>
                <w:szCs w:val="24"/>
              </w:rPr>
              <w:t>естных бюджетов</w:t>
            </w:r>
            <w:r>
              <w:rPr>
                <w:rFonts w:ascii="Times New Roman" w:hAnsi="Times New Roman" w:cs="Times New Roman"/>
                <w:sz w:val="24"/>
                <w:szCs w:val="24"/>
              </w:rPr>
              <w:t>)</w:t>
            </w:r>
            <w:r w:rsidRPr="000E0B65">
              <w:rPr>
                <w:rFonts w:ascii="Times New Roman" w:hAnsi="Times New Roman" w:cs="Times New Roman"/>
                <w:sz w:val="24"/>
                <w:szCs w:val="24"/>
              </w:rPr>
              <w:t xml:space="preserve"> в соответствии с бюджетным законодательством Российской Федерации, нормативными правовыми актами и законами (решениями) о бюджете субъекта Российской Федерации (местных бюджетов), соглашениями об осуществлении органом Федерального казначейства отдельных функций по исполнению бюджета субъекта Российской Федерации (местн</w:t>
            </w:r>
            <w:r>
              <w:rPr>
                <w:rFonts w:ascii="Times New Roman" w:hAnsi="Times New Roman" w:cs="Times New Roman"/>
                <w:sz w:val="24"/>
                <w:szCs w:val="24"/>
              </w:rPr>
              <w:t>ого</w:t>
            </w:r>
            <w:r w:rsidRPr="000E0B65">
              <w:rPr>
                <w:rFonts w:ascii="Times New Roman" w:hAnsi="Times New Roman" w:cs="Times New Roman"/>
                <w:sz w:val="24"/>
                <w:szCs w:val="24"/>
              </w:rPr>
              <w:t xml:space="preserve"> бюджет</w:t>
            </w:r>
            <w:r>
              <w:rPr>
                <w:rFonts w:ascii="Times New Roman" w:hAnsi="Times New Roman" w:cs="Times New Roman"/>
                <w:sz w:val="24"/>
                <w:szCs w:val="24"/>
              </w:rPr>
              <w:t>а</w:t>
            </w:r>
            <w:r w:rsidRPr="000E0B65">
              <w:rPr>
                <w:rFonts w:ascii="Times New Roman" w:hAnsi="Times New Roman" w:cs="Times New Roman"/>
                <w:sz w:val="24"/>
                <w:szCs w:val="24"/>
              </w:rPr>
              <w:t>)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Pr>
                <w:rFonts w:ascii="Times New Roman" w:hAnsi="Times New Roman" w:cs="Times New Roman"/>
                <w:sz w:val="24"/>
                <w:szCs w:val="24"/>
              </w:rPr>
              <w:t>,</w:t>
            </w:r>
            <w:r w:rsidRPr="000E0B65">
              <w:rPr>
                <w:rFonts w:ascii="Times New Roman" w:hAnsi="Times New Roman" w:cs="Times New Roman"/>
                <w:sz w:val="24"/>
                <w:szCs w:val="24"/>
              </w:rPr>
              <w:t xml:space="preserve"> кассового обслуживания исполнения бюджетов ГВФ, а также осуществления отдельных функций органов управления ГВФ при кассовом обслуживании им исполнения бюджетов ГВФ, в соответствии с соглашениями об осуществлении органом Федерального казначейства отдельных функций по исполнению бюджета ГВФ при кассовом обслуживании им исполнения бюджета, заключенного между органом Федерального казначейства и органом управления ГВФ</w:t>
            </w:r>
            <w:r>
              <w:rPr>
                <w:rFonts w:ascii="Times New Roman" w:hAnsi="Times New Roman" w:cs="Times New Roman"/>
                <w:sz w:val="24"/>
                <w:szCs w:val="24"/>
              </w:rPr>
              <w:t>,</w:t>
            </w:r>
            <w:r w:rsidRPr="000E0B65">
              <w:rPr>
                <w:rFonts w:ascii="Times New Roman" w:hAnsi="Times New Roman" w:cs="Times New Roman"/>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1067DE">
            <w:pPr>
              <w:jc w:val="both"/>
              <w:rPr>
                <w:rFonts w:ascii="Times New Roman" w:hAnsi="Times New Roman" w:cs="Times New Roman"/>
                <w:sz w:val="24"/>
                <w:szCs w:val="24"/>
              </w:rPr>
            </w:pPr>
            <w:r w:rsidRPr="000E0B65">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3D641E" w:rsidRPr="000225BE"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2</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tcPr>
          <w:p w:rsidR="003D641E" w:rsidRDefault="003D641E">
            <w:pPr>
              <w:jc w:val="both"/>
              <w:rPr>
                <w:rFonts w:ascii="Times New Roman" w:hAnsi="Times New Roman" w:cs="Times New Roman"/>
                <w:sz w:val="24"/>
                <w:szCs w:val="24"/>
              </w:rPr>
            </w:pPr>
            <w:r w:rsidRPr="000E0B65">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3D641E" w:rsidRPr="000225BE" w:rsidRDefault="003D641E" w:rsidP="003D641E">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3D641E">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2</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2</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Недостоверность значений показателей результативности деятельности УФК в части касающейся кассового обслуживания </w:t>
            </w:r>
            <w:r w:rsidRPr="000E0B65">
              <w:rPr>
                <w:rFonts w:ascii="Times New Roman" w:hAnsi="Times New Roman" w:cs="Times New Roman"/>
                <w:sz w:val="24"/>
                <w:szCs w:val="24"/>
              </w:rPr>
              <w:lastRenderedPageBreak/>
              <w:t>исполнения бюджет</w:t>
            </w:r>
            <w:r>
              <w:rPr>
                <w:rFonts w:ascii="Times New Roman" w:hAnsi="Times New Roman" w:cs="Times New Roman"/>
                <w:sz w:val="24"/>
                <w:szCs w:val="24"/>
              </w:rPr>
              <w:t>а субъекта Российской Федерации (местного бюджета), бюджетов ГВФ</w:t>
            </w:r>
            <w:r w:rsidRPr="000E0B65">
              <w:rPr>
                <w:rFonts w:ascii="Times New Roman" w:hAnsi="Times New Roman" w:cs="Times New Roman"/>
                <w:sz w:val="24"/>
                <w:szCs w:val="24"/>
              </w:rPr>
              <w:t xml:space="preserve">.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lastRenderedPageBreak/>
              <w:t>3</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3</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кассового обслуживания исполнения бюджет</w:t>
            </w:r>
            <w:r>
              <w:rPr>
                <w:rFonts w:ascii="Times New Roman" w:hAnsi="Times New Roman" w:cs="Times New Roman"/>
                <w:sz w:val="24"/>
                <w:szCs w:val="24"/>
              </w:rPr>
              <w:t>а субъекта Российской Федерации (местного бюджета), бюджетов ГВФ</w:t>
            </w:r>
            <w:r w:rsidRPr="000E0B65">
              <w:rPr>
                <w:rFonts w:ascii="Times New Roman" w:hAnsi="Times New Roman" w:cs="Times New Roman"/>
                <w:sz w:val="24"/>
                <w:szCs w:val="24"/>
              </w:rPr>
              <w:t xml:space="preserve">.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4"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Pr="000E0B65" w:rsidRDefault="003D641E" w:rsidP="00066A4F">
            <w:pPr>
              <w:widowControl w:val="0"/>
              <w:autoSpaceDE w:val="0"/>
              <w:autoSpaceDN w:val="0"/>
              <w:adjustRightInd w:val="0"/>
              <w:jc w:val="both"/>
              <w:rPr>
                <w:rFonts w:ascii="Times New Roman" w:hAnsi="Times New Roman" w:cs="Times New Roman"/>
                <w:sz w:val="24"/>
                <w:szCs w:val="24"/>
              </w:rPr>
            </w:pPr>
            <w:r w:rsidRPr="00D01B1E">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906F73" w:rsidP="00906F73">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906F73" w:rsidP="00906F73">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Несоответствие  </w:t>
            </w:r>
            <w:r>
              <w:rPr>
                <w:rFonts w:ascii="Times New Roman" w:hAnsi="Times New Roman" w:cs="Times New Roman"/>
                <w:sz w:val="24"/>
                <w:szCs w:val="24"/>
              </w:rPr>
              <w:t>р</w:t>
            </w:r>
            <w:r w:rsidRPr="000E0B65">
              <w:rPr>
                <w:rFonts w:ascii="Times New Roman" w:hAnsi="Times New Roman" w:cs="Times New Roman"/>
                <w:sz w:val="24"/>
                <w:szCs w:val="24"/>
              </w:rPr>
              <w:t xml:space="preserve">егламента  о порядке и условиях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требованиям нормативных </w:t>
            </w:r>
            <w:r>
              <w:rPr>
                <w:rFonts w:ascii="Times New Roman" w:hAnsi="Times New Roman" w:cs="Times New Roman"/>
                <w:sz w:val="24"/>
                <w:szCs w:val="24"/>
              </w:rPr>
              <w:t xml:space="preserve">правовых </w:t>
            </w:r>
            <w:r w:rsidRPr="000E0B65">
              <w:rPr>
                <w:rFonts w:ascii="Times New Roman" w:hAnsi="Times New Roman" w:cs="Times New Roman"/>
                <w:sz w:val="24"/>
                <w:szCs w:val="24"/>
              </w:rPr>
              <w:t>актов Минфина России, Федерального казначейства.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Несоответствие  </w:t>
            </w:r>
            <w:r>
              <w:rPr>
                <w:rFonts w:ascii="Times New Roman" w:hAnsi="Times New Roman" w:cs="Times New Roman"/>
                <w:sz w:val="24"/>
                <w:szCs w:val="24"/>
              </w:rPr>
              <w:t>р</w:t>
            </w:r>
            <w:r w:rsidRPr="000E0B65">
              <w:rPr>
                <w:rFonts w:ascii="Times New Roman" w:hAnsi="Times New Roman" w:cs="Times New Roman"/>
                <w:sz w:val="24"/>
                <w:szCs w:val="24"/>
              </w:rPr>
              <w:t xml:space="preserve">егламента  </w:t>
            </w:r>
            <w:r w:rsidRPr="000A248D">
              <w:rPr>
                <w:rFonts w:ascii="Times New Roman" w:hAnsi="Times New Roman" w:cs="Times New Roman"/>
                <w:sz w:val="24"/>
                <w:szCs w:val="24"/>
              </w:rPr>
              <w:t>о порядке и условиях обмена информацией между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 и органом Федерального казначейства при кассовом обслуживании исполнения бюджета ГВФ, требованиям нормативных актов Минфина России, Федерального казначейства.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 xml:space="preserve">оглашения об осуществлении органом Федерального казначейства отдельных функций по исполнению бюджета субъекта </w:t>
            </w:r>
            <w:r w:rsidRPr="000E0B65">
              <w:rPr>
                <w:rFonts w:ascii="Times New Roman" w:hAnsi="Times New Roman" w:cs="Times New Roman"/>
                <w:sz w:val="24"/>
                <w:szCs w:val="24"/>
              </w:rPr>
              <w:lastRenderedPageBreak/>
              <w:t>Российской Федерации (местн</w:t>
            </w:r>
            <w:r>
              <w:rPr>
                <w:rFonts w:ascii="Times New Roman" w:hAnsi="Times New Roman" w:cs="Times New Roman"/>
                <w:sz w:val="24"/>
                <w:szCs w:val="24"/>
              </w:rPr>
              <w:t>ых</w:t>
            </w:r>
            <w:r w:rsidRPr="000E0B65">
              <w:rPr>
                <w:rFonts w:ascii="Times New Roman" w:hAnsi="Times New Roman" w:cs="Times New Roman"/>
                <w:sz w:val="24"/>
                <w:szCs w:val="24"/>
              </w:rPr>
              <w:t xml:space="preserve"> бюджет</w:t>
            </w:r>
            <w:r>
              <w:rPr>
                <w:rFonts w:ascii="Times New Roman" w:hAnsi="Times New Roman" w:cs="Times New Roman"/>
                <w:sz w:val="24"/>
                <w:szCs w:val="24"/>
              </w:rPr>
              <w:t>ов</w:t>
            </w:r>
            <w:r w:rsidRPr="000E0B65">
              <w:rPr>
                <w:rFonts w:ascii="Times New Roman" w:hAnsi="Times New Roman" w:cs="Times New Roman"/>
                <w:sz w:val="24"/>
                <w:szCs w:val="24"/>
              </w:rPr>
              <w:t>),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в случае осуществления УФК указанных процедур.</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оглашения об открытии и ведении органами Федерального казначейства лицевых счетов для учета операций бюджетных учреждений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 (муниципальных бюджетных учреждений), в случае осуществления УФК указанных процедур.</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 xml:space="preserve">оглашения об открытии автономным учреждениям </w:t>
            </w:r>
            <w:r>
              <w:rPr>
                <w:rFonts w:ascii="Times New Roman" w:hAnsi="Times New Roman" w:cs="Times New Roman"/>
                <w:sz w:val="24"/>
                <w:szCs w:val="24"/>
              </w:rPr>
              <w:t xml:space="preserve">субъекта </w:t>
            </w:r>
            <w:r w:rsidRPr="000E0B65">
              <w:rPr>
                <w:rFonts w:ascii="Times New Roman" w:hAnsi="Times New Roman" w:cs="Times New Roman"/>
                <w:sz w:val="24"/>
                <w:szCs w:val="24"/>
              </w:rPr>
              <w:t xml:space="preserve">Российской Федерации (муниципальных </w:t>
            </w:r>
            <w:r>
              <w:rPr>
                <w:rFonts w:ascii="Times New Roman" w:hAnsi="Times New Roman" w:cs="Times New Roman"/>
                <w:sz w:val="24"/>
                <w:szCs w:val="24"/>
              </w:rPr>
              <w:t>автономных</w:t>
            </w:r>
            <w:r w:rsidRPr="000E0B65">
              <w:rPr>
                <w:rFonts w:ascii="Times New Roman" w:hAnsi="Times New Roman" w:cs="Times New Roman"/>
                <w:sz w:val="24"/>
                <w:szCs w:val="24"/>
              </w:rPr>
              <w:t xml:space="preserve"> учреждений)</w:t>
            </w:r>
            <w:r>
              <w:rPr>
                <w:rFonts w:ascii="Times New Roman" w:hAnsi="Times New Roman" w:cs="Times New Roman"/>
                <w:sz w:val="24"/>
                <w:szCs w:val="24"/>
              </w:rPr>
              <w:t xml:space="preserve"> </w:t>
            </w:r>
            <w:r w:rsidRPr="000E0B65">
              <w:rPr>
                <w:rFonts w:ascii="Times New Roman" w:hAnsi="Times New Roman" w:cs="Times New Roman"/>
                <w:sz w:val="24"/>
                <w:szCs w:val="24"/>
              </w:rPr>
              <w:t>лицевых счетов в территориальных органах Федерального казначейства, в случае осуществления УФК указанных процедур.</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autoSpaceDE w:val="0"/>
              <w:autoSpaceDN w:val="0"/>
              <w:adjustRightInd w:val="0"/>
              <w:jc w:val="both"/>
              <w:outlineLvl w:val="1"/>
              <w:rPr>
                <w:rFonts w:ascii="Times New Roman" w:hAnsi="Times New Roman" w:cs="Times New Roman"/>
                <w:sz w:val="24"/>
                <w:szCs w:val="24"/>
              </w:rPr>
            </w:pPr>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оглашения об осуществлении органом Федерального казначейства операций со средствами, поступающими во временное распоряжение получателей средств бюджетов субъектов Российской Федерации (местных бюджетов), в случае осуществления УФК указанных процедур.</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autoSpaceDE w:val="0"/>
              <w:autoSpaceDN w:val="0"/>
              <w:adjustRightInd w:val="0"/>
              <w:jc w:val="both"/>
              <w:outlineLvl w:val="1"/>
              <w:rPr>
                <w:rFonts w:ascii="Times New Roman" w:hAnsi="Times New Roman" w:cs="Times New Roman"/>
                <w:sz w:val="24"/>
                <w:szCs w:val="24"/>
              </w:rPr>
            </w:pPr>
            <w:proofErr w:type="gramStart"/>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оглашения о перечислении остатков средств бюджетных и автономных учреждений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 (муниципальных бюджетных и автономных учреждений) с соответствующих счетов территориальных органов Федерального казначейства, открытых в </w:t>
            </w:r>
            <w:r>
              <w:rPr>
                <w:rFonts w:ascii="Times New Roman" w:hAnsi="Times New Roman" w:cs="Times New Roman"/>
                <w:sz w:val="24"/>
                <w:szCs w:val="24"/>
              </w:rPr>
              <w:t>подразделении Б</w:t>
            </w:r>
            <w:r w:rsidRPr="000E0B65">
              <w:rPr>
                <w:rFonts w:ascii="Times New Roman" w:hAnsi="Times New Roman" w:cs="Times New Roman"/>
                <w:sz w:val="24"/>
                <w:szCs w:val="24"/>
              </w:rPr>
              <w:t>анка Росси</w:t>
            </w:r>
            <w:r>
              <w:rPr>
                <w:rFonts w:ascii="Times New Roman" w:hAnsi="Times New Roman" w:cs="Times New Roman"/>
                <w:sz w:val="24"/>
                <w:szCs w:val="24"/>
              </w:rPr>
              <w:t>и</w:t>
            </w:r>
            <w:r w:rsidRPr="000E0B65">
              <w:rPr>
                <w:rFonts w:ascii="Times New Roman" w:hAnsi="Times New Roman" w:cs="Times New Roman"/>
                <w:sz w:val="24"/>
                <w:szCs w:val="24"/>
              </w:rPr>
              <w:t xml:space="preserve"> в соответствии с законодательством Российской Федерации для отражения операций со средствами бюджетных и автономных учреждений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 (муниципальных </w:t>
            </w:r>
            <w:r w:rsidRPr="000E0B65">
              <w:rPr>
                <w:rFonts w:ascii="Times New Roman" w:hAnsi="Times New Roman" w:cs="Times New Roman"/>
                <w:sz w:val="24"/>
                <w:szCs w:val="24"/>
              </w:rPr>
              <w:lastRenderedPageBreak/>
              <w:t>бюджетных и автономных учреждений), в бюджет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 (местные бюджеты</w:t>
            </w:r>
            <w:proofErr w:type="gramEnd"/>
            <w:r w:rsidRPr="000E0B65">
              <w:rPr>
                <w:rFonts w:ascii="Times New Roman" w:hAnsi="Times New Roman" w:cs="Times New Roman"/>
                <w:sz w:val="24"/>
                <w:szCs w:val="24"/>
              </w:rPr>
              <w:t xml:space="preserve">), а также их возврата на указанные счета.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lastRenderedPageBreak/>
              <w:t>1</w:t>
            </w:r>
            <w:r>
              <w:rPr>
                <w:rFonts w:ascii="Times New Roman" w:hAnsi="Times New Roman" w:cs="Times New Roman"/>
                <w:sz w:val="24"/>
                <w:szCs w:val="24"/>
              </w:rPr>
              <w:t>2</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autoSpaceDE w:val="0"/>
              <w:autoSpaceDN w:val="0"/>
              <w:adjustRightInd w:val="0"/>
              <w:jc w:val="both"/>
              <w:outlineLvl w:val="1"/>
              <w:rPr>
                <w:rFonts w:ascii="Times New Roman" w:hAnsi="Times New Roman" w:cs="Times New Roman"/>
                <w:sz w:val="24"/>
                <w:szCs w:val="24"/>
              </w:rPr>
            </w:pPr>
            <w:proofErr w:type="gramStart"/>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w:t>
            </w:r>
            <w:r w:rsidRPr="000E0B65">
              <w:rPr>
                <w:rFonts w:ascii="Times New Roman" w:hAnsi="Times New Roman" w:cs="Times New Roman"/>
                <w:sz w:val="24"/>
                <w:szCs w:val="24"/>
              </w:rPr>
              <w:t>оглашения, заключенного УФК в соответствии с частью 12.1 статьи 30 Федерального закона от 8</w:t>
            </w:r>
            <w:r>
              <w:rPr>
                <w:rFonts w:ascii="Times New Roman" w:hAnsi="Times New Roman" w:cs="Times New Roman"/>
                <w:sz w:val="24"/>
                <w:szCs w:val="24"/>
              </w:rPr>
              <w:t xml:space="preserve"> мая </w:t>
            </w:r>
            <w:r w:rsidRPr="000E0B65">
              <w:rPr>
                <w:rFonts w:ascii="Times New Roman" w:hAnsi="Times New Roman" w:cs="Times New Roman"/>
                <w:sz w:val="24"/>
                <w:szCs w:val="24"/>
              </w:rPr>
              <w:t>2010</w:t>
            </w:r>
            <w:r>
              <w:rPr>
                <w:rFonts w:ascii="Times New Roman" w:hAnsi="Times New Roman" w:cs="Times New Roman"/>
                <w:sz w:val="24"/>
                <w:szCs w:val="24"/>
              </w:rPr>
              <w:t> г.</w:t>
            </w:r>
            <w:r w:rsidRPr="000E0B65">
              <w:rPr>
                <w:rFonts w:ascii="Times New Roman" w:hAnsi="Times New Roman" w:cs="Times New Roman"/>
                <w:sz w:val="24"/>
                <w:szCs w:val="24"/>
              </w:rPr>
              <w:t xml:space="preserve"> №</w:t>
            </w:r>
            <w:r>
              <w:rPr>
                <w:rFonts w:ascii="Times New Roman" w:hAnsi="Times New Roman" w:cs="Times New Roman"/>
                <w:sz w:val="24"/>
                <w:szCs w:val="24"/>
              </w:rPr>
              <w:t> </w:t>
            </w:r>
            <w:r w:rsidRPr="000E0B65">
              <w:rPr>
                <w:rFonts w:ascii="Times New Roman" w:hAnsi="Times New Roman" w:cs="Times New Roman"/>
                <w:sz w:val="24"/>
                <w:szCs w:val="24"/>
              </w:rPr>
              <w:t>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Pr>
                <w:rFonts w:ascii="Times New Roman" w:hAnsi="Times New Roman" w:cs="Times New Roman"/>
                <w:sz w:val="24"/>
                <w:szCs w:val="24"/>
              </w:rPr>
              <w:t xml:space="preserve">» </w:t>
            </w:r>
            <w:r w:rsidRPr="007A36A8">
              <w:rPr>
                <w:rFonts w:ascii="Times New Roman" w:hAnsi="Times New Roman" w:cs="Times New Roman"/>
                <w:sz w:val="24"/>
                <w:szCs w:val="24"/>
              </w:rPr>
              <w:t>(Собрание законодательства Российской Федерации, 2010, №</w:t>
            </w:r>
            <w:r>
              <w:rPr>
                <w:rFonts w:ascii="Times New Roman" w:hAnsi="Times New Roman" w:cs="Times New Roman"/>
                <w:sz w:val="24"/>
                <w:szCs w:val="24"/>
              </w:rPr>
              <w:t xml:space="preserve"> </w:t>
            </w:r>
            <w:r w:rsidRPr="007A36A8">
              <w:rPr>
                <w:rFonts w:ascii="Times New Roman" w:hAnsi="Times New Roman" w:cs="Times New Roman"/>
                <w:sz w:val="24"/>
                <w:szCs w:val="24"/>
              </w:rPr>
              <w:t>19, ст. 2291</w:t>
            </w:r>
            <w:r>
              <w:rPr>
                <w:rFonts w:ascii="Times New Roman" w:hAnsi="Times New Roman" w:cs="Times New Roman"/>
                <w:sz w:val="24"/>
                <w:szCs w:val="24"/>
              </w:rPr>
              <w:t>,</w:t>
            </w:r>
            <w:r>
              <w:rPr>
                <w:rFonts w:ascii="Times New Roman" w:hAnsi="Times New Roman" w:cs="Times New Roman"/>
                <w:sz w:val="28"/>
                <w:szCs w:val="28"/>
              </w:rPr>
              <w:t xml:space="preserve"> </w:t>
            </w:r>
            <w:r w:rsidRPr="00485FDF">
              <w:rPr>
                <w:rFonts w:ascii="Times New Roman" w:hAnsi="Times New Roman" w:cs="Times New Roman"/>
                <w:sz w:val="24"/>
                <w:szCs w:val="24"/>
              </w:rPr>
              <w:t>2014, № 40 (Часть II), ст. 5314</w:t>
            </w:r>
            <w:r w:rsidRPr="009D101E">
              <w:rPr>
                <w:rFonts w:ascii="Times New Roman" w:hAnsi="Times New Roman" w:cs="Times New Roman"/>
                <w:sz w:val="24"/>
                <w:szCs w:val="24"/>
              </w:rPr>
              <w:t>), с высшим</w:t>
            </w:r>
            <w:r w:rsidRPr="000E0B65">
              <w:rPr>
                <w:rFonts w:ascii="Times New Roman" w:hAnsi="Times New Roman" w:cs="Times New Roman"/>
                <w:sz w:val="24"/>
                <w:szCs w:val="24"/>
              </w:rPr>
              <w:t xml:space="preserve"> органом исполнительной власти субъекта Российской Федерации (местной</w:t>
            </w:r>
            <w:proofErr w:type="gramEnd"/>
            <w:r w:rsidRPr="000E0B65">
              <w:rPr>
                <w:rFonts w:ascii="Times New Roman" w:hAnsi="Times New Roman" w:cs="Times New Roman"/>
                <w:sz w:val="24"/>
                <w:szCs w:val="24"/>
              </w:rPr>
              <w:t xml:space="preserve"> администрацией муниципального образования) об открытии УФК в </w:t>
            </w:r>
            <w:r>
              <w:rPr>
                <w:rFonts w:ascii="Times New Roman" w:hAnsi="Times New Roman" w:cs="Times New Roman"/>
                <w:sz w:val="24"/>
                <w:szCs w:val="24"/>
              </w:rPr>
              <w:t>подразделении</w:t>
            </w:r>
            <w:r w:rsidRPr="000E0B65">
              <w:rPr>
                <w:rFonts w:ascii="Times New Roman" w:hAnsi="Times New Roman" w:cs="Times New Roman"/>
                <w:sz w:val="24"/>
                <w:szCs w:val="24"/>
              </w:rPr>
              <w:t xml:space="preserve"> Банка России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случае осуществления УФК указанных процедур.</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widowControl w:val="0"/>
              <w:autoSpaceDE w:val="0"/>
              <w:autoSpaceDN w:val="0"/>
              <w:adjustRightInd w:val="0"/>
              <w:jc w:val="both"/>
              <w:rPr>
                <w:rFonts w:ascii="Times New Roman" w:hAnsi="Times New Roman" w:cs="Times New Roman"/>
                <w:sz w:val="24"/>
                <w:szCs w:val="24"/>
              </w:rPr>
            </w:pPr>
            <w:r w:rsidRPr="000E0B65">
              <w:rPr>
                <w:rFonts w:ascii="Times New Roman" w:hAnsi="Times New Roman" w:cs="Times New Roman"/>
                <w:sz w:val="24"/>
                <w:szCs w:val="24"/>
              </w:rPr>
              <w:t xml:space="preserve">Отсутствие </w:t>
            </w:r>
            <w:r>
              <w:rPr>
                <w:rFonts w:ascii="Times New Roman" w:hAnsi="Times New Roman" w:cs="Times New Roman"/>
                <w:sz w:val="24"/>
                <w:szCs w:val="24"/>
              </w:rPr>
              <w:t>со</w:t>
            </w:r>
            <w:r w:rsidRPr="00E90536">
              <w:rPr>
                <w:rFonts w:ascii="Times New Roman" w:hAnsi="Times New Roman" w:cs="Times New Roman"/>
                <w:sz w:val="24"/>
                <w:szCs w:val="24"/>
              </w:rPr>
              <w:t>глашения</w:t>
            </w:r>
            <w:r>
              <w:rPr>
                <w:rFonts w:ascii="Times New Roman" w:hAnsi="Times New Roman" w:cs="Times New Roman"/>
                <w:sz w:val="24"/>
                <w:szCs w:val="24"/>
              </w:rPr>
              <w:t xml:space="preserve"> об</w:t>
            </w:r>
            <w:r w:rsidRPr="000E0B65">
              <w:rPr>
                <w:rFonts w:ascii="Times New Roman" w:hAnsi="Times New Roman" w:cs="Times New Roman"/>
                <w:sz w:val="24"/>
                <w:szCs w:val="24"/>
              </w:rPr>
              <w:t xml:space="preserve"> осуществлении органом Федерального казначейства отдельных функций по исполнению бюджета ГВФ при кассовом обслуживании им исполнения бюджета, заключенного между органом Федерального казначейства и органом управления ГВФ.</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E87095">
        <w:tc>
          <w:tcPr>
            <w:tcW w:w="648" w:type="dxa"/>
            <w:vMerge w:val="restart"/>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p w:rsidR="003D641E" w:rsidRPr="00227EE3" w:rsidRDefault="003D641E" w:rsidP="00066A4F">
            <w:pPr>
              <w:jc w:val="center"/>
              <w:rPr>
                <w:rFonts w:ascii="Times New Roman" w:hAnsi="Times New Roman" w:cs="Times New Roman"/>
                <w:sz w:val="24"/>
                <w:szCs w:val="24"/>
              </w:rPr>
            </w:pP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tcPr>
          <w:p w:rsidR="003D641E" w:rsidRPr="00C902EC" w:rsidRDefault="003D641E" w:rsidP="00066A4F">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регистров  аналитического учета (в случае их представления финансовому органу):</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E87095">
            <w:pPr>
              <w:jc w:val="cente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 xml:space="preserve">несоблюдение порядка формирования Ведомости кассовых поступлений в бюджет (ф. 0531812);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E87095">
            <w:pPr>
              <w:jc w:val="center"/>
            </w:pPr>
            <w:r w:rsidRPr="00BD64DA">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2</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ведомости по кассовым выплатам из бюджета (</w:t>
            </w:r>
            <w:proofErr w:type="gramStart"/>
            <w:r w:rsidRPr="00C902EC">
              <w:rPr>
                <w:rFonts w:ascii="Times New Roman" w:hAnsi="Times New Roman" w:cs="Times New Roman"/>
                <w:sz w:val="24"/>
                <w:szCs w:val="24"/>
              </w:rPr>
              <w:t>ежедневная</w:t>
            </w:r>
            <w:proofErr w:type="gramEnd"/>
            <w:r w:rsidRPr="00C902EC">
              <w:rPr>
                <w:rFonts w:ascii="Times New Roman" w:hAnsi="Times New Roman" w:cs="Times New Roman"/>
                <w:sz w:val="24"/>
                <w:szCs w:val="24"/>
              </w:rPr>
              <w:t xml:space="preserve">) (ф. 0531813);  </w:t>
            </w:r>
          </w:p>
        </w:tc>
        <w:tc>
          <w:tcPr>
            <w:tcW w:w="1086" w:type="dxa"/>
            <w:vAlign w:val="center"/>
          </w:tcPr>
          <w:p w:rsidR="003D641E" w:rsidRPr="000225BE" w:rsidRDefault="003D641E" w:rsidP="00A8034F">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Default="003D641E" w:rsidP="00E87095">
            <w:pPr>
              <w:jc w:val="center"/>
            </w:pPr>
            <w:r w:rsidRPr="00BD64DA">
              <w:rPr>
                <w:rFonts w:ascii="Times New Roman" w:hAnsi="Times New Roman" w:cs="Times New Roman"/>
                <w:sz w:val="24"/>
                <w:szCs w:val="24"/>
              </w:rPr>
              <w:t>Х</w:t>
            </w:r>
          </w:p>
        </w:tc>
        <w:tc>
          <w:tcPr>
            <w:tcW w:w="1087" w:type="dxa"/>
            <w:vAlign w:val="center"/>
          </w:tcPr>
          <w:p w:rsidR="003D641E" w:rsidRDefault="003D641E" w:rsidP="00A8034F">
            <w:pPr>
              <w:jc w:val="center"/>
            </w:pPr>
            <w: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3</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ведомости по кассовым поступлениям (</w:t>
            </w:r>
            <w:proofErr w:type="gramStart"/>
            <w:r w:rsidRPr="00C902EC">
              <w:rPr>
                <w:rFonts w:ascii="Times New Roman" w:hAnsi="Times New Roman" w:cs="Times New Roman"/>
                <w:sz w:val="24"/>
                <w:szCs w:val="24"/>
              </w:rPr>
              <w:t>ежедневная</w:t>
            </w:r>
            <w:proofErr w:type="gramEnd"/>
            <w:r w:rsidRPr="00C902EC">
              <w:rPr>
                <w:rFonts w:ascii="Times New Roman" w:hAnsi="Times New Roman" w:cs="Times New Roman"/>
                <w:sz w:val="24"/>
                <w:szCs w:val="24"/>
              </w:rPr>
              <w:t xml:space="preserve">) (ф. 0531814); </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BD64DA">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4</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ведомости по кассовым выплатам из бюджета (</w:t>
            </w:r>
            <w:proofErr w:type="gramStart"/>
            <w:r w:rsidRPr="00C902EC">
              <w:rPr>
                <w:rFonts w:ascii="Times New Roman" w:hAnsi="Times New Roman" w:cs="Times New Roman"/>
                <w:sz w:val="24"/>
                <w:szCs w:val="24"/>
              </w:rPr>
              <w:t>месячная</w:t>
            </w:r>
            <w:proofErr w:type="gramEnd"/>
            <w:r w:rsidRPr="00C902EC">
              <w:rPr>
                <w:rFonts w:ascii="Times New Roman" w:hAnsi="Times New Roman" w:cs="Times New Roman"/>
                <w:sz w:val="24"/>
                <w:szCs w:val="24"/>
              </w:rPr>
              <w:t>) (ф. 0531815);</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ведомости по кассовым поступлениям (</w:t>
            </w:r>
            <w:proofErr w:type="gramStart"/>
            <w:r w:rsidRPr="00C902EC">
              <w:rPr>
                <w:rFonts w:ascii="Times New Roman" w:hAnsi="Times New Roman" w:cs="Times New Roman"/>
                <w:sz w:val="24"/>
                <w:szCs w:val="24"/>
              </w:rPr>
              <w:t>месячная</w:t>
            </w:r>
            <w:proofErr w:type="gramEnd"/>
            <w:r w:rsidRPr="00C902EC">
              <w:rPr>
                <w:rFonts w:ascii="Times New Roman" w:hAnsi="Times New Roman" w:cs="Times New Roman"/>
                <w:sz w:val="24"/>
                <w:szCs w:val="24"/>
              </w:rPr>
              <w:t xml:space="preserve">) (ф. 0531817); </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6</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Ведомости по кассовым выплатам из бюджетов (</w:t>
            </w:r>
            <w:proofErr w:type="gramStart"/>
            <w:r w:rsidRPr="00C902EC">
              <w:rPr>
                <w:rFonts w:ascii="Times New Roman" w:hAnsi="Times New Roman" w:cs="Times New Roman"/>
                <w:sz w:val="24"/>
                <w:szCs w:val="24"/>
              </w:rPr>
              <w:t>месячная</w:t>
            </w:r>
            <w:proofErr w:type="gramEnd"/>
            <w:r w:rsidRPr="00C902EC">
              <w:rPr>
                <w:rFonts w:ascii="Times New Roman" w:hAnsi="Times New Roman" w:cs="Times New Roman"/>
                <w:sz w:val="24"/>
                <w:szCs w:val="24"/>
              </w:rPr>
              <w:t xml:space="preserve">) (ф. 0531816); </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7</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jc w:val="both"/>
              <w:rPr>
                <w:rFonts w:ascii="Times New Roman" w:hAnsi="Times New Roman" w:cs="Times New Roman"/>
                <w:sz w:val="24"/>
                <w:szCs w:val="24"/>
              </w:rPr>
            </w:pPr>
            <w:r w:rsidRPr="00C902EC">
              <w:rPr>
                <w:rFonts w:ascii="Times New Roman" w:hAnsi="Times New Roman" w:cs="Times New Roman"/>
                <w:sz w:val="24"/>
                <w:szCs w:val="24"/>
              </w:rPr>
              <w:t xml:space="preserve">несоблюдение порядка формирования Ведомости по движению свободного остатка средств бюджета (ф. 0531819); </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8</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autoSpaceDE w:val="0"/>
              <w:autoSpaceDN w:val="0"/>
              <w:adjustRightInd w:val="0"/>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справки по кассовым операциям со средствами бюджета (месячной) (ф. 0531857);</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9</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autoSpaceDE w:val="0"/>
              <w:autoSpaceDN w:val="0"/>
              <w:adjustRightInd w:val="0"/>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Сводной справки по кассовым операциям со средствами консолидированного бюджета (месячной) (ф.0531858);</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10</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C902EC" w:rsidRDefault="003D641E" w:rsidP="00BF798E">
            <w:pPr>
              <w:autoSpaceDE w:val="0"/>
              <w:autoSpaceDN w:val="0"/>
              <w:adjustRightInd w:val="0"/>
              <w:jc w:val="both"/>
              <w:rPr>
                <w:rFonts w:ascii="Times New Roman" w:hAnsi="Times New Roman" w:cs="Times New Roman"/>
                <w:sz w:val="24"/>
                <w:szCs w:val="24"/>
              </w:rPr>
            </w:pPr>
            <w:r w:rsidRPr="00C902EC">
              <w:rPr>
                <w:rFonts w:ascii="Times New Roman" w:hAnsi="Times New Roman" w:cs="Times New Roman"/>
                <w:sz w:val="24"/>
                <w:szCs w:val="24"/>
              </w:rPr>
              <w:t>несоблюдение порядка формирования Справки о свободном остатке (ф. 0531859);</w:t>
            </w:r>
          </w:p>
        </w:tc>
        <w:tc>
          <w:tcPr>
            <w:tcW w:w="1086" w:type="dxa"/>
            <w:vAlign w:val="center"/>
          </w:tcPr>
          <w:p w:rsidR="003D641E" w:rsidRDefault="003D641E" w:rsidP="00E87095">
            <w:pPr>
              <w:jc w:val="center"/>
            </w:pPr>
            <w:r w:rsidRPr="004C6A40">
              <w:rPr>
                <w:rFonts w:ascii="Times New Roman" w:hAnsi="Times New Roman" w:cs="Times New Roman"/>
                <w:sz w:val="24"/>
                <w:szCs w:val="24"/>
              </w:rPr>
              <w:t>–</w:t>
            </w:r>
          </w:p>
        </w:tc>
        <w:tc>
          <w:tcPr>
            <w:tcW w:w="1087" w:type="dxa"/>
            <w:vAlign w:val="center"/>
          </w:tcPr>
          <w:p w:rsidR="003D641E" w:rsidRDefault="003D641E" w:rsidP="00E87095">
            <w:pPr>
              <w:jc w:val="center"/>
            </w:pPr>
            <w:r w:rsidRPr="00246406">
              <w:rPr>
                <w:rFonts w:ascii="Times New Roman" w:hAnsi="Times New Roman" w:cs="Times New Roman"/>
                <w:sz w:val="24"/>
                <w:szCs w:val="24"/>
              </w:rPr>
              <w:t>Х</w:t>
            </w:r>
          </w:p>
        </w:tc>
        <w:tc>
          <w:tcPr>
            <w:tcW w:w="1087" w:type="dxa"/>
            <w:vAlign w:val="center"/>
          </w:tcPr>
          <w:p w:rsidR="003D641E" w:rsidRDefault="003D641E" w:rsidP="00E87095">
            <w:pPr>
              <w:jc w:val="center"/>
            </w:pPr>
            <w:r w:rsidRPr="002238D4">
              <w:rPr>
                <w:rFonts w:ascii="Times New Roman" w:hAnsi="Times New Roman" w:cs="Times New Roman"/>
                <w:sz w:val="24"/>
                <w:szCs w:val="24"/>
              </w:rPr>
              <w:t>–</w:t>
            </w:r>
          </w:p>
        </w:tc>
      </w:tr>
      <w:tr w:rsidR="003D641E" w:rsidTr="00E87095">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11</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75519E">
            <w:pPr>
              <w:jc w:val="both"/>
              <w:rPr>
                <w:rFonts w:ascii="Times New Roman" w:hAnsi="Times New Roman" w:cs="Times New Roman"/>
                <w:sz w:val="24"/>
                <w:szCs w:val="24"/>
              </w:rPr>
            </w:pPr>
            <w:r w:rsidRPr="000E0B65">
              <w:rPr>
                <w:rFonts w:ascii="Times New Roman" w:hAnsi="Times New Roman" w:cs="Times New Roman"/>
                <w:sz w:val="24"/>
                <w:szCs w:val="24"/>
              </w:rPr>
              <w:t>несоблюдение порядка формирования Выписки из лицевого счета бюджета (ф. 0531775);</w:t>
            </w:r>
          </w:p>
        </w:tc>
        <w:tc>
          <w:tcPr>
            <w:tcW w:w="1086" w:type="dxa"/>
            <w:vAlign w:val="center"/>
          </w:tcPr>
          <w:p w:rsidR="003D641E" w:rsidRPr="000225BE" w:rsidRDefault="003D641E" w:rsidP="00E87095">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E87095">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E87095">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Pr>
                <w:rFonts w:ascii="Times New Roman" w:hAnsi="Times New Roman" w:cs="Times New Roman"/>
                <w:sz w:val="24"/>
                <w:szCs w:val="24"/>
              </w:rPr>
              <w:t>5</w:t>
            </w:r>
          </w:p>
        </w:tc>
        <w:tc>
          <w:tcPr>
            <w:tcW w:w="634" w:type="dxa"/>
            <w:vAlign w:val="center"/>
          </w:tcPr>
          <w:p w:rsidR="003D641E" w:rsidRPr="00227EE3" w:rsidRDefault="003D641E" w:rsidP="00227EE3">
            <w:pPr>
              <w:jc w:val="center"/>
              <w:rPr>
                <w:rFonts w:ascii="Times New Roman" w:hAnsi="Times New Roman" w:cs="Times New Roman"/>
                <w:sz w:val="24"/>
                <w:szCs w:val="24"/>
              </w:rPr>
            </w:pPr>
            <w:r>
              <w:rPr>
                <w:rFonts w:ascii="Times New Roman" w:hAnsi="Times New Roman" w:cs="Times New Roman"/>
                <w:sz w:val="24"/>
                <w:szCs w:val="24"/>
              </w:rPr>
              <w:t>14</w:t>
            </w:r>
          </w:p>
        </w:tc>
        <w:tc>
          <w:tcPr>
            <w:tcW w:w="631" w:type="dxa"/>
            <w:vAlign w:val="center"/>
          </w:tcPr>
          <w:p w:rsidR="003D641E" w:rsidRPr="00227EE3" w:rsidRDefault="003D641E" w:rsidP="00227EE3">
            <w:pPr>
              <w:jc w:val="center"/>
              <w:rPr>
                <w:rFonts w:ascii="Times New Roman" w:hAnsi="Times New Roman" w:cs="Times New Roman"/>
                <w:sz w:val="24"/>
                <w:szCs w:val="24"/>
              </w:rPr>
            </w:pPr>
            <w:r>
              <w:rPr>
                <w:rFonts w:ascii="Times New Roman" w:hAnsi="Times New Roman" w:cs="Times New Roman"/>
                <w:sz w:val="24"/>
                <w:szCs w:val="24"/>
              </w:rPr>
              <w:t>12</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75519E">
            <w:pPr>
              <w:jc w:val="both"/>
              <w:rPr>
                <w:rFonts w:ascii="Times New Roman" w:hAnsi="Times New Roman" w:cs="Times New Roman"/>
                <w:sz w:val="24"/>
                <w:szCs w:val="24"/>
              </w:rPr>
            </w:pPr>
            <w:r w:rsidRPr="000E0B65">
              <w:rPr>
                <w:rFonts w:ascii="Times New Roman" w:hAnsi="Times New Roman" w:cs="Times New Roman"/>
                <w:sz w:val="24"/>
                <w:szCs w:val="24"/>
              </w:rPr>
              <w:t xml:space="preserve">несоблюдение порядка формирования Выписки из лицевого счета </w:t>
            </w:r>
            <w:r>
              <w:rPr>
                <w:rFonts w:ascii="Times New Roman" w:hAnsi="Times New Roman" w:cs="Times New Roman"/>
                <w:sz w:val="24"/>
                <w:szCs w:val="24"/>
              </w:rPr>
              <w:t xml:space="preserve">территориального органа государственного внебюджетного фонда Российской Федерации </w:t>
            </w:r>
            <w:r w:rsidRPr="000E0B65">
              <w:rPr>
                <w:rFonts w:ascii="Times New Roman" w:hAnsi="Times New Roman" w:cs="Times New Roman"/>
                <w:sz w:val="24"/>
                <w:szCs w:val="24"/>
              </w:rPr>
              <w:t>(ф. 0531</w:t>
            </w:r>
            <w:r>
              <w:rPr>
                <w:rFonts w:ascii="Times New Roman" w:hAnsi="Times New Roman" w:cs="Times New Roman"/>
                <w:sz w:val="24"/>
                <w:szCs w:val="24"/>
              </w:rPr>
              <w:t>971</w:t>
            </w:r>
            <w:r w:rsidRPr="000E0B65">
              <w:rPr>
                <w:rFonts w:ascii="Times New Roman" w:hAnsi="Times New Roman" w:cs="Times New Roman"/>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Pr="00227EE3" w:rsidRDefault="003D641E" w:rsidP="00227EE3">
            <w:pPr>
              <w:jc w:val="center"/>
              <w:rPr>
                <w:sz w:val="24"/>
                <w:szCs w:val="24"/>
              </w:rPr>
            </w:pPr>
            <w:r w:rsidRPr="00227EE3">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3D641E" w:rsidRPr="00227EE3" w:rsidRDefault="003D641E" w:rsidP="008D1BAE">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3</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tcPr>
          <w:p w:rsidR="003D641E" w:rsidRDefault="003D641E">
            <w:pPr>
              <w:rPr>
                <w:rFonts w:ascii="Times New Roman" w:hAnsi="Times New Roman" w:cs="Times New Roman"/>
                <w:sz w:val="24"/>
                <w:szCs w:val="24"/>
              </w:rPr>
            </w:pPr>
            <w:r w:rsidRPr="000E0B65">
              <w:rPr>
                <w:rFonts w:ascii="Times New Roman" w:hAnsi="Times New Roman" w:cs="Times New Roman"/>
                <w:sz w:val="24"/>
                <w:szCs w:val="24"/>
              </w:rPr>
              <w:t>прочие нарушения по коду  5.1</w:t>
            </w:r>
            <w:r>
              <w:rPr>
                <w:rFonts w:ascii="Times New Roman" w:hAnsi="Times New Roman" w:cs="Times New Roman"/>
                <w:sz w:val="24"/>
                <w:szCs w:val="24"/>
              </w:rPr>
              <w:t>4</w:t>
            </w:r>
            <w:r w:rsidRPr="000E0B65">
              <w:rPr>
                <w:rFonts w:ascii="Times New Roman" w:hAnsi="Times New Roman" w:cs="Times New Roman"/>
                <w:sz w:val="24"/>
                <w:szCs w:val="24"/>
              </w:rPr>
              <w:t>.</w:t>
            </w:r>
          </w:p>
        </w:tc>
        <w:tc>
          <w:tcPr>
            <w:tcW w:w="1086"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 xml:space="preserve">Несоблюдение    установленного  порядка  доведения бюджетных данных до главных администраторов (администраторов источников финансирования дефицита бюджета с полномочиями главного </w:t>
            </w:r>
            <w:r w:rsidRPr="000E0B65">
              <w:rPr>
                <w:rFonts w:ascii="Times New Roman" w:hAnsi="Times New Roman" w:cs="Times New Roman"/>
                <w:sz w:val="24"/>
                <w:szCs w:val="24"/>
              </w:rPr>
              <w:lastRenderedPageBreak/>
              <w:t>администратора) и администраторов источников финансирования дефицита бюджета, главных распорядителей (распорядителей) и получателей средств бюджет</w:t>
            </w:r>
            <w:r>
              <w:rPr>
                <w:rFonts w:ascii="Times New Roman" w:hAnsi="Times New Roman" w:cs="Times New Roman"/>
                <w:sz w:val="24"/>
                <w:szCs w:val="24"/>
              </w:rPr>
              <w:t>а</w:t>
            </w:r>
            <w:r w:rsidRPr="000E0B65">
              <w:rPr>
                <w:rFonts w:ascii="Times New Roman" w:hAnsi="Times New Roman" w:cs="Times New Roman"/>
                <w:sz w:val="24"/>
                <w:szCs w:val="24"/>
              </w:rPr>
              <w:t xml:space="preserve"> субъект</w:t>
            </w:r>
            <w:r>
              <w:rPr>
                <w:rFonts w:ascii="Times New Roman" w:hAnsi="Times New Roman" w:cs="Times New Roman"/>
                <w:sz w:val="24"/>
                <w:szCs w:val="24"/>
              </w:rPr>
              <w:t>а</w:t>
            </w:r>
            <w:r w:rsidRPr="000E0B65">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 xml:space="preserve"> (</w:t>
            </w:r>
            <w:r w:rsidRPr="000E0B65">
              <w:rPr>
                <w:rFonts w:ascii="Times New Roman" w:hAnsi="Times New Roman" w:cs="Times New Roman"/>
                <w:sz w:val="24"/>
                <w:szCs w:val="24"/>
              </w:rPr>
              <w:t>местных бюджетов</w:t>
            </w:r>
            <w:r>
              <w:rPr>
                <w:rFonts w:ascii="Times New Roman" w:hAnsi="Times New Roman" w:cs="Times New Roman"/>
                <w:sz w:val="24"/>
                <w:szCs w:val="24"/>
              </w:rPr>
              <w:t>)</w:t>
            </w:r>
            <w:r w:rsidRPr="000E0B65">
              <w:rPr>
                <w:rFonts w:ascii="Times New Roman" w:hAnsi="Times New Roman" w:cs="Times New Roman"/>
                <w:sz w:val="24"/>
                <w:szCs w:val="24"/>
              </w:rPr>
              <w:t xml:space="preserve">, бюджетов ГВФ.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lastRenderedPageBreak/>
              <w:t>1</w:t>
            </w:r>
            <w:r>
              <w:rPr>
                <w:rFonts w:ascii="Times New Roman" w:hAnsi="Times New Roman" w:cs="Times New Roman"/>
                <w:sz w:val="24"/>
                <w:szCs w:val="24"/>
              </w:rPr>
              <w:t>6</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tabs>
                <w:tab w:val="left" w:pos="1440"/>
                <w:tab w:val="left" w:pos="1620"/>
              </w:tabs>
              <w:jc w:val="both"/>
              <w:rPr>
                <w:rFonts w:ascii="Times New Roman" w:hAnsi="Times New Roman" w:cs="Times New Roman"/>
                <w:sz w:val="24"/>
                <w:szCs w:val="24"/>
              </w:rPr>
            </w:pPr>
            <w:r w:rsidRPr="000E0B65">
              <w:rPr>
                <w:rFonts w:ascii="Times New Roman" w:hAnsi="Times New Roman" w:cs="Times New Roman"/>
                <w:sz w:val="24"/>
                <w:szCs w:val="24"/>
              </w:rPr>
              <w:t>Несоблюдение  порядка  проведения и учета кассовых операций с источниками финансирования дефицита бюджета субъекта Российской Федерации (местн</w:t>
            </w:r>
            <w:r>
              <w:rPr>
                <w:rFonts w:ascii="Times New Roman" w:hAnsi="Times New Roman" w:cs="Times New Roman"/>
                <w:sz w:val="24"/>
                <w:szCs w:val="24"/>
              </w:rPr>
              <w:t>ых</w:t>
            </w:r>
            <w:r w:rsidRPr="000E0B65">
              <w:rPr>
                <w:rFonts w:ascii="Times New Roman" w:hAnsi="Times New Roman" w:cs="Times New Roman"/>
                <w:sz w:val="24"/>
                <w:szCs w:val="24"/>
              </w:rPr>
              <w:t xml:space="preserve"> бюджет</w:t>
            </w:r>
            <w:r>
              <w:rPr>
                <w:rFonts w:ascii="Times New Roman" w:hAnsi="Times New Roman" w:cs="Times New Roman"/>
                <w:sz w:val="24"/>
                <w:szCs w:val="24"/>
              </w:rPr>
              <w:t>ов</w:t>
            </w:r>
            <w:r w:rsidRPr="000E0B65">
              <w:rPr>
                <w:rFonts w:ascii="Times New Roman" w:hAnsi="Times New Roman" w:cs="Times New Roman"/>
                <w:sz w:val="24"/>
                <w:szCs w:val="24"/>
              </w:rPr>
              <w:t>)</w:t>
            </w:r>
            <w:r>
              <w:rPr>
                <w:rFonts w:ascii="Times New Roman" w:hAnsi="Times New Roman" w:cs="Times New Roman"/>
                <w:sz w:val="24"/>
                <w:szCs w:val="24"/>
              </w:rPr>
              <w:t>,</w:t>
            </w:r>
            <w:r w:rsidRPr="000E0B65">
              <w:rPr>
                <w:rFonts w:ascii="Times New Roman" w:hAnsi="Times New Roman" w:cs="Times New Roman"/>
                <w:sz w:val="24"/>
                <w:szCs w:val="24"/>
              </w:rPr>
              <w:t xml:space="preserve"> с источниками финансирования дефицита бюджетов ГВФ.</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Pr="000E0B65"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Несоблюдение  установленного  порядка  учета невыясненных поступлений.</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restart"/>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18</w:t>
            </w:r>
          </w:p>
          <w:p w:rsidR="003D641E" w:rsidRPr="00227EE3" w:rsidRDefault="003D641E" w:rsidP="00066A4F">
            <w:pPr>
              <w:jc w:val="center"/>
              <w:rPr>
                <w:rFonts w:ascii="Times New Roman" w:hAnsi="Times New Roman" w:cs="Times New Roman"/>
                <w:sz w:val="24"/>
                <w:szCs w:val="24"/>
              </w:rPr>
            </w:pPr>
          </w:p>
          <w:p w:rsidR="003D641E" w:rsidRPr="00227EE3" w:rsidRDefault="003D641E" w:rsidP="00066A4F">
            <w:pPr>
              <w:jc w:val="center"/>
              <w:rPr>
                <w:rFonts w:ascii="Times New Roman" w:hAnsi="Times New Roman" w:cs="Times New Roman"/>
                <w:sz w:val="24"/>
                <w:szCs w:val="24"/>
              </w:rPr>
            </w:pPr>
          </w:p>
        </w:tc>
        <w:tc>
          <w:tcPr>
            <w:tcW w:w="631" w:type="dxa"/>
            <w:vAlign w:val="center"/>
          </w:tcPr>
          <w:p w:rsidR="003D641E" w:rsidRPr="00227EE3" w:rsidRDefault="003D641E" w:rsidP="00066A4F">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rsidP="00066A4F">
            <w:pPr>
              <w:jc w:val="center"/>
              <w:rPr>
                <w:rFonts w:ascii="Times New Roman" w:hAnsi="Times New Roman" w:cs="Times New Roman"/>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tcPr>
          <w:p w:rsidR="003D641E" w:rsidRDefault="003D641E" w:rsidP="00066A4F">
            <w:pPr>
              <w:jc w:val="both"/>
              <w:rPr>
                <w:rFonts w:ascii="Times New Roman" w:hAnsi="Times New Roman" w:cs="Times New Roman"/>
                <w:sz w:val="24"/>
                <w:szCs w:val="24"/>
              </w:rPr>
            </w:pPr>
            <w:r w:rsidRPr="000E0B65">
              <w:rPr>
                <w:rFonts w:ascii="Times New Roman" w:hAnsi="Times New Roman" w:cs="Times New Roman"/>
                <w:sz w:val="24"/>
                <w:szCs w:val="24"/>
              </w:rPr>
              <w:t>Несоблюдение  порядка  проведения  и учета операций по кассовым выплатам из бюджета субъекта Российской Федерации (местн</w:t>
            </w:r>
            <w:r>
              <w:rPr>
                <w:rFonts w:ascii="Times New Roman" w:hAnsi="Times New Roman" w:cs="Times New Roman"/>
                <w:sz w:val="24"/>
                <w:szCs w:val="24"/>
              </w:rPr>
              <w:t>ых</w:t>
            </w:r>
            <w:r w:rsidRPr="000E0B65">
              <w:rPr>
                <w:rFonts w:ascii="Times New Roman" w:hAnsi="Times New Roman" w:cs="Times New Roman"/>
                <w:sz w:val="24"/>
                <w:szCs w:val="24"/>
              </w:rPr>
              <w:t xml:space="preserve"> бюджет</w:t>
            </w:r>
            <w:r>
              <w:rPr>
                <w:rFonts w:ascii="Times New Roman" w:hAnsi="Times New Roman" w:cs="Times New Roman"/>
                <w:sz w:val="24"/>
                <w:szCs w:val="24"/>
              </w:rPr>
              <w:t>ов</w:t>
            </w:r>
            <w:r w:rsidRPr="000E0B65">
              <w:rPr>
                <w:rFonts w:ascii="Times New Roman" w:hAnsi="Times New Roman" w:cs="Times New Roman"/>
                <w:sz w:val="24"/>
                <w:szCs w:val="24"/>
              </w:rPr>
              <w:t>), бюджетов ГВФ по поручению клиентов, лицевые счета которым открыты в УФК:</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1</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BF798E">
            <w:pPr>
              <w:jc w:val="both"/>
              <w:rPr>
                <w:rFonts w:ascii="Times New Roman" w:hAnsi="Times New Roman" w:cs="Times New Roman"/>
                <w:sz w:val="24"/>
                <w:szCs w:val="24"/>
              </w:rPr>
            </w:pPr>
            <w:r w:rsidRPr="000E0B65">
              <w:rPr>
                <w:rFonts w:ascii="Times New Roman" w:hAnsi="Times New Roman" w:cs="Times New Roman"/>
                <w:sz w:val="24"/>
                <w:szCs w:val="24"/>
              </w:rPr>
              <w:t>несвоевременность исполнения платежных (расчетных) документов, представленных клиентами в УФК;</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2</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BF798E">
            <w:pPr>
              <w:jc w:val="both"/>
              <w:rPr>
                <w:rFonts w:ascii="Times New Roman" w:hAnsi="Times New Roman" w:cs="Times New Roman"/>
                <w:sz w:val="24"/>
                <w:szCs w:val="24"/>
              </w:rPr>
            </w:pPr>
            <w:r w:rsidRPr="000E0B65">
              <w:rPr>
                <w:rFonts w:ascii="Times New Roman" w:hAnsi="Times New Roman" w:cs="Times New Roman"/>
                <w:sz w:val="24"/>
                <w:szCs w:val="24"/>
              </w:rPr>
              <w:t>несоответствие платежных (расчетных) документов клиентов установленным требованиям;</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3</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BF798E">
            <w:pPr>
              <w:jc w:val="both"/>
              <w:rPr>
                <w:rFonts w:ascii="Times New Roman" w:hAnsi="Times New Roman" w:cs="Times New Roman"/>
                <w:sz w:val="24"/>
                <w:szCs w:val="24"/>
              </w:rPr>
            </w:pPr>
            <w:r w:rsidRPr="000E0B65">
              <w:rPr>
                <w:rFonts w:ascii="Times New Roman" w:hAnsi="Times New Roman" w:cs="Times New Roman"/>
                <w:sz w:val="24"/>
                <w:szCs w:val="24"/>
              </w:rPr>
              <w:t>несвоевременность выдачи выписок из лицевых счетов клиентов;</w:t>
            </w:r>
          </w:p>
        </w:tc>
        <w:tc>
          <w:tcPr>
            <w:tcW w:w="1086"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4</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BF798E">
            <w:pPr>
              <w:jc w:val="both"/>
              <w:rPr>
                <w:rFonts w:ascii="Times New Roman" w:hAnsi="Times New Roman" w:cs="Times New Roman"/>
                <w:sz w:val="24"/>
                <w:szCs w:val="24"/>
              </w:rPr>
            </w:pPr>
            <w:r w:rsidRPr="000E0B65">
              <w:rPr>
                <w:rFonts w:ascii="Times New Roman" w:hAnsi="Times New Roman" w:cs="Times New Roman"/>
                <w:sz w:val="24"/>
                <w:szCs w:val="24"/>
              </w:rPr>
              <w:t>несвоевременность осуществления сверки с клиентами операций, учтенных на их лицевых счетах;</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C873CD">
            <w:pPr>
              <w:jc w:val="both"/>
              <w:rPr>
                <w:rFonts w:ascii="Times New Roman" w:hAnsi="Times New Roman" w:cs="Times New Roman"/>
                <w:sz w:val="24"/>
                <w:szCs w:val="24"/>
              </w:rPr>
            </w:pPr>
            <w:r w:rsidRPr="000E0B65">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органов управления </w:t>
            </w:r>
            <w:r>
              <w:rPr>
                <w:rFonts w:ascii="Times New Roman" w:hAnsi="Times New Roman" w:cs="Times New Roman"/>
                <w:sz w:val="24"/>
                <w:szCs w:val="24"/>
              </w:rPr>
              <w:t>Т</w:t>
            </w:r>
            <w:r w:rsidRPr="000E0B65">
              <w:rPr>
                <w:rFonts w:ascii="Times New Roman" w:hAnsi="Times New Roman" w:cs="Times New Roman"/>
                <w:sz w:val="24"/>
                <w:szCs w:val="24"/>
              </w:rPr>
              <w:t>ГВФ, до территориальных органов ГВФ</w:t>
            </w:r>
            <w:r>
              <w:rPr>
                <w:rFonts w:ascii="Times New Roman" w:hAnsi="Times New Roman" w:cs="Times New Roman"/>
                <w:sz w:val="24"/>
                <w:szCs w:val="24"/>
              </w:rPr>
              <w:t xml:space="preserve"> РФ;</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6</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vAlign w:val="center"/>
          </w:tcPr>
          <w:p w:rsidR="003D641E" w:rsidRPr="000E0B65" w:rsidRDefault="003D641E" w:rsidP="00BF798E">
            <w:pPr>
              <w:jc w:val="both"/>
              <w:rPr>
                <w:rFonts w:ascii="Times New Roman" w:hAnsi="Times New Roman" w:cs="Times New Roman"/>
                <w:sz w:val="24"/>
                <w:szCs w:val="24"/>
              </w:rPr>
            </w:pPr>
            <w:r w:rsidRPr="000E0B65">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0E0B65">
              <w:rPr>
                <w:rFonts w:ascii="Times New Roman" w:hAnsi="Times New Roman" w:cs="Times New Roman"/>
                <w:sz w:val="24"/>
                <w:szCs w:val="24"/>
              </w:rPr>
              <w:lastRenderedPageBreak/>
              <w:t xml:space="preserve">органов управления </w:t>
            </w:r>
            <w:r>
              <w:rPr>
                <w:rFonts w:ascii="Times New Roman" w:hAnsi="Times New Roman" w:cs="Times New Roman"/>
                <w:sz w:val="24"/>
                <w:szCs w:val="24"/>
              </w:rPr>
              <w:t>Т</w:t>
            </w:r>
            <w:r w:rsidRPr="000E0B65">
              <w:rPr>
                <w:rFonts w:ascii="Times New Roman" w:hAnsi="Times New Roman" w:cs="Times New Roman"/>
                <w:sz w:val="24"/>
                <w:szCs w:val="24"/>
              </w:rPr>
              <w:t>ГВФ, до территориальных органов ГВФ</w:t>
            </w:r>
            <w:r>
              <w:rPr>
                <w:rFonts w:ascii="Times New Roman" w:hAnsi="Times New Roman" w:cs="Times New Roman"/>
                <w:sz w:val="24"/>
                <w:szCs w:val="24"/>
              </w:rPr>
              <w:t xml:space="preserve"> РФ</w:t>
            </w:r>
            <w:r w:rsidRPr="000E0B65">
              <w:rPr>
                <w:rFonts w:ascii="Times New Roman" w:hAnsi="Times New Roman" w:cs="Times New Roman"/>
                <w:sz w:val="24"/>
                <w:szCs w:val="24"/>
              </w:rPr>
              <w:t>;</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rsidP="00227EE3">
            <w:pPr>
              <w:jc w:val="center"/>
              <w:rPr>
                <w:rFonts w:ascii="Times New Roman" w:hAnsi="Times New Roman" w:cs="Times New Roman"/>
                <w:sz w:val="24"/>
                <w:szCs w:val="24"/>
              </w:rPr>
            </w:pP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5</w:t>
            </w:r>
          </w:p>
        </w:tc>
        <w:tc>
          <w:tcPr>
            <w:tcW w:w="634" w:type="dxa"/>
            <w:vAlign w:val="center"/>
          </w:tcPr>
          <w:p w:rsidR="003D641E" w:rsidRDefault="003D641E">
            <w:pPr>
              <w:jc w:val="center"/>
              <w:rPr>
                <w:sz w:val="24"/>
                <w:szCs w:val="24"/>
              </w:rPr>
            </w:pPr>
            <w:r>
              <w:rPr>
                <w:rFonts w:ascii="Times New Roman" w:hAnsi="Times New Roman" w:cs="Times New Roman"/>
                <w:sz w:val="24"/>
                <w:szCs w:val="24"/>
              </w:rPr>
              <w:t>18</w:t>
            </w:r>
          </w:p>
        </w:tc>
        <w:tc>
          <w:tcPr>
            <w:tcW w:w="631" w:type="dxa"/>
            <w:vAlign w:val="center"/>
          </w:tcPr>
          <w:p w:rsidR="003D641E" w:rsidRPr="00227EE3" w:rsidRDefault="003D641E" w:rsidP="00227EE3">
            <w:pPr>
              <w:jc w:val="center"/>
              <w:rPr>
                <w:rFonts w:ascii="Times New Roman" w:hAnsi="Times New Roman" w:cs="Times New Roman"/>
                <w:sz w:val="24"/>
                <w:szCs w:val="24"/>
              </w:rPr>
            </w:pPr>
            <w:r w:rsidRPr="00227EE3">
              <w:rPr>
                <w:rFonts w:ascii="Times New Roman" w:hAnsi="Times New Roman" w:cs="Times New Roman"/>
                <w:sz w:val="24"/>
                <w:szCs w:val="24"/>
              </w:rPr>
              <w:t>7</w:t>
            </w:r>
          </w:p>
        </w:tc>
        <w:tc>
          <w:tcPr>
            <w:tcW w:w="587" w:type="dxa"/>
            <w:vAlign w:val="center"/>
          </w:tcPr>
          <w:p w:rsidR="003D641E" w:rsidRPr="00227EE3" w:rsidRDefault="003D641E" w:rsidP="00227EE3">
            <w:pPr>
              <w:jc w:val="center"/>
              <w:rPr>
                <w:rFonts w:ascii="Times New Roman" w:hAnsi="Times New Roman" w:cs="Times New Roman"/>
                <w:sz w:val="24"/>
                <w:szCs w:val="24"/>
              </w:rPr>
            </w:pPr>
          </w:p>
        </w:tc>
        <w:tc>
          <w:tcPr>
            <w:tcW w:w="7467" w:type="dxa"/>
          </w:tcPr>
          <w:p w:rsidR="003D641E" w:rsidRDefault="003D641E">
            <w:pPr>
              <w:rPr>
                <w:rFonts w:ascii="Times New Roman" w:hAnsi="Times New Roman" w:cs="Times New Roman"/>
                <w:sz w:val="24"/>
                <w:szCs w:val="24"/>
              </w:rPr>
            </w:pPr>
            <w:r w:rsidRPr="000E0B65">
              <w:rPr>
                <w:rFonts w:ascii="Times New Roman" w:hAnsi="Times New Roman" w:cs="Times New Roman"/>
                <w:sz w:val="24"/>
                <w:szCs w:val="24"/>
              </w:rPr>
              <w:t>прочие нарушения по коду 5.</w:t>
            </w:r>
            <w:r>
              <w:rPr>
                <w:rFonts w:ascii="Times New Roman" w:hAnsi="Times New Roman" w:cs="Times New Roman"/>
                <w:sz w:val="24"/>
                <w:szCs w:val="24"/>
              </w:rPr>
              <w:t>18</w:t>
            </w:r>
            <w:r w:rsidRPr="000E0B65">
              <w:rPr>
                <w:rFonts w:ascii="Times New Roman" w:hAnsi="Times New Roman" w:cs="Times New Roman"/>
                <w:sz w:val="24"/>
                <w:szCs w:val="24"/>
              </w:rPr>
              <w:t>.</w:t>
            </w:r>
          </w:p>
        </w:tc>
        <w:tc>
          <w:tcPr>
            <w:tcW w:w="1086"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19</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19</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jc w:val="both"/>
              <w:rPr>
                <w:rFonts w:ascii="Times New Roman" w:hAnsi="Times New Roman" w:cs="Times New Roman"/>
                <w:sz w:val="24"/>
                <w:szCs w:val="24"/>
              </w:rPr>
            </w:pPr>
            <w:r w:rsidRPr="00475A4A">
              <w:rPr>
                <w:rFonts w:ascii="Times New Roman" w:hAnsi="Times New Roman" w:cs="Times New Roman"/>
                <w:sz w:val="24"/>
                <w:szCs w:val="24"/>
              </w:rPr>
              <w:t>Несоблюдение  порядка  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20</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20</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tabs>
                <w:tab w:val="left" w:pos="1440"/>
              </w:tabs>
              <w:jc w:val="both"/>
              <w:rPr>
                <w:rFonts w:ascii="Times New Roman" w:hAnsi="Times New Roman" w:cs="Times New Roman"/>
                <w:sz w:val="24"/>
                <w:szCs w:val="24"/>
              </w:rPr>
            </w:pPr>
            <w:r w:rsidRPr="00475A4A">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ГВФ.</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21</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21</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jc w:val="both"/>
              <w:rPr>
                <w:rFonts w:ascii="Times New Roman" w:hAnsi="Times New Roman" w:cs="Times New Roman"/>
                <w:sz w:val="24"/>
                <w:szCs w:val="24"/>
              </w:rPr>
            </w:pPr>
            <w:r w:rsidRPr="00475A4A">
              <w:rPr>
                <w:rFonts w:ascii="Times New Roman" w:hAnsi="Times New Roman" w:cs="Times New Roman"/>
                <w:sz w:val="24"/>
                <w:szCs w:val="24"/>
              </w:rPr>
              <w:t>Несоблюдение порядка отражения операций по завершению финансового года.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22</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22</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jc w:val="both"/>
              <w:rPr>
                <w:rFonts w:ascii="Times New Roman" w:hAnsi="Times New Roman" w:cs="Times New Roman"/>
                <w:sz w:val="24"/>
                <w:szCs w:val="24"/>
              </w:rPr>
            </w:pPr>
            <w:r w:rsidRPr="00475A4A">
              <w:rPr>
                <w:rFonts w:ascii="Times New Roman" w:hAnsi="Times New Roman" w:cs="Times New Roman"/>
                <w:sz w:val="24"/>
                <w:szCs w:val="24"/>
              </w:rPr>
              <w:t>Несоблюдение    требований  законодательных и нормативных правовых актов Российской Федерации по организации исполнения судебных актов по обращению взыскания на средства бюджетов.</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23</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23</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jc w:val="both"/>
              <w:rPr>
                <w:rFonts w:ascii="Times New Roman" w:hAnsi="Times New Roman" w:cs="Times New Roman"/>
                <w:sz w:val="24"/>
                <w:szCs w:val="24"/>
              </w:rPr>
            </w:pPr>
            <w:r w:rsidRPr="00475A4A">
              <w:rPr>
                <w:rFonts w:ascii="Times New Roman" w:hAnsi="Times New Roman" w:cs="Times New Roman"/>
                <w:sz w:val="24"/>
                <w:szCs w:val="24"/>
              </w:rPr>
              <w:t xml:space="preserve">Несоблюдение правил приостановления операций  на лицевых счетах клиентов. </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restart"/>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rsidP="00066A4F">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066A4F">
            <w:pPr>
              <w:jc w:val="center"/>
              <w:rPr>
                <w:rFonts w:ascii="Times New Roman" w:hAnsi="Times New Roman" w:cs="Times New Roman"/>
                <w:sz w:val="24"/>
                <w:szCs w:val="24"/>
              </w:rPr>
            </w:pPr>
          </w:p>
        </w:tc>
        <w:tc>
          <w:tcPr>
            <w:tcW w:w="587" w:type="dxa"/>
            <w:vAlign w:val="center"/>
          </w:tcPr>
          <w:p w:rsidR="003D641E" w:rsidRPr="00475A4A" w:rsidRDefault="003D641E" w:rsidP="00066A4F">
            <w:pPr>
              <w:jc w:val="center"/>
              <w:rPr>
                <w:rFonts w:ascii="Times New Roman" w:hAnsi="Times New Roman" w:cs="Times New Roman"/>
                <w:sz w:val="24"/>
                <w:szCs w:val="24"/>
              </w:rPr>
            </w:pPr>
          </w:p>
        </w:tc>
        <w:tc>
          <w:tcPr>
            <w:tcW w:w="7467" w:type="dxa"/>
            <w:vAlign w:val="center"/>
          </w:tcPr>
          <w:p w:rsidR="003D641E" w:rsidRPr="00475A4A" w:rsidRDefault="003D641E" w:rsidP="00066A4F">
            <w:pPr>
              <w:jc w:val="both"/>
              <w:rPr>
                <w:rFonts w:ascii="Times New Roman" w:hAnsi="Times New Roman" w:cs="Times New Roman"/>
                <w:sz w:val="24"/>
                <w:szCs w:val="24"/>
              </w:rPr>
            </w:pPr>
            <w:r w:rsidRPr="00475A4A">
              <w:rPr>
                <w:rFonts w:ascii="Times New Roman" w:hAnsi="Times New Roman" w:cs="Times New Roman"/>
                <w:sz w:val="24"/>
                <w:szCs w:val="24"/>
              </w:rPr>
              <w:t>Нес</w:t>
            </w:r>
            <w:r w:rsidRPr="00475A4A">
              <w:rPr>
                <w:rFonts w:ascii="Times New Roman" w:eastAsia="Times New Roman" w:hAnsi="Times New Roman" w:cs="Times New Roman"/>
                <w:sz w:val="24"/>
                <w:szCs w:val="24"/>
              </w:rPr>
              <w:t>облюдение порядка организации работы УФК</w:t>
            </w:r>
            <w:r>
              <w:rPr>
                <w:rFonts w:ascii="Times New Roman" w:eastAsia="Times New Roman" w:hAnsi="Times New Roman" w:cs="Times New Roman"/>
                <w:sz w:val="24"/>
                <w:szCs w:val="24"/>
              </w:rPr>
              <w:t xml:space="preserve"> </w:t>
            </w:r>
            <w:r w:rsidRPr="00475A4A">
              <w:rPr>
                <w:rFonts w:ascii="Times New Roman" w:eastAsia="Times New Roman" w:hAnsi="Times New Roman" w:cs="Times New Roman"/>
                <w:sz w:val="24"/>
                <w:szCs w:val="24"/>
              </w:rPr>
              <w:t>при предоставлении Кредита: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475A4A" w:rsidRDefault="003D641E">
            <w:pPr>
              <w:jc w:val="center"/>
              <w:rPr>
                <w:rFonts w:ascii="Times New Roman" w:hAnsi="Times New Roman" w:cs="Times New Roman"/>
                <w:sz w:val="24"/>
                <w:szCs w:val="24"/>
              </w:rPr>
            </w:pP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1</w:t>
            </w:r>
          </w:p>
        </w:tc>
        <w:tc>
          <w:tcPr>
            <w:tcW w:w="587" w:type="dxa"/>
            <w:vAlign w:val="center"/>
          </w:tcPr>
          <w:p w:rsidR="003D641E" w:rsidRPr="00475A4A" w:rsidRDefault="003D641E" w:rsidP="00227EE3">
            <w:pPr>
              <w:jc w:val="center"/>
              <w:rPr>
                <w:rFonts w:ascii="Times New Roman" w:hAnsi="Times New Roman" w:cs="Times New Roman"/>
                <w:sz w:val="24"/>
                <w:szCs w:val="24"/>
              </w:rPr>
            </w:pPr>
          </w:p>
        </w:tc>
        <w:tc>
          <w:tcPr>
            <w:tcW w:w="7467" w:type="dxa"/>
            <w:vAlign w:val="center"/>
          </w:tcPr>
          <w:p w:rsidR="003D641E" w:rsidRPr="00475A4A" w:rsidRDefault="003D641E">
            <w:pPr>
              <w:jc w:val="both"/>
              <w:rPr>
                <w:rFonts w:ascii="Times New Roman" w:hAnsi="Times New Roman" w:cs="Times New Roman"/>
                <w:sz w:val="24"/>
                <w:szCs w:val="24"/>
              </w:rPr>
            </w:pPr>
            <w:r w:rsidRPr="00475A4A">
              <w:rPr>
                <w:rFonts w:ascii="Times New Roman" w:eastAsia="Times New Roman" w:hAnsi="Times New Roman" w:cs="Times New Roman"/>
                <w:sz w:val="24"/>
                <w:szCs w:val="24"/>
              </w:rPr>
              <w:t>несоблюдение порядка взаимодействия УФК с органом, уполномоченным субъектом Российской Федерации (муниципальным образованием) на получение Кредита;</w:t>
            </w:r>
          </w:p>
        </w:tc>
        <w:tc>
          <w:tcPr>
            <w:tcW w:w="1086" w:type="dxa"/>
            <w:vAlign w:val="center"/>
          </w:tcPr>
          <w:p w:rsidR="003D641E" w:rsidRPr="000225BE" w:rsidRDefault="003D641E" w:rsidP="0056139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475A4A" w:rsidRDefault="003D641E">
            <w:pPr>
              <w:jc w:val="center"/>
              <w:rPr>
                <w:rFonts w:ascii="Times New Roman" w:hAnsi="Times New Roman" w:cs="Times New Roman"/>
                <w:sz w:val="24"/>
                <w:szCs w:val="24"/>
              </w:rPr>
            </w:pP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2</w:t>
            </w:r>
          </w:p>
        </w:tc>
        <w:tc>
          <w:tcPr>
            <w:tcW w:w="587" w:type="dxa"/>
            <w:vAlign w:val="center"/>
          </w:tcPr>
          <w:p w:rsidR="003D641E" w:rsidRPr="00475A4A" w:rsidRDefault="003D641E" w:rsidP="00227EE3">
            <w:pPr>
              <w:jc w:val="center"/>
              <w:rPr>
                <w:rFonts w:ascii="Times New Roman" w:hAnsi="Times New Roman" w:cs="Times New Roman"/>
                <w:sz w:val="24"/>
                <w:szCs w:val="24"/>
              </w:rPr>
            </w:pPr>
          </w:p>
        </w:tc>
        <w:tc>
          <w:tcPr>
            <w:tcW w:w="7467" w:type="dxa"/>
            <w:vAlign w:val="center"/>
          </w:tcPr>
          <w:p w:rsidR="003D641E" w:rsidRPr="00475A4A" w:rsidRDefault="003D641E">
            <w:pPr>
              <w:jc w:val="both"/>
              <w:rPr>
                <w:rFonts w:ascii="Times New Roman" w:hAnsi="Times New Roman" w:cs="Times New Roman"/>
                <w:sz w:val="24"/>
                <w:szCs w:val="24"/>
              </w:rPr>
            </w:pPr>
            <w:r w:rsidRPr="00475A4A">
              <w:rPr>
                <w:rFonts w:ascii="Times New Roman" w:eastAsia="Times New Roman" w:hAnsi="Times New Roman" w:cs="Times New Roman"/>
                <w:sz w:val="24"/>
                <w:szCs w:val="24"/>
              </w:rPr>
              <w:t>несоблюдение порядка проверки и обработки документов, связанных с предоставлением Кредита;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56139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Merge/>
            <w:vAlign w:val="center"/>
          </w:tcPr>
          <w:p w:rsidR="003D641E" w:rsidRPr="00227EE3" w:rsidRDefault="003D641E">
            <w:pPr>
              <w:jc w:val="center"/>
              <w:rPr>
                <w:rFonts w:ascii="Times New Roman" w:hAnsi="Times New Roman" w:cs="Times New Roman"/>
                <w:sz w:val="24"/>
                <w:szCs w:val="24"/>
              </w:rPr>
            </w:pP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3</w:t>
            </w:r>
          </w:p>
        </w:tc>
        <w:tc>
          <w:tcPr>
            <w:tcW w:w="587" w:type="dxa"/>
            <w:vAlign w:val="center"/>
          </w:tcPr>
          <w:p w:rsidR="003D641E" w:rsidRPr="00475A4A" w:rsidRDefault="003D641E" w:rsidP="00227EE3">
            <w:pPr>
              <w:jc w:val="center"/>
              <w:rPr>
                <w:rFonts w:ascii="Times New Roman" w:hAnsi="Times New Roman" w:cs="Times New Roman"/>
                <w:sz w:val="24"/>
                <w:szCs w:val="24"/>
              </w:rPr>
            </w:pPr>
          </w:p>
        </w:tc>
        <w:tc>
          <w:tcPr>
            <w:tcW w:w="7467" w:type="dxa"/>
            <w:vAlign w:val="center"/>
          </w:tcPr>
          <w:p w:rsidR="003D641E" w:rsidRPr="00475A4A" w:rsidRDefault="003D641E" w:rsidP="00C82AF9">
            <w:pPr>
              <w:jc w:val="both"/>
              <w:rPr>
                <w:rFonts w:ascii="Times New Roman" w:hAnsi="Times New Roman" w:cs="Times New Roman"/>
                <w:sz w:val="24"/>
                <w:szCs w:val="24"/>
              </w:rPr>
            </w:pPr>
            <w:r w:rsidRPr="00475A4A">
              <w:rPr>
                <w:rFonts w:ascii="Times New Roman" w:eastAsia="Times New Roman" w:hAnsi="Times New Roman" w:cs="Times New Roman"/>
                <w:sz w:val="24"/>
                <w:szCs w:val="24"/>
              </w:rPr>
              <w:t>несоблюдение порядка предоставления Кредита,</w:t>
            </w:r>
            <w:r>
              <w:rPr>
                <w:rFonts w:ascii="Times New Roman" w:eastAsia="Times New Roman" w:hAnsi="Times New Roman" w:cs="Times New Roman"/>
                <w:sz w:val="24"/>
                <w:szCs w:val="24"/>
              </w:rPr>
              <w:t xml:space="preserve"> </w:t>
            </w:r>
            <w:r w:rsidRPr="00475A4A">
              <w:rPr>
                <w:rFonts w:ascii="Times New Roman" w:eastAsia="Times New Roman" w:hAnsi="Times New Roman" w:cs="Times New Roman"/>
                <w:sz w:val="24"/>
                <w:szCs w:val="24"/>
              </w:rPr>
              <w:t xml:space="preserve">ненадлежащий </w:t>
            </w:r>
            <w:proofErr w:type="gramStart"/>
            <w:r w:rsidRPr="00475A4A">
              <w:rPr>
                <w:rFonts w:ascii="Times New Roman" w:eastAsia="Times New Roman" w:hAnsi="Times New Roman" w:cs="Times New Roman"/>
                <w:sz w:val="24"/>
                <w:szCs w:val="24"/>
              </w:rPr>
              <w:t>контроль за</w:t>
            </w:r>
            <w:proofErr w:type="gramEnd"/>
            <w:r w:rsidRPr="00475A4A">
              <w:rPr>
                <w:rFonts w:ascii="Times New Roman" w:eastAsia="Times New Roman" w:hAnsi="Times New Roman" w:cs="Times New Roman"/>
                <w:sz w:val="24"/>
                <w:szCs w:val="24"/>
              </w:rPr>
              <w:t xml:space="preserve"> соблюдением сроков по возврату Кредита и уплатой </w:t>
            </w:r>
            <w:r w:rsidRPr="00475A4A">
              <w:rPr>
                <w:rFonts w:ascii="Times New Roman" w:eastAsia="Times New Roman" w:hAnsi="Times New Roman" w:cs="Times New Roman"/>
                <w:sz w:val="24"/>
                <w:szCs w:val="24"/>
              </w:rPr>
              <w:lastRenderedPageBreak/>
              <w:t>процентов за пользование Кредитом;</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pPr>
              <w:jc w:val="center"/>
              <w:rPr>
                <w:rFonts w:ascii="Times New Roman" w:hAnsi="Times New Roman" w:cs="Times New Roman"/>
                <w:sz w:val="24"/>
                <w:szCs w:val="24"/>
              </w:rPr>
            </w:pP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4</w:t>
            </w:r>
          </w:p>
        </w:tc>
        <w:tc>
          <w:tcPr>
            <w:tcW w:w="587" w:type="dxa"/>
            <w:vAlign w:val="center"/>
          </w:tcPr>
          <w:p w:rsidR="003D641E" w:rsidRPr="00475A4A" w:rsidRDefault="003D641E" w:rsidP="00227EE3">
            <w:pPr>
              <w:jc w:val="center"/>
              <w:rPr>
                <w:rFonts w:ascii="Times New Roman" w:hAnsi="Times New Roman" w:cs="Times New Roman"/>
                <w:sz w:val="24"/>
                <w:szCs w:val="24"/>
              </w:rPr>
            </w:pPr>
          </w:p>
        </w:tc>
        <w:tc>
          <w:tcPr>
            <w:tcW w:w="7467" w:type="dxa"/>
            <w:vAlign w:val="center"/>
          </w:tcPr>
          <w:p w:rsidR="003D641E" w:rsidRPr="00475A4A" w:rsidRDefault="003D641E" w:rsidP="00475A4A">
            <w:pPr>
              <w:jc w:val="both"/>
              <w:rPr>
                <w:rFonts w:ascii="Times New Roman" w:hAnsi="Times New Roman" w:cs="Times New Roman"/>
                <w:sz w:val="24"/>
                <w:szCs w:val="24"/>
              </w:rPr>
            </w:pPr>
            <w:r w:rsidRPr="00475A4A">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1086"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r>
      <w:tr w:rsidR="003D641E" w:rsidTr="00B51A60">
        <w:tc>
          <w:tcPr>
            <w:tcW w:w="648" w:type="dxa"/>
            <w:vMerge/>
            <w:vAlign w:val="center"/>
          </w:tcPr>
          <w:p w:rsidR="003D641E" w:rsidRPr="00227EE3" w:rsidRDefault="003D641E">
            <w:pPr>
              <w:jc w:val="center"/>
              <w:rPr>
                <w:rFonts w:ascii="Times New Roman" w:hAnsi="Times New Roman" w:cs="Times New Roman"/>
                <w:sz w:val="24"/>
                <w:szCs w:val="24"/>
              </w:rPr>
            </w:pP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634" w:type="dxa"/>
            <w:vAlign w:val="center"/>
          </w:tcPr>
          <w:p w:rsidR="003D641E" w:rsidRPr="00475A4A" w:rsidRDefault="003D641E">
            <w:pPr>
              <w:jc w:val="center"/>
              <w:rPr>
                <w:rFonts w:ascii="Times New Roman" w:hAnsi="Times New Roman" w:cs="Times New Roman"/>
                <w:sz w:val="24"/>
                <w:szCs w:val="24"/>
              </w:rPr>
            </w:pPr>
            <w:r w:rsidRPr="00475A4A">
              <w:rPr>
                <w:rFonts w:ascii="Times New Roman" w:hAnsi="Times New Roman" w:cs="Times New Roman"/>
                <w:sz w:val="24"/>
                <w:szCs w:val="24"/>
              </w:rPr>
              <w:t>24</w:t>
            </w:r>
          </w:p>
        </w:tc>
        <w:tc>
          <w:tcPr>
            <w:tcW w:w="631" w:type="dxa"/>
            <w:vAlign w:val="center"/>
          </w:tcPr>
          <w:p w:rsidR="003D641E" w:rsidRPr="00475A4A" w:rsidRDefault="003D641E" w:rsidP="00227EE3">
            <w:pPr>
              <w:jc w:val="center"/>
              <w:rPr>
                <w:rFonts w:ascii="Times New Roman" w:hAnsi="Times New Roman" w:cs="Times New Roman"/>
                <w:sz w:val="24"/>
                <w:szCs w:val="24"/>
              </w:rPr>
            </w:pPr>
            <w:r w:rsidRPr="00475A4A">
              <w:rPr>
                <w:rFonts w:ascii="Times New Roman" w:hAnsi="Times New Roman" w:cs="Times New Roman"/>
                <w:sz w:val="24"/>
                <w:szCs w:val="24"/>
              </w:rPr>
              <w:t>5</w:t>
            </w:r>
          </w:p>
        </w:tc>
        <w:tc>
          <w:tcPr>
            <w:tcW w:w="587" w:type="dxa"/>
            <w:vAlign w:val="center"/>
          </w:tcPr>
          <w:p w:rsidR="003D641E" w:rsidRPr="00475A4A" w:rsidRDefault="003D641E" w:rsidP="00227EE3">
            <w:pPr>
              <w:jc w:val="center"/>
              <w:rPr>
                <w:rFonts w:ascii="Times New Roman" w:hAnsi="Times New Roman" w:cs="Times New Roman"/>
                <w:sz w:val="24"/>
                <w:szCs w:val="24"/>
              </w:rPr>
            </w:pPr>
          </w:p>
        </w:tc>
        <w:tc>
          <w:tcPr>
            <w:tcW w:w="7467" w:type="dxa"/>
            <w:vAlign w:val="center"/>
          </w:tcPr>
          <w:p w:rsidR="003D641E" w:rsidRPr="00475A4A" w:rsidRDefault="003D641E" w:rsidP="00C82AF9">
            <w:pPr>
              <w:jc w:val="both"/>
              <w:rPr>
                <w:rFonts w:ascii="Times New Roman" w:hAnsi="Times New Roman" w:cs="Times New Roman"/>
                <w:sz w:val="24"/>
                <w:szCs w:val="24"/>
              </w:rPr>
            </w:pPr>
            <w:r w:rsidRPr="00475A4A">
              <w:rPr>
                <w:rFonts w:ascii="Times New Roman" w:eastAsia="Times New Roman" w:hAnsi="Times New Roman" w:cs="Times New Roman"/>
                <w:sz w:val="24"/>
                <w:szCs w:val="24"/>
              </w:rPr>
              <w:t>несоблюдение порядка и сроков представления</w:t>
            </w:r>
            <w:r>
              <w:rPr>
                <w:rFonts w:ascii="Times New Roman" w:eastAsia="Times New Roman" w:hAnsi="Times New Roman" w:cs="Times New Roman"/>
                <w:sz w:val="24"/>
                <w:szCs w:val="24"/>
              </w:rPr>
              <w:t xml:space="preserve"> </w:t>
            </w:r>
            <w:r w:rsidRPr="00475A4A">
              <w:rPr>
                <w:rFonts w:ascii="Times New Roman" w:eastAsia="Times New Roman" w:hAnsi="Times New Roman" w:cs="Times New Roman"/>
                <w:sz w:val="24"/>
                <w:szCs w:val="24"/>
              </w:rPr>
              <w:t xml:space="preserve">в Федеральное казначейство </w:t>
            </w:r>
            <w:r>
              <w:rPr>
                <w:rFonts w:ascii="Times New Roman" w:eastAsia="Times New Roman" w:hAnsi="Times New Roman" w:cs="Times New Roman"/>
                <w:sz w:val="24"/>
                <w:szCs w:val="24"/>
              </w:rPr>
              <w:t xml:space="preserve">информации </w:t>
            </w:r>
            <w:r w:rsidRPr="00475A4A">
              <w:rPr>
                <w:rFonts w:ascii="Times New Roman" w:eastAsia="Times New Roman" w:hAnsi="Times New Roman" w:cs="Times New Roman"/>
                <w:sz w:val="24"/>
                <w:szCs w:val="24"/>
              </w:rPr>
              <w:t>о предоставленных Кредитах.</w:t>
            </w:r>
          </w:p>
        </w:tc>
        <w:tc>
          <w:tcPr>
            <w:tcW w:w="1086" w:type="dxa"/>
            <w:vAlign w:val="center"/>
          </w:tcPr>
          <w:p w:rsidR="003D641E" w:rsidRPr="000225BE" w:rsidRDefault="003D641E" w:rsidP="00561390">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B51A60">
        <w:tc>
          <w:tcPr>
            <w:tcW w:w="648"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5</w:t>
            </w:r>
          </w:p>
        </w:tc>
        <w:tc>
          <w:tcPr>
            <w:tcW w:w="634" w:type="dxa"/>
            <w:vAlign w:val="center"/>
          </w:tcPr>
          <w:p w:rsidR="003D641E" w:rsidRPr="00227EE3" w:rsidRDefault="003D641E" w:rsidP="00066A4F">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3D641E" w:rsidRPr="00227EE3" w:rsidRDefault="003D641E" w:rsidP="00066A4F">
            <w:pPr>
              <w:jc w:val="center"/>
              <w:rPr>
                <w:rFonts w:ascii="Times New Roman" w:hAnsi="Times New Roman" w:cs="Times New Roman"/>
                <w:sz w:val="24"/>
                <w:szCs w:val="24"/>
              </w:rPr>
            </w:pPr>
          </w:p>
        </w:tc>
        <w:tc>
          <w:tcPr>
            <w:tcW w:w="587" w:type="dxa"/>
            <w:vAlign w:val="center"/>
          </w:tcPr>
          <w:p w:rsidR="003D641E" w:rsidRPr="00227EE3" w:rsidRDefault="003D641E" w:rsidP="00066A4F">
            <w:pPr>
              <w:jc w:val="center"/>
              <w:rPr>
                <w:rFonts w:ascii="Times New Roman" w:hAnsi="Times New Roman" w:cs="Times New Roman"/>
                <w:sz w:val="24"/>
                <w:szCs w:val="24"/>
              </w:rPr>
            </w:pPr>
          </w:p>
        </w:tc>
        <w:tc>
          <w:tcPr>
            <w:tcW w:w="7467" w:type="dxa"/>
            <w:vAlign w:val="center"/>
          </w:tcPr>
          <w:p w:rsidR="003D641E" w:rsidRDefault="003D641E" w:rsidP="00066A4F">
            <w:pPr>
              <w:jc w:val="both"/>
              <w:rPr>
                <w:rFonts w:ascii="Times New Roman" w:hAnsi="Times New Roman" w:cs="Times New Roman"/>
                <w:sz w:val="24"/>
                <w:szCs w:val="24"/>
              </w:rPr>
            </w:pPr>
            <w:r>
              <w:rPr>
                <w:rFonts w:ascii="Times New Roman" w:hAnsi="Times New Roman" w:cs="Times New Roman"/>
                <w:sz w:val="24"/>
                <w:szCs w:val="24"/>
              </w:rPr>
              <w:t xml:space="preserve">Другие нарушения по разделу </w:t>
            </w:r>
            <w:r>
              <w:rPr>
                <w:rFonts w:ascii="Times New Roman" w:hAnsi="Times New Roman" w:cs="Times New Roman"/>
                <w:sz w:val="24"/>
                <w:szCs w:val="24"/>
                <w:lang w:val="en-US"/>
              </w:rPr>
              <w:t>V</w:t>
            </w:r>
            <w:r>
              <w:rPr>
                <w:rFonts w:ascii="Times New Roman" w:hAnsi="Times New Roman" w:cs="Times New Roman"/>
                <w:sz w:val="24"/>
                <w:szCs w:val="24"/>
              </w:rPr>
              <w:t xml:space="preserve"> «Кассовое </w:t>
            </w:r>
            <w:r w:rsidRPr="000A248D">
              <w:rPr>
                <w:rFonts w:ascii="Times New Roman" w:hAnsi="Times New Roman" w:cs="Times New Roman"/>
                <w:sz w:val="24"/>
                <w:szCs w:val="24"/>
              </w:rPr>
              <w:t>обслуживание исполнения бюджета субъекта Российской Федерации (местных бюджетов), бюджетов</w:t>
            </w:r>
            <w:r>
              <w:rPr>
                <w:rFonts w:ascii="Times New Roman" w:hAnsi="Times New Roman" w:cs="Times New Roman"/>
                <w:sz w:val="24"/>
                <w:szCs w:val="24"/>
              </w:rPr>
              <w:t xml:space="preserve"> ГВФ» Типовой программы проверки УФК, в</w:t>
            </w:r>
            <w:r w:rsidRPr="000E0B65">
              <w:rPr>
                <w:rFonts w:ascii="Times New Roman" w:hAnsi="Times New Roman" w:cs="Times New Roman"/>
                <w:sz w:val="24"/>
                <w:szCs w:val="24"/>
              </w:rPr>
              <w:t xml:space="preserve"> том числе по результатам проверки периодов прошлых лет по фактам, требующим их уточнения.</w:t>
            </w:r>
          </w:p>
        </w:tc>
        <w:tc>
          <w:tcPr>
            <w:tcW w:w="1086" w:type="dxa"/>
            <w:vAlign w:val="center"/>
          </w:tcPr>
          <w:p w:rsidR="003D641E" w:rsidRPr="000E0B65" w:rsidRDefault="003D641E" w:rsidP="00B51A60">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3D641E" w:rsidRPr="000225BE" w:rsidRDefault="003D641E"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3D641E" w:rsidTr="0075519E">
        <w:tc>
          <w:tcPr>
            <w:tcW w:w="13858" w:type="dxa"/>
            <w:gridSpan w:val="9"/>
            <w:vAlign w:val="center"/>
          </w:tcPr>
          <w:p w:rsidR="003D641E" w:rsidRDefault="003D641E" w:rsidP="008B7C88">
            <w:pPr>
              <w:jc w:val="center"/>
              <w:rPr>
                <w:rFonts w:ascii="Times New Roman" w:hAnsi="Times New Roman" w:cs="Times New Roman"/>
                <w:b/>
                <w:sz w:val="24"/>
                <w:szCs w:val="24"/>
              </w:rPr>
            </w:pPr>
            <w:r w:rsidRPr="00025DB3">
              <w:rPr>
                <w:rFonts w:ascii="Times New Roman" w:hAnsi="Times New Roman" w:cs="Times New Roman"/>
                <w:b/>
                <w:sz w:val="24"/>
                <w:szCs w:val="24"/>
                <w:lang w:val="en-US"/>
              </w:rPr>
              <w:t>VI</w:t>
            </w:r>
            <w:r w:rsidRPr="00025DB3">
              <w:rPr>
                <w:rFonts w:ascii="Times New Roman" w:hAnsi="Times New Roman" w:cs="Times New Roman"/>
                <w:b/>
                <w:sz w:val="24"/>
                <w:szCs w:val="24"/>
              </w:rPr>
              <w:t xml:space="preserve">. Ведение бюджетного учета и </w:t>
            </w:r>
            <w:r>
              <w:rPr>
                <w:rFonts w:ascii="Times New Roman" w:hAnsi="Times New Roman" w:cs="Times New Roman"/>
                <w:b/>
                <w:sz w:val="24"/>
                <w:szCs w:val="24"/>
              </w:rPr>
              <w:t xml:space="preserve">формирование </w:t>
            </w:r>
            <w:r w:rsidRPr="00025DB3">
              <w:rPr>
                <w:rFonts w:ascii="Times New Roman" w:hAnsi="Times New Roman" w:cs="Times New Roman"/>
                <w:b/>
                <w:sz w:val="24"/>
                <w:szCs w:val="24"/>
              </w:rPr>
              <w:t>отчетности по операциям бюджето</w:t>
            </w:r>
            <w:r>
              <w:rPr>
                <w:rFonts w:ascii="Times New Roman" w:hAnsi="Times New Roman" w:cs="Times New Roman"/>
                <w:b/>
                <w:sz w:val="24"/>
                <w:szCs w:val="24"/>
              </w:rPr>
              <w:t>в</w:t>
            </w:r>
          </w:p>
        </w:tc>
      </w:tr>
      <w:tr w:rsidR="003D641E" w:rsidTr="00B51A60">
        <w:tc>
          <w:tcPr>
            <w:tcW w:w="648" w:type="dxa"/>
            <w:vMerge w:val="restart"/>
            <w:vAlign w:val="center"/>
          </w:tcPr>
          <w:p w:rsidR="003D641E" w:rsidRPr="00025DB3" w:rsidRDefault="003D641E" w:rsidP="009E580F">
            <w:pPr>
              <w:jc w:val="center"/>
              <w:rPr>
                <w:rFonts w:ascii="Times New Roman" w:hAnsi="Times New Roman" w:cs="Times New Roman"/>
                <w:sz w:val="24"/>
                <w:szCs w:val="24"/>
              </w:rPr>
            </w:pPr>
            <w:r w:rsidRPr="00025DB3">
              <w:rPr>
                <w:rFonts w:ascii="Times New Roman" w:hAnsi="Times New Roman" w:cs="Times New Roman"/>
                <w:sz w:val="24"/>
                <w:szCs w:val="24"/>
              </w:rPr>
              <w:t>1</w:t>
            </w: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p w:rsidR="003D641E" w:rsidRPr="00025DB3" w:rsidRDefault="003D641E" w:rsidP="009E580F">
            <w:pPr>
              <w:jc w:val="center"/>
              <w:rPr>
                <w:rFonts w:ascii="Times New Roman" w:hAnsi="Times New Roman" w:cs="Times New Roman"/>
                <w:sz w:val="24"/>
                <w:szCs w:val="24"/>
              </w:rPr>
            </w:pPr>
          </w:p>
        </w:tc>
        <w:tc>
          <w:tcPr>
            <w:tcW w:w="631" w:type="dxa"/>
            <w:vAlign w:val="center"/>
          </w:tcPr>
          <w:p w:rsidR="003D641E" w:rsidRPr="00025DB3" w:rsidRDefault="003D641E"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3D641E" w:rsidRPr="00025DB3" w:rsidRDefault="003D641E" w:rsidP="009E580F">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631" w:type="dxa"/>
            <w:vAlign w:val="center"/>
          </w:tcPr>
          <w:p w:rsidR="003D641E" w:rsidRPr="00025DB3" w:rsidRDefault="003D641E" w:rsidP="009E580F">
            <w:pPr>
              <w:jc w:val="center"/>
              <w:rPr>
                <w:rFonts w:ascii="Times New Roman" w:hAnsi="Times New Roman" w:cs="Times New Roman"/>
                <w:sz w:val="24"/>
                <w:szCs w:val="24"/>
              </w:rPr>
            </w:pPr>
          </w:p>
        </w:tc>
        <w:tc>
          <w:tcPr>
            <w:tcW w:w="587" w:type="dxa"/>
            <w:vAlign w:val="center"/>
          </w:tcPr>
          <w:p w:rsidR="003D641E" w:rsidRPr="00025DB3" w:rsidRDefault="003D641E" w:rsidP="009E580F">
            <w:pPr>
              <w:jc w:val="center"/>
              <w:rPr>
                <w:rFonts w:ascii="Times New Roman" w:hAnsi="Times New Roman" w:cs="Times New Roman"/>
                <w:sz w:val="24"/>
                <w:szCs w:val="24"/>
              </w:rPr>
            </w:pPr>
          </w:p>
        </w:tc>
        <w:tc>
          <w:tcPr>
            <w:tcW w:w="7467" w:type="dxa"/>
            <w:vAlign w:val="center"/>
          </w:tcPr>
          <w:p w:rsidR="003D641E" w:rsidRPr="00025DB3" w:rsidRDefault="003D641E" w:rsidP="009E580F">
            <w:pPr>
              <w:pStyle w:val="ConsPlusTitle"/>
              <w:jc w:val="both"/>
            </w:pPr>
            <w:proofErr w:type="gramStart"/>
            <w:r w:rsidRPr="00025DB3">
              <w:rPr>
                <w:b w:val="0"/>
              </w:rPr>
              <w:t>Ненадлежащее оформление документов, закрепляющих за соответствующим структурным подразделением УФК функци</w:t>
            </w:r>
            <w:r>
              <w:rPr>
                <w:b w:val="0"/>
              </w:rPr>
              <w:t>и</w:t>
            </w:r>
            <w:r w:rsidRPr="00025DB3">
              <w:rPr>
                <w:b w:val="0"/>
              </w:rPr>
              <w:t xml:space="preserve"> по ведению бюджетного учета в целях обеспечения кассового исполнения федерального бюджета, кассового обслуживания исполнения бюджетов </w:t>
            </w:r>
            <w:r>
              <w:rPr>
                <w:b w:val="0"/>
              </w:rPr>
              <w:t xml:space="preserve">бюджетной системы </w:t>
            </w:r>
            <w:r w:rsidRPr="00025DB3">
              <w:rPr>
                <w:b w:val="0"/>
              </w:rPr>
              <w:t xml:space="preserve">Российской Федерации, бюджета Союзного государства, кассовых операций со средствами </w:t>
            </w:r>
            <w:proofErr w:type="spellStart"/>
            <w:r w:rsidRPr="00025DB3">
              <w:rPr>
                <w:b w:val="0"/>
              </w:rPr>
              <w:t>неучастников</w:t>
            </w:r>
            <w:proofErr w:type="spellEnd"/>
            <w:r w:rsidRPr="00025DB3">
              <w:rPr>
                <w:b w:val="0"/>
              </w:rPr>
              <w:t xml:space="preserve"> бюджетного процесса, формированию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w:t>
            </w:r>
            <w:r>
              <w:rPr>
                <w:b w:val="0"/>
              </w:rPr>
              <w:t xml:space="preserve">, </w:t>
            </w:r>
            <w:r w:rsidRPr="00025DB3">
              <w:rPr>
                <w:b w:val="0"/>
              </w:rPr>
              <w:t>бюджета Союзного государства, кассовым операциям</w:t>
            </w:r>
            <w:proofErr w:type="gramEnd"/>
            <w:r w:rsidRPr="00025DB3">
              <w:rPr>
                <w:b w:val="0"/>
              </w:rPr>
              <w:t xml:space="preserve"> со средствами </w:t>
            </w:r>
            <w:proofErr w:type="spellStart"/>
            <w:r w:rsidRPr="00025DB3">
              <w:rPr>
                <w:b w:val="0"/>
              </w:rPr>
              <w:t>неучастников</w:t>
            </w:r>
            <w:proofErr w:type="spellEnd"/>
            <w:r w:rsidRPr="00025DB3">
              <w:rPr>
                <w:b w:val="0"/>
              </w:rPr>
              <w:t xml:space="preserve"> бюджетного процесса:</w:t>
            </w:r>
          </w:p>
        </w:tc>
        <w:tc>
          <w:tcPr>
            <w:tcW w:w="1086" w:type="dxa"/>
            <w:vAlign w:val="center"/>
          </w:tcPr>
          <w:p w:rsidR="003D641E" w:rsidRPr="00F26EEB" w:rsidRDefault="003D641E" w:rsidP="00B51A60">
            <w:pPr>
              <w:jc w:val="center"/>
              <w:rPr>
                <w:rFonts w:ascii="Times New Roman" w:hAnsi="Times New Roman" w:cs="Times New Roman"/>
                <w:sz w:val="24"/>
                <w:szCs w:val="24"/>
              </w:rPr>
            </w:pPr>
            <w:r w:rsidRPr="00F26EEB">
              <w:rPr>
                <w:rFonts w:ascii="Times New Roman" w:hAnsi="Times New Roman" w:cs="Times New Roman"/>
                <w:sz w:val="24"/>
                <w:szCs w:val="24"/>
              </w:rPr>
              <w:t>–</w:t>
            </w:r>
          </w:p>
        </w:tc>
        <w:tc>
          <w:tcPr>
            <w:tcW w:w="1087" w:type="dxa"/>
            <w:vAlign w:val="center"/>
          </w:tcPr>
          <w:p w:rsidR="003D641E" w:rsidRPr="00F26EEB" w:rsidRDefault="003D641E" w:rsidP="00B51A60">
            <w:pPr>
              <w:jc w:val="center"/>
            </w:pPr>
            <w:r w:rsidRPr="00F26EEB">
              <w:rPr>
                <w:rFonts w:ascii="Times New Roman" w:hAnsi="Times New Roman" w:cs="Times New Roman"/>
                <w:sz w:val="24"/>
                <w:szCs w:val="24"/>
              </w:rPr>
              <w:t>–</w:t>
            </w:r>
          </w:p>
        </w:tc>
        <w:tc>
          <w:tcPr>
            <w:tcW w:w="1087" w:type="dxa"/>
            <w:vAlign w:val="center"/>
          </w:tcPr>
          <w:p w:rsidR="003D641E" w:rsidRPr="00F26EEB" w:rsidRDefault="003D641E" w:rsidP="00B51A60">
            <w:pPr>
              <w:jc w:val="center"/>
            </w:pPr>
            <w:r w:rsidRPr="00F26EEB">
              <w:rPr>
                <w:rFonts w:ascii="Times New Roman" w:hAnsi="Times New Roman" w:cs="Times New Roman"/>
                <w:sz w:val="24"/>
                <w:szCs w:val="24"/>
              </w:rPr>
              <w:t>–</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vAlign w:val="center"/>
          </w:tcPr>
          <w:p w:rsidR="00906F73" w:rsidRPr="00025DB3" w:rsidRDefault="00906F73" w:rsidP="002E1405">
            <w:pPr>
              <w:jc w:val="both"/>
              <w:rPr>
                <w:rFonts w:ascii="Times New Roman" w:hAnsi="Times New Roman" w:cs="Times New Roman"/>
                <w:sz w:val="24"/>
                <w:szCs w:val="24"/>
              </w:rPr>
            </w:pPr>
            <w:r w:rsidRPr="00025DB3">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F26EEB" w:rsidRDefault="00906F73" w:rsidP="0054505A">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54505A">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2</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vAlign w:val="center"/>
          </w:tcPr>
          <w:p w:rsidR="00906F73" w:rsidRPr="00025DB3" w:rsidRDefault="00906F73" w:rsidP="002E1405">
            <w:pPr>
              <w:jc w:val="both"/>
              <w:rPr>
                <w:rFonts w:ascii="Times New Roman" w:hAnsi="Times New Roman" w:cs="Times New Roman"/>
                <w:sz w:val="24"/>
                <w:szCs w:val="24"/>
              </w:rPr>
            </w:pPr>
            <w:r w:rsidRPr="00025DB3">
              <w:rPr>
                <w:rFonts w:ascii="Times New Roman" w:hAnsi="Times New Roman" w:cs="Times New Roman"/>
                <w:sz w:val="24"/>
                <w:szCs w:val="24"/>
              </w:rPr>
              <w:t xml:space="preserve">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w:t>
            </w:r>
            <w:r w:rsidRPr="00025DB3">
              <w:rPr>
                <w:rFonts w:ascii="Times New Roman" w:hAnsi="Times New Roman" w:cs="Times New Roman"/>
                <w:sz w:val="24"/>
                <w:szCs w:val="24"/>
              </w:rPr>
              <w:lastRenderedPageBreak/>
              <w:t>подразделении УФК.</w:t>
            </w:r>
          </w:p>
        </w:tc>
        <w:tc>
          <w:tcPr>
            <w:tcW w:w="1086" w:type="dxa"/>
            <w:vAlign w:val="center"/>
          </w:tcPr>
          <w:p w:rsidR="00906F73" w:rsidRPr="00F26EEB" w:rsidRDefault="00906F73" w:rsidP="0054505A">
            <w:pPr>
              <w:jc w:val="center"/>
            </w:pPr>
            <w:r w:rsidRPr="00F26EEB">
              <w:rPr>
                <w:rFonts w:ascii="Times New Roman" w:hAnsi="Times New Roman" w:cs="Times New Roman"/>
                <w:sz w:val="24"/>
                <w:szCs w:val="24"/>
              </w:rPr>
              <w:lastRenderedPageBreak/>
              <w:t>–</w:t>
            </w:r>
          </w:p>
        </w:tc>
        <w:tc>
          <w:tcPr>
            <w:tcW w:w="1087" w:type="dxa"/>
            <w:vAlign w:val="center"/>
          </w:tcPr>
          <w:p w:rsidR="00906F73" w:rsidRPr="00F26EEB" w:rsidRDefault="00906F73" w:rsidP="0054505A">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Tr="00B51A60">
        <w:tc>
          <w:tcPr>
            <w:tcW w:w="648"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631"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6</w:t>
            </w:r>
          </w:p>
        </w:tc>
        <w:tc>
          <w:tcPr>
            <w:tcW w:w="634"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vAlign w:val="center"/>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ведения бюджетного учета и</w:t>
            </w:r>
            <w:r>
              <w:rPr>
                <w:rFonts w:ascii="Times New Roman" w:hAnsi="Times New Roman" w:cs="Times New Roman"/>
                <w:sz w:val="24"/>
                <w:szCs w:val="24"/>
              </w:rPr>
              <w:t xml:space="preserve"> формирования </w:t>
            </w:r>
            <w:r w:rsidRPr="00025DB3">
              <w:rPr>
                <w:rFonts w:ascii="Times New Roman" w:hAnsi="Times New Roman" w:cs="Times New Roman"/>
                <w:sz w:val="24"/>
                <w:szCs w:val="24"/>
              </w:rPr>
              <w:t>отчетности по операциям бюджетов</w:t>
            </w:r>
            <w:r w:rsidRPr="00025DB3">
              <w:rPr>
                <w:rFonts w:ascii="Times New Roman" w:hAnsi="Times New Roman" w:cs="Times New Roman"/>
                <w:bCs/>
                <w:sz w:val="24"/>
                <w:szCs w:val="24"/>
              </w:rPr>
              <w:t>.</w:t>
            </w:r>
          </w:p>
        </w:tc>
        <w:tc>
          <w:tcPr>
            <w:tcW w:w="1086" w:type="dxa"/>
            <w:vAlign w:val="center"/>
          </w:tcPr>
          <w:p w:rsidR="00906F73" w:rsidRPr="00F26EEB" w:rsidRDefault="00906F73" w:rsidP="0054505A">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54505A">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Tr="00B51A60">
        <w:tc>
          <w:tcPr>
            <w:tcW w:w="648" w:type="dxa"/>
            <w:vMerge w:val="restart"/>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3</w:t>
            </w:r>
          </w:p>
          <w:p w:rsidR="00906F73" w:rsidRDefault="00906F73" w:rsidP="009E580F">
            <w:pPr>
              <w:jc w:val="center"/>
              <w:rPr>
                <w:rFonts w:ascii="Times New Roman" w:hAnsi="Times New Roman" w:cs="Times New Roman"/>
                <w:sz w:val="24"/>
                <w:szCs w:val="24"/>
              </w:rPr>
            </w:pPr>
          </w:p>
          <w:p w:rsidR="00906F73" w:rsidRDefault="00906F73" w:rsidP="009E580F">
            <w:pPr>
              <w:jc w:val="center"/>
              <w:rPr>
                <w:rFonts w:ascii="Times New Roman" w:hAnsi="Times New Roman" w:cs="Times New Roman"/>
                <w:sz w:val="24"/>
                <w:szCs w:val="24"/>
              </w:rPr>
            </w:pPr>
          </w:p>
          <w:p w:rsidR="00906F73" w:rsidRPr="00025DB3" w:rsidRDefault="00906F73" w:rsidP="009E580F">
            <w:pPr>
              <w:jc w:val="center"/>
              <w:rPr>
                <w:rFonts w:ascii="Times New Roman" w:hAnsi="Times New Roman" w:cs="Times New Roman"/>
                <w:sz w:val="24"/>
                <w:szCs w:val="24"/>
              </w:rPr>
            </w:pP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Pr="00025DB3" w:rsidRDefault="00906F73" w:rsidP="009E580F">
            <w:pPr>
              <w:rPr>
                <w:rFonts w:ascii="Times New Roman" w:hAnsi="Times New Roman" w:cs="Times New Roman"/>
                <w:sz w:val="24"/>
                <w:szCs w:val="24"/>
              </w:rPr>
            </w:pPr>
            <w:r w:rsidRPr="00025DB3">
              <w:rPr>
                <w:rFonts w:ascii="Times New Roman" w:hAnsi="Times New Roman" w:cs="Times New Roman"/>
                <w:sz w:val="24"/>
                <w:szCs w:val="24"/>
              </w:rPr>
              <w:t>Несоблюдение порядка организации бюджетного учета:</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411F51">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sidRPr="00025DB3">
              <w:rPr>
                <w:rFonts w:ascii="Times New Roman" w:hAnsi="Times New Roman" w:cs="Times New Roman"/>
                <w:sz w:val="24"/>
                <w:szCs w:val="24"/>
              </w:rPr>
              <w:t>внутренних документов</w:t>
            </w:r>
            <w:r>
              <w:rPr>
                <w:rFonts w:ascii="Times New Roman" w:hAnsi="Times New Roman" w:cs="Times New Roman"/>
                <w:sz w:val="24"/>
                <w:szCs w:val="24"/>
              </w:rPr>
              <w:t xml:space="preserve"> УФК</w:t>
            </w:r>
            <w:r w:rsidRPr="00025DB3">
              <w:rPr>
                <w:rFonts w:ascii="Times New Roman" w:hAnsi="Times New Roman" w:cs="Times New Roman"/>
                <w:sz w:val="24"/>
                <w:szCs w:val="24"/>
              </w:rPr>
              <w:t xml:space="preserve">, регламентирующих организацию работы по ведению бюджетного учета и формированию бюджетной и иной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бюджета Союзного государства, кассовым операциям со средствами </w:t>
            </w:r>
            <w:proofErr w:type="spellStart"/>
            <w:r w:rsidRPr="00025DB3">
              <w:rPr>
                <w:rFonts w:ascii="Times New Roman" w:hAnsi="Times New Roman" w:cs="Times New Roman"/>
                <w:sz w:val="24"/>
                <w:szCs w:val="24"/>
              </w:rPr>
              <w:t>неучастников</w:t>
            </w:r>
            <w:proofErr w:type="spellEnd"/>
            <w:r w:rsidRPr="00025DB3">
              <w:rPr>
                <w:rFonts w:ascii="Times New Roman" w:hAnsi="Times New Roman" w:cs="Times New Roman"/>
                <w:sz w:val="24"/>
                <w:szCs w:val="24"/>
              </w:rPr>
              <w:t xml:space="preserve"> бюджетного процесса</w:t>
            </w:r>
            <w:r>
              <w:rPr>
                <w:rFonts w:ascii="Times New Roman" w:hAnsi="Times New Roman" w:cs="Times New Roman"/>
                <w:sz w:val="24"/>
                <w:szCs w:val="24"/>
              </w:rPr>
              <w:t>, нормативным правовым актам Минфина России и Федерального казначейства</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411F51">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025DB3" w:rsidRDefault="00906F73" w:rsidP="00411F51">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vAlign w:val="center"/>
          </w:tcPr>
          <w:p w:rsidR="00906F73" w:rsidRPr="00025DB3" w:rsidRDefault="00906F73" w:rsidP="002E1405">
            <w:pPr>
              <w:jc w:val="both"/>
              <w:rPr>
                <w:rFonts w:ascii="Times New Roman" w:hAnsi="Times New Roman" w:cs="Times New Roman"/>
                <w:sz w:val="24"/>
                <w:szCs w:val="24"/>
              </w:rPr>
            </w:pPr>
            <w:r w:rsidRPr="00025DB3">
              <w:rPr>
                <w:rFonts w:ascii="Times New Roman" w:hAnsi="Times New Roman" w:cs="Times New Roman"/>
                <w:sz w:val="24"/>
                <w:szCs w:val="24"/>
              </w:rPr>
              <w:t>несоответствие документов бюджетного учета, формируемых в электронных базах данных, утвержденным формам документов (отсутствие установленных реквизитов и показателей регистров бюджетного учета);</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Pr="00025DB3" w:rsidRDefault="00906F73" w:rsidP="00411F51">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025DB3" w:rsidRDefault="00906F73" w:rsidP="00411F51">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tcPr>
          <w:p w:rsidR="00906F73" w:rsidRPr="00025DB3" w:rsidRDefault="00906F73" w:rsidP="00690945">
            <w:pPr>
              <w:rPr>
                <w:rFonts w:ascii="Times New Roman" w:hAnsi="Times New Roman" w:cs="Times New Roman"/>
                <w:sz w:val="24"/>
                <w:szCs w:val="24"/>
              </w:rPr>
            </w:pPr>
            <w:r w:rsidRPr="00025DB3">
              <w:rPr>
                <w:rFonts w:ascii="Times New Roman" w:hAnsi="Times New Roman" w:cs="Times New Roman"/>
                <w:sz w:val="24"/>
                <w:szCs w:val="24"/>
              </w:rPr>
              <w:t>прочие нарушения по коду 6.</w:t>
            </w:r>
            <w:r>
              <w:rPr>
                <w:rFonts w:ascii="Times New Roman" w:hAnsi="Times New Roman" w:cs="Times New Roman"/>
                <w:sz w:val="24"/>
                <w:szCs w:val="24"/>
              </w:rPr>
              <w:t>3</w:t>
            </w:r>
            <w:r w:rsidRPr="00025DB3">
              <w:rPr>
                <w:rFonts w:ascii="Times New Roman" w:hAnsi="Times New Roman" w:cs="Times New Roman"/>
                <w:sz w:val="24"/>
                <w:szCs w:val="24"/>
              </w:rPr>
              <w:t>.</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r>
      <w:tr w:rsidR="00906F73" w:rsidRPr="00E66224" w:rsidTr="00B51A60">
        <w:tc>
          <w:tcPr>
            <w:tcW w:w="648"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Default="00906F73" w:rsidP="009E580F">
            <w:pPr>
              <w:widowControl w:val="0"/>
              <w:autoSpaceDE w:val="0"/>
              <w:autoSpaceDN w:val="0"/>
              <w:adjustRightInd w:val="0"/>
              <w:jc w:val="both"/>
              <w:rPr>
                <w:rFonts w:ascii="Times New Roman" w:hAnsi="Times New Roman" w:cs="Times New Roman"/>
                <w:sz w:val="24"/>
                <w:szCs w:val="24"/>
              </w:rPr>
            </w:pPr>
            <w:r w:rsidRPr="004E2BBB">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906F73">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F26EEB" w:rsidRDefault="00906F73" w:rsidP="00906F73">
            <w:pPr>
              <w:jc w:val="center"/>
            </w:pPr>
            <w:r>
              <w:rPr>
                <w:rFonts w:ascii="Times New Roman" w:hAnsi="Times New Roman" w:cs="Times New Roman"/>
                <w:sz w:val="24"/>
                <w:szCs w:val="24"/>
              </w:rPr>
              <w:t>Х</w:t>
            </w:r>
          </w:p>
        </w:tc>
      </w:tr>
      <w:tr w:rsidR="00906F73" w:rsidTr="00B51A60">
        <w:tc>
          <w:tcPr>
            <w:tcW w:w="648"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vAlign w:val="center"/>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Несоблюдение порядка отражения в бюджетном учете и в регистрах бюджетного учета операций по учету поступлений и их распределению между бюджетами бюджетной системы Российской Федерации</w:t>
            </w:r>
            <w:r>
              <w:rPr>
                <w:rFonts w:ascii="Times New Roman" w:hAnsi="Times New Roman" w:cs="Times New Roman"/>
                <w:sz w:val="24"/>
                <w:szCs w:val="24"/>
              </w:rPr>
              <w:t>.</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 xml:space="preserve">Несоблюдение порядка отражения в бюджетном учете и в регистрах </w:t>
            </w:r>
            <w:r w:rsidRPr="00025DB3">
              <w:rPr>
                <w:rFonts w:ascii="Times New Roman" w:hAnsi="Times New Roman" w:cs="Times New Roman"/>
                <w:sz w:val="24"/>
                <w:szCs w:val="24"/>
              </w:rPr>
              <w:lastRenderedPageBreak/>
              <w:t>бюджетного учета  операций по кассовому исполнению федерального бюджета</w:t>
            </w:r>
            <w:r>
              <w:rPr>
                <w:rFonts w:ascii="Times New Roman" w:hAnsi="Times New Roman" w:cs="Times New Roman"/>
                <w:sz w:val="24"/>
                <w:szCs w:val="24"/>
              </w:rPr>
              <w:t>.</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lastRenderedPageBreak/>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Default="00906F73" w:rsidP="009E580F">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631" w:type="dxa"/>
            <w:vAlign w:val="center"/>
          </w:tcPr>
          <w:p w:rsidR="00906F73" w:rsidRPr="00025DB3" w:rsidRDefault="00906F73" w:rsidP="009E580F">
            <w:pPr>
              <w:widowControl w:val="0"/>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025DB3" w:rsidRDefault="00906F73" w:rsidP="009E580F">
            <w:pPr>
              <w:widowControl w:val="0"/>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Default="00906F73" w:rsidP="009E580F">
            <w:pPr>
              <w:tabs>
                <w:tab w:val="left" w:pos="851"/>
                <w:tab w:val="left" w:pos="1440"/>
                <w:tab w:val="left" w:pos="1620"/>
                <w:tab w:val="left" w:pos="4644"/>
              </w:tabs>
              <w:jc w:val="both"/>
              <w:rPr>
                <w:rFonts w:ascii="Times New Roman" w:hAnsi="Times New Roman" w:cs="Times New Roman"/>
                <w:sz w:val="24"/>
                <w:szCs w:val="24"/>
              </w:rPr>
            </w:pPr>
            <w:r w:rsidRPr="00D74806">
              <w:rPr>
                <w:rFonts w:ascii="Times New Roman" w:hAnsi="Times New Roman" w:cs="Times New Roman"/>
                <w:sz w:val="24"/>
                <w:szCs w:val="24"/>
              </w:rPr>
              <w:t xml:space="preserve">Несоблюдение порядка отражения в бюджетном учете и в регистрах бюджетного учета операций </w:t>
            </w:r>
            <w:r>
              <w:rPr>
                <w:rFonts w:ascii="Times New Roman" w:hAnsi="Times New Roman" w:cs="Times New Roman"/>
                <w:sz w:val="24"/>
                <w:szCs w:val="24"/>
              </w:rPr>
              <w:t>со средствами</w:t>
            </w:r>
            <w:r w:rsidRPr="00D74806">
              <w:rPr>
                <w:rFonts w:ascii="Times New Roman" w:hAnsi="Times New Roman" w:cs="Times New Roman"/>
                <w:sz w:val="24"/>
                <w:szCs w:val="24"/>
              </w:rPr>
              <w:t xml:space="preserve"> бюджетных, автономны</w:t>
            </w:r>
            <w:r>
              <w:rPr>
                <w:rFonts w:ascii="Times New Roman" w:hAnsi="Times New Roman" w:cs="Times New Roman"/>
                <w:sz w:val="24"/>
                <w:szCs w:val="24"/>
              </w:rPr>
              <w:t>х</w:t>
            </w:r>
            <w:r w:rsidRPr="00D74806">
              <w:rPr>
                <w:rFonts w:ascii="Times New Roman" w:hAnsi="Times New Roman" w:cs="Times New Roman"/>
                <w:sz w:val="24"/>
                <w:szCs w:val="24"/>
              </w:rPr>
              <w:t xml:space="preserve"> учреждени</w:t>
            </w:r>
            <w:r>
              <w:rPr>
                <w:rFonts w:ascii="Times New Roman" w:hAnsi="Times New Roman" w:cs="Times New Roman"/>
                <w:sz w:val="24"/>
                <w:szCs w:val="24"/>
              </w:rPr>
              <w:t>й</w:t>
            </w:r>
            <w:r w:rsidRPr="00D74806">
              <w:rPr>
                <w:rFonts w:ascii="Times New Roman" w:hAnsi="Times New Roman" w:cs="Times New Roman"/>
                <w:sz w:val="24"/>
                <w:szCs w:val="24"/>
              </w:rPr>
              <w:t xml:space="preserve"> </w:t>
            </w:r>
            <w:r w:rsidRPr="009D101E">
              <w:rPr>
                <w:rFonts w:ascii="Times New Roman" w:hAnsi="Times New Roman" w:cs="Times New Roman"/>
                <w:sz w:val="24"/>
                <w:szCs w:val="24"/>
              </w:rPr>
              <w:t xml:space="preserve">и </w:t>
            </w:r>
            <w:proofErr w:type="spellStart"/>
            <w:r w:rsidRPr="00485FDF">
              <w:rPr>
                <w:rFonts w:ascii="Times New Roman" w:hAnsi="Times New Roman" w:cs="Times New Roman"/>
                <w:sz w:val="24"/>
                <w:szCs w:val="24"/>
              </w:rPr>
              <w:t>неучастников</w:t>
            </w:r>
            <w:proofErr w:type="spellEnd"/>
            <w:r w:rsidRPr="00485FDF">
              <w:rPr>
                <w:rFonts w:ascii="Times New Roman" w:hAnsi="Times New Roman" w:cs="Times New Roman"/>
                <w:sz w:val="24"/>
                <w:szCs w:val="24"/>
              </w:rPr>
              <w:t xml:space="preserve"> бюджетного процесса</w:t>
            </w:r>
            <w:r w:rsidRPr="009D101E">
              <w:rPr>
                <w:rFonts w:ascii="Times New Roman" w:hAnsi="Times New Roman" w:cs="Times New Roman"/>
                <w:sz w:val="24"/>
                <w:szCs w:val="24"/>
              </w:rPr>
              <w:t>.</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Несоблюдение порядка отражения в бюджетном учете и в регистрах бюджетного учета операций по кассовому обслуживанию исполнения бюджет</w:t>
            </w:r>
            <w:r>
              <w:rPr>
                <w:rFonts w:ascii="Times New Roman" w:hAnsi="Times New Roman" w:cs="Times New Roman"/>
                <w:sz w:val="24"/>
                <w:szCs w:val="24"/>
              </w:rPr>
              <w:t xml:space="preserve">ов бюджетной системы </w:t>
            </w:r>
            <w:r w:rsidRPr="00025DB3">
              <w:rPr>
                <w:rFonts w:ascii="Times New Roman" w:hAnsi="Times New Roman" w:cs="Times New Roman"/>
                <w:sz w:val="24"/>
                <w:szCs w:val="24"/>
              </w:rPr>
              <w:t>Российской Федерации</w:t>
            </w:r>
            <w:r>
              <w:rPr>
                <w:rFonts w:ascii="Times New Roman" w:hAnsi="Times New Roman" w:cs="Times New Roman"/>
                <w:sz w:val="24"/>
                <w:szCs w:val="24"/>
              </w:rPr>
              <w:t>.</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Несоблюдение порядка отражения в бюджетном учете и в регистрах бюджетного учета операций по исполнению бюджета Союзного государства</w:t>
            </w:r>
            <w:r>
              <w:rPr>
                <w:rFonts w:ascii="Times New Roman" w:hAnsi="Times New Roman" w:cs="Times New Roman"/>
                <w:sz w:val="24"/>
                <w:szCs w:val="24"/>
              </w:rPr>
              <w:t>.</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Default="00906F73" w:rsidP="009E580F">
            <w:pPr>
              <w:jc w:val="center"/>
              <w:rPr>
                <w:rFonts w:ascii="Times New Roman" w:hAnsi="Times New Roman" w:cs="Times New Roman"/>
                <w:sz w:val="24"/>
                <w:szCs w:val="24"/>
              </w:rPr>
            </w:pPr>
          </w:p>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10</w:t>
            </w:r>
          </w:p>
          <w:p w:rsidR="00906F73" w:rsidRDefault="00906F73" w:rsidP="009E580F">
            <w:pPr>
              <w:jc w:val="center"/>
              <w:rPr>
                <w:rFonts w:ascii="Times New Roman" w:hAnsi="Times New Roman" w:cs="Times New Roman"/>
                <w:sz w:val="24"/>
                <w:szCs w:val="24"/>
              </w:rPr>
            </w:pPr>
          </w:p>
        </w:tc>
        <w:tc>
          <w:tcPr>
            <w:tcW w:w="631" w:type="dxa"/>
            <w:vAlign w:val="center"/>
          </w:tcPr>
          <w:p w:rsidR="00906F7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 xml:space="preserve">Несоблюдение порядка отражения в бюджетном учете и в регистрах бюджетного учета операций с наличными денежными средствами и расчетов с использованием </w:t>
            </w:r>
            <w:proofErr w:type="gramStart"/>
            <w:r w:rsidRPr="00025DB3">
              <w:rPr>
                <w:rFonts w:ascii="Times New Roman" w:hAnsi="Times New Roman" w:cs="Times New Roman"/>
                <w:sz w:val="24"/>
                <w:szCs w:val="24"/>
              </w:rPr>
              <w:t>карт получателей средств бюджетов бюджетной системы Российской</w:t>
            </w:r>
            <w:proofErr w:type="gramEnd"/>
            <w:r w:rsidRPr="00025DB3">
              <w:rPr>
                <w:rFonts w:ascii="Times New Roman" w:hAnsi="Times New Roman" w:cs="Times New Roman"/>
                <w:sz w:val="24"/>
                <w:szCs w:val="24"/>
              </w:rPr>
              <w:t xml:space="preserve"> Федерации, бюджетных, автономных учреждений и их уполномоченных подразделений,</w:t>
            </w:r>
            <w:r w:rsidRPr="00FF780C">
              <w:rPr>
                <w:rFonts w:ascii="Times New Roman" w:hAnsi="Times New Roman" w:cs="Times New Roman"/>
                <w:sz w:val="24"/>
                <w:szCs w:val="24"/>
              </w:rPr>
              <w:t xml:space="preserve"> </w:t>
            </w:r>
            <w:proofErr w:type="spellStart"/>
            <w:r w:rsidRPr="00FF780C">
              <w:rPr>
                <w:rFonts w:ascii="Times New Roman" w:hAnsi="Times New Roman" w:cs="Times New Roman"/>
                <w:sz w:val="24"/>
                <w:szCs w:val="24"/>
              </w:rPr>
              <w:t>неучастников</w:t>
            </w:r>
            <w:proofErr w:type="spellEnd"/>
            <w:r w:rsidRPr="00FF780C">
              <w:rPr>
                <w:rFonts w:ascii="Times New Roman" w:hAnsi="Times New Roman" w:cs="Times New Roman"/>
                <w:sz w:val="24"/>
                <w:szCs w:val="24"/>
              </w:rPr>
              <w:t xml:space="preserve"> бюджетного процесса</w:t>
            </w:r>
            <w:r>
              <w:rPr>
                <w:rFonts w:ascii="Times New Roman" w:hAnsi="Times New Roman" w:cs="Times New Roman"/>
                <w:sz w:val="24"/>
                <w:szCs w:val="24"/>
              </w:rPr>
              <w:t>.</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vAlign w:val="center"/>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 xml:space="preserve">Несоблюдение порядка отражения в бюджетном учете и в регистрах бюджетного учета операций по заключению счетов </w:t>
            </w:r>
            <w:r>
              <w:rPr>
                <w:rFonts w:ascii="Times New Roman" w:hAnsi="Times New Roman" w:cs="Times New Roman"/>
                <w:sz w:val="24"/>
                <w:szCs w:val="24"/>
              </w:rPr>
              <w:t xml:space="preserve">бюджетного учета </w:t>
            </w:r>
            <w:r w:rsidRPr="00025DB3">
              <w:rPr>
                <w:rFonts w:ascii="Times New Roman" w:hAnsi="Times New Roman" w:cs="Times New Roman"/>
                <w:sz w:val="24"/>
                <w:szCs w:val="24"/>
              </w:rPr>
              <w:t>отчетного финансового года</w:t>
            </w:r>
            <w:r>
              <w:rPr>
                <w:rFonts w:ascii="Times New Roman" w:hAnsi="Times New Roman" w:cs="Times New Roman"/>
                <w:sz w:val="24"/>
                <w:szCs w:val="24"/>
              </w:rPr>
              <w:t>.</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Merge w:val="restart"/>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12</w:t>
            </w:r>
          </w:p>
          <w:p w:rsidR="00906F73" w:rsidRDefault="00906F73" w:rsidP="009E580F">
            <w:pPr>
              <w:jc w:val="center"/>
              <w:rPr>
                <w:rFonts w:ascii="Times New Roman" w:hAnsi="Times New Roman" w:cs="Times New Roman"/>
                <w:sz w:val="24"/>
                <w:szCs w:val="24"/>
              </w:rPr>
            </w:pPr>
          </w:p>
          <w:p w:rsidR="00906F73" w:rsidRDefault="00906F73" w:rsidP="009E580F">
            <w:pPr>
              <w:jc w:val="center"/>
              <w:rPr>
                <w:rFonts w:ascii="Times New Roman" w:hAnsi="Times New Roman" w:cs="Times New Roman"/>
                <w:sz w:val="24"/>
                <w:szCs w:val="24"/>
              </w:rPr>
            </w:pPr>
          </w:p>
          <w:p w:rsidR="00906F73" w:rsidRDefault="00906F73" w:rsidP="009E580F">
            <w:pPr>
              <w:jc w:val="center"/>
              <w:rPr>
                <w:rFonts w:ascii="Times New Roman" w:hAnsi="Times New Roman" w:cs="Times New Roman"/>
                <w:sz w:val="24"/>
                <w:szCs w:val="24"/>
              </w:rPr>
            </w:pPr>
          </w:p>
        </w:tc>
        <w:tc>
          <w:tcPr>
            <w:tcW w:w="631" w:type="dxa"/>
            <w:vAlign w:val="center"/>
          </w:tcPr>
          <w:p w:rsidR="00906F73" w:rsidRPr="00025DB3" w:rsidRDefault="00906F73" w:rsidP="009E580F">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tcPr>
          <w:p w:rsidR="00906F73" w:rsidRPr="00025DB3" w:rsidRDefault="00906F73" w:rsidP="009E580F">
            <w:pPr>
              <w:jc w:val="both"/>
              <w:rPr>
                <w:rFonts w:ascii="Times New Roman" w:hAnsi="Times New Roman" w:cs="Times New Roman"/>
                <w:sz w:val="24"/>
                <w:szCs w:val="24"/>
              </w:rPr>
            </w:pPr>
            <w:r w:rsidRPr="00025DB3">
              <w:rPr>
                <w:rFonts w:ascii="Times New Roman" w:hAnsi="Times New Roman" w:cs="Times New Roman"/>
                <w:sz w:val="24"/>
                <w:szCs w:val="24"/>
              </w:rPr>
              <w:t>Несоблюдение порядка составления  периодической и  годовой бюджетной отчетности:</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B96274">
            <w:pPr>
              <w:jc w:val="center"/>
            </w:pPr>
            <w:r>
              <w:rPr>
                <w:rFonts w:ascii="Times New Roman" w:hAnsi="Times New Roman" w:cs="Times New Roman"/>
                <w:sz w:val="24"/>
                <w:szCs w:val="24"/>
              </w:rPr>
              <w:t>12</w:t>
            </w:r>
          </w:p>
        </w:tc>
        <w:tc>
          <w:tcPr>
            <w:tcW w:w="631" w:type="dxa"/>
            <w:vAlign w:val="center"/>
          </w:tcPr>
          <w:p w:rsidR="00906F73" w:rsidRPr="00025DB3" w:rsidRDefault="00906F73" w:rsidP="00411F51">
            <w:pPr>
              <w:jc w:val="center"/>
              <w:rPr>
                <w:rFonts w:ascii="Times New Roman" w:hAnsi="Times New Roman" w:cs="Times New Roman"/>
                <w:sz w:val="24"/>
                <w:szCs w:val="24"/>
              </w:rPr>
            </w:pPr>
            <w:r w:rsidRPr="00025DB3">
              <w:rPr>
                <w:rFonts w:ascii="Times New Roman" w:hAnsi="Times New Roman" w:cs="Times New Roman"/>
                <w:sz w:val="24"/>
                <w:szCs w:val="24"/>
              </w:rPr>
              <w:t>1</w:t>
            </w:r>
          </w:p>
        </w:tc>
        <w:tc>
          <w:tcPr>
            <w:tcW w:w="587" w:type="dxa"/>
            <w:vAlign w:val="center"/>
          </w:tcPr>
          <w:p w:rsidR="00906F73" w:rsidRPr="00025DB3" w:rsidRDefault="00906F73" w:rsidP="00411F51">
            <w:pPr>
              <w:jc w:val="center"/>
              <w:rPr>
                <w:rFonts w:ascii="Times New Roman" w:hAnsi="Times New Roman" w:cs="Times New Roman"/>
                <w:sz w:val="24"/>
                <w:szCs w:val="24"/>
              </w:rPr>
            </w:pPr>
          </w:p>
        </w:tc>
        <w:tc>
          <w:tcPr>
            <w:tcW w:w="7467" w:type="dxa"/>
            <w:vAlign w:val="center"/>
          </w:tcPr>
          <w:p w:rsidR="00906F73" w:rsidRPr="00025DB3" w:rsidRDefault="00906F73" w:rsidP="00790A36">
            <w:pPr>
              <w:jc w:val="both"/>
              <w:rPr>
                <w:rFonts w:ascii="Times New Roman" w:hAnsi="Times New Roman" w:cs="Times New Roman"/>
                <w:sz w:val="24"/>
                <w:szCs w:val="24"/>
              </w:rPr>
            </w:pPr>
            <w:r w:rsidRPr="00025DB3">
              <w:rPr>
                <w:rFonts w:ascii="Times New Roman" w:hAnsi="Times New Roman" w:cs="Times New Roman"/>
                <w:sz w:val="24"/>
                <w:szCs w:val="24"/>
              </w:rPr>
              <w:t>несоответствие данных Главных книг (ф.</w:t>
            </w:r>
            <w:r>
              <w:rPr>
                <w:rFonts w:ascii="Times New Roman" w:hAnsi="Times New Roman" w:cs="Times New Roman"/>
                <w:sz w:val="24"/>
                <w:szCs w:val="24"/>
              </w:rPr>
              <w:t> </w:t>
            </w:r>
            <w:r w:rsidRPr="00025DB3">
              <w:rPr>
                <w:rFonts w:ascii="Times New Roman" w:hAnsi="Times New Roman" w:cs="Times New Roman"/>
                <w:sz w:val="24"/>
                <w:szCs w:val="24"/>
              </w:rPr>
              <w:t>0504072)</w:t>
            </w:r>
            <w:r>
              <w:rPr>
                <w:rFonts w:ascii="Times New Roman" w:hAnsi="Times New Roman" w:cs="Times New Roman"/>
                <w:sz w:val="24"/>
                <w:szCs w:val="24"/>
              </w:rPr>
              <w:t xml:space="preserve"> и других регистров бюджетного учета</w:t>
            </w:r>
            <w:r w:rsidRPr="00025DB3">
              <w:rPr>
                <w:rFonts w:ascii="Times New Roman" w:hAnsi="Times New Roman" w:cs="Times New Roman"/>
                <w:sz w:val="24"/>
                <w:szCs w:val="24"/>
              </w:rPr>
              <w:t xml:space="preserve"> данным бюджетной отчетности</w:t>
            </w:r>
            <w:r>
              <w:rPr>
                <w:rFonts w:ascii="Times New Roman" w:hAnsi="Times New Roman" w:cs="Times New Roman"/>
                <w:sz w:val="24"/>
                <w:szCs w:val="24"/>
              </w:rPr>
              <w:t>;</w:t>
            </w:r>
            <w:r w:rsidRPr="00025DB3">
              <w:rPr>
                <w:rFonts w:ascii="Times New Roman" w:hAnsi="Times New Roman" w:cs="Times New Roman"/>
                <w:sz w:val="24"/>
                <w:szCs w:val="24"/>
              </w:rPr>
              <w:t xml:space="preserve"> </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Merge/>
            <w:vAlign w:val="center"/>
          </w:tcPr>
          <w:p w:rsidR="00906F73" w:rsidRPr="00025DB3" w:rsidRDefault="00906F73" w:rsidP="00411F51">
            <w:pPr>
              <w:jc w:val="center"/>
              <w:rPr>
                <w:rFonts w:ascii="Times New Roman" w:hAnsi="Times New Roman" w:cs="Times New Roman"/>
                <w:sz w:val="24"/>
                <w:szCs w:val="24"/>
              </w:rPr>
            </w:pPr>
          </w:p>
        </w:tc>
        <w:tc>
          <w:tcPr>
            <w:tcW w:w="631" w:type="dxa"/>
            <w:vAlign w:val="center"/>
          </w:tcPr>
          <w:p w:rsidR="00906F73" w:rsidRDefault="00906F73">
            <w:pPr>
              <w:jc w:val="center"/>
              <w:rPr>
                <w:rFonts w:ascii="Times New Roman" w:hAnsi="Times New Roman" w:cs="Times New Roman"/>
                <w:sz w:val="24"/>
                <w:szCs w:val="24"/>
              </w:rPr>
            </w:pPr>
            <w:r w:rsidRPr="00025DB3">
              <w:rPr>
                <w:rFonts w:ascii="Times New Roman" w:hAnsi="Times New Roman" w:cs="Times New Roman"/>
                <w:sz w:val="24"/>
                <w:szCs w:val="24"/>
              </w:rPr>
              <w:t>6</w:t>
            </w:r>
          </w:p>
        </w:tc>
        <w:tc>
          <w:tcPr>
            <w:tcW w:w="634" w:type="dxa"/>
            <w:vAlign w:val="center"/>
          </w:tcPr>
          <w:p w:rsidR="00906F73" w:rsidRDefault="00906F73" w:rsidP="00B96274">
            <w:pPr>
              <w:jc w:val="center"/>
            </w:pPr>
            <w:r>
              <w:rPr>
                <w:rFonts w:ascii="Times New Roman" w:hAnsi="Times New Roman" w:cs="Times New Roman"/>
                <w:sz w:val="24"/>
                <w:szCs w:val="24"/>
              </w:rPr>
              <w:t>12</w:t>
            </w:r>
          </w:p>
        </w:tc>
        <w:tc>
          <w:tcPr>
            <w:tcW w:w="631" w:type="dxa"/>
            <w:vAlign w:val="center"/>
          </w:tcPr>
          <w:p w:rsidR="00906F73" w:rsidRDefault="00906F73">
            <w:pPr>
              <w:jc w:val="center"/>
              <w:rPr>
                <w:rFonts w:ascii="Times New Roman" w:hAnsi="Times New Roman" w:cs="Times New Roman"/>
                <w:sz w:val="24"/>
                <w:szCs w:val="24"/>
              </w:rPr>
            </w:pPr>
            <w:r w:rsidRPr="00025DB3">
              <w:rPr>
                <w:rFonts w:ascii="Times New Roman" w:hAnsi="Times New Roman" w:cs="Times New Roman"/>
                <w:sz w:val="24"/>
                <w:szCs w:val="24"/>
              </w:rPr>
              <w:t>2</w:t>
            </w:r>
          </w:p>
        </w:tc>
        <w:tc>
          <w:tcPr>
            <w:tcW w:w="587" w:type="dxa"/>
            <w:vAlign w:val="center"/>
          </w:tcPr>
          <w:p w:rsidR="00906F73" w:rsidRDefault="00906F73">
            <w:pPr>
              <w:jc w:val="center"/>
              <w:rPr>
                <w:rFonts w:ascii="Times New Roman" w:hAnsi="Times New Roman" w:cs="Times New Roman"/>
                <w:sz w:val="24"/>
                <w:szCs w:val="24"/>
              </w:rPr>
            </w:pPr>
          </w:p>
        </w:tc>
        <w:tc>
          <w:tcPr>
            <w:tcW w:w="7467" w:type="dxa"/>
          </w:tcPr>
          <w:p w:rsidR="00906F73" w:rsidRDefault="00906F73" w:rsidP="00B96274">
            <w:pPr>
              <w:jc w:val="both"/>
              <w:rPr>
                <w:rFonts w:ascii="Times New Roman" w:hAnsi="Times New Roman" w:cs="Times New Roman"/>
                <w:sz w:val="24"/>
                <w:szCs w:val="24"/>
              </w:rPr>
            </w:pPr>
            <w:r w:rsidRPr="00025DB3">
              <w:rPr>
                <w:rFonts w:ascii="Times New Roman" w:hAnsi="Times New Roman" w:cs="Times New Roman"/>
                <w:sz w:val="24"/>
                <w:szCs w:val="24"/>
              </w:rPr>
              <w:t xml:space="preserve">несоблюдение порядка формирования и </w:t>
            </w:r>
            <w:r>
              <w:rPr>
                <w:rFonts w:ascii="Times New Roman" w:hAnsi="Times New Roman" w:cs="Times New Roman"/>
                <w:sz w:val="24"/>
                <w:szCs w:val="24"/>
              </w:rPr>
              <w:t>не</w:t>
            </w:r>
            <w:r w:rsidRPr="00025DB3">
              <w:rPr>
                <w:rFonts w:ascii="Times New Roman" w:hAnsi="Times New Roman" w:cs="Times New Roman"/>
                <w:sz w:val="24"/>
                <w:szCs w:val="24"/>
              </w:rPr>
              <w:t>своевременност</w:t>
            </w:r>
            <w:r>
              <w:rPr>
                <w:rFonts w:ascii="Times New Roman" w:hAnsi="Times New Roman" w:cs="Times New Roman"/>
                <w:sz w:val="24"/>
                <w:szCs w:val="24"/>
              </w:rPr>
              <w:t>ь</w:t>
            </w:r>
            <w:r w:rsidRPr="00025DB3">
              <w:rPr>
                <w:rFonts w:ascii="Times New Roman" w:hAnsi="Times New Roman" w:cs="Times New Roman"/>
                <w:sz w:val="24"/>
                <w:szCs w:val="24"/>
              </w:rPr>
              <w:t xml:space="preserve"> представления в</w:t>
            </w:r>
            <w:r w:rsidRPr="00025DB3">
              <w:rPr>
                <w:rFonts w:ascii="Times New Roman" w:hAnsi="Times New Roman" w:cs="Times New Roman"/>
                <w:snapToGrid w:val="0"/>
                <w:sz w:val="24"/>
                <w:szCs w:val="24"/>
              </w:rPr>
              <w:t xml:space="preserve"> М</w:t>
            </w:r>
            <w:r>
              <w:rPr>
                <w:rFonts w:ascii="Times New Roman" w:hAnsi="Times New Roman" w:cs="Times New Roman"/>
                <w:snapToGrid w:val="0"/>
                <w:sz w:val="24"/>
                <w:szCs w:val="24"/>
              </w:rPr>
              <w:t>ОУ ФК</w:t>
            </w:r>
            <w:r>
              <w:rPr>
                <w:rFonts w:ascii="Times New Roman" w:hAnsi="Times New Roman" w:cs="Times New Roman"/>
                <w:sz w:val="24"/>
                <w:szCs w:val="24"/>
              </w:rPr>
              <w:t xml:space="preserve"> </w:t>
            </w:r>
            <w:r w:rsidRPr="00025DB3">
              <w:rPr>
                <w:rFonts w:ascii="Times New Roman" w:hAnsi="Times New Roman" w:cs="Times New Roman"/>
                <w:sz w:val="24"/>
                <w:szCs w:val="24"/>
              </w:rPr>
              <w:t xml:space="preserve">(Федеральное казначейство), </w:t>
            </w:r>
            <w:r>
              <w:rPr>
                <w:rFonts w:ascii="Times New Roman" w:hAnsi="Times New Roman" w:cs="Times New Roman"/>
                <w:sz w:val="24"/>
                <w:szCs w:val="24"/>
              </w:rPr>
              <w:t>финансовые органы, территориальные органы ГВФ РФ, органы управления ТГВФ.</w:t>
            </w:r>
          </w:p>
        </w:tc>
        <w:tc>
          <w:tcPr>
            <w:tcW w:w="1086"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pPr>
            <w:r w:rsidRPr="00F26EEB">
              <w:rPr>
                <w:rFonts w:ascii="Times New Roman" w:hAnsi="Times New Roman" w:cs="Times New Roman"/>
                <w:sz w:val="24"/>
                <w:szCs w:val="24"/>
              </w:rPr>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r>
      <w:tr w:rsidR="00906F73" w:rsidTr="00B51A60">
        <w:tc>
          <w:tcPr>
            <w:tcW w:w="648"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025DB3" w:rsidRDefault="00906F73" w:rsidP="009E580F">
            <w:pPr>
              <w:jc w:val="center"/>
              <w:rPr>
                <w:rFonts w:ascii="Times New Roman" w:hAnsi="Times New Roman" w:cs="Times New Roman"/>
                <w:sz w:val="24"/>
                <w:szCs w:val="24"/>
              </w:rPr>
            </w:pPr>
            <w:r>
              <w:rPr>
                <w:rFonts w:ascii="Times New Roman" w:hAnsi="Times New Roman" w:cs="Times New Roman"/>
                <w:sz w:val="24"/>
                <w:szCs w:val="24"/>
              </w:rPr>
              <w:t>6</w:t>
            </w:r>
          </w:p>
        </w:tc>
        <w:tc>
          <w:tcPr>
            <w:tcW w:w="634" w:type="dxa"/>
            <w:vAlign w:val="center"/>
          </w:tcPr>
          <w:p w:rsidR="00906F73" w:rsidRDefault="00906F73" w:rsidP="009E580F">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025DB3" w:rsidRDefault="00906F73" w:rsidP="009E580F">
            <w:pPr>
              <w:jc w:val="center"/>
              <w:rPr>
                <w:rFonts w:ascii="Times New Roman" w:hAnsi="Times New Roman" w:cs="Times New Roman"/>
                <w:sz w:val="24"/>
                <w:szCs w:val="24"/>
              </w:rPr>
            </w:pPr>
          </w:p>
        </w:tc>
        <w:tc>
          <w:tcPr>
            <w:tcW w:w="587" w:type="dxa"/>
            <w:vAlign w:val="center"/>
          </w:tcPr>
          <w:p w:rsidR="00906F73" w:rsidRPr="00025DB3" w:rsidRDefault="00906F73" w:rsidP="009E580F">
            <w:pPr>
              <w:jc w:val="center"/>
              <w:rPr>
                <w:rFonts w:ascii="Times New Roman" w:hAnsi="Times New Roman" w:cs="Times New Roman"/>
                <w:sz w:val="24"/>
                <w:szCs w:val="24"/>
              </w:rPr>
            </w:pPr>
          </w:p>
        </w:tc>
        <w:tc>
          <w:tcPr>
            <w:tcW w:w="7467" w:type="dxa"/>
            <w:vAlign w:val="center"/>
          </w:tcPr>
          <w:p w:rsidR="00906F73" w:rsidRPr="00025DB3" w:rsidRDefault="00906F73" w:rsidP="009E580F">
            <w:pPr>
              <w:jc w:val="both"/>
              <w:rPr>
                <w:rFonts w:ascii="Times New Roman" w:hAnsi="Times New Roman" w:cs="Times New Roman"/>
                <w:sz w:val="24"/>
                <w:szCs w:val="24"/>
              </w:rPr>
            </w:pPr>
            <w:r w:rsidRPr="00B92233">
              <w:rPr>
                <w:rFonts w:ascii="Times New Roman" w:hAnsi="Times New Roman" w:cs="Times New Roman"/>
                <w:sz w:val="24"/>
                <w:szCs w:val="24"/>
              </w:rPr>
              <w:t xml:space="preserve">Другие нарушения по разделу </w:t>
            </w:r>
            <w:r w:rsidRPr="00B92233">
              <w:rPr>
                <w:rFonts w:ascii="Times New Roman" w:hAnsi="Times New Roman" w:cs="Times New Roman"/>
                <w:sz w:val="24"/>
                <w:szCs w:val="24"/>
                <w:lang w:val="en-US"/>
              </w:rPr>
              <w:t>VI</w:t>
            </w:r>
            <w:r>
              <w:rPr>
                <w:rFonts w:ascii="Times New Roman" w:hAnsi="Times New Roman" w:cs="Times New Roman"/>
                <w:sz w:val="24"/>
                <w:szCs w:val="24"/>
              </w:rPr>
              <w:t> </w:t>
            </w:r>
            <w:r w:rsidRPr="00B92233">
              <w:rPr>
                <w:rFonts w:ascii="Times New Roman" w:hAnsi="Times New Roman" w:cs="Times New Roman"/>
                <w:sz w:val="24"/>
                <w:szCs w:val="24"/>
              </w:rPr>
              <w:t xml:space="preserve">«Ведение бюджетного учета и </w:t>
            </w:r>
            <w:r>
              <w:rPr>
                <w:rFonts w:ascii="Times New Roman" w:hAnsi="Times New Roman" w:cs="Times New Roman"/>
                <w:sz w:val="24"/>
                <w:szCs w:val="24"/>
              </w:rPr>
              <w:lastRenderedPageBreak/>
              <w:t xml:space="preserve">формирование </w:t>
            </w:r>
            <w:r w:rsidRPr="00B92233">
              <w:rPr>
                <w:rFonts w:ascii="Times New Roman" w:hAnsi="Times New Roman" w:cs="Times New Roman"/>
                <w:sz w:val="24"/>
                <w:szCs w:val="24"/>
              </w:rPr>
              <w:t>отчетности по операциям бюджетов»</w:t>
            </w:r>
            <w:r>
              <w:rPr>
                <w:rFonts w:ascii="Times New Roman" w:hAnsi="Times New Roman" w:cs="Times New Roman"/>
                <w:sz w:val="24"/>
                <w:szCs w:val="24"/>
              </w:rPr>
              <w:t xml:space="preserve"> </w:t>
            </w:r>
            <w:r w:rsidRPr="00B92233">
              <w:rPr>
                <w:rFonts w:ascii="Times New Roman" w:hAnsi="Times New Roman" w:cs="Times New Roman"/>
                <w:sz w:val="24"/>
                <w:szCs w:val="24"/>
              </w:rPr>
              <w:t>Типовой программы проверки УФК, в том числе по результатам проверки прошлых отчетных периодов по фактам, требующим их уточнения.</w:t>
            </w:r>
          </w:p>
        </w:tc>
        <w:tc>
          <w:tcPr>
            <w:tcW w:w="1086"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lastRenderedPageBreak/>
              <w:t>–</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Х</w:t>
            </w:r>
          </w:p>
        </w:tc>
        <w:tc>
          <w:tcPr>
            <w:tcW w:w="1087" w:type="dxa"/>
            <w:vAlign w:val="center"/>
          </w:tcPr>
          <w:p w:rsidR="00906F73" w:rsidRPr="00F26EEB" w:rsidRDefault="00906F73" w:rsidP="00B51A60">
            <w:pPr>
              <w:jc w:val="center"/>
              <w:rPr>
                <w:rFonts w:ascii="Times New Roman" w:hAnsi="Times New Roman" w:cs="Times New Roman"/>
                <w:sz w:val="24"/>
                <w:szCs w:val="24"/>
              </w:rPr>
            </w:pPr>
            <w:r w:rsidRPr="00F26EEB">
              <w:rPr>
                <w:rFonts w:ascii="Times New Roman" w:hAnsi="Times New Roman" w:cs="Times New Roman"/>
                <w:sz w:val="24"/>
                <w:szCs w:val="24"/>
              </w:rPr>
              <w:t>–</w:t>
            </w:r>
          </w:p>
        </w:tc>
      </w:tr>
      <w:tr w:rsidR="00906F73" w:rsidTr="0075519E">
        <w:tc>
          <w:tcPr>
            <w:tcW w:w="13858" w:type="dxa"/>
            <w:gridSpan w:val="9"/>
            <w:vAlign w:val="center"/>
          </w:tcPr>
          <w:p w:rsidR="00906F73" w:rsidRDefault="00906F73" w:rsidP="004A1FAE">
            <w:pPr>
              <w:jc w:val="center"/>
              <w:rPr>
                <w:rFonts w:ascii="Times New Roman" w:hAnsi="Times New Roman" w:cs="Times New Roman"/>
                <w:b/>
                <w:sz w:val="24"/>
                <w:szCs w:val="24"/>
              </w:rPr>
            </w:pPr>
            <w:r w:rsidRPr="00052A6C">
              <w:rPr>
                <w:rFonts w:ascii="Times New Roman" w:hAnsi="Times New Roman" w:cs="Times New Roman"/>
                <w:b/>
                <w:sz w:val="24"/>
                <w:szCs w:val="24"/>
                <w:lang w:val="en-US"/>
              </w:rPr>
              <w:lastRenderedPageBreak/>
              <w:t>VII</w:t>
            </w:r>
            <w:r w:rsidRPr="00052A6C">
              <w:rPr>
                <w:rFonts w:ascii="Times New Roman" w:hAnsi="Times New Roman" w:cs="Times New Roman"/>
                <w:b/>
                <w:sz w:val="24"/>
                <w:szCs w:val="24"/>
              </w:rPr>
              <w:t>. Ведение бюджетного, налогового и управленческого учета</w:t>
            </w:r>
            <w:r>
              <w:rPr>
                <w:rFonts w:ascii="Times New Roman" w:hAnsi="Times New Roman" w:cs="Times New Roman"/>
                <w:sz w:val="28"/>
                <w:szCs w:val="28"/>
              </w:rPr>
              <w:t xml:space="preserve"> </w:t>
            </w:r>
            <w:r w:rsidRPr="007F03A0">
              <w:rPr>
                <w:rFonts w:ascii="Times New Roman" w:hAnsi="Times New Roman" w:cs="Times New Roman"/>
                <w:b/>
                <w:sz w:val="24"/>
                <w:szCs w:val="24"/>
              </w:rPr>
              <w:t>при исполнении бюджетной сметы</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386E04" w:rsidRDefault="00906F73" w:rsidP="00D94BB0">
            <w:pPr>
              <w:pStyle w:val="ConsPlusTitle"/>
              <w:jc w:val="both"/>
              <w:rPr>
                <w:b w:val="0"/>
              </w:rPr>
            </w:pPr>
            <w:r w:rsidRPr="00386E04">
              <w:rPr>
                <w:b w:val="0"/>
              </w:rPr>
              <w:t>Ненадлежащее оформление документов, закрепляющих за соответствующим структурным подразделением УФК функци</w:t>
            </w:r>
            <w:r>
              <w:rPr>
                <w:b w:val="0"/>
              </w:rPr>
              <w:t>и</w:t>
            </w:r>
            <w:r w:rsidRPr="00386E04">
              <w:rPr>
                <w:b w:val="0"/>
              </w:rPr>
              <w:t xml:space="preserve"> по ведению бюджетного, налогового и управленческого учета в целях обеспечения надлежащего исполнения бюджетной сметы УФК, по формированию полной и достоверной информации о состоянии финансовых и нефинансовых активов и обязательств УФК, формированию отчетности </w:t>
            </w:r>
            <w:r>
              <w:rPr>
                <w:b w:val="0"/>
              </w:rPr>
              <w:t xml:space="preserve">УФК </w:t>
            </w:r>
            <w:r w:rsidRPr="00386E04">
              <w:rPr>
                <w:b w:val="0"/>
              </w:rPr>
              <w:t>по главе 100 «Федеральное казначейство»:</w:t>
            </w:r>
          </w:p>
        </w:tc>
        <w:tc>
          <w:tcPr>
            <w:tcW w:w="1086" w:type="dxa"/>
            <w:vAlign w:val="center"/>
          </w:tcPr>
          <w:p w:rsidR="00906F73" w:rsidRPr="00B51A60" w:rsidRDefault="00906F73" w:rsidP="00B51A60">
            <w:pPr>
              <w:pStyle w:val="ConsPlusTitle"/>
              <w:jc w:val="center"/>
              <w:rPr>
                <w:b w:val="0"/>
              </w:rPr>
            </w:pPr>
            <w:r w:rsidRPr="00B51A60">
              <w:rPr>
                <w:b w:val="0"/>
              </w:rPr>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B51A60" w:rsidRDefault="00906F73" w:rsidP="0054505A">
            <w:pPr>
              <w:jc w:val="center"/>
            </w:pPr>
            <w:r w:rsidRPr="00B51A60">
              <w:t>–</w:t>
            </w:r>
          </w:p>
        </w:tc>
        <w:tc>
          <w:tcPr>
            <w:tcW w:w="1087" w:type="dxa"/>
            <w:vAlign w:val="center"/>
          </w:tcPr>
          <w:p w:rsidR="00906F73" w:rsidRPr="00B51A60" w:rsidRDefault="00906F73" w:rsidP="0054505A">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906F73" w:rsidRPr="00B51A60" w:rsidRDefault="00906F73" w:rsidP="0054505A">
            <w:pPr>
              <w:jc w:val="center"/>
            </w:pPr>
            <w:r w:rsidRPr="00B51A60">
              <w:t>–</w:t>
            </w:r>
          </w:p>
        </w:tc>
        <w:tc>
          <w:tcPr>
            <w:tcW w:w="1087" w:type="dxa"/>
            <w:vAlign w:val="center"/>
          </w:tcPr>
          <w:p w:rsidR="00906F73" w:rsidRPr="00B51A60" w:rsidRDefault="00906F73" w:rsidP="0054505A">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ведения бюджетного</w:t>
            </w:r>
            <w:r>
              <w:rPr>
                <w:rFonts w:ascii="Times New Roman" w:hAnsi="Times New Roman" w:cs="Times New Roman"/>
                <w:sz w:val="24"/>
                <w:szCs w:val="24"/>
              </w:rPr>
              <w:t xml:space="preserve">, налогового и управленческого </w:t>
            </w:r>
            <w:r w:rsidRPr="00B01151">
              <w:rPr>
                <w:rFonts w:ascii="Times New Roman" w:hAnsi="Times New Roman" w:cs="Times New Roman"/>
                <w:sz w:val="24"/>
                <w:szCs w:val="24"/>
              </w:rPr>
              <w:t xml:space="preserve"> учет</w:t>
            </w:r>
            <w:r>
              <w:rPr>
                <w:rFonts w:ascii="Times New Roman" w:hAnsi="Times New Roman" w:cs="Times New Roman"/>
                <w:sz w:val="24"/>
                <w:szCs w:val="24"/>
              </w:rPr>
              <w:t>а</w:t>
            </w:r>
            <w:r w:rsidRPr="007F03A0">
              <w:rPr>
                <w:rFonts w:ascii="Times New Roman" w:hAnsi="Times New Roman" w:cs="Times New Roman"/>
                <w:b/>
                <w:sz w:val="24"/>
                <w:szCs w:val="24"/>
              </w:rPr>
              <w:t xml:space="preserve"> </w:t>
            </w:r>
            <w:r w:rsidRPr="007F03A0">
              <w:rPr>
                <w:rFonts w:ascii="Times New Roman" w:hAnsi="Times New Roman" w:cs="Times New Roman"/>
                <w:sz w:val="24"/>
                <w:szCs w:val="24"/>
              </w:rPr>
              <w:t>при исполнении бюджетной сметы</w:t>
            </w:r>
            <w:r w:rsidRPr="00B01151">
              <w:rPr>
                <w:rFonts w:ascii="Times New Roman" w:hAnsi="Times New Roman" w:cs="Times New Roman"/>
                <w:bCs/>
                <w:sz w:val="24"/>
                <w:szCs w:val="24"/>
              </w:rPr>
              <w:t>.</w:t>
            </w:r>
          </w:p>
        </w:tc>
        <w:tc>
          <w:tcPr>
            <w:tcW w:w="1086" w:type="dxa"/>
            <w:vAlign w:val="center"/>
          </w:tcPr>
          <w:p w:rsidR="00906F73" w:rsidRPr="00B51A60" w:rsidRDefault="00906F73" w:rsidP="0054505A">
            <w:pPr>
              <w:jc w:val="center"/>
            </w:pPr>
            <w:r w:rsidRPr="00B51A60">
              <w:t>–</w:t>
            </w:r>
          </w:p>
        </w:tc>
        <w:tc>
          <w:tcPr>
            <w:tcW w:w="1087" w:type="dxa"/>
            <w:vAlign w:val="center"/>
          </w:tcPr>
          <w:p w:rsidR="00906F73" w:rsidRPr="00B51A60" w:rsidRDefault="00906F73" w:rsidP="0054505A">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54505A">
            <w:pPr>
              <w:jc w:val="center"/>
            </w:pPr>
            <w:r w:rsidRPr="00B51A60">
              <w:t>–</w:t>
            </w:r>
          </w:p>
        </w:tc>
      </w:tr>
      <w:tr w:rsidR="00906F73" w:rsidRPr="00B01151" w:rsidTr="00B51A60">
        <w:tc>
          <w:tcPr>
            <w:tcW w:w="648"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ведения бюджетного</w:t>
            </w:r>
            <w:r>
              <w:rPr>
                <w:rFonts w:ascii="Times New Roman" w:hAnsi="Times New Roman" w:cs="Times New Roman"/>
                <w:sz w:val="24"/>
                <w:szCs w:val="24"/>
              </w:rPr>
              <w:t xml:space="preserve">, налогового и управленческого </w:t>
            </w:r>
            <w:r w:rsidRPr="00B01151">
              <w:rPr>
                <w:rFonts w:ascii="Times New Roman" w:hAnsi="Times New Roman" w:cs="Times New Roman"/>
                <w:sz w:val="24"/>
                <w:szCs w:val="24"/>
              </w:rPr>
              <w:t xml:space="preserve"> учета</w:t>
            </w:r>
            <w:r w:rsidRPr="007F03A0">
              <w:rPr>
                <w:rFonts w:ascii="Times New Roman" w:hAnsi="Times New Roman" w:cs="Times New Roman"/>
                <w:sz w:val="24"/>
                <w:szCs w:val="24"/>
              </w:rPr>
              <w:t xml:space="preserve"> при исполнении бюджетной сметы</w:t>
            </w:r>
            <w:r w:rsidRPr="00B01151">
              <w:rPr>
                <w:rFonts w:ascii="Times New Roman" w:hAnsi="Times New Roman" w:cs="Times New Roman"/>
                <w:bCs/>
                <w:sz w:val="24"/>
                <w:szCs w:val="24"/>
              </w:rPr>
              <w:t>.</w:t>
            </w:r>
            <w:r>
              <w:rPr>
                <w:rFonts w:ascii="Times New Roman" w:hAnsi="Times New Roman" w:cs="Times New Roman"/>
                <w:bCs/>
                <w:sz w:val="24"/>
                <w:szCs w:val="24"/>
              </w:rPr>
              <w:t xml:space="preserve"> </w:t>
            </w:r>
          </w:p>
        </w:tc>
        <w:tc>
          <w:tcPr>
            <w:tcW w:w="1086" w:type="dxa"/>
            <w:vAlign w:val="center"/>
          </w:tcPr>
          <w:p w:rsidR="00906F73" w:rsidRPr="00B51A60" w:rsidRDefault="00906F73" w:rsidP="0054505A">
            <w:pPr>
              <w:jc w:val="center"/>
            </w:pPr>
            <w:r w:rsidRPr="00B51A60">
              <w:t>–</w:t>
            </w:r>
          </w:p>
        </w:tc>
        <w:tc>
          <w:tcPr>
            <w:tcW w:w="1087" w:type="dxa"/>
            <w:vAlign w:val="center"/>
          </w:tcPr>
          <w:p w:rsidR="00906F73" w:rsidRPr="00B51A60" w:rsidRDefault="00906F73" w:rsidP="0054505A">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54505A">
            <w:pPr>
              <w:jc w:val="center"/>
            </w:pPr>
            <w:r w:rsidRPr="00B51A60">
              <w:t>–</w:t>
            </w:r>
          </w:p>
        </w:tc>
      </w:tr>
      <w:tr w:rsidR="00906F73" w:rsidRPr="00B01151" w:rsidTr="00B51A60">
        <w:tc>
          <w:tcPr>
            <w:tcW w:w="648" w:type="dxa"/>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widowControl w:val="0"/>
              <w:autoSpaceDE w:val="0"/>
              <w:autoSpaceDN w:val="0"/>
              <w:adjustRightInd w:val="0"/>
              <w:jc w:val="both"/>
              <w:rPr>
                <w:rFonts w:ascii="Times New Roman" w:hAnsi="Times New Roman" w:cs="Times New Roman"/>
                <w:sz w:val="24"/>
                <w:szCs w:val="24"/>
              </w:rPr>
            </w:pPr>
            <w:r w:rsidRPr="004E2BBB">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 xml:space="preserve">внутреннего контроля соответствия деятельности структурного подразделения по исполнению государственных </w:t>
            </w:r>
            <w:r w:rsidRPr="00B30919">
              <w:rPr>
                <w:rFonts w:ascii="Times New Roman" w:hAnsi="Times New Roman" w:cs="Times New Roman"/>
                <w:sz w:val="24"/>
                <w:szCs w:val="24"/>
              </w:rPr>
              <w:lastRenderedPageBreak/>
              <w:t>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widowControl w:val="0"/>
              <w:autoSpaceDE w:val="0"/>
              <w:autoSpaceDN w:val="0"/>
              <w:adjustRightInd w:val="0"/>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tc>
        <w:tc>
          <w:tcPr>
            <w:tcW w:w="631"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Отсутствие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и/или их несоответствие требованиям законодательных и нормативных правовых актов Российской Федерации: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Default="00906F73" w:rsidP="00D94BB0">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344D3E">
              <w:rPr>
                <w:rFonts w:ascii="Times New Roman" w:hAnsi="Times New Roman" w:cs="Times New Roman"/>
                <w:sz w:val="24"/>
                <w:szCs w:val="24"/>
              </w:rPr>
              <w:t>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требованиям законодательных и нормативных правовых актов Российской Федерации;</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3340DE">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7</w:t>
            </w:r>
          </w:p>
        </w:tc>
        <w:tc>
          <w:tcPr>
            <w:tcW w:w="634" w:type="dxa"/>
            <w:vAlign w:val="center"/>
          </w:tcPr>
          <w:p w:rsidR="00906F73" w:rsidRPr="009F39A0" w:rsidRDefault="00906F73" w:rsidP="003340DE">
            <w:pPr>
              <w:jc w:val="center"/>
              <w:rPr>
                <w:rFonts w:ascii="Times New Roman" w:hAnsi="Times New Roman" w:cs="Times New Roman"/>
                <w:sz w:val="24"/>
                <w:szCs w:val="24"/>
              </w:rPr>
            </w:pPr>
            <w:r w:rsidRPr="009F39A0">
              <w:rPr>
                <w:rFonts w:ascii="Times New Roman" w:hAnsi="Times New Roman" w:cs="Times New Roman"/>
                <w:sz w:val="24"/>
                <w:szCs w:val="24"/>
              </w:rPr>
              <w:t>5</w:t>
            </w: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2</w:t>
            </w:r>
          </w:p>
        </w:tc>
        <w:tc>
          <w:tcPr>
            <w:tcW w:w="587" w:type="dxa"/>
            <w:vAlign w:val="center"/>
          </w:tcPr>
          <w:p w:rsidR="00906F73" w:rsidRPr="009F39A0" w:rsidRDefault="00906F73" w:rsidP="00903251">
            <w:pPr>
              <w:jc w:val="center"/>
              <w:rPr>
                <w:rFonts w:ascii="Times New Roman" w:hAnsi="Times New Roman" w:cs="Times New Roman"/>
                <w:sz w:val="24"/>
                <w:szCs w:val="24"/>
              </w:rPr>
            </w:pPr>
          </w:p>
        </w:tc>
        <w:tc>
          <w:tcPr>
            <w:tcW w:w="7467" w:type="dxa"/>
            <w:vAlign w:val="center"/>
          </w:tcPr>
          <w:p w:rsidR="00906F73" w:rsidRPr="009F39A0" w:rsidRDefault="00906F73" w:rsidP="009F39A0">
            <w:pPr>
              <w:jc w:val="both"/>
              <w:rPr>
                <w:rFonts w:ascii="Times New Roman" w:hAnsi="Times New Roman" w:cs="Times New Roman"/>
                <w:sz w:val="24"/>
                <w:szCs w:val="24"/>
              </w:rPr>
            </w:pPr>
            <w:r w:rsidRPr="009F39A0">
              <w:rPr>
                <w:rFonts w:ascii="Times New Roman" w:hAnsi="Times New Roman" w:cs="Times New Roman"/>
                <w:sz w:val="24"/>
                <w:szCs w:val="24"/>
              </w:rPr>
              <w:t>о</w:t>
            </w:r>
            <w:r>
              <w:rPr>
                <w:rFonts w:ascii="Times New Roman" w:hAnsi="Times New Roman" w:cs="Times New Roman"/>
                <w:sz w:val="24"/>
                <w:szCs w:val="24"/>
              </w:rPr>
              <w:t xml:space="preserve">тсутствие карты объекта учета; </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9F39A0">
            <w:pPr>
              <w:jc w:val="center"/>
            </w:pPr>
            <w:r w:rsidRPr="00B51A60">
              <w:rPr>
                <w:rFonts w:ascii="Times New Roman" w:hAnsi="Times New Roman" w:cs="Times New Roman"/>
                <w:sz w:val="24"/>
                <w:szCs w:val="24"/>
              </w:rPr>
              <w:t>Х</w:t>
            </w:r>
            <w:r>
              <w:t xml:space="preserve"> </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344D3E">
              <w:rPr>
                <w:rFonts w:ascii="Times New Roman" w:hAnsi="Times New Roman" w:cs="Times New Roman"/>
                <w:sz w:val="24"/>
                <w:szCs w:val="24"/>
              </w:rPr>
              <w:t>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5</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Отсутствие документов, определяющих организацию бюджетного учета при исполнении бюджетной сметы, и/или их несоответствие требованиям законодательных и нормативных правовых актов Российской Федерации.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587CB0">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B01151" w:rsidTr="00B51A60">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(недостатки), установленные при проверке состояния автоматизации бюджетного учета, организации  хранения учетных документов.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b/>
                <w:bCs/>
                <w:sz w:val="24"/>
                <w:szCs w:val="24"/>
              </w:rPr>
            </w:pPr>
          </w:p>
        </w:tc>
        <w:tc>
          <w:tcPr>
            <w:tcW w:w="7467" w:type="dxa"/>
            <w:vAlign w:val="center"/>
          </w:tcPr>
          <w:p w:rsidR="00906F73" w:rsidRPr="00A5035D" w:rsidRDefault="00906F73" w:rsidP="00D94BB0">
            <w:pPr>
              <w:jc w:val="both"/>
              <w:rPr>
                <w:rFonts w:ascii="Times New Roman" w:hAnsi="Times New Roman" w:cs="Times New Roman"/>
                <w:sz w:val="24"/>
                <w:szCs w:val="24"/>
              </w:rPr>
            </w:pPr>
            <w:r w:rsidRPr="00A5035D">
              <w:rPr>
                <w:rFonts w:ascii="Times New Roman" w:hAnsi="Times New Roman" w:cs="Times New Roman"/>
                <w:sz w:val="24"/>
                <w:szCs w:val="24"/>
              </w:rPr>
              <w:t xml:space="preserve">Нарушения, допущенные при осуществлении полномочий получателя средств федерального бюджета: </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FB5AE2">
            <w:pPr>
              <w:jc w:val="center"/>
              <w:rPr>
                <w:rFonts w:ascii="Times New Roman" w:hAnsi="Times New Roman" w:cs="Times New Roman"/>
                <w:sz w:val="24"/>
                <w:szCs w:val="24"/>
              </w:rPr>
            </w:pPr>
            <w:r w:rsidRPr="00E01BBB">
              <w:rPr>
                <w:rFonts w:ascii="Times New Roman" w:hAnsi="Times New Roman" w:cs="Times New Roman"/>
                <w:sz w:val="24"/>
                <w:szCs w:val="24"/>
              </w:rPr>
              <w:t>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FB5AE2">
            <w:pPr>
              <w:jc w:val="both"/>
              <w:rPr>
                <w:rFonts w:ascii="Times New Roman" w:hAnsi="Times New Roman" w:cs="Times New Roman"/>
                <w:sz w:val="24"/>
                <w:szCs w:val="24"/>
              </w:rPr>
            </w:pPr>
            <w:r w:rsidRPr="00A5035D">
              <w:rPr>
                <w:rFonts w:ascii="Times New Roman" w:hAnsi="Times New Roman" w:cs="Times New Roman"/>
                <w:sz w:val="24"/>
                <w:szCs w:val="24"/>
              </w:rPr>
              <w:t>несоблюдение установленного порядка составления и утверждения бюджетной сметы,  порядка обоснованности внесения изменений в нее;</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E01BBB">
              <w:rPr>
                <w:rFonts w:ascii="Times New Roman" w:hAnsi="Times New Roman" w:cs="Times New Roman"/>
                <w:sz w:val="24"/>
                <w:szCs w:val="24"/>
              </w:rPr>
              <w:t>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FB5AE2">
            <w:pPr>
              <w:jc w:val="both"/>
              <w:rPr>
                <w:rFonts w:ascii="Times New Roman" w:hAnsi="Times New Roman" w:cs="Times New Roman"/>
                <w:sz w:val="24"/>
                <w:szCs w:val="24"/>
              </w:rPr>
            </w:pPr>
            <w:r w:rsidRPr="00A5035D">
              <w:rPr>
                <w:rFonts w:ascii="Times New Roman" w:hAnsi="Times New Roman" w:cs="Times New Roman"/>
                <w:sz w:val="24"/>
                <w:szCs w:val="24"/>
              </w:rPr>
              <w:t xml:space="preserve">наличие других источников финансирования, незаконное их </w:t>
            </w:r>
            <w:r w:rsidRPr="00A5035D">
              <w:rPr>
                <w:rFonts w:ascii="Times New Roman" w:hAnsi="Times New Roman" w:cs="Times New Roman"/>
                <w:sz w:val="24"/>
                <w:szCs w:val="24"/>
              </w:rPr>
              <w:lastRenderedPageBreak/>
              <w:t xml:space="preserve">образование и расходование; </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Pr>
                <w:rFonts w:ascii="Times New Roman" w:hAnsi="Times New Roman" w:cs="Times New Roman"/>
                <w:sz w:val="24"/>
                <w:szCs w:val="24"/>
              </w:rPr>
              <w:t>7</w:t>
            </w:r>
          </w:p>
        </w:tc>
        <w:tc>
          <w:tcPr>
            <w:tcW w:w="634" w:type="dxa"/>
            <w:vAlign w:val="center"/>
          </w:tcPr>
          <w:p w:rsidR="00906F73" w:rsidRPr="00E01BBB" w:rsidRDefault="00906F73" w:rsidP="00FB5AE2">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03251" w:rsidRDefault="00906F73" w:rsidP="00903251">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A5035D">
              <w:rPr>
                <w:rFonts w:ascii="Times New Roman" w:hAnsi="Times New Roman" w:cs="Times New Roman"/>
                <w:sz w:val="24"/>
                <w:szCs w:val="24"/>
              </w:rPr>
              <w:t>несвоевременность  составления и утверждения бюджетных смет по имеющимся  источникам  финансирования  на  обеспечение  деятельности;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E01BBB">
              <w:rPr>
                <w:rFonts w:ascii="Times New Roman" w:hAnsi="Times New Roman" w:cs="Times New Roman"/>
                <w:sz w:val="24"/>
                <w:szCs w:val="24"/>
              </w:rPr>
              <w:t>8</w:t>
            </w:r>
          </w:p>
        </w:tc>
        <w:tc>
          <w:tcPr>
            <w:tcW w:w="631" w:type="dxa"/>
            <w:vAlign w:val="center"/>
          </w:tcPr>
          <w:p w:rsidR="00906F73" w:rsidRPr="00903251" w:rsidRDefault="00906F73" w:rsidP="00FB5AE2">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A5035D">
              <w:rPr>
                <w:rFonts w:ascii="Times New Roman" w:hAnsi="Times New Roman" w:cs="Times New Roman"/>
                <w:sz w:val="24"/>
                <w:szCs w:val="24"/>
              </w:rPr>
              <w:t>прочие нарушения по коду 7.8.</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w:t>
            </w:r>
            <w:proofErr w:type="gramStart"/>
            <w:r w:rsidRPr="00B01151">
              <w:rPr>
                <w:rFonts w:ascii="Times New Roman" w:hAnsi="Times New Roman" w:cs="Times New Roman"/>
                <w:sz w:val="24"/>
                <w:szCs w:val="24"/>
              </w:rPr>
              <w:t xml:space="preserve">порядка осуществления бюджетных полномочий администратора доходов </w:t>
            </w:r>
            <w:r>
              <w:rPr>
                <w:rFonts w:ascii="Times New Roman" w:hAnsi="Times New Roman" w:cs="Times New Roman"/>
                <w:sz w:val="24"/>
                <w:szCs w:val="24"/>
              </w:rPr>
              <w:t>ф</w:t>
            </w:r>
            <w:r w:rsidRPr="00B01151">
              <w:rPr>
                <w:rFonts w:ascii="Times New Roman" w:hAnsi="Times New Roman" w:cs="Times New Roman"/>
                <w:sz w:val="24"/>
                <w:szCs w:val="24"/>
              </w:rPr>
              <w:t>едерального бюджета</w:t>
            </w:r>
            <w:proofErr w:type="gramEnd"/>
            <w:r w:rsidRPr="00B01151">
              <w:rPr>
                <w:rFonts w:ascii="Times New Roman" w:hAnsi="Times New Roman" w:cs="Times New Roman"/>
                <w:sz w:val="24"/>
                <w:szCs w:val="24"/>
              </w:rPr>
              <w:t xml:space="preserve"> по главе 100 «Федеральное казначейство»:</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587CB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нарушения, установленные при исчислении, полноты и своевременности осуществления платежей в федеральный бюджет, в том числе пеней и штрафов;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587CB0">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принятия решений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lang w:val="en-US"/>
              </w:rPr>
            </w:pPr>
          </w:p>
          <w:p w:rsidR="00906F73" w:rsidRPr="00587CB0" w:rsidRDefault="00906F73" w:rsidP="00B51A60">
            <w:pPr>
              <w:jc w:val="center"/>
              <w:rPr>
                <w:rFonts w:ascii="Times New Roman" w:hAnsi="Times New Roman" w:cs="Times New Roman"/>
                <w:sz w:val="24"/>
                <w:szCs w:val="24"/>
              </w:rPr>
            </w:pPr>
            <w:r>
              <w:rPr>
                <w:rFonts w:ascii="Times New Roman" w:hAnsi="Times New Roman" w:cs="Times New Roman"/>
                <w:sz w:val="24"/>
                <w:szCs w:val="24"/>
              </w:rPr>
              <w:t>Х</w:t>
            </w:r>
          </w:p>
          <w:p w:rsidR="00906F73" w:rsidRPr="00B51A60" w:rsidRDefault="00906F73" w:rsidP="00B51A60">
            <w:pPr>
              <w:jc w:val="center"/>
              <w:rPr>
                <w:rFonts w:ascii="Times New Roman" w:hAnsi="Times New Roman" w:cs="Times New Roman"/>
                <w:sz w:val="24"/>
                <w:szCs w:val="24"/>
              </w:rPr>
            </w:pP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принятия решений о зачете (уточнении) платежей в федеральный бюджет;</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lang w:val="en-US"/>
              </w:rPr>
            </w:pPr>
          </w:p>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заполнении (составлении) и отражении в бюджетном учете первичных документов по администрируемым доходам федерального бюджета;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lang w:val="en-US"/>
              </w:rPr>
            </w:pPr>
          </w:p>
          <w:p w:rsidR="00906F73" w:rsidRPr="00B51A60" w:rsidRDefault="00906F73" w:rsidP="00B51A60">
            <w:pPr>
              <w:jc w:val="center"/>
              <w:rPr>
                <w:rFonts w:ascii="Times New Roman" w:hAnsi="Times New Roman" w:cs="Times New Roman"/>
                <w:sz w:val="24"/>
                <w:szCs w:val="24"/>
                <w:lang w:val="en-US"/>
              </w:rPr>
            </w:pPr>
          </w:p>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формировании и представлении сведений и бюджетной отчетности  в Федеральное казначейство по администрируемым доходам федерального бюджета;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lang w:val="en-US"/>
              </w:rPr>
            </w:pPr>
          </w:p>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587CB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C6287">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6</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widowControl w:val="0"/>
              <w:autoSpaceDE w:val="0"/>
              <w:autoSpaceDN w:val="0"/>
              <w:adjustRightInd w:val="0"/>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доведении до плательщиков сведений о реквизитах счетов и информации, необходимой для заполнения расчетных документов при перечислении сре</w:t>
            </w:r>
            <w:proofErr w:type="gramStart"/>
            <w:r w:rsidRPr="00B01151">
              <w:rPr>
                <w:rFonts w:ascii="Times New Roman" w:hAnsi="Times New Roman" w:cs="Times New Roman"/>
                <w:sz w:val="24"/>
                <w:szCs w:val="24"/>
              </w:rPr>
              <w:t>дств в д</w:t>
            </w:r>
            <w:proofErr w:type="gramEnd"/>
            <w:r w:rsidRPr="00B01151">
              <w:rPr>
                <w:rFonts w:ascii="Times New Roman" w:hAnsi="Times New Roman" w:cs="Times New Roman"/>
                <w:sz w:val="24"/>
                <w:szCs w:val="24"/>
              </w:rPr>
              <w:t>оход федерального бюджета;</w:t>
            </w:r>
          </w:p>
        </w:tc>
        <w:tc>
          <w:tcPr>
            <w:tcW w:w="1086" w:type="dxa"/>
            <w:vAlign w:val="center"/>
          </w:tcPr>
          <w:p w:rsidR="00906F73" w:rsidRDefault="00906F73" w:rsidP="00587CB0">
            <w:pPr>
              <w:widowControl w:val="0"/>
              <w:autoSpaceDE w:val="0"/>
              <w:autoSpaceDN w:val="0"/>
              <w:adjustRightInd w:val="0"/>
              <w:jc w:val="center"/>
              <w:rPr>
                <w:rFonts w:ascii="Times New Roman" w:hAnsi="Times New Roman" w:cs="Times New Roman"/>
                <w:sz w:val="24"/>
                <w:szCs w:val="24"/>
              </w:rPr>
            </w:pPr>
          </w:p>
          <w:p w:rsidR="00906F73" w:rsidRPr="00B51A60" w:rsidRDefault="00906F73" w:rsidP="00587CB0">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rsidR="00906F73" w:rsidRPr="00B51A60" w:rsidRDefault="00906F73" w:rsidP="00587CB0">
            <w:pPr>
              <w:widowControl w:val="0"/>
              <w:autoSpaceDE w:val="0"/>
              <w:autoSpaceDN w:val="0"/>
              <w:adjustRightInd w:val="0"/>
              <w:jc w:val="center"/>
              <w:rPr>
                <w:rFonts w:ascii="Times New Roman" w:hAnsi="Times New Roman" w:cs="Times New Roman"/>
                <w:sz w:val="24"/>
                <w:szCs w:val="24"/>
              </w:rPr>
            </w:pPr>
          </w:p>
        </w:tc>
        <w:tc>
          <w:tcPr>
            <w:tcW w:w="1087" w:type="dxa"/>
            <w:vAlign w:val="center"/>
          </w:tcPr>
          <w:p w:rsidR="00906F73" w:rsidRPr="00B51A60" w:rsidRDefault="00906F73" w:rsidP="00587CB0">
            <w:pPr>
              <w:jc w:val="center"/>
            </w:pPr>
            <w:r w:rsidRPr="00B51A60">
              <w:t>–</w:t>
            </w:r>
          </w:p>
        </w:tc>
        <w:tc>
          <w:tcPr>
            <w:tcW w:w="1087" w:type="dxa"/>
            <w:vAlign w:val="center"/>
          </w:tcPr>
          <w:p w:rsidR="00906F73" w:rsidRDefault="00906F73" w:rsidP="00587CB0">
            <w:pPr>
              <w:widowControl w:val="0"/>
              <w:autoSpaceDE w:val="0"/>
              <w:autoSpaceDN w:val="0"/>
              <w:adjustRightInd w:val="0"/>
              <w:jc w:val="center"/>
              <w:rPr>
                <w:rFonts w:ascii="Times New Roman" w:hAnsi="Times New Roman" w:cs="Times New Roman"/>
                <w:sz w:val="24"/>
                <w:szCs w:val="24"/>
              </w:rPr>
            </w:pPr>
          </w:p>
          <w:p w:rsidR="00906F73" w:rsidRPr="00587CB0" w:rsidRDefault="00906F73" w:rsidP="00587CB0">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p w:rsidR="00906F73" w:rsidRPr="00B51A60" w:rsidRDefault="00906F73" w:rsidP="00587CB0">
            <w:pPr>
              <w:widowControl w:val="0"/>
              <w:autoSpaceDE w:val="0"/>
              <w:autoSpaceDN w:val="0"/>
              <w:adjustRightInd w:val="0"/>
              <w:jc w:val="center"/>
              <w:rPr>
                <w:rFonts w:ascii="Times New Roman" w:hAnsi="Times New Roman" w:cs="Times New Roman"/>
                <w:sz w:val="24"/>
                <w:szCs w:val="24"/>
              </w:rPr>
            </w:pP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widowControl w:val="0"/>
              <w:autoSpaceDE w:val="0"/>
              <w:autoSpaceDN w:val="0"/>
              <w:adjustRightInd w:val="0"/>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9</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widowControl w:val="0"/>
              <w:autoSpaceDE w:val="0"/>
              <w:autoSpaceDN w:val="0"/>
              <w:adjustRightInd w:val="0"/>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widowControl w:val="0"/>
              <w:autoSpaceDE w:val="0"/>
              <w:autoSpaceDN w:val="0"/>
              <w:adjustRightInd w:val="0"/>
              <w:jc w:val="center"/>
              <w:rPr>
                <w:rFonts w:ascii="Times New Roman" w:hAnsi="Times New Roman" w:cs="Times New Roman"/>
                <w:sz w:val="24"/>
                <w:szCs w:val="24"/>
              </w:rP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10</w:t>
            </w:r>
          </w:p>
          <w:p w:rsidR="00906F73" w:rsidRPr="00903251"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b/>
                <w:bCs/>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ведении бюджетного учета нефинансовых активов:</w:t>
            </w:r>
          </w:p>
        </w:tc>
        <w:tc>
          <w:tcPr>
            <w:tcW w:w="1086" w:type="dxa"/>
            <w:vAlign w:val="center"/>
          </w:tcPr>
          <w:p w:rsidR="00906F73" w:rsidRPr="00B51A60" w:rsidRDefault="00906F73" w:rsidP="00B51A60">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6E2CA4" w:rsidRDefault="006E2CA4" w:rsidP="00903251">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формирования документов – оснований, необходимых для отражения в учете операций по нефинансовым активам;</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6E2CA4" w:rsidRDefault="006E2CA4" w:rsidP="00903251">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06165E">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и/или несвоевременность отражения в учете операций по принятию, перемещению и списанию нефинансовых активов;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и/или несвоевременность отражения в учете операций по начислению амортизации на объекты нефинансовых активов;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6E2CA4" w:rsidRDefault="006E2CA4" w:rsidP="00903251">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формирования Книги учета материальных ценностей (ф.</w:t>
            </w:r>
            <w:r>
              <w:rPr>
                <w:rFonts w:ascii="Times New Roman" w:hAnsi="Times New Roman" w:cs="Times New Roman"/>
                <w:sz w:val="24"/>
                <w:szCs w:val="24"/>
              </w:rPr>
              <w:t> </w:t>
            </w:r>
            <w:r w:rsidRPr="00B01151">
              <w:rPr>
                <w:rFonts w:ascii="Times New Roman" w:hAnsi="Times New Roman" w:cs="Times New Roman"/>
                <w:sz w:val="24"/>
                <w:szCs w:val="24"/>
              </w:rPr>
              <w:t>0504042) и Карточки учета материальных ценностей (ф.</w:t>
            </w:r>
            <w:r>
              <w:rPr>
                <w:rFonts w:ascii="Times New Roman" w:hAnsi="Times New Roman" w:cs="Times New Roman"/>
                <w:sz w:val="24"/>
                <w:szCs w:val="24"/>
              </w:rPr>
              <w:t> </w:t>
            </w:r>
            <w:r w:rsidRPr="00B01151">
              <w:rPr>
                <w:rFonts w:ascii="Times New Roman" w:hAnsi="Times New Roman" w:cs="Times New Roman"/>
                <w:sz w:val="24"/>
                <w:szCs w:val="24"/>
              </w:rPr>
              <w:t>0504043);</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6E2CA4">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6E2CA4">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отражения в учете операций по переоценке объектов нефинансовых активов;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6E2CA4" w:rsidRDefault="006E2CA4" w:rsidP="00903251">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6</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75519E">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данных Журнала по выбытию и перемещению нефинансовых активов (ф.</w:t>
            </w:r>
            <w:r>
              <w:rPr>
                <w:rFonts w:ascii="Times New Roman" w:hAnsi="Times New Roman" w:cs="Times New Roman"/>
                <w:sz w:val="24"/>
                <w:szCs w:val="24"/>
              </w:rPr>
              <w:t> </w:t>
            </w:r>
            <w:r w:rsidRPr="00B01151">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6E2CA4">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6E2CA4">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необоснованное списание с балансового (</w:t>
            </w:r>
            <w:proofErr w:type="spellStart"/>
            <w:r w:rsidRPr="00B01151">
              <w:rPr>
                <w:rFonts w:ascii="Times New Roman" w:hAnsi="Times New Roman" w:cs="Times New Roman"/>
                <w:sz w:val="24"/>
                <w:szCs w:val="24"/>
              </w:rPr>
              <w:t>забалансового</w:t>
            </w:r>
            <w:proofErr w:type="spellEnd"/>
            <w:r w:rsidRPr="00B01151">
              <w:rPr>
                <w:rFonts w:ascii="Times New Roman" w:hAnsi="Times New Roman" w:cs="Times New Roman"/>
                <w:sz w:val="24"/>
                <w:szCs w:val="24"/>
              </w:rPr>
              <w:t>) учета объектов нефинансовых активов;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6E2CA4" w:rsidRDefault="006E2CA4" w:rsidP="00903251">
            <w:pPr>
              <w:jc w:val="center"/>
              <w:rPr>
                <w:rFonts w:ascii="Times New Roman" w:hAnsi="Times New Roman" w:cs="Times New Roman"/>
                <w:sz w:val="24"/>
                <w:szCs w:val="24"/>
              </w:rPr>
            </w:pPr>
          </w:p>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8</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наличие недостач (хищений) объектов нефинансовых активов, а также непринятие мер по взысканию с виновных лиц, ответственных за хищение;</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656405">
              <w:rPr>
                <w:rFonts w:ascii="Times New Roman" w:hAnsi="Times New Roman" w:cs="Times New Roman"/>
                <w:sz w:val="24"/>
                <w:szCs w:val="24"/>
              </w:rPr>
              <w:t>10</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9</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10</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ведении учета объектов имущества: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2A078A">
              <w:rPr>
                <w:rFonts w:ascii="Times New Roman" w:hAnsi="Times New Roman" w:cs="Times New Roman"/>
                <w:sz w:val="24"/>
                <w:szCs w:val="24"/>
              </w:rPr>
              <w:t>11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учета федерального имущества;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A078A">
              <w:rPr>
                <w:rFonts w:ascii="Times New Roman" w:hAnsi="Times New Roman" w:cs="Times New Roman"/>
                <w:sz w:val="24"/>
                <w:szCs w:val="24"/>
              </w:rPr>
              <w:t>11</w:t>
            </w:r>
          </w:p>
        </w:tc>
        <w:tc>
          <w:tcPr>
            <w:tcW w:w="631"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наличие фактов сдачи в аренду имущества, находящегося в государственной (федеральной) собственности;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2A078A">
              <w:rPr>
                <w:rFonts w:ascii="Times New Roman" w:hAnsi="Times New Roman" w:cs="Times New Roman"/>
                <w:sz w:val="24"/>
                <w:szCs w:val="24"/>
              </w:rPr>
              <w:t>11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11</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2</w:t>
            </w: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осуществления бюджетных инвестиций в объекты капитального строительства</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6E2CA4">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6E2CA4">
            <w:pPr>
              <w:jc w:val="center"/>
              <w:rPr>
                <w:rFonts w:ascii="Times New Roman" w:hAnsi="Times New Roman" w:cs="Times New Roman"/>
                <w:sz w:val="24"/>
                <w:szCs w:val="24"/>
              </w:rPr>
            </w:pPr>
            <w:r w:rsidRPr="001B710C">
              <w:rPr>
                <w:rFonts w:ascii="Times New Roman" w:hAnsi="Times New Roman" w:cs="Times New Roman"/>
                <w:sz w:val="24"/>
                <w:szCs w:val="24"/>
              </w:rPr>
              <w:t>12</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485FDF">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несоответствие объёмов </w:t>
            </w:r>
            <w:r>
              <w:rPr>
                <w:rFonts w:ascii="Times New Roman" w:hAnsi="Times New Roman" w:cs="Times New Roman"/>
                <w:sz w:val="24"/>
                <w:szCs w:val="24"/>
              </w:rPr>
              <w:t xml:space="preserve">бюджетных инвестиций </w:t>
            </w:r>
            <w:r w:rsidRPr="00B01151">
              <w:rPr>
                <w:rFonts w:ascii="Times New Roman" w:hAnsi="Times New Roman" w:cs="Times New Roman"/>
                <w:sz w:val="24"/>
                <w:szCs w:val="24"/>
              </w:rPr>
              <w:t>лимит</w:t>
            </w:r>
            <w:r>
              <w:rPr>
                <w:rFonts w:ascii="Times New Roman" w:hAnsi="Times New Roman" w:cs="Times New Roman"/>
                <w:sz w:val="24"/>
                <w:szCs w:val="24"/>
              </w:rPr>
              <w:t>ам</w:t>
            </w:r>
            <w:r w:rsidRPr="00B01151">
              <w:rPr>
                <w:rFonts w:ascii="Times New Roman" w:hAnsi="Times New Roman" w:cs="Times New Roman"/>
                <w:sz w:val="24"/>
                <w:szCs w:val="24"/>
              </w:rPr>
              <w:t xml:space="preserve"> бюджетных обязательств;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6E2CA4">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6E2CA4">
            <w:pPr>
              <w:jc w:val="center"/>
              <w:rPr>
                <w:rFonts w:ascii="Times New Roman" w:hAnsi="Times New Roman" w:cs="Times New Roman"/>
                <w:sz w:val="24"/>
                <w:szCs w:val="24"/>
              </w:rPr>
            </w:pPr>
            <w:r w:rsidRPr="001B710C">
              <w:rPr>
                <w:rFonts w:ascii="Times New Roman" w:hAnsi="Times New Roman" w:cs="Times New Roman"/>
                <w:sz w:val="24"/>
                <w:szCs w:val="24"/>
              </w:rPr>
              <w:t>12</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отсутствие документов, подтверждающих обоснованность ремонт</w:t>
            </w:r>
            <w:r>
              <w:rPr>
                <w:rFonts w:ascii="Times New Roman" w:hAnsi="Times New Roman" w:cs="Times New Roman"/>
                <w:sz w:val="24"/>
                <w:szCs w:val="24"/>
              </w:rPr>
              <w:t xml:space="preserve">но-строительных </w:t>
            </w:r>
            <w:r w:rsidRPr="00B01151">
              <w:rPr>
                <w:rFonts w:ascii="Times New Roman" w:hAnsi="Times New Roman" w:cs="Times New Roman"/>
                <w:sz w:val="24"/>
                <w:szCs w:val="24"/>
              </w:rPr>
              <w:t>работ;</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6E2CA4" w:rsidP="00D94BB0">
            <w:pPr>
              <w:jc w:val="center"/>
              <w:rPr>
                <w:rFonts w:ascii="Times New Roman" w:hAnsi="Times New Roman" w:cs="Times New Roman"/>
                <w:sz w:val="24"/>
                <w:szCs w:val="24"/>
              </w:rPr>
            </w:pPr>
            <w:r>
              <w:rPr>
                <w:rFonts w:ascii="Times New Roman" w:hAnsi="Times New Roman" w:cs="Times New Roman"/>
                <w:sz w:val="24"/>
                <w:szCs w:val="24"/>
              </w:rPr>
              <w:t>12</w:t>
            </w:r>
          </w:p>
          <w:p w:rsidR="00906F73" w:rsidRDefault="00906F73">
            <w:pPr>
              <w:spacing w:after="200" w:line="276" w:lineRule="auto"/>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 xml:space="preserve">отсутствие и/или несоблюдение порядка формирования актов </w:t>
            </w:r>
            <w:r>
              <w:rPr>
                <w:rFonts w:ascii="Times New Roman" w:hAnsi="Times New Roman" w:cs="Times New Roman"/>
                <w:sz w:val="24"/>
                <w:szCs w:val="24"/>
              </w:rPr>
              <w:t>сдачи-приемки</w:t>
            </w:r>
            <w:r w:rsidRPr="00B01151">
              <w:rPr>
                <w:rFonts w:ascii="Times New Roman" w:hAnsi="Times New Roman" w:cs="Times New Roman"/>
                <w:sz w:val="24"/>
                <w:szCs w:val="24"/>
              </w:rPr>
              <w:t xml:space="preserve"> выполненных работ</w:t>
            </w:r>
            <w:r>
              <w:rPr>
                <w:rFonts w:ascii="Times New Roman" w:hAnsi="Times New Roman" w:cs="Times New Roman"/>
                <w:sz w:val="24"/>
                <w:szCs w:val="24"/>
              </w:rPr>
              <w:t xml:space="preserve"> (услуг)</w:t>
            </w:r>
            <w:r w:rsidRPr="00B01151">
              <w:rPr>
                <w:rFonts w:ascii="Times New Roman" w:hAnsi="Times New Roman" w:cs="Times New Roman"/>
                <w:sz w:val="24"/>
                <w:szCs w:val="24"/>
              </w:rPr>
              <w:t>, справ</w:t>
            </w:r>
            <w:r>
              <w:rPr>
                <w:rFonts w:ascii="Times New Roman" w:hAnsi="Times New Roman" w:cs="Times New Roman"/>
                <w:sz w:val="24"/>
                <w:szCs w:val="24"/>
              </w:rPr>
              <w:t>ки</w:t>
            </w:r>
            <w:r w:rsidRPr="00B01151">
              <w:rPr>
                <w:rFonts w:ascii="Times New Roman" w:hAnsi="Times New Roman" w:cs="Times New Roman"/>
                <w:sz w:val="24"/>
                <w:szCs w:val="24"/>
              </w:rPr>
              <w:t xml:space="preserve"> о стоимости выполненных работ</w:t>
            </w:r>
            <w:r>
              <w:rPr>
                <w:rFonts w:ascii="Times New Roman" w:hAnsi="Times New Roman" w:cs="Times New Roman"/>
                <w:sz w:val="24"/>
                <w:szCs w:val="24"/>
              </w:rPr>
              <w:t xml:space="preserve"> (услуг) по формам, утвержденным Федеральной службой государственной статистики (за исключением уплаты авансовых платежей)</w:t>
            </w:r>
            <w:r w:rsidRPr="00B01151">
              <w:rPr>
                <w:rFonts w:ascii="Times New Roman" w:hAnsi="Times New Roman" w:cs="Times New Roman"/>
                <w:sz w:val="24"/>
                <w:szCs w:val="24"/>
              </w:rPr>
              <w:t>, документов о произведенных работах и затратах и иных документов, подтверждающих выполнение работ (услуг);</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5C3DFD">
              <w:rPr>
                <w:rFonts w:ascii="Times New Roman" w:hAnsi="Times New Roman" w:cs="Times New Roman"/>
                <w:sz w:val="24"/>
                <w:szCs w:val="24"/>
              </w:rPr>
              <w:t>12</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авансирования работ (услуг) в соответствии с нормативными правовыми актами Российской Федерации;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5C3DFD">
              <w:rPr>
                <w:rFonts w:ascii="Times New Roman" w:hAnsi="Times New Roman" w:cs="Times New Roman"/>
                <w:sz w:val="24"/>
                <w:szCs w:val="24"/>
              </w:rPr>
              <w:t>12</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12</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D74799">
              <w:rPr>
                <w:rFonts w:ascii="Times New Roman" w:hAnsi="Times New Roman" w:cs="Times New Roman"/>
                <w:sz w:val="24"/>
                <w:szCs w:val="24"/>
              </w:rPr>
              <w:t>13</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и/или несвоевременность отражения в бюджетном учете операций по расходованию средств, </w:t>
            </w:r>
            <w:r>
              <w:rPr>
                <w:rFonts w:ascii="Times New Roman" w:hAnsi="Times New Roman" w:cs="Times New Roman"/>
                <w:sz w:val="24"/>
                <w:szCs w:val="24"/>
              </w:rPr>
              <w:t>осуществляемых управлением в рамках бюджетных инвестиций в объекты государственной собственности Российской Федерации;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D74799">
              <w:rPr>
                <w:rFonts w:ascii="Times New Roman" w:hAnsi="Times New Roman" w:cs="Times New Roman"/>
                <w:sz w:val="24"/>
                <w:szCs w:val="24"/>
              </w:rPr>
              <w:t>13</w:t>
            </w:r>
          </w:p>
        </w:tc>
        <w:tc>
          <w:tcPr>
            <w:tcW w:w="631" w:type="dxa"/>
            <w:vAlign w:val="center"/>
          </w:tcPr>
          <w:p w:rsidR="00906F73" w:rsidRDefault="00906F73" w:rsidP="00485FDF">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и/или несвоевременность отражения в бюджетном учете операций по учету строительных материалов, в том </w:t>
            </w:r>
            <w:r w:rsidRPr="00B01151">
              <w:rPr>
                <w:rFonts w:ascii="Times New Roman" w:hAnsi="Times New Roman" w:cs="Times New Roman"/>
                <w:sz w:val="24"/>
                <w:szCs w:val="24"/>
              </w:rPr>
              <w:lastRenderedPageBreak/>
              <w:t>числе их списание при осуществлении капитального строительства и ремонт</w:t>
            </w:r>
            <w:r>
              <w:rPr>
                <w:rFonts w:ascii="Times New Roman" w:hAnsi="Times New Roman" w:cs="Times New Roman"/>
                <w:sz w:val="24"/>
                <w:szCs w:val="24"/>
              </w:rPr>
              <w:t>но-строительных работ</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D74799">
              <w:rPr>
                <w:rFonts w:ascii="Times New Roman" w:hAnsi="Times New Roman" w:cs="Times New Roman"/>
                <w:sz w:val="24"/>
                <w:szCs w:val="24"/>
              </w:rPr>
              <w:t>13</w:t>
            </w:r>
          </w:p>
        </w:tc>
        <w:tc>
          <w:tcPr>
            <w:tcW w:w="631" w:type="dxa"/>
            <w:vAlign w:val="center"/>
          </w:tcPr>
          <w:p w:rsidR="00906F73" w:rsidRDefault="00906F73" w:rsidP="00485FDF">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и/или несвоевременность отражения в бюджетном учете дебиторской и кредиторской задолженности, образовавшейся в рамках </w:t>
            </w:r>
            <w:r>
              <w:rPr>
                <w:rFonts w:ascii="Times New Roman" w:hAnsi="Times New Roman" w:cs="Times New Roman"/>
                <w:sz w:val="24"/>
                <w:szCs w:val="24"/>
              </w:rPr>
              <w:t>бюджетных инвестиций в объекты государственной собственности Российской Федерации</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D74799">
              <w:rPr>
                <w:rFonts w:ascii="Times New Roman" w:hAnsi="Times New Roman" w:cs="Times New Roman"/>
                <w:sz w:val="24"/>
                <w:szCs w:val="24"/>
              </w:rPr>
              <w:t>13</w:t>
            </w:r>
          </w:p>
        </w:tc>
        <w:tc>
          <w:tcPr>
            <w:tcW w:w="631" w:type="dxa"/>
            <w:vAlign w:val="center"/>
          </w:tcPr>
          <w:p w:rsidR="00906F73" w:rsidRDefault="00906F73" w:rsidP="00485FDF">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3</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4</w:t>
            </w: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tcPr>
          <w:p w:rsidR="00906F73" w:rsidRPr="00B01151" w:rsidRDefault="00906F73" w:rsidP="00D94BB0">
            <w:pPr>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осуществлении кассовых операций: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организации  обеспечения  сохранности наличных денег и денежных документов;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кассовых операций с наличными деньгами: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и/или несвоевременность оприходования наличных денег в кассу, правильность их выдачи (списания);</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выдача наличных денег из кассы не по целевому назначению;</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лимита остатка наличных денег в кассе;</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учета депонированных сумм;</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A11632">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 отсутствие регистрации их в Журнале регистрации приходных и расходных кассовых документов (ф. 0310003);</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6</w:t>
            </w: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отражения операций в Кассовой книге (ф</w:t>
            </w:r>
            <w:r>
              <w:rPr>
                <w:rFonts w:ascii="Times New Roman" w:hAnsi="Times New Roman" w:cs="Times New Roman"/>
                <w:sz w:val="24"/>
                <w:szCs w:val="24"/>
              </w:rPr>
              <w:t>. </w:t>
            </w:r>
            <w:r w:rsidRPr="00B01151">
              <w:rPr>
                <w:rFonts w:ascii="Times New Roman" w:hAnsi="Times New Roman" w:cs="Times New Roman"/>
                <w:sz w:val="24"/>
                <w:szCs w:val="24"/>
              </w:rPr>
              <w:t>0310004), несоблюдение порядка ведения Кассовой книги;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сумм оборотов и остатков денежных средств Журнала операций по счету «Касса» (ф.</w:t>
            </w:r>
            <w:r>
              <w:rPr>
                <w:rFonts w:ascii="Times New Roman" w:hAnsi="Times New Roman" w:cs="Times New Roman"/>
                <w:sz w:val="24"/>
                <w:szCs w:val="24"/>
              </w:rPr>
              <w:t> </w:t>
            </w:r>
            <w:r w:rsidRPr="00B01151">
              <w:rPr>
                <w:rFonts w:ascii="Times New Roman" w:hAnsi="Times New Roman" w:cs="Times New Roman"/>
                <w:sz w:val="24"/>
                <w:szCs w:val="24"/>
              </w:rPr>
              <w:t>0504071) записям в Кассовой книге (ф.</w:t>
            </w:r>
            <w:r>
              <w:rPr>
                <w:rFonts w:ascii="Times New Roman" w:hAnsi="Times New Roman" w:cs="Times New Roman"/>
                <w:sz w:val="24"/>
                <w:szCs w:val="24"/>
              </w:rPr>
              <w:t> </w:t>
            </w:r>
            <w:r w:rsidRPr="00B01151">
              <w:rPr>
                <w:rFonts w:ascii="Times New Roman" w:hAnsi="Times New Roman" w:cs="Times New Roman"/>
                <w:sz w:val="24"/>
                <w:szCs w:val="24"/>
              </w:rPr>
              <w:t>0310004), Журналу операций с безналичными денежными средствами (ф.</w:t>
            </w:r>
            <w:r>
              <w:rPr>
                <w:rFonts w:ascii="Times New Roman" w:hAnsi="Times New Roman" w:cs="Times New Roman"/>
                <w:sz w:val="24"/>
                <w:szCs w:val="24"/>
              </w:rPr>
              <w:t> </w:t>
            </w:r>
            <w:r w:rsidRPr="00B01151">
              <w:rPr>
                <w:rFonts w:ascii="Times New Roman" w:hAnsi="Times New Roman" w:cs="Times New Roman"/>
                <w:sz w:val="24"/>
                <w:szCs w:val="24"/>
              </w:rPr>
              <w:t>0504071), Журналу операций расчетов с поставщиками и подрядчиками (ф.</w:t>
            </w:r>
            <w:r>
              <w:rPr>
                <w:rFonts w:ascii="Times New Roman" w:hAnsi="Times New Roman" w:cs="Times New Roman"/>
                <w:sz w:val="24"/>
                <w:szCs w:val="24"/>
              </w:rPr>
              <w:t> </w:t>
            </w:r>
            <w:r w:rsidRPr="00B01151">
              <w:rPr>
                <w:rFonts w:ascii="Times New Roman" w:hAnsi="Times New Roman" w:cs="Times New Roman"/>
                <w:sz w:val="24"/>
                <w:szCs w:val="24"/>
              </w:rPr>
              <w:t xml:space="preserve">0504071) и Главной книге </w:t>
            </w:r>
            <w:r w:rsidRPr="00B01151">
              <w:rPr>
                <w:rFonts w:ascii="Times New Roman" w:hAnsi="Times New Roman" w:cs="Times New Roman"/>
                <w:sz w:val="24"/>
                <w:szCs w:val="24"/>
              </w:rPr>
              <w:lastRenderedPageBreak/>
              <w:t>(ф.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8</w:t>
            </w: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4</w:t>
            </w:r>
            <w:r w:rsidRPr="00B01151">
              <w:rPr>
                <w:rFonts w:ascii="Times New Roman" w:hAnsi="Times New Roman" w:cs="Times New Roman"/>
                <w:sz w:val="24"/>
                <w:szCs w:val="24"/>
              </w:rPr>
              <w:t>.2.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кассовых операций с денежными документами: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и/или несвоевременность оприходования денежных документов в кассу, их выдачи (списания);</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(ф.</w:t>
            </w:r>
            <w:r>
              <w:rPr>
                <w:rFonts w:ascii="Times New Roman" w:hAnsi="Times New Roman" w:cs="Times New Roman"/>
                <w:sz w:val="24"/>
                <w:szCs w:val="24"/>
              </w:rPr>
              <w:t> </w:t>
            </w:r>
            <w:r w:rsidRPr="00B01151">
              <w:rPr>
                <w:rFonts w:ascii="Times New Roman" w:hAnsi="Times New Roman" w:cs="Times New Roman"/>
                <w:sz w:val="24"/>
                <w:szCs w:val="24"/>
              </w:rPr>
              <w:t>0310003);</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аналитического учета денежных документов;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учета операций с денежными документами и их отражения в Журнале по прочим операциям (ф.</w:t>
            </w:r>
            <w:r>
              <w:rPr>
                <w:rFonts w:ascii="Times New Roman" w:hAnsi="Times New Roman" w:cs="Times New Roman"/>
                <w:sz w:val="24"/>
                <w:szCs w:val="24"/>
              </w:rPr>
              <w:t> </w:t>
            </w:r>
            <w:r w:rsidRPr="00B01151">
              <w:rPr>
                <w:rFonts w:ascii="Times New Roman" w:hAnsi="Times New Roman" w:cs="Times New Roman"/>
                <w:sz w:val="24"/>
                <w:szCs w:val="24"/>
              </w:rPr>
              <w:t>0504071);</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783980">
              <w:rPr>
                <w:rFonts w:ascii="Times New Roman" w:hAnsi="Times New Roman" w:cs="Times New Roman"/>
                <w:sz w:val="24"/>
                <w:szCs w:val="24"/>
              </w:rPr>
              <w:t>14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4</w:t>
            </w:r>
            <w:r w:rsidRPr="00B01151">
              <w:rPr>
                <w:rFonts w:ascii="Times New Roman" w:hAnsi="Times New Roman" w:cs="Times New Roman"/>
                <w:sz w:val="24"/>
                <w:szCs w:val="24"/>
              </w:rPr>
              <w:t>.3.</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осуществлении расчетов с подотчетными лицами: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F44FFF">
              <w:rPr>
                <w:rFonts w:ascii="Times New Roman" w:hAnsi="Times New Roman" w:cs="Times New Roman"/>
                <w:sz w:val="24"/>
                <w:szCs w:val="24"/>
              </w:rPr>
              <w:t>15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485FDF">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выдачи </w:t>
            </w:r>
            <w:r>
              <w:rPr>
                <w:rFonts w:ascii="Times New Roman" w:hAnsi="Times New Roman" w:cs="Times New Roman"/>
                <w:sz w:val="24"/>
                <w:szCs w:val="24"/>
              </w:rPr>
              <w:t xml:space="preserve">денежных средств </w:t>
            </w:r>
            <w:r w:rsidRPr="00B01151">
              <w:rPr>
                <w:rFonts w:ascii="Times New Roman" w:hAnsi="Times New Roman" w:cs="Times New Roman"/>
                <w:sz w:val="24"/>
                <w:szCs w:val="24"/>
              </w:rPr>
              <w:t xml:space="preserve">и денежных документов под отчет, несвоевременность представления подотчетными лицами авансовых отчетов, отсутствие документов, подтверждающих </w:t>
            </w:r>
            <w:r>
              <w:rPr>
                <w:rFonts w:ascii="Times New Roman" w:hAnsi="Times New Roman" w:cs="Times New Roman"/>
                <w:sz w:val="24"/>
                <w:szCs w:val="24"/>
              </w:rPr>
              <w:t>произведенные</w:t>
            </w:r>
            <w:r w:rsidRPr="00B01151">
              <w:rPr>
                <w:rFonts w:ascii="Times New Roman" w:hAnsi="Times New Roman" w:cs="Times New Roman"/>
                <w:sz w:val="24"/>
                <w:szCs w:val="24"/>
              </w:rPr>
              <w:t xml:space="preserve"> расход</w:t>
            </w:r>
            <w:r>
              <w:rPr>
                <w:rFonts w:ascii="Times New Roman" w:hAnsi="Times New Roman" w:cs="Times New Roman"/>
                <w:sz w:val="24"/>
                <w:szCs w:val="24"/>
              </w:rPr>
              <w:t>ы</w:t>
            </w:r>
            <w:r w:rsidRPr="00B01151">
              <w:rPr>
                <w:rFonts w:ascii="Times New Roman" w:hAnsi="Times New Roman" w:cs="Times New Roman"/>
                <w:sz w:val="24"/>
                <w:szCs w:val="24"/>
              </w:rPr>
              <w:t>, несоблюдение сроков возврата остатка неиспользованного аванса;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F44FFF">
              <w:rPr>
                <w:rFonts w:ascii="Times New Roman" w:hAnsi="Times New Roman" w:cs="Times New Roman"/>
                <w:sz w:val="24"/>
                <w:szCs w:val="24"/>
              </w:rPr>
              <w:t>15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необоснованность выдачи и использования средств на командировочные расходы, несоблюдение норм командировочных расходов;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F44FFF">
              <w:rPr>
                <w:rFonts w:ascii="Times New Roman" w:hAnsi="Times New Roman" w:cs="Times New Roman"/>
                <w:sz w:val="24"/>
                <w:szCs w:val="24"/>
              </w:rPr>
              <w:t>15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учета операций по расчетам с подотчетными лицами и отражения их в регистрах бюджетного учета (Журнале операций расчетов с подотчетными лицами</w:t>
            </w:r>
            <w:r>
              <w:rPr>
                <w:rFonts w:ascii="Times New Roman" w:hAnsi="Times New Roman" w:cs="Times New Roman"/>
                <w:sz w:val="24"/>
                <w:szCs w:val="24"/>
              </w:rPr>
              <w:t xml:space="preserve"> </w:t>
            </w:r>
            <w:r w:rsidRPr="00B01151">
              <w:rPr>
                <w:rFonts w:ascii="Times New Roman" w:hAnsi="Times New Roman" w:cs="Times New Roman"/>
                <w:sz w:val="24"/>
                <w:szCs w:val="24"/>
              </w:rPr>
              <w:t>(ф.</w:t>
            </w:r>
            <w:r>
              <w:rPr>
                <w:rFonts w:ascii="Times New Roman" w:hAnsi="Times New Roman" w:cs="Times New Roman"/>
                <w:sz w:val="24"/>
                <w:szCs w:val="24"/>
              </w:rPr>
              <w:t> </w:t>
            </w:r>
            <w:r w:rsidRPr="00B01151">
              <w:rPr>
                <w:rFonts w:ascii="Times New Roman" w:hAnsi="Times New Roman" w:cs="Times New Roman"/>
                <w:sz w:val="24"/>
                <w:szCs w:val="24"/>
              </w:rPr>
              <w:t xml:space="preserve">0504071) </w:t>
            </w:r>
            <w:r w:rsidRPr="00B01151">
              <w:rPr>
                <w:rFonts w:ascii="Times New Roman" w:hAnsi="Times New Roman" w:cs="Times New Roman"/>
                <w:sz w:val="24"/>
                <w:szCs w:val="24"/>
              </w:rPr>
              <w:lastRenderedPageBreak/>
              <w:t>или Карточке учета средств и расчетов (ф.</w:t>
            </w:r>
            <w:r>
              <w:rPr>
                <w:rFonts w:ascii="Times New Roman" w:hAnsi="Times New Roman" w:cs="Times New Roman"/>
                <w:sz w:val="24"/>
                <w:szCs w:val="24"/>
              </w:rPr>
              <w:t> </w:t>
            </w:r>
            <w:r w:rsidRPr="00B01151">
              <w:rPr>
                <w:rFonts w:ascii="Times New Roman" w:hAnsi="Times New Roman" w:cs="Times New Roman"/>
                <w:sz w:val="24"/>
                <w:szCs w:val="24"/>
              </w:rPr>
              <w:t xml:space="preserve">0504051), Главной книге </w:t>
            </w:r>
            <w:r w:rsidRPr="00B01151">
              <w:rPr>
                <w:rFonts w:ascii="Times New Roman" w:hAnsi="Times New Roman" w:cs="Times New Roman"/>
                <w:sz w:val="24"/>
                <w:szCs w:val="24"/>
              </w:rPr>
              <w:br/>
              <w:t>(ф.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5</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6</w:t>
            </w: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b/>
                <w:bCs/>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осуществлении расчетов по оплате труда</w:t>
            </w:r>
            <w:r>
              <w:rPr>
                <w:rFonts w:ascii="Times New Roman" w:hAnsi="Times New Roman" w:cs="Times New Roman"/>
                <w:sz w:val="24"/>
                <w:szCs w:val="24"/>
              </w:rPr>
              <w:t xml:space="preserve"> (за оказанные услуги)</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начисления заработной платы по установленным должностным окладам и надбавкам сотрудникам УФК;</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7</w:t>
            </w:r>
          </w:p>
        </w:tc>
        <w:tc>
          <w:tcPr>
            <w:tcW w:w="634" w:type="dxa"/>
            <w:vAlign w:val="center"/>
          </w:tcPr>
          <w:p w:rsidR="00906F73" w:rsidRPr="009F39A0" w:rsidRDefault="00906F73">
            <w:pPr>
              <w:jc w:val="center"/>
              <w:rPr>
                <w:rFonts w:ascii="Times New Roman" w:hAnsi="Times New Roman" w:cs="Times New Roman"/>
                <w:sz w:val="24"/>
                <w:szCs w:val="24"/>
              </w:rPr>
            </w:pPr>
            <w:r w:rsidRPr="009F39A0">
              <w:rPr>
                <w:rFonts w:ascii="Times New Roman" w:hAnsi="Times New Roman" w:cs="Times New Roman"/>
                <w:sz w:val="24"/>
                <w:szCs w:val="24"/>
              </w:rPr>
              <w:t>16</w:t>
            </w: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2</w:t>
            </w:r>
          </w:p>
        </w:tc>
        <w:tc>
          <w:tcPr>
            <w:tcW w:w="587" w:type="dxa"/>
            <w:vAlign w:val="center"/>
          </w:tcPr>
          <w:p w:rsidR="00906F73" w:rsidRPr="009F39A0" w:rsidRDefault="00906F73" w:rsidP="00903251">
            <w:pPr>
              <w:jc w:val="center"/>
              <w:rPr>
                <w:rFonts w:ascii="Times New Roman" w:hAnsi="Times New Roman" w:cs="Times New Roman"/>
                <w:b/>
                <w:bCs/>
                <w:sz w:val="24"/>
                <w:szCs w:val="24"/>
              </w:rPr>
            </w:pPr>
          </w:p>
        </w:tc>
        <w:tc>
          <w:tcPr>
            <w:tcW w:w="7467" w:type="dxa"/>
            <w:vAlign w:val="center"/>
          </w:tcPr>
          <w:p w:rsidR="00906F73" w:rsidRPr="009F39A0" w:rsidRDefault="00906F73" w:rsidP="009F39A0">
            <w:pPr>
              <w:jc w:val="both"/>
              <w:rPr>
                <w:rFonts w:ascii="Times New Roman" w:hAnsi="Times New Roman" w:cs="Times New Roman"/>
                <w:sz w:val="24"/>
                <w:szCs w:val="24"/>
              </w:rPr>
            </w:pPr>
            <w:r w:rsidRPr="009F39A0">
              <w:rPr>
                <w:rFonts w:ascii="Times New Roman" w:hAnsi="Times New Roman" w:cs="Times New Roman"/>
                <w:sz w:val="24"/>
                <w:szCs w:val="24"/>
              </w:rPr>
              <w:t>несоблюдение порядка выплаты премий, мате</w:t>
            </w:r>
            <w:r>
              <w:rPr>
                <w:rFonts w:ascii="Times New Roman" w:hAnsi="Times New Roman" w:cs="Times New Roman"/>
                <w:sz w:val="24"/>
                <w:szCs w:val="24"/>
              </w:rPr>
              <w:t>риальной помощи сотрудникам УФК;</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9F39A0">
            <w:pPr>
              <w:jc w:val="center"/>
              <w:rPr>
                <w:rFonts w:ascii="Times New Roman" w:hAnsi="Times New Roman" w:cs="Times New Roman"/>
                <w:sz w:val="24"/>
                <w:szCs w:val="24"/>
              </w:rPr>
            </w:pPr>
            <w:r w:rsidRPr="00B51A60">
              <w:rPr>
                <w:rFonts w:ascii="Times New Roman" w:hAnsi="Times New Roman" w:cs="Times New Roman"/>
                <w:sz w:val="24"/>
                <w:szCs w:val="24"/>
              </w:rPr>
              <w:t>Х</w:t>
            </w:r>
            <w:r>
              <w:rPr>
                <w:rFonts w:ascii="Times New Roman" w:hAnsi="Times New Roman" w:cs="Times New Roman"/>
                <w:sz w:val="24"/>
                <w:szCs w:val="24"/>
              </w:rPr>
              <w:t xml:space="preserve"> </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расчетов с сотрудниками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 несвоевременность отражения в бюджетном учете сумм, удержанных по исполнительным листам и иным документам, несвоевременность перечисления удержанных сумм;</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и/или несвоевременность исчисления налога на доходы физических лиц, других обязательных платежей в государственные внебюджетные фонды и перечисления их в бюджеты бюджетной системы;</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6</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ведения расчетов с сотрудниками </w:t>
            </w:r>
            <w:proofErr w:type="spellStart"/>
            <w:r w:rsidRPr="00B01151">
              <w:rPr>
                <w:rFonts w:ascii="Times New Roman" w:hAnsi="Times New Roman" w:cs="Times New Roman"/>
                <w:sz w:val="24"/>
                <w:szCs w:val="24"/>
              </w:rPr>
              <w:t>несписочного</w:t>
            </w:r>
            <w:proofErr w:type="spellEnd"/>
            <w:r w:rsidRPr="00B01151">
              <w:rPr>
                <w:rFonts w:ascii="Times New Roman" w:hAnsi="Times New Roman" w:cs="Times New Roman"/>
                <w:sz w:val="24"/>
                <w:szCs w:val="24"/>
              </w:rPr>
              <w:t xml:space="preserve"> состава (по гражданско-правовым договорам)</w:t>
            </w:r>
            <w:r>
              <w:rPr>
                <w:rFonts w:ascii="Times New Roman" w:hAnsi="Times New Roman" w:cs="Times New Roman"/>
                <w:sz w:val="24"/>
                <w:szCs w:val="24"/>
              </w:rPr>
              <w:t xml:space="preserve"> за оказанные услуги</w:t>
            </w:r>
            <w:r w:rsidRPr="00B01151">
              <w:rPr>
                <w:rFonts w:ascii="Times New Roman" w:hAnsi="Times New Roman" w:cs="Times New Roman"/>
                <w:sz w:val="24"/>
                <w:szCs w:val="24"/>
              </w:rPr>
              <w:t>, несоблюдение порядка расчетов по налогам на доходы физических лиц и обязательным платежам в государственные внебюджетные фонды;</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данных Журнала операций расчетов по заработной плате, денежному довольствию и стипендиям (ф.</w:t>
            </w:r>
            <w:r>
              <w:rPr>
                <w:rFonts w:ascii="Times New Roman" w:hAnsi="Times New Roman" w:cs="Times New Roman"/>
                <w:sz w:val="24"/>
                <w:szCs w:val="24"/>
              </w:rPr>
              <w:t> </w:t>
            </w:r>
            <w:r w:rsidRPr="00B01151">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6F87">
              <w:rPr>
                <w:rFonts w:ascii="Times New Roman" w:hAnsi="Times New Roman" w:cs="Times New Roman"/>
                <w:sz w:val="24"/>
                <w:szCs w:val="24"/>
              </w:rPr>
              <w:t>16</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8</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6</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b/>
                <w:bCs/>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осуществлении учета средств, находящихся в расчетах:</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6B7EB9">
              <w:rPr>
                <w:rFonts w:ascii="Times New Roman" w:hAnsi="Times New Roman" w:cs="Times New Roman"/>
                <w:sz w:val="24"/>
                <w:szCs w:val="24"/>
              </w:rPr>
              <w:t>17</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наличие дебиторской и кредиторской задолженности, необоснованность записей в Журнале операций по расчетам с поставщиками и подрядчиками (ф.</w:t>
            </w:r>
            <w:r>
              <w:rPr>
                <w:rFonts w:ascii="Times New Roman" w:hAnsi="Times New Roman" w:cs="Times New Roman"/>
                <w:sz w:val="24"/>
                <w:szCs w:val="24"/>
              </w:rPr>
              <w:t> </w:t>
            </w:r>
            <w:r w:rsidRPr="00B01151">
              <w:rPr>
                <w:rFonts w:ascii="Times New Roman" w:hAnsi="Times New Roman" w:cs="Times New Roman"/>
                <w:sz w:val="24"/>
                <w:szCs w:val="24"/>
              </w:rPr>
              <w:t>0504071), несоответствие данным, отраженным в актах сверок на отчетную дату;</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6B7EB9">
              <w:rPr>
                <w:rFonts w:ascii="Times New Roman" w:hAnsi="Times New Roman" w:cs="Times New Roman"/>
                <w:sz w:val="24"/>
                <w:szCs w:val="24"/>
              </w:rPr>
              <w:t>17</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наличие случаев необоснованного списания дебиторской (кредиторской) задолженности;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6B7EB9">
              <w:rPr>
                <w:rFonts w:ascii="Times New Roman" w:hAnsi="Times New Roman" w:cs="Times New Roman"/>
                <w:sz w:val="24"/>
                <w:szCs w:val="24"/>
              </w:rPr>
              <w:t>17</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и несвоевременность отражения в бюджетном учёте операций по начислению и перечислению налогов, сборов и иных обязательных платежей в бюджет бюджетной системы Российской Федерации;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9A7628">
              <w:rPr>
                <w:rFonts w:ascii="Times New Roman" w:hAnsi="Times New Roman" w:cs="Times New Roman"/>
                <w:sz w:val="24"/>
                <w:szCs w:val="24"/>
              </w:rPr>
              <w:t>17</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сумм оборотов по Журналам операций (ф.</w:t>
            </w:r>
            <w:r>
              <w:rPr>
                <w:rFonts w:ascii="Times New Roman" w:hAnsi="Times New Roman" w:cs="Times New Roman"/>
                <w:sz w:val="24"/>
                <w:szCs w:val="24"/>
              </w:rPr>
              <w:t> </w:t>
            </w:r>
            <w:r w:rsidRPr="00B01151">
              <w:rPr>
                <w:rFonts w:ascii="Times New Roman" w:hAnsi="Times New Roman" w:cs="Times New Roman"/>
                <w:sz w:val="24"/>
                <w:szCs w:val="24"/>
              </w:rPr>
              <w:t>0504071) записям в регистрах бюджетного учета и Главной книге (ф.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tcPr>
          <w:p w:rsidR="00906F73" w:rsidRPr="00903251" w:rsidRDefault="00906F73" w:rsidP="00903251">
            <w:pPr>
              <w:jc w:val="center"/>
              <w:rPr>
                <w:rFonts w:ascii="Times New Roman" w:hAnsi="Times New Roman" w:cs="Times New Roman"/>
                <w:sz w:val="24"/>
                <w:szCs w:val="24"/>
              </w:rPr>
            </w:pPr>
            <w:r w:rsidRPr="009A7628">
              <w:rPr>
                <w:rFonts w:ascii="Times New Roman" w:hAnsi="Times New Roman" w:cs="Times New Roman"/>
                <w:sz w:val="24"/>
                <w:szCs w:val="24"/>
              </w:rPr>
              <w:t>17</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7</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8</w:t>
            </w: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p w:rsidR="00906F73" w:rsidRPr="00903251" w:rsidRDefault="00906F73"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осуществлении расчетов с безналичными денежными средствами: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33DA0">
              <w:rPr>
                <w:rFonts w:ascii="Times New Roman" w:hAnsi="Times New Roman" w:cs="Times New Roman"/>
                <w:sz w:val="24"/>
                <w:szCs w:val="24"/>
              </w:rPr>
              <w:t>18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необоснованность ведения учетных операций по расчетам по платежам из бюджета;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33DA0">
              <w:rPr>
                <w:rFonts w:ascii="Times New Roman" w:hAnsi="Times New Roman" w:cs="Times New Roman"/>
                <w:sz w:val="24"/>
                <w:szCs w:val="24"/>
              </w:rPr>
              <w:t>18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E35CDF">
            <w:pPr>
              <w:jc w:val="both"/>
              <w:rPr>
                <w:rFonts w:ascii="Times New Roman" w:hAnsi="Times New Roman" w:cs="Times New Roman"/>
                <w:sz w:val="24"/>
                <w:szCs w:val="24"/>
              </w:rPr>
            </w:pPr>
            <w:r w:rsidRPr="00B01151">
              <w:rPr>
                <w:rFonts w:ascii="Times New Roman" w:hAnsi="Times New Roman" w:cs="Times New Roman"/>
                <w:sz w:val="24"/>
                <w:szCs w:val="24"/>
              </w:rPr>
              <w:t>отсутствие соответствующих документов, подтверждающих проведение операций на лицевом счете УФК (</w:t>
            </w:r>
            <w:r>
              <w:rPr>
                <w:rFonts w:ascii="Times New Roman" w:hAnsi="Times New Roman" w:cs="Times New Roman"/>
                <w:sz w:val="24"/>
                <w:szCs w:val="24"/>
              </w:rPr>
              <w:t>З</w:t>
            </w:r>
            <w:r w:rsidRPr="00B01151">
              <w:rPr>
                <w:rFonts w:ascii="Times New Roman" w:hAnsi="Times New Roman" w:cs="Times New Roman"/>
                <w:sz w:val="24"/>
                <w:szCs w:val="24"/>
              </w:rPr>
              <w:t xml:space="preserve">аявок на кассовый расход, </w:t>
            </w:r>
            <w:r>
              <w:rPr>
                <w:rFonts w:ascii="Times New Roman" w:hAnsi="Times New Roman" w:cs="Times New Roman"/>
                <w:sz w:val="24"/>
                <w:szCs w:val="24"/>
              </w:rPr>
              <w:t>К</w:t>
            </w:r>
            <w:r w:rsidRPr="00B01151">
              <w:rPr>
                <w:rFonts w:ascii="Times New Roman" w:hAnsi="Times New Roman" w:cs="Times New Roman"/>
                <w:sz w:val="24"/>
                <w:szCs w:val="24"/>
              </w:rPr>
              <w:t xml:space="preserve">витанций к Объявлению на взнос наличными, </w:t>
            </w:r>
            <w:r>
              <w:rPr>
                <w:rFonts w:ascii="Times New Roman" w:hAnsi="Times New Roman" w:cs="Times New Roman"/>
                <w:sz w:val="24"/>
                <w:szCs w:val="24"/>
              </w:rPr>
              <w:t>З</w:t>
            </w:r>
            <w:r w:rsidRPr="00B01151">
              <w:rPr>
                <w:rFonts w:ascii="Times New Roman" w:hAnsi="Times New Roman" w:cs="Times New Roman"/>
                <w:sz w:val="24"/>
                <w:szCs w:val="24"/>
              </w:rPr>
              <w:t>аявок на получение наличных денежных средств и иных документов, являющихся основанием для осуществления операций);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33DA0">
              <w:rPr>
                <w:rFonts w:ascii="Times New Roman" w:hAnsi="Times New Roman" w:cs="Times New Roman"/>
                <w:sz w:val="24"/>
                <w:szCs w:val="24"/>
              </w:rPr>
              <w:t>18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необоснованность оформления бухгалтерских записей;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33DA0">
              <w:rPr>
                <w:rFonts w:ascii="Times New Roman" w:hAnsi="Times New Roman" w:cs="Times New Roman"/>
                <w:sz w:val="24"/>
                <w:szCs w:val="24"/>
              </w:rPr>
              <w:t>18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b/>
                <w:bCs/>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w:t>
            </w:r>
            <w:r>
              <w:rPr>
                <w:rFonts w:ascii="Times New Roman" w:hAnsi="Times New Roman" w:cs="Times New Roman"/>
                <w:sz w:val="24"/>
                <w:szCs w:val="24"/>
              </w:rPr>
              <w:br/>
            </w:r>
            <w:r w:rsidRPr="00B01151">
              <w:rPr>
                <w:rFonts w:ascii="Times New Roman" w:hAnsi="Times New Roman" w:cs="Times New Roman"/>
                <w:sz w:val="24"/>
                <w:szCs w:val="24"/>
              </w:rPr>
              <w:t>(ф.</w:t>
            </w:r>
            <w: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833DA0">
              <w:rPr>
                <w:rFonts w:ascii="Times New Roman" w:hAnsi="Times New Roman" w:cs="Times New Roman"/>
                <w:sz w:val="24"/>
                <w:szCs w:val="24"/>
              </w:rPr>
              <w:t>18</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8</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по ведению бюджетного учета: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364E92">
              <w:rPr>
                <w:rFonts w:ascii="Times New Roman" w:hAnsi="Times New Roman" w:cs="Times New Roman"/>
                <w:sz w:val="24"/>
                <w:szCs w:val="24"/>
              </w:rPr>
              <w:t>19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ведения учета бюджетных ассигнований и лимитов бюджетных обязательств, доведенных получателю бюджетных средств;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364E92">
              <w:rPr>
                <w:rFonts w:ascii="Times New Roman" w:hAnsi="Times New Roman" w:cs="Times New Roman"/>
                <w:sz w:val="24"/>
                <w:szCs w:val="24"/>
              </w:rPr>
              <w:t>19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по ведению учета утвержденных сметных назначений;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364E92">
              <w:rPr>
                <w:rFonts w:ascii="Times New Roman" w:hAnsi="Times New Roman" w:cs="Times New Roman"/>
                <w:sz w:val="24"/>
                <w:szCs w:val="24"/>
              </w:rPr>
              <w:t>19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по ведению учета принятых бюджетных обязательств текущего финансового года в разрезе источников финансирования;</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364E92">
              <w:rPr>
                <w:rFonts w:ascii="Times New Roman" w:hAnsi="Times New Roman" w:cs="Times New Roman"/>
                <w:sz w:val="24"/>
                <w:szCs w:val="24"/>
              </w:rPr>
              <w:t>19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4</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3340DE">
            <w:pPr>
              <w:jc w:val="both"/>
              <w:rPr>
                <w:rFonts w:ascii="Times New Roman" w:hAnsi="Times New Roman" w:cs="Times New Roman"/>
                <w:sz w:val="24"/>
                <w:szCs w:val="24"/>
              </w:rPr>
            </w:pPr>
            <w:r w:rsidRPr="00B01151">
              <w:rPr>
                <w:rFonts w:ascii="Times New Roman" w:hAnsi="Times New Roman" w:cs="Times New Roman"/>
                <w:sz w:val="24"/>
                <w:szCs w:val="24"/>
              </w:rPr>
              <w:t>несоответствие данных Журнала по прочим операциям (ф.</w:t>
            </w:r>
            <w:r>
              <w:rPr>
                <w:rFonts w:ascii="Times New Roman" w:hAnsi="Times New Roman" w:cs="Times New Roman"/>
                <w:sz w:val="24"/>
                <w:szCs w:val="24"/>
              </w:rPr>
              <w:t> </w:t>
            </w:r>
            <w:r w:rsidRPr="00B01151">
              <w:rPr>
                <w:rFonts w:ascii="Times New Roman" w:hAnsi="Times New Roman" w:cs="Times New Roman"/>
                <w:sz w:val="24"/>
                <w:szCs w:val="24"/>
              </w:rPr>
              <w:t>0504071) данным Главной книги (ф.</w:t>
            </w:r>
            <w:r>
              <w:rPr>
                <w:rFonts w:ascii="Times New Roman" w:hAnsi="Times New Roman" w:cs="Times New Roman"/>
                <w:sz w:val="24"/>
                <w:szCs w:val="24"/>
              </w:rPr>
              <w:t> </w:t>
            </w:r>
            <w:r w:rsidRPr="00B01151">
              <w:rPr>
                <w:rFonts w:ascii="Times New Roman" w:hAnsi="Times New Roman" w:cs="Times New Roman"/>
                <w:sz w:val="24"/>
                <w:szCs w:val="24"/>
              </w:rPr>
              <w:t>0504072);</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364E92">
              <w:rPr>
                <w:rFonts w:ascii="Times New Roman" w:hAnsi="Times New Roman" w:cs="Times New Roman"/>
                <w:sz w:val="24"/>
                <w:szCs w:val="24"/>
              </w:rPr>
              <w:t>19</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7.1</w:t>
            </w:r>
            <w:r>
              <w:rPr>
                <w:rFonts w:ascii="Times New Roman" w:hAnsi="Times New Roman" w:cs="Times New Roman"/>
                <w:sz w:val="24"/>
                <w:szCs w:val="24"/>
              </w:rPr>
              <w:t>9</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проведении инвентаризации нефинансовых активов, финансовых активов и обязательств, оформлении результатов инвентаризации.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restart"/>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w:t>
            </w:r>
            <w:r>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w:t>
            </w:r>
            <w:r>
              <w:rPr>
                <w:rFonts w:ascii="Times New Roman" w:hAnsi="Times New Roman" w:cs="Times New Roman"/>
                <w:sz w:val="24"/>
                <w:szCs w:val="24"/>
              </w:rPr>
              <w:t>1</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использовании бюджетных средств: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C86697">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1665">
              <w:rPr>
                <w:rFonts w:ascii="Times New Roman" w:hAnsi="Times New Roman" w:cs="Times New Roman"/>
                <w:sz w:val="24"/>
                <w:szCs w:val="24"/>
              </w:rPr>
              <w:t>21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 xml:space="preserve">несоблюдение порядка отнесения затрат на соответствующие коды </w:t>
            </w:r>
            <w:r>
              <w:rPr>
                <w:rFonts w:ascii="Times New Roman" w:hAnsi="Times New Roman" w:cs="Times New Roman"/>
                <w:sz w:val="24"/>
                <w:szCs w:val="24"/>
              </w:rPr>
              <w:t xml:space="preserve">классификации </w:t>
            </w:r>
            <w:r w:rsidRPr="00B01151">
              <w:rPr>
                <w:rFonts w:ascii="Times New Roman" w:hAnsi="Times New Roman" w:cs="Times New Roman"/>
                <w:sz w:val="24"/>
                <w:szCs w:val="24"/>
              </w:rPr>
              <w:t>операций сектора государственного управления при проведении наличных и безналичных расчетов;</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1665">
              <w:rPr>
                <w:rFonts w:ascii="Times New Roman" w:hAnsi="Times New Roman" w:cs="Times New Roman"/>
                <w:sz w:val="24"/>
                <w:szCs w:val="24"/>
              </w:rPr>
              <w:t>21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proofErr w:type="gramStart"/>
            <w:r w:rsidRPr="00B01151">
              <w:rPr>
                <w:rFonts w:ascii="Times New Roman" w:hAnsi="Times New Roman" w:cs="Times New Roman"/>
                <w:sz w:val="24"/>
                <w:szCs w:val="24"/>
              </w:rPr>
              <w:t>нерезультативное и неэффективное использования бюджетных средств, выделенных на приобретение товаров (работ, услуг);</w:t>
            </w:r>
            <w:proofErr w:type="gramEnd"/>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291665">
              <w:rPr>
                <w:rFonts w:ascii="Times New Roman" w:hAnsi="Times New Roman" w:cs="Times New Roman"/>
                <w:sz w:val="24"/>
                <w:szCs w:val="24"/>
              </w:rPr>
              <w:t>21</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 xml:space="preserve">необоснованное заключение договоров на поставки товаров, </w:t>
            </w:r>
            <w:r w:rsidRPr="00B01151">
              <w:rPr>
                <w:rFonts w:ascii="Times New Roman" w:hAnsi="Times New Roman" w:cs="Times New Roman"/>
                <w:sz w:val="24"/>
                <w:szCs w:val="24"/>
              </w:rPr>
              <w:lastRenderedPageBreak/>
              <w:t>выполнение работ, оказание услуг, приобретение других нефинансовых активов;</w:t>
            </w:r>
          </w:p>
        </w:tc>
        <w:tc>
          <w:tcPr>
            <w:tcW w:w="1086" w:type="dxa"/>
            <w:vAlign w:val="center"/>
          </w:tcPr>
          <w:p w:rsidR="00906F73" w:rsidRPr="00B51A60" w:rsidRDefault="00906F73" w:rsidP="00B51A60">
            <w:pPr>
              <w:jc w:val="cente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7</w:t>
            </w:r>
          </w:p>
        </w:tc>
        <w:tc>
          <w:tcPr>
            <w:tcW w:w="634" w:type="dxa"/>
            <w:vAlign w:val="center"/>
          </w:tcPr>
          <w:p w:rsidR="00906F73" w:rsidRPr="009F39A0" w:rsidRDefault="00906F73">
            <w:pPr>
              <w:jc w:val="center"/>
              <w:rPr>
                <w:rFonts w:ascii="Times New Roman" w:hAnsi="Times New Roman" w:cs="Times New Roman"/>
                <w:sz w:val="24"/>
                <w:szCs w:val="24"/>
              </w:rPr>
            </w:pPr>
            <w:r w:rsidRPr="009F39A0">
              <w:rPr>
                <w:rFonts w:ascii="Times New Roman" w:hAnsi="Times New Roman" w:cs="Times New Roman"/>
                <w:sz w:val="24"/>
                <w:szCs w:val="24"/>
              </w:rPr>
              <w:t>21</w:t>
            </w:r>
          </w:p>
        </w:tc>
        <w:tc>
          <w:tcPr>
            <w:tcW w:w="631" w:type="dxa"/>
            <w:vAlign w:val="center"/>
          </w:tcPr>
          <w:p w:rsidR="00906F73" w:rsidRPr="009F39A0" w:rsidRDefault="00906F73" w:rsidP="00903251">
            <w:pPr>
              <w:jc w:val="center"/>
              <w:rPr>
                <w:rFonts w:ascii="Times New Roman" w:hAnsi="Times New Roman" w:cs="Times New Roman"/>
                <w:sz w:val="24"/>
                <w:szCs w:val="24"/>
              </w:rPr>
            </w:pPr>
            <w:r w:rsidRPr="009F39A0">
              <w:rPr>
                <w:rFonts w:ascii="Times New Roman" w:hAnsi="Times New Roman" w:cs="Times New Roman"/>
                <w:sz w:val="24"/>
                <w:szCs w:val="24"/>
              </w:rPr>
              <w:t>4</w:t>
            </w:r>
          </w:p>
        </w:tc>
        <w:tc>
          <w:tcPr>
            <w:tcW w:w="587" w:type="dxa"/>
            <w:vAlign w:val="center"/>
          </w:tcPr>
          <w:p w:rsidR="00906F73" w:rsidRPr="009F39A0" w:rsidRDefault="00906F73" w:rsidP="00903251">
            <w:pPr>
              <w:jc w:val="center"/>
              <w:rPr>
                <w:rFonts w:ascii="Times New Roman" w:hAnsi="Times New Roman" w:cs="Times New Roman"/>
                <w:sz w:val="24"/>
                <w:szCs w:val="24"/>
              </w:rPr>
            </w:pPr>
          </w:p>
        </w:tc>
        <w:tc>
          <w:tcPr>
            <w:tcW w:w="7467" w:type="dxa"/>
            <w:vAlign w:val="center"/>
          </w:tcPr>
          <w:p w:rsidR="00906F73" w:rsidRPr="009F39A0" w:rsidRDefault="00906F73" w:rsidP="00B01151">
            <w:pPr>
              <w:jc w:val="both"/>
              <w:rPr>
                <w:rFonts w:ascii="Times New Roman" w:hAnsi="Times New Roman" w:cs="Times New Roman"/>
                <w:sz w:val="24"/>
                <w:szCs w:val="24"/>
              </w:rPr>
            </w:pPr>
            <w:r w:rsidRPr="009F39A0">
              <w:rPr>
                <w:rFonts w:ascii="Times New Roman" w:hAnsi="Times New Roman" w:cs="Times New Roman"/>
                <w:sz w:val="24"/>
                <w:szCs w:val="24"/>
              </w:rPr>
              <w:t>несоблюдение порядка ведения реестра закупок;</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9F39A0">
            <w:pPr>
              <w:jc w:val="center"/>
            </w:pPr>
            <w:r w:rsidRPr="00B51A60">
              <w:rPr>
                <w:rFonts w:ascii="Times New Roman" w:hAnsi="Times New Roman" w:cs="Times New Roman"/>
                <w:sz w:val="24"/>
                <w:szCs w:val="24"/>
              </w:rPr>
              <w:t>Х</w:t>
            </w:r>
            <w:r w:rsidRPr="00B51A60">
              <w:t xml:space="preserve"> </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21</w:t>
            </w:r>
          </w:p>
        </w:tc>
        <w:tc>
          <w:tcPr>
            <w:tcW w:w="631" w:type="dxa"/>
            <w:vAlign w:val="center"/>
          </w:tcPr>
          <w:p w:rsidR="00906F73" w:rsidRPr="00903251" w:rsidRDefault="00906F73" w:rsidP="00903251">
            <w:pPr>
              <w:jc w:val="center"/>
              <w:rPr>
                <w:rFonts w:ascii="Times New Roman" w:hAnsi="Times New Roman" w:cs="Times New Roman"/>
                <w:sz w:val="24"/>
                <w:szCs w:val="24"/>
              </w:rPr>
            </w:pPr>
            <w:r>
              <w:rPr>
                <w:rFonts w:ascii="Times New Roman" w:hAnsi="Times New Roman" w:cs="Times New Roman"/>
                <w:sz w:val="24"/>
                <w:szCs w:val="24"/>
              </w:rPr>
              <w:t>5</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C873CD">
            <w:pPr>
              <w:jc w:val="both"/>
              <w:rPr>
                <w:rFonts w:ascii="Times New Roman" w:hAnsi="Times New Roman" w:cs="Times New Roman"/>
                <w:sz w:val="24"/>
                <w:szCs w:val="24"/>
              </w:rPr>
            </w:pPr>
            <w:r w:rsidRPr="00080FE2">
              <w:rPr>
                <w:rFonts w:ascii="Times New Roman" w:hAnsi="Times New Roman" w:cs="Times New Roman"/>
                <w:snapToGrid w:val="0"/>
                <w:sz w:val="24"/>
                <w:szCs w:val="24"/>
              </w:rPr>
              <w:t>нецелевое расходование доведенных лимитов бюджетных обязательств на информационно-техническое обеспечение, а также на обеспечение защиты информации</w:t>
            </w:r>
            <w:r>
              <w:rPr>
                <w:rFonts w:ascii="Times New Roman" w:hAnsi="Times New Roman" w:cs="Times New Roman"/>
                <w:snapToGrid w:val="0"/>
                <w:sz w:val="24"/>
                <w:szCs w:val="24"/>
              </w:rPr>
              <w:t xml:space="preserve"> (не</w:t>
            </w:r>
            <w:r w:rsidRPr="00080FE2">
              <w:rPr>
                <w:rFonts w:ascii="Times New Roman" w:hAnsi="Times New Roman" w:cs="Times New Roman"/>
                <w:snapToGrid w:val="0"/>
                <w:sz w:val="24"/>
                <w:szCs w:val="24"/>
              </w:rPr>
              <w:t xml:space="preserve"> в соответствии с согласованными обоснованиями потребностей</w:t>
            </w:r>
            <w:r>
              <w:rPr>
                <w:rFonts w:ascii="Times New Roman" w:hAnsi="Times New Roman" w:cs="Times New Roman"/>
                <w:snapToGrid w:val="0"/>
                <w:sz w:val="24"/>
                <w:szCs w:val="24"/>
              </w:rPr>
              <w:t>);</w:t>
            </w:r>
          </w:p>
        </w:tc>
        <w:tc>
          <w:tcPr>
            <w:tcW w:w="1086" w:type="dxa"/>
            <w:vAlign w:val="center"/>
          </w:tcPr>
          <w:p w:rsidR="00906F73" w:rsidRPr="00B51A60" w:rsidRDefault="00906F73" w:rsidP="00B51A60">
            <w:pPr>
              <w:jc w:val="center"/>
              <w:rPr>
                <w:rFonts w:ascii="Times New Roman" w:hAnsi="Times New Roman" w:cs="Times New Roman"/>
                <w:snapToGrid w:val="0"/>
                <w:sz w:val="24"/>
                <w:szCs w:val="24"/>
              </w:rPr>
            </w:pPr>
            <w:r w:rsidRPr="00B51A60">
              <w:t>–</w:t>
            </w:r>
          </w:p>
        </w:tc>
        <w:tc>
          <w:tcPr>
            <w:tcW w:w="1087" w:type="dxa"/>
            <w:vAlign w:val="center"/>
          </w:tcPr>
          <w:p w:rsidR="00906F73" w:rsidRPr="00B51A60" w:rsidRDefault="00906F73" w:rsidP="00B51A60">
            <w:pPr>
              <w:jc w:val="center"/>
              <w:rPr>
                <w:rFonts w:ascii="Times New Roman" w:hAnsi="Times New Roman" w:cs="Times New Roman"/>
                <w:snapToGrid w:val="0"/>
                <w:sz w:val="24"/>
                <w:szCs w:val="24"/>
              </w:rPr>
            </w:pPr>
            <w:r w:rsidRPr="00B51A60">
              <w:rPr>
                <w:rFonts w:ascii="Times New Roman" w:hAnsi="Times New Roman" w:cs="Times New Roman"/>
                <w:snapToGrid w:val="0"/>
                <w:sz w:val="24"/>
                <w:szCs w:val="24"/>
              </w:rPr>
              <w:t>Х</w:t>
            </w:r>
          </w:p>
        </w:tc>
        <w:tc>
          <w:tcPr>
            <w:tcW w:w="1087" w:type="dxa"/>
            <w:vAlign w:val="center"/>
          </w:tcPr>
          <w:p w:rsidR="00906F73" w:rsidRPr="00B51A60" w:rsidRDefault="00906F73" w:rsidP="00B51A60">
            <w:pPr>
              <w:jc w:val="center"/>
              <w:rPr>
                <w:rFonts w:ascii="Times New Roman" w:hAnsi="Times New Roman" w:cs="Times New Roman"/>
                <w:snapToGrid w:val="0"/>
                <w:sz w:val="24"/>
                <w:szCs w:val="24"/>
              </w:rP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Default="00906F73">
            <w:pPr>
              <w:jc w:val="center"/>
              <w:rPr>
                <w:rFonts w:ascii="Times New Roman" w:hAnsi="Times New Roman" w:cs="Times New Roman"/>
                <w:sz w:val="24"/>
                <w:szCs w:val="24"/>
              </w:rPr>
            </w:pPr>
            <w:r w:rsidRPr="00903251">
              <w:rPr>
                <w:rFonts w:ascii="Times New Roman" w:hAnsi="Times New Roman" w:cs="Times New Roman"/>
                <w:sz w:val="24"/>
                <w:szCs w:val="24"/>
              </w:rPr>
              <w:t>2</w:t>
            </w:r>
            <w:r>
              <w:rPr>
                <w:rFonts w:ascii="Times New Roman" w:hAnsi="Times New Roman" w:cs="Times New Roman"/>
                <w:sz w:val="24"/>
                <w:szCs w:val="24"/>
              </w:rPr>
              <w:t>1</w:t>
            </w:r>
          </w:p>
        </w:tc>
        <w:tc>
          <w:tcPr>
            <w:tcW w:w="631" w:type="dxa"/>
            <w:vAlign w:val="center"/>
          </w:tcPr>
          <w:p w:rsidR="00906F73" w:rsidRPr="00903251" w:rsidRDefault="00906F73" w:rsidP="00080FE2">
            <w:pPr>
              <w:jc w:val="center"/>
              <w:rPr>
                <w:rFonts w:ascii="Times New Roman" w:hAnsi="Times New Roman" w:cs="Times New Roman"/>
                <w:sz w:val="24"/>
                <w:szCs w:val="24"/>
              </w:rPr>
            </w:pPr>
            <w:r>
              <w:rPr>
                <w:rFonts w:ascii="Times New Roman" w:hAnsi="Times New Roman" w:cs="Times New Roman"/>
                <w:sz w:val="24"/>
                <w:szCs w:val="24"/>
              </w:rPr>
              <w:t>6</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w:t>
            </w:r>
            <w:r>
              <w:rPr>
                <w:rFonts w:ascii="Times New Roman" w:hAnsi="Times New Roman" w:cs="Times New Roman"/>
                <w:sz w:val="24"/>
                <w:szCs w:val="24"/>
              </w:rPr>
              <w:t>21</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22</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22</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proofErr w:type="gramStart"/>
            <w:r w:rsidRPr="00B01151">
              <w:rPr>
                <w:rFonts w:ascii="Times New Roman" w:hAnsi="Times New Roman" w:cs="Times New Roman"/>
                <w:sz w:val="24"/>
                <w:szCs w:val="24"/>
              </w:rPr>
              <w:t xml:space="preserve">Нарушения, допущенные при осуществлении учета операций, связанных с осуществлением  мер  социальной поддержки граждан, подвергшихся воздействию радиации, вследствие катастрофы на Чернобыльской АЭС, на производственном объединении «Маяк» и сбросов радиоактивных отходов в реку </w:t>
            </w:r>
            <w:proofErr w:type="spellStart"/>
            <w:r w:rsidRPr="00B01151">
              <w:rPr>
                <w:rFonts w:ascii="Times New Roman" w:hAnsi="Times New Roman" w:cs="Times New Roman"/>
                <w:sz w:val="24"/>
                <w:szCs w:val="24"/>
              </w:rPr>
              <w:t>Теча</w:t>
            </w:r>
            <w:proofErr w:type="spellEnd"/>
            <w:r w:rsidRPr="00B01151">
              <w:rPr>
                <w:rFonts w:ascii="Times New Roman" w:hAnsi="Times New Roman" w:cs="Times New Roman"/>
                <w:sz w:val="24"/>
                <w:szCs w:val="24"/>
              </w:rPr>
              <w:t>, на Семипалатинском полигоне, а также несоблюдение порядка и несвоевременности доведения бюджетных ассигнований.</w:t>
            </w:r>
            <w:proofErr w:type="gramEnd"/>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3D641E">
            <w:pPr>
              <w:jc w:val="center"/>
              <w:rPr>
                <w:rFonts w:ascii="Times New Roman" w:hAnsi="Times New Roman" w:cs="Times New Roman"/>
                <w:sz w:val="24"/>
                <w:szCs w:val="24"/>
                <w:lang w:val="en-US"/>
              </w:rPr>
            </w:pPr>
            <w:r w:rsidRPr="00B51A60">
              <w:rPr>
                <w:rFonts w:ascii="Times New Roman" w:hAnsi="Times New Roman" w:cs="Times New Roman"/>
                <w:sz w:val="24"/>
                <w:szCs w:val="24"/>
                <w:lang w:val="en-US"/>
              </w:rPr>
              <w:t>X</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23</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23</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A5035D" w:rsidRDefault="00906F73" w:rsidP="00D94BB0">
            <w:pPr>
              <w:jc w:val="both"/>
              <w:rPr>
                <w:rFonts w:ascii="Times New Roman" w:hAnsi="Times New Roman" w:cs="Times New Roman"/>
                <w:sz w:val="24"/>
                <w:szCs w:val="24"/>
              </w:rPr>
            </w:pPr>
            <w:r w:rsidRPr="00A5035D">
              <w:rPr>
                <w:rFonts w:ascii="Times New Roman" w:hAnsi="Times New Roman" w:cs="Times New Roman"/>
                <w:sz w:val="24"/>
                <w:szCs w:val="24"/>
              </w:rPr>
              <w:t>Нарушения, установленные при проверке анализа исполнения бюджетной сметы УФК:</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23</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A5035D">
              <w:rPr>
                <w:rFonts w:ascii="Times New Roman" w:hAnsi="Times New Roman" w:cs="Times New Roman"/>
                <w:sz w:val="24"/>
                <w:szCs w:val="24"/>
              </w:rPr>
              <w:t>необоснованное отклонение показателей кассового исполнения от плановых показателей;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23</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A5035D">
              <w:rPr>
                <w:rFonts w:ascii="Times New Roman" w:hAnsi="Times New Roman" w:cs="Times New Roman"/>
                <w:sz w:val="24"/>
                <w:szCs w:val="24"/>
              </w:rPr>
              <w:t>прочие нарушения по коду 7.23.</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lang w:val="en-US"/>
              </w:rPr>
              <w:t>X</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24</w:t>
            </w:r>
          </w:p>
        </w:tc>
        <w:tc>
          <w:tcPr>
            <w:tcW w:w="631"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24</w:t>
            </w: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4BB0">
            <w:pPr>
              <w:jc w:val="both"/>
              <w:rPr>
                <w:rFonts w:ascii="Times New Roman" w:hAnsi="Times New Roman" w:cs="Times New Roman"/>
                <w:sz w:val="24"/>
                <w:szCs w:val="24"/>
              </w:rPr>
            </w:pPr>
            <w:r w:rsidRPr="00B01151">
              <w:rPr>
                <w:rFonts w:ascii="Times New Roman" w:hAnsi="Times New Roman" w:cs="Times New Roman"/>
                <w:sz w:val="24"/>
                <w:szCs w:val="24"/>
              </w:rPr>
              <w:t>Нарушения, допущенные при составлении  периодической  и годовой  бюджетной отчетности об исполнении бюджета:</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D93C7E" w:rsidP="00D93C7E">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1</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несвое</w:t>
            </w:r>
            <w:r>
              <w:rPr>
                <w:rFonts w:ascii="Times New Roman" w:hAnsi="Times New Roman" w:cs="Times New Roman"/>
                <w:sz w:val="24"/>
                <w:szCs w:val="24"/>
              </w:rPr>
              <w:t xml:space="preserve">временность представления и </w:t>
            </w:r>
            <w:r w:rsidRPr="00B01151">
              <w:rPr>
                <w:rFonts w:ascii="Times New Roman" w:hAnsi="Times New Roman" w:cs="Times New Roman"/>
                <w:sz w:val="24"/>
                <w:szCs w:val="24"/>
              </w:rPr>
              <w:t xml:space="preserve">недостоверность отчетности </w:t>
            </w:r>
            <w:r>
              <w:rPr>
                <w:rFonts w:ascii="Times New Roman" w:hAnsi="Times New Roman" w:cs="Times New Roman"/>
              </w:rPr>
              <w:t>УФК</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24</w:t>
            </w: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B01151">
            <w:pPr>
              <w:jc w:val="both"/>
              <w:rPr>
                <w:rFonts w:ascii="Times New Roman" w:hAnsi="Times New Roman" w:cs="Times New Roman"/>
                <w:sz w:val="24"/>
                <w:szCs w:val="24"/>
              </w:rPr>
            </w:pPr>
            <w:r w:rsidRPr="00B01151">
              <w:rPr>
                <w:rFonts w:ascii="Times New Roman" w:hAnsi="Times New Roman" w:cs="Times New Roman"/>
                <w:sz w:val="24"/>
                <w:szCs w:val="24"/>
              </w:rPr>
              <w:t>несоблюдение порядка составления и/или несвоевременность представления отчетности в налоговые и другие органы;</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7</w:t>
            </w:r>
          </w:p>
        </w:tc>
        <w:tc>
          <w:tcPr>
            <w:tcW w:w="634" w:type="dxa"/>
            <w:vAlign w:val="center"/>
          </w:tcPr>
          <w:p w:rsidR="00906F73" w:rsidRPr="00903251" w:rsidRDefault="00906F73" w:rsidP="00903251">
            <w:pPr>
              <w:jc w:val="center"/>
              <w:rPr>
                <w:rFonts w:ascii="Times New Roman" w:hAnsi="Times New Roman" w:cs="Times New Roman"/>
                <w:sz w:val="24"/>
                <w:szCs w:val="24"/>
              </w:rPr>
            </w:pPr>
            <w:r w:rsidRPr="00903251">
              <w:rPr>
                <w:rFonts w:ascii="Times New Roman" w:hAnsi="Times New Roman" w:cs="Times New Roman"/>
                <w:sz w:val="24"/>
                <w:szCs w:val="24"/>
              </w:rPr>
              <w:t>24</w:t>
            </w:r>
          </w:p>
        </w:tc>
        <w:tc>
          <w:tcPr>
            <w:tcW w:w="631" w:type="dxa"/>
            <w:vAlign w:val="center"/>
          </w:tcPr>
          <w:p w:rsidR="00906F73" w:rsidRPr="00903251" w:rsidRDefault="00906F73" w:rsidP="00962C36">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903251" w:rsidRDefault="00906F73" w:rsidP="00903251">
            <w:pPr>
              <w:jc w:val="center"/>
              <w:rPr>
                <w:rFonts w:ascii="Times New Roman" w:hAnsi="Times New Roman" w:cs="Times New Roman"/>
                <w:sz w:val="24"/>
                <w:szCs w:val="24"/>
              </w:rPr>
            </w:pPr>
          </w:p>
        </w:tc>
        <w:tc>
          <w:tcPr>
            <w:tcW w:w="7467" w:type="dxa"/>
            <w:vAlign w:val="center"/>
          </w:tcPr>
          <w:p w:rsidR="00906F73" w:rsidRPr="00B01151" w:rsidRDefault="00906F73" w:rsidP="00903251">
            <w:pPr>
              <w:jc w:val="both"/>
              <w:rPr>
                <w:rFonts w:ascii="Times New Roman" w:hAnsi="Times New Roman" w:cs="Times New Roman"/>
                <w:sz w:val="24"/>
                <w:szCs w:val="24"/>
              </w:rPr>
            </w:pPr>
            <w:r w:rsidRPr="00B01151">
              <w:rPr>
                <w:rFonts w:ascii="Times New Roman" w:hAnsi="Times New Roman" w:cs="Times New Roman"/>
                <w:sz w:val="24"/>
                <w:szCs w:val="24"/>
              </w:rPr>
              <w:t>прочие нарушения по коду 7.2</w:t>
            </w:r>
            <w:r>
              <w:rPr>
                <w:rFonts w:ascii="Times New Roman" w:hAnsi="Times New Roman" w:cs="Times New Roman"/>
                <w:sz w:val="24"/>
                <w:szCs w:val="24"/>
              </w:rPr>
              <w:t>4</w:t>
            </w:r>
            <w:r w:rsidRPr="00B01151">
              <w:rPr>
                <w:rFonts w:ascii="Times New Roman" w:hAnsi="Times New Roman" w:cs="Times New Roman"/>
                <w:sz w:val="24"/>
                <w:szCs w:val="24"/>
              </w:rPr>
              <w:t>.</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restart"/>
            <w:vAlign w:val="center"/>
          </w:tcPr>
          <w:p w:rsidR="00906F73" w:rsidRPr="00903251" w:rsidRDefault="00906F73" w:rsidP="00D94BB0">
            <w:pPr>
              <w:jc w:val="center"/>
              <w:rPr>
                <w:rFonts w:ascii="Times New Roman" w:hAnsi="Times New Roman" w:cs="Times New Roman"/>
                <w:sz w:val="24"/>
                <w:szCs w:val="24"/>
              </w:rPr>
            </w:pPr>
            <w:r w:rsidRPr="00903251">
              <w:rPr>
                <w:rFonts w:ascii="Times New Roman" w:hAnsi="Times New Roman" w:cs="Times New Roman"/>
                <w:sz w:val="24"/>
                <w:szCs w:val="24"/>
              </w:rPr>
              <w:t>25</w:t>
            </w:r>
          </w:p>
        </w:tc>
        <w:tc>
          <w:tcPr>
            <w:tcW w:w="631" w:type="dxa"/>
            <w:vAlign w:val="center"/>
          </w:tcPr>
          <w:p w:rsidR="00906F73" w:rsidRPr="002C08DF" w:rsidRDefault="00906F73" w:rsidP="00D94BB0">
            <w:pPr>
              <w:jc w:val="center"/>
              <w:rPr>
                <w:rFonts w:ascii="Times New Roman" w:hAnsi="Times New Roman" w:cs="Times New Roman"/>
                <w:sz w:val="24"/>
                <w:szCs w:val="24"/>
              </w:rPr>
            </w:pPr>
            <w:r w:rsidRPr="002C08DF">
              <w:rPr>
                <w:rFonts w:ascii="Times New Roman" w:hAnsi="Times New Roman" w:cs="Times New Roman"/>
                <w:sz w:val="24"/>
                <w:szCs w:val="24"/>
              </w:rPr>
              <w:t>7</w:t>
            </w:r>
          </w:p>
        </w:tc>
        <w:tc>
          <w:tcPr>
            <w:tcW w:w="634" w:type="dxa"/>
            <w:tcBorders>
              <w:bottom w:val="single" w:sz="4" w:space="0" w:color="000000" w:themeColor="text1"/>
            </w:tcBorders>
            <w:vAlign w:val="center"/>
          </w:tcPr>
          <w:p w:rsidR="00906F73" w:rsidRPr="002C08DF" w:rsidRDefault="00906F73" w:rsidP="00D94BB0">
            <w:pPr>
              <w:jc w:val="center"/>
              <w:rPr>
                <w:rFonts w:ascii="Times New Roman" w:hAnsi="Times New Roman" w:cs="Times New Roman"/>
                <w:sz w:val="24"/>
                <w:szCs w:val="24"/>
              </w:rPr>
            </w:pPr>
            <w:r w:rsidRPr="002C08DF">
              <w:rPr>
                <w:rFonts w:ascii="Times New Roman" w:hAnsi="Times New Roman" w:cs="Times New Roman"/>
                <w:sz w:val="24"/>
                <w:szCs w:val="24"/>
              </w:rPr>
              <w:t>25</w:t>
            </w:r>
          </w:p>
        </w:tc>
        <w:tc>
          <w:tcPr>
            <w:tcW w:w="631" w:type="dxa"/>
            <w:vAlign w:val="center"/>
          </w:tcPr>
          <w:p w:rsidR="00906F73" w:rsidRPr="002C08DF" w:rsidRDefault="00906F73" w:rsidP="00D94BB0">
            <w:pPr>
              <w:jc w:val="center"/>
              <w:rPr>
                <w:rFonts w:ascii="Times New Roman" w:hAnsi="Times New Roman" w:cs="Times New Roman"/>
                <w:sz w:val="24"/>
                <w:szCs w:val="24"/>
              </w:rPr>
            </w:pPr>
          </w:p>
        </w:tc>
        <w:tc>
          <w:tcPr>
            <w:tcW w:w="587" w:type="dxa"/>
            <w:vAlign w:val="center"/>
          </w:tcPr>
          <w:p w:rsidR="00906F73" w:rsidRPr="002C08DF" w:rsidRDefault="00906F73" w:rsidP="00D94BB0">
            <w:pPr>
              <w:jc w:val="center"/>
              <w:rPr>
                <w:rFonts w:ascii="Times New Roman" w:hAnsi="Times New Roman" w:cs="Times New Roman"/>
                <w:sz w:val="24"/>
                <w:szCs w:val="24"/>
              </w:rPr>
            </w:pPr>
          </w:p>
        </w:tc>
        <w:tc>
          <w:tcPr>
            <w:tcW w:w="7467" w:type="dxa"/>
            <w:vAlign w:val="center"/>
          </w:tcPr>
          <w:p w:rsidR="00906F73" w:rsidRPr="002C08DF" w:rsidRDefault="00906F73" w:rsidP="00D94BB0">
            <w:pPr>
              <w:jc w:val="both"/>
              <w:rPr>
                <w:rFonts w:ascii="Times New Roman" w:hAnsi="Times New Roman" w:cs="Times New Roman"/>
                <w:sz w:val="24"/>
                <w:szCs w:val="24"/>
              </w:rPr>
            </w:pPr>
            <w:r w:rsidRPr="002C08DF">
              <w:rPr>
                <w:rFonts w:ascii="Times New Roman" w:hAnsi="Times New Roman" w:cs="Times New Roman"/>
                <w:sz w:val="24"/>
                <w:szCs w:val="24"/>
              </w:rPr>
              <w:t>Нарушения, допущенные при осуществлении бюджетного учета по предоставленному Кредиту</w:t>
            </w:r>
            <w:r>
              <w:rPr>
                <w:rFonts w:ascii="Times New Roman" w:hAnsi="Times New Roman" w:cs="Times New Roman"/>
                <w:sz w:val="24"/>
                <w:szCs w:val="24"/>
              </w:rPr>
              <w:t xml:space="preserve"> </w:t>
            </w:r>
            <w:r w:rsidRPr="002C08DF">
              <w:rPr>
                <w:rFonts w:ascii="Times New Roman" w:hAnsi="Times New Roman" w:cs="Times New Roman"/>
                <w:sz w:val="24"/>
                <w:szCs w:val="24"/>
              </w:rPr>
              <w:t xml:space="preserve">по главе 100 «Федеральное </w:t>
            </w:r>
            <w:r w:rsidRPr="002C08DF">
              <w:rPr>
                <w:rFonts w:ascii="Times New Roman" w:hAnsi="Times New Roman" w:cs="Times New Roman"/>
                <w:sz w:val="24"/>
                <w:szCs w:val="24"/>
              </w:rPr>
              <w:lastRenderedPageBreak/>
              <w:t>казначейство»:</w:t>
            </w:r>
          </w:p>
        </w:tc>
        <w:tc>
          <w:tcPr>
            <w:tcW w:w="1086" w:type="dxa"/>
            <w:vAlign w:val="center"/>
          </w:tcPr>
          <w:p w:rsidR="00906F73" w:rsidRPr="00B51A60" w:rsidRDefault="00906F73" w:rsidP="00B51A60">
            <w:pPr>
              <w:jc w:val="center"/>
              <w:rPr>
                <w:rFonts w:ascii="Times New Roman" w:hAnsi="Times New Roman" w:cs="Times New Roman"/>
                <w:sz w:val="24"/>
                <w:szCs w:val="24"/>
              </w:rPr>
            </w:pPr>
            <w:r w:rsidRPr="00B51A60">
              <w:lastRenderedPageBreak/>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r>
      <w:tr w:rsidR="00906F73" w:rsidRPr="00B01151" w:rsidTr="00B51A60">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7</w:t>
            </w:r>
          </w:p>
        </w:tc>
        <w:tc>
          <w:tcPr>
            <w:tcW w:w="634" w:type="dxa"/>
            <w:tcBorders>
              <w:bottom w:val="single" w:sz="4" w:space="0" w:color="000000" w:themeColor="text1"/>
            </w:tcBorders>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25</w:t>
            </w:r>
          </w:p>
        </w:tc>
        <w:tc>
          <w:tcPr>
            <w:tcW w:w="631" w:type="dxa"/>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1</w:t>
            </w:r>
          </w:p>
        </w:tc>
        <w:tc>
          <w:tcPr>
            <w:tcW w:w="587" w:type="dxa"/>
            <w:vAlign w:val="center"/>
          </w:tcPr>
          <w:p w:rsidR="00906F73" w:rsidRPr="002C08DF" w:rsidRDefault="00906F73" w:rsidP="00903251">
            <w:pPr>
              <w:jc w:val="center"/>
              <w:rPr>
                <w:rFonts w:ascii="Times New Roman" w:hAnsi="Times New Roman" w:cs="Times New Roman"/>
                <w:sz w:val="24"/>
                <w:szCs w:val="24"/>
              </w:rPr>
            </w:pPr>
          </w:p>
        </w:tc>
        <w:tc>
          <w:tcPr>
            <w:tcW w:w="7467" w:type="dxa"/>
            <w:vAlign w:val="center"/>
          </w:tcPr>
          <w:p w:rsidR="00906F73" w:rsidRPr="002C08DF" w:rsidRDefault="00906F73" w:rsidP="002C08DF">
            <w:pPr>
              <w:jc w:val="both"/>
              <w:rPr>
                <w:rFonts w:ascii="Times New Roman" w:hAnsi="Times New Roman" w:cs="Times New Roman"/>
                <w:sz w:val="24"/>
                <w:szCs w:val="24"/>
              </w:rPr>
            </w:pPr>
            <w:r w:rsidRPr="002C08DF">
              <w:rPr>
                <w:rFonts w:ascii="Times New Roman" w:hAnsi="Times New Roman" w:cs="Times New Roman"/>
                <w:sz w:val="24"/>
                <w:szCs w:val="24"/>
              </w:rPr>
              <w:t>нарушения, допущенные при осуществлении бюджетного учета по предоставленному Кредиту</w:t>
            </w:r>
            <w:r>
              <w:rPr>
                <w:rFonts w:ascii="Times New Roman" w:hAnsi="Times New Roman" w:cs="Times New Roman"/>
                <w:sz w:val="24"/>
                <w:szCs w:val="24"/>
              </w:rPr>
              <w:t xml:space="preserve"> </w:t>
            </w:r>
            <w:r w:rsidRPr="002C08DF">
              <w:rPr>
                <w:rFonts w:ascii="Times New Roman" w:hAnsi="Times New Roman" w:cs="Times New Roman"/>
                <w:sz w:val="24"/>
                <w:szCs w:val="24"/>
              </w:rPr>
              <w:t>и задолженности по нему, включая проценты за пользование Кредитом, штрафы и пени;</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D93C7E">
        <w:tc>
          <w:tcPr>
            <w:tcW w:w="648" w:type="dxa"/>
            <w:vMerge/>
            <w:vAlign w:val="center"/>
          </w:tcPr>
          <w:p w:rsidR="00906F73" w:rsidRPr="00903251" w:rsidRDefault="00906F73" w:rsidP="00903251">
            <w:pPr>
              <w:jc w:val="center"/>
              <w:rPr>
                <w:rFonts w:ascii="Times New Roman" w:hAnsi="Times New Roman" w:cs="Times New Roman"/>
                <w:sz w:val="24"/>
                <w:szCs w:val="24"/>
              </w:rPr>
            </w:pPr>
          </w:p>
        </w:tc>
        <w:tc>
          <w:tcPr>
            <w:tcW w:w="631" w:type="dxa"/>
            <w:tcBorders>
              <w:bottom w:val="single" w:sz="4" w:space="0" w:color="000000" w:themeColor="text1"/>
            </w:tcBorders>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7</w:t>
            </w:r>
          </w:p>
        </w:tc>
        <w:tc>
          <w:tcPr>
            <w:tcW w:w="634" w:type="dxa"/>
            <w:tcBorders>
              <w:bottom w:val="single" w:sz="4" w:space="0" w:color="000000" w:themeColor="text1"/>
            </w:tcBorders>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25</w:t>
            </w:r>
          </w:p>
        </w:tc>
        <w:tc>
          <w:tcPr>
            <w:tcW w:w="631" w:type="dxa"/>
            <w:vAlign w:val="center"/>
          </w:tcPr>
          <w:p w:rsidR="00906F73" w:rsidRPr="002C08DF" w:rsidRDefault="00906F73" w:rsidP="00903251">
            <w:pPr>
              <w:jc w:val="center"/>
              <w:rPr>
                <w:rFonts w:ascii="Times New Roman" w:hAnsi="Times New Roman" w:cs="Times New Roman"/>
                <w:sz w:val="24"/>
                <w:szCs w:val="24"/>
              </w:rPr>
            </w:pPr>
            <w:r w:rsidRPr="002C08DF">
              <w:rPr>
                <w:rFonts w:ascii="Times New Roman" w:hAnsi="Times New Roman" w:cs="Times New Roman"/>
                <w:sz w:val="24"/>
                <w:szCs w:val="24"/>
              </w:rPr>
              <w:t>2</w:t>
            </w:r>
          </w:p>
        </w:tc>
        <w:tc>
          <w:tcPr>
            <w:tcW w:w="587" w:type="dxa"/>
            <w:vAlign w:val="center"/>
          </w:tcPr>
          <w:p w:rsidR="00906F73" w:rsidRPr="002C08DF" w:rsidRDefault="00906F73" w:rsidP="00903251">
            <w:pPr>
              <w:jc w:val="center"/>
              <w:rPr>
                <w:rFonts w:ascii="Times New Roman" w:hAnsi="Times New Roman" w:cs="Times New Roman"/>
                <w:sz w:val="24"/>
                <w:szCs w:val="24"/>
              </w:rPr>
            </w:pPr>
          </w:p>
        </w:tc>
        <w:tc>
          <w:tcPr>
            <w:tcW w:w="7467" w:type="dxa"/>
            <w:vAlign w:val="center"/>
          </w:tcPr>
          <w:p w:rsidR="00906F73" w:rsidRPr="002C08DF" w:rsidRDefault="00906F73" w:rsidP="00016258">
            <w:pPr>
              <w:jc w:val="both"/>
              <w:rPr>
                <w:rFonts w:ascii="Times New Roman" w:hAnsi="Times New Roman" w:cs="Times New Roman"/>
                <w:sz w:val="24"/>
                <w:szCs w:val="24"/>
              </w:rPr>
            </w:pPr>
            <w:r w:rsidRPr="002C08DF">
              <w:rPr>
                <w:rFonts w:ascii="Times New Roman" w:hAnsi="Times New Roman" w:cs="Times New Roman"/>
                <w:sz w:val="24"/>
                <w:szCs w:val="24"/>
              </w:rPr>
              <w:t xml:space="preserve">нарушения, допущенные при начислении процентов </w:t>
            </w:r>
            <w:r w:rsidRPr="002C08DF">
              <w:rPr>
                <w:rFonts w:ascii="Times New Roman" w:hAnsi="Times New Roman" w:cs="Times New Roman"/>
                <w:sz w:val="24"/>
                <w:szCs w:val="24"/>
              </w:rPr>
              <w:br/>
              <w:t>за пользование Кредитом, штрафов и пеней.</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r>
      <w:tr w:rsidR="00906F73" w:rsidRPr="00B01151" w:rsidTr="00D93C7E">
        <w:tc>
          <w:tcPr>
            <w:tcW w:w="648" w:type="dxa"/>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26</w:t>
            </w:r>
          </w:p>
        </w:tc>
        <w:tc>
          <w:tcPr>
            <w:tcW w:w="631" w:type="dxa"/>
            <w:tcBorders>
              <w:bottom w:val="single" w:sz="4" w:space="0" w:color="auto"/>
            </w:tcBorders>
            <w:vAlign w:val="center"/>
          </w:tcPr>
          <w:p w:rsidR="00906F73" w:rsidRPr="00903251"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4" w:type="dxa"/>
            <w:tcBorders>
              <w:bottom w:val="single" w:sz="4" w:space="0" w:color="auto"/>
            </w:tcBorders>
            <w:vAlign w:val="center"/>
          </w:tcPr>
          <w:p w:rsidR="00D93C7E" w:rsidRDefault="00D93C7E"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26</w:t>
            </w:r>
          </w:p>
          <w:p w:rsidR="00D93C7E" w:rsidRPr="00903251" w:rsidRDefault="00D93C7E" w:rsidP="00D94BB0">
            <w:pPr>
              <w:jc w:val="center"/>
              <w:rPr>
                <w:rFonts w:ascii="Times New Roman" w:hAnsi="Times New Roman" w:cs="Times New Roman"/>
                <w:sz w:val="24"/>
                <w:szCs w:val="24"/>
              </w:rPr>
            </w:pPr>
          </w:p>
        </w:tc>
        <w:tc>
          <w:tcPr>
            <w:tcW w:w="631" w:type="dxa"/>
            <w:vAlign w:val="center"/>
          </w:tcPr>
          <w:p w:rsidR="00906F73" w:rsidRPr="00903251" w:rsidRDefault="00906F73" w:rsidP="00D94BB0">
            <w:pPr>
              <w:jc w:val="center"/>
              <w:rPr>
                <w:rFonts w:ascii="Times New Roman" w:hAnsi="Times New Roman" w:cs="Times New Roman"/>
                <w:sz w:val="24"/>
                <w:szCs w:val="24"/>
              </w:rPr>
            </w:pPr>
          </w:p>
        </w:tc>
        <w:tc>
          <w:tcPr>
            <w:tcW w:w="587" w:type="dxa"/>
            <w:vAlign w:val="center"/>
          </w:tcPr>
          <w:p w:rsidR="00906F73" w:rsidRPr="00903251" w:rsidRDefault="00906F73" w:rsidP="00D94BB0">
            <w:pPr>
              <w:jc w:val="center"/>
              <w:rPr>
                <w:rFonts w:ascii="Times New Roman" w:hAnsi="Times New Roman" w:cs="Times New Roman"/>
                <w:sz w:val="24"/>
                <w:szCs w:val="24"/>
              </w:rPr>
            </w:pPr>
          </w:p>
        </w:tc>
        <w:tc>
          <w:tcPr>
            <w:tcW w:w="7467" w:type="dxa"/>
            <w:vAlign w:val="center"/>
          </w:tcPr>
          <w:p w:rsidR="00906F73" w:rsidRPr="00B01151" w:rsidRDefault="00906F73" w:rsidP="00D93C7E">
            <w:pPr>
              <w:jc w:val="both"/>
              <w:rPr>
                <w:rFonts w:ascii="Times New Roman" w:hAnsi="Times New Roman" w:cs="Times New Roman"/>
                <w:sz w:val="24"/>
                <w:szCs w:val="24"/>
              </w:rPr>
            </w:pPr>
            <w:r w:rsidRPr="00B01151">
              <w:rPr>
                <w:rFonts w:ascii="Times New Roman" w:hAnsi="Times New Roman" w:cs="Times New Roman"/>
                <w:sz w:val="24"/>
                <w:szCs w:val="24"/>
              </w:rPr>
              <w:t xml:space="preserve">Другие нарушения по разделу </w:t>
            </w:r>
            <w:r w:rsidRPr="00B01151">
              <w:rPr>
                <w:rFonts w:ascii="Times New Roman" w:hAnsi="Times New Roman" w:cs="Times New Roman"/>
                <w:sz w:val="24"/>
                <w:szCs w:val="24"/>
                <w:lang w:val="en-US"/>
              </w:rPr>
              <w:t>VII</w:t>
            </w:r>
            <w:r>
              <w:rPr>
                <w:rFonts w:ascii="Times New Roman" w:hAnsi="Times New Roman" w:cs="Times New Roman"/>
                <w:sz w:val="24"/>
                <w:szCs w:val="24"/>
              </w:rPr>
              <w:t> </w:t>
            </w:r>
            <w:r w:rsidRPr="00B01151">
              <w:rPr>
                <w:rFonts w:ascii="Times New Roman" w:hAnsi="Times New Roman" w:cs="Times New Roman"/>
                <w:sz w:val="24"/>
                <w:szCs w:val="24"/>
              </w:rPr>
              <w:t>«</w:t>
            </w:r>
            <w:r w:rsidRPr="00903251">
              <w:rPr>
                <w:rFonts w:ascii="Times New Roman" w:hAnsi="Times New Roman" w:cs="Times New Roman"/>
                <w:sz w:val="24"/>
                <w:szCs w:val="24"/>
              </w:rPr>
              <w:t>Ведение бюджетного, налогового и управленческого учета</w:t>
            </w:r>
            <w:r>
              <w:rPr>
                <w:rFonts w:ascii="Times New Roman" w:hAnsi="Times New Roman" w:cs="Times New Roman"/>
                <w:sz w:val="24"/>
                <w:szCs w:val="24"/>
              </w:rPr>
              <w:t xml:space="preserve"> при исполнении бюджетной сметы</w:t>
            </w:r>
            <w:r w:rsidRPr="00903251">
              <w:rPr>
                <w:rFonts w:ascii="Times New Roman" w:hAnsi="Times New Roman" w:cs="Times New Roman"/>
                <w:sz w:val="24"/>
                <w:szCs w:val="24"/>
              </w:rPr>
              <w:t>» Типо</w:t>
            </w:r>
            <w:r w:rsidRPr="00B01151">
              <w:rPr>
                <w:rFonts w:ascii="Times New Roman" w:hAnsi="Times New Roman" w:cs="Times New Roman"/>
                <w:sz w:val="24"/>
                <w:szCs w:val="24"/>
              </w:rPr>
              <w:t>вой программы проверки УФК, в том числе по результатам проверки периодов прошлых лет по фактам, требующим их</w:t>
            </w:r>
            <w:r w:rsidR="00D93C7E">
              <w:rPr>
                <w:rFonts w:ascii="Times New Roman" w:hAnsi="Times New Roman" w:cs="Times New Roman"/>
                <w:sz w:val="24"/>
                <w:szCs w:val="24"/>
              </w:rPr>
              <w:t xml:space="preserve"> </w:t>
            </w:r>
            <w:r w:rsidRPr="00B01151">
              <w:rPr>
                <w:rFonts w:ascii="Times New Roman" w:hAnsi="Times New Roman" w:cs="Times New Roman"/>
                <w:sz w:val="24"/>
                <w:szCs w:val="24"/>
              </w:rPr>
              <w:t xml:space="preserve"> уточнения.</w:t>
            </w:r>
          </w:p>
        </w:tc>
        <w:tc>
          <w:tcPr>
            <w:tcW w:w="1086" w:type="dxa"/>
            <w:vAlign w:val="center"/>
          </w:tcPr>
          <w:p w:rsidR="00906F73" w:rsidRPr="00B51A60" w:rsidRDefault="00906F73" w:rsidP="00B51A60">
            <w:pPr>
              <w:jc w:val="center"/>
            </w:pPr>
            <w:r w:rsidRPr="00B51A60">
              <w:t>–</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rPr>
                <w:rFonts w:ascii="Times New Roman" w:hAnsi="Times New Roman" w:cs="Times New Roman"/>
                <w:sz w:val="24"/>
                <w:szCs w:val="24"/>
              </w:rPr>
              <w:t>Х</w:t>
            </w:r>
          </w:p>
        </w:tc>
        <w:tc>
          <w:tcPr>
            <w:tcW w:w="1087" w:type="dxa"/>
            <w:vAlign w:val="center"/>
          </w:tcPr>
          <w:p w:rsidR="00906F73" w:rsidRPr="00B51A60" w:rsidRDefault="00906F73" w:rsidP="00B51A60">
            <w:pPr>
              <w:jc w:val="center"/>
              <w:rPr>
                <w:rFonts w:ascii="Times New Roman" w:hAnsi="Times New Roman" w:cs="Times New Roman"/>
                <w:sz w:val="24"/>
                <w:szCs w:val="24"/>
              </w:rPr>
            </w:pPr>
            <w:r w:rsidRPr="00B51A60">
              <w:t>–</w:t>
            </w:r>
          </w:p>
        </w:tc>
      </w:tr>
      <w:tr w:rsidR="00906F73" w:rsidRPr="00B01151" w:rsidTr="0075519E">
        <w:tc>
          <w:tcPr>
            <w:tcW w:w="13858" w:type="dxa"/>
            <w:gridSpan w:val="9"/>
            <w:vAlign w:val="center"/>
          </w:tcPr>
          <w:p w:rsidR="00906F73" w:rsidRDefault="00906F73">
            <w:pPr>
              <w:jc w:val="center"/>
              <w:rPr>
                <w:rFonts w:ascii="Times New Roman" w:hAnsi="Times New Roman" w:cs="Times New Roman"/>
                <w:b/>
                <w:bCs/>
                <w:sz w:val="24"/>
                <w:szCs w:val="24"/>
              </w:rPr>
            </w:pPr>
            <w:r w:rsidRPr="00D07252">
              <w:rPr>
                <w:rFonts w:ascii="Times New Roman" w:hAnsi="Times New Roman" w:cs="Times New Roman"/>
                <w:b/>
                <w:bCs/>
                <w:sz w:val="24"/>
                <w:szCs w:val="24"/>
              </w:rPr>
              <w:t xml:space="preserve">VIII. Правовое обеспечение деятельности </w:t>
            </w:r>
          </w:p>
        </w:tc>
      </w:tr>
      <w:tr w:rsidR="00906F73" w:rsidRPr="00D46EFE" w:rsidTr="00542D74">
        <w:tc>
          <w:tcPr>
            <w:tcW w:w="648" w:type="dxa"/>
            <w:vMerge w:val="restart"/>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1</w:t>
            </w:r>
          </w:p>
          <w:p w:rsidR="00906F73" w:rsidRPr="00D07252" w:rsidRDefault="00906F73" w:rsidP="00DD3C91">
            <w:pPr>
              <w:jc w:val="center"/>
              <w:rPr>
                <w:rFonts w:ascii="Times New Roman" w:hAnsi="Times New Roman" w:cs="Times New Roman"/>
                <w:sz w:val="24"/>
                <w:szCs w:val="24"/>
              </w:rPr>
            </w:pP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1</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46EFE" w:rsidRDefault="00906F73" w:rsidP="00DD3C91">
            <w:pPr>
              <w:pStyle w:val="ConsPlusTitle"/>
              <w:jc w:val="both"/>
              <w:rPr>
                <w:b w:val="0"/>
              </w:rPr>
            </w:pPr>
            <w:r w:rsidRPr="00D46EFE">
              <w:rPr>
                <w:b w:val="0"/>
              </w:rPr>
              <w:t>Ненадлежащее оформление документов, закрепляющих за юридическим отделом функци</w:t>
            </w:r>
            <w:r>
              <w:rPr>
                <w:b w:val="0"/>
              </w:rPr>
              <w:t>и</w:t>
            </w:r>
            <w:r w:rsidRPr="00D46EFE">
              <w:rPr>
                <w:b w:val="0"/>
              </w:rPr>
              <w:t xml:space="preserve"> по осуществлению </w:t>
            </w:r>
            <w:r w:rsidRPr="00D46EFE">
              <w:rPr>
                <w:b w:val="0"/>
                <w:snapToGrid w:val="0"/>
              </w:rPr>
              <w:t>правового обеспечения деятельности УФК:</w:t>
            </w:r>
          </w:p>
        </w:tc>
        <w:tc>
          <w:tcPr>
            <w:tcW w:w="1086" w:type="dxa"/>
            <w:vAlign w:val="center"/>
          </w:tcPr>
          <w:p w:rsidR="00906F73" w:rsidRDefault="00906F73" w:rsidP="00542D74">
            <w:pPr>
              <w:jc w:val="center"/>
            </w:pPr>
            <w:r w:rsidRPr="00013A67">
              <w:t>–</w:t>
            </w:r>
          </w:p>
        </w:tc>
        <w:tc>
          <w:tcPr>
            <w:tcW w:w="1087" w:type="dxa"/>
            <w:vAlign w:val="center"/>
          </w:tcPr>
          <w:p w:rsidR="00906F73" w:rsidRDefault="00906F73" w:rsidP="00542D74">
            <w:pPr>
              <w:jc w:val="center"/>
            </w:pPr>
            <w:r w:rsidRPr="00013A67">
              <w:t>–</w:t>
            </w:r>
          </w:p>
        </w:tc>
        <w:tc>
          <w:tcPr>
            <w:tcW w:w="1087" w:type="dxa"/>
            <w:vAlign w:val="center"/>
          </w:tcPr>
          <w:p w:rsidR="00906F73" w:rsidRDefault="00906F73" w:rsidP="00542D74">
            <w:pPr>
              <w:jc w:val="center"/>
            </w:pPr>
            <w:r w:rsidRPr="00013A67">
              <w:t>–</w:t>
            </w:r>
          </w:p>
        </w:tc>
      </w:tr>
      <w:tr w:rsidR="00906F73" w:rsidRPr="00D07252" w:rsidTr="00906F73">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1</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1</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7C53DB">
            <w:pPr>
              <w:jc w:val="both"/>
              <w:rPr>
                <w:rFonts w:ascii="Times New Roman" w:hAnsi="Times New Roman" w:cs="Times New Roman"/>
                <w:sz w:val="24"/>
                <w:szCs w:val="24"/>
              </w:rPr>
            </w:pPr>
            <w:r w:rsidRPr="00D07252">
              <w:rPr>
                <w:rFonts w:ascii="Times New Roman" w:hAnsi="Times New Roman" w:cs="Times New Roman"/>
                <w:sz w:val="24"/>
                <w:szCs w:val="24"/>
              </w:rPr>
              <w:t>отсутствие осуществляемых функций в положен</w:t>
            </w:r>
            <w:proofErr w:type="gramStart"/>
            <w:r w:rsidRPr="00D07252">
              <w:rPr>
                <w:rFonts w:ascii="Times New Roman" w:hAnsi="Times New Roman" w:cs="Times New Roman"/>
                <w:sz w:val="24"/>
                <w:szCs w:val="24"/>
              </w:rPr>
              <w:t>ии о ю</w:t>
            </w:r>
            <w:proofErr w:type="gramEnd"/>
            <w:r w:rsidRPr="00D07252">
              <w:rPr>
                <w:rFonts w:ascii="Times New Roman" w:hAnsi="Times New Roman" w:cs="Times New Roman"/>
                <w:sz w:val="24"/>
                <w:szCs w:val="24"/>
              </w:rPr>
              <w:t>ридическом отделе УФК;</w:t>
            </w:r>
          </w:p>
        </w:tc>
        <w:tc>
          <w:tcPr>
            <w:tcW w:w="1086" w:type="dxa"/>
            <w:vAlign w:val="center"/>
          </w:tcPr>
          <w:p w:rsidR="00906F73" w:rsidRDefault="00906F73" w:rsidP="00906F73">
            <w:pPr>
              <w:jc w:val="center"/>
            </w:pPr>
            <w:r w:rsidRPr="006B60FD">
              <w:t>–</w:t>
            </w:r>
          </w:p>
        </w:tc>
        <w:tc>
          <w:tcPr>
            <w:tcW w:w="1087" w:type="dxa"/>
            <w:vAlign w:val="center"/>
          </w:tcPr>
          <w:p w:rsidR="00906F73" w:rsidRPr="00D07252" w:rsidRDefault="00906F73" w:rsidP="0054505A">
            <w:pPr>
              <w:spacing w:line="360"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E5DBC">
              <w:t>–</w:t>
            </w:r>
          </w:p>
        </w:tc>
      </w:tr>
      <w:tr w:rsidR="00906F73" w:rsidRPr="00D07252" w:rsidTr="00906F73">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1</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2</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D26C34">
            <w:pPr>
              <w:jc w:val="both"/>
              <w:rPr>
                <w:rFonts w:ascii="Times New Roman" w:hAnsi="Times New Roman" w:cs="Times New Roman"/>
                <w:sz w:val="24"/>
                <w:szCs w:val="24"/>
              </w:rPr>
            </w:pPr>
            <w:r w:rsidRPr="00D07252">
              <w:rPr>
                <w:rFonts w:ascii="Times New Roman" w:hAnsi="Times New Roman" w:cs="Times New Roman"/>
                <w:sz w:val="24"/>
                <w:szCs w:val="24"/>
              </w:rPr>
              <w:t>несоответствие должностных обязанностей, включенных в должностные регламенты сотрудников юридического отдела УФК, функциям, предусмотренным положением о юридическом отделе УФК.</w:t>
            </w:r>
          </w:p>
        </w:tc>
        <w:tc>
          <w:tcPr>
            <w:tcW w:w="1086" w:type="dxa"/>
            <w:vAlign w:val="center"/>
          </w:tcPr>
          <w:p w:rsidR="00906F73" w:rsidRDefault="00906F73" w:rsidP="00906F73">
            <w:pPr>
              <w:jc w:val="center"/>
            </w:pPr>
            <w:r w:rsidRPr="006B60FD">
              <w:t>–</w:t>
            </w:r>
          </w:p>
        </w:tc>
        <w:tc>
          <w:tcPr>
            <w:tcW w:w="1087" w:type="dxa"/>
            <w:vAlign w:val="center"/>
          </w:tcPr>
          <w:p w:rsidR="00906F73" w:rsidRPr="00D07252" w:rsidRDefault="00906F73" w:rsidP="0054505A">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E5DBC">
              <w:t>–</w:t>
            </w:r>
          </w:p>
        </w:tc>
      </w:tr>
      <w:tr w:rsidR="00906F73" w:rsidRPr="00D07252" w:rsidTr="00906F73">
        <w:tc>
          <w:tcPr>
            <w:tcW w:w="648"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2</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2</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правового обеспечения</w:t>
            </w:r>
            <w:r w:rsidRPr="00D07252">
              <w:rPr>
                <w:rFonts w:ascii="Times New Roman" w:hAnsi="Times New Roman" w:cs="Times New Roman"/>
                <w:bCs/>
                <w:sz w:val="24"/>
                <w:szCs w:val="24"/>
              </w:rPr>
              <w:t>.</w:t>
            </w:r>
          </w:p>
        </w:tc>
        <w:tc>
          <w:tcPr>
            <w:tcW w:w="1086" w:type="dxa"/>
            <w:vAlign w:val="center"/>
          </w:tcPr>
          <w:p w:rsidR="00906F73" w:rsidRDefault="00906F73" w:rsidP="00906F73">
            <w:pPr>
              <w:jc w:val="center"/>
            </w:pPr>
            <w:r w:rsidRPr="006B60FD">
              <w:t>–</w:t>
            </w:r>
          </w:p>
        </w:tc>
        <w:tc>
          <w:tcPr>
            <w:tcW w:w="1087" w:type="dxa"/>
            <w:vAlign w:val="center"/>
          </w:tcPr>
          <w:p w:rsidR="00906F73" w:rsidRPr="00D07252" w:rsidRDefault="00906F73" w:rsidP="0054505A">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E5DBC">
              <w:t>–</w:t>
            </w:r>
          </w:p>
        </w:tc>
      </w:tr>
      <w:tr w:rsidR="00906F73" w:rsidRPr="00D07252" w:rsidTr="00906F73">
        <w:tc>
          <w:tcPr>
            <w:tcW w:w="648"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3</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3</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правового обеспечения</w:t>
            </w:r>
            <w:r w:rsidRPr="00D07252">
              <w:rPr>
                <w:rFonts w:ascii="Times New Roman" w:hAnsi="Times New Roman" w:cs="Times New Roman"/>
                <w:bCs/>
                <w:sz w:val="24"/>
                <w:szCs w:val="24"/>
              </w:rPr>
              <w:t xml:space="preserve">. </w:t>
            </w:r>
          </w:p>
        </w:tc>
        <w:tc>
          <w:tcPr>
            <w:tcW w:w="1086" w:type="dxa"/>
            <w:vAlign w:val="center"/>
          </w:tcPr>
          <w:p w:rsidR="00906F73" w:rsidRDefault="00906F73" w:rsidP="00906F73">
            <w:pPr>
              <w:jc w:val="center"/>
            </w:pPr>
            <w:r w:rsidRPr="006B60FD">
              <w:t>–</w:t>
            </w:r>
          </w:p>
        </w:tc>
        <w:tc>
          <w:tcPr>
            <w:tcW w:w="1087" w:type="dxa"/>
            <w:vAlign w:val="center"/>
          </w:tcPr>
          <w:p w:rsidR="00906F73" w:rsidRPr="00D07252" w:rsidRDefault="00906F73" w:rsidP="0054505A">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E5DBC">
              <w:t>–</w:t>
            </w:r>
          </w:p>
        </w:tc>
      </w:tr>
      <w:tr w:rsidR="00906F73" w:rsidRPr="00D07252" w:rsidTr="00542D74">
        <w:tc>
          <w:tcPr>
            <w:tcW w:w="648" w:type="dxa"/>
            <w:vAlign w:val="center"/>
          </w:tcPr>
          <w:p w:rsidR="00906F73" w:rsidRPr="00D07252" w:rsidRDefault="00906F73" w:rsidP="00DD3C91">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D07252" w:rsidRDefault="00906F73" w:rsidP="00DD3C91">
            <w:pPr>
              <w:jc w:val="center"/>
              <w:rPr>
                <w:rFonts w:ascii="Times New Roman" w:hAnsi="Times New Roman" w:cs="Times New Roman"/>
                <w:sz w:val="24"/>
                <w:szCs w:val="24"/>
              </w:rPr>
            </w:pPr>
            <w:r>
              <w:rPr>
                <w:rFonts w:ascii="Times New Roman" w:hAnsi="Times New Roman" w:cs="Times New Roman"/>
                <w:sz w:val="24"/>
                <w:szCs w:val="24"/>
              </w:rPr>
              <w:t>8</w:t>
            </w:r>
          </w:p>
        </w:tc>
        <w:tc>
          <w:tcPr>
            <w:tcW w:w="634" w:type="dxa"/>
            <w:vAlign w:val="center"/>
          </w:tcPr>
          <w:p w:rsidR="00906F73" w:rsidRPr="00D07252" w:rsidRDefault="00906F73" w:rsidP="00DD3C91">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widowControl w:val="0"/>
              <w:autoSpaceDE w:val="0"/>
              <w:autoSpaceDN w:val="0"/>
              <w:adjustRightInd w:val="0"/>
              <w:jc w:val="both"/>
              <w:rPr>
                <w:rFonts w:ascii="Times New Roman" w:hAnsi="Times New Roman" w:cs="Times New Roman"/>
                <w:sz w:val="24"/>
                <w:szCs w:val="24"/>
              </w:rPr>
            </w:pPr>
            <w:r w:rsidRPr="00D01B1E">
              <w:rPr>
                <w:rFonts w:ascii="Times New Roman" w:hAnsi="Times New Roman" w:cs="Times New Roman"/>
                <w:sz w:val="24"/>
                <w:szCs w:val="24"/>
              </w:rPr>
              <w:t xml:space="preserve">Неосуществление </w:t>
            </w:r>
            <w:r w:rsidRPr="00B30919">
              <w:rPr>
                <w:rFonts w:ascii="Times New Roman" w:hAnsi="Times New Roman" w:cs="Times New Roman"/>
                <w:sz w:val="24"/>
                <w:szCs w:val="24"/>
              </w:rPr>
              <w:t xml:space="preserve">внутреннего контроля соответствия деятельности структурного подразделения по исполнению государственных </w:t>
            </w:r>
            <w:r w:rsidRPr="00B30919">
              <w:rPr>
                <w:rFonts w:ascii="Times New Roman" w:hAnsi="Times New Roman" w:cs="Times New Roman"/>
                <w:sz w:val="24"/>
                <w:szCs w:val="24"/>
              </w:rPr>
              <w:lastRenderedPageBreak/>
              <w:t>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Pr="00D01B1E" w:rsidRDefault="00906F73" w:rsidP="00542D74">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906F73" w:rsidRDefault="00906F73" w:rsidP="00542D74">
            <w:pPr>
              <w:jc w:val="center"/>
            </w:pPr>
            <w:r w:rsidRPr="009E5DBC">
              <w:t>–</w:t>
            </w:r>
          </w:p>
        </w:tc>
        <w:tc>
          <w:tcPr>
            <w:tcW w:w="1087" w:type="dxa"/>
            <w:vAlign w:val="center"/>
          </w:tcPr>
          <w:p w:rsidR="00906F73" w:rsidRDefault="00906F73" w:rsidP="00906F73">
            <w:pPr>
              <w:jc w:val="center"/>
            </w:pPr>
            <w:r>
              <w:rPr>
                <w:rFonts w:ascii="Times New Roman" w:hAnsi="Times New Roman" w:cs="Times New Roman"/>
                <w:sz w:val="24"/>
                <w:szCs w:val="24"/>
              </w:rPr>
              <w:t>Х</w:t>
            </w:r>
            <w:r w:rsidRPr="009E5DBC">
              <w:t xml:space="preserve"> </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завизированных юридическим отделом приказов </w:t>
            </w:r>
            <w:r w:rsidRPr="008D4F4C">
              <w:rPr>
                <w:rFonts w:ascii="Times New Roman" w:hAnsi="Times New Roman" w:cs="Times New Roman"/>
                <w:sz w:val="24"/>
                <w:szCs w:val="24"/>
              </w:rPr>
              <w:t>УФК</w:t>
            </w:r>
            <w:r>
              <w:rPr>
                <w:rFonts w:ascii="Times New Roman" w:hAnsi="Times New Roman" w:cs="Times New Roman"/>
                <w:sz w:val="24"/>
                <w:szCs w:val="24"/>
              </w:rPr>
              <w:t xml:space="preserve"> </w:t>
            </w:r>
            <w:r w:rsidRPr="00485FDF">
              <w:rPr>
                <w:rFonts w:ascii="Times New Roman" w:hAnsi="Times New Roman" w:cs="Times New Roman"/>
                <w:sz w:val="24"/>
                <w:szCs w:val="24"/>
              </w:rPr>
              <w:t xml:space="preserve">(за исключением </w:t>
            </w:r>
            <w:r>
              <w:rPr>
                <w:rFonts w:ascii="Times New Roman" w:hAnsi="Times New Roman" w:cs="Times New Roman"/>
                <w:sz w:val="24"/>
                <w:szCs w:val="24"/>
              </w:rPr>
              <w:t>установленных нарушений</w:t>
            </w:r>
            <w:r w:rsidRPr="00485FDF">
              <w:rPr>
                <w:rFonts w:ascii="Times New Roman" w:hAnsi="Times New Roman" w:cs="Times New Roman"/>
                <w:sz w:val="24"/>
                <w:szCs w:val="24"/>
              </w:rPr>
              <w:t xml:space="preserve"> в части их оформления)</w:t>
            </w:r>
            <w:r w:rsidRPr="008D4F4C">
              <w:rPr>
                <w:rFonts w:ascii="Times New Roman" w:hAnsi="Times New Roman" w:cs="Times New Roman"/>
                <w:sz w:val="24"/>
                <w:szCs w:val="24"/>
              </w:rPr>
              <w:t>.</w:t>
            </w:r>
            <w:r w:rsidRPr="00D07252">
              <w:rPr>
                <w:rFonts w:ascii="Times New Roman" w:hAnsi="Times New Roman" w:cs="Times New Roman"/>
                <w:sz w:val="24"/>
                <w:szCs w:val="24"/>
              </w:rPr>
              <w:t xml:space="preserve"> </w:t>
            </w:r>
          </w:p>
        </w:tc>
        <w:tc>
          <w:tcPr>
            <w:tcW w:w="1086" w:type="dxa"/>
            <w:vAlign w:val="center"/>
          </w:tcPr>
          <w:p w:rsidR="00906F73" w:rsidRDefault="00906F73" w:rsidP="00542D74">
            <w:pPr>
              <w:jc w:val="center"/>
            </w:pPr>
            <w:r w:rsidRPr="00F066F7">
              <w:t>–</w:t>
            </w:r>
          </w:p>
        </w:tc>
        <w:tc>
          <w:tcPr>
            <w:tcW w:w="1087" w:type="dxa"/>
            <w:vAlign w:val="center"/>
          </w:tcPr>
          <w:p w:rsidR="00906F73" w:rsidRDefault="00906F73" w:rsidP="00542D74">
            <w:pPr>
              <w:jc w:val="center"/>
            </w:pPr>
            <w:r w:rsidRPr="00F066F7">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Несоответствие  законодательству и нормативным правовым актам  Российской Федерации пис</w:t>
            </w:r>
            <w:r>
              <w:rPr>
                <w:rFonts w:ascii="Times New Roman" w:hAnsi="Times New Roman" w:cs="Times New Roman"/>
                <w:sz w:val="24"/>
                <w:szCs w:val="24"/>
              </w:rPr>
              <w:t xml:space="preserve">ем, </w:t>
            </w:r>
            <w:r w:rsidRPr="00D07252">
              <w:rPr>
                <w:rFonts w:ascii="Times New Roman" w:hAnsi="Times New Roman" w:cs="Times New Roman"/>
                <w:sz w:val="24"/>
                <w:szCs w:val="24"/>
              </w:rPr>
              <w:t>завизированн</w:t>
            </w:r>
            <w:r>
              <w:rPr>
                <w:rFonts w:ascii="Times New Roman" w:hAnsi="Times New Roman" w:cs="Times New Roman"/>
                <w:sz w:val="24"/>
                <w:szCs w:val="24"/>
              </w:rPr>
              <w:t>ых</w:t>
            </w:r>
            <w:r w:rsidRPr="00D07252">
              <w:rPr>
                <w:rFonts w:ascii="Times New Roman" w:hAnsi="Times New Roman" w:cs="Times New Roman"/>
                <w:sz w:val="24"/>
                <w:szCs w:val="24"/>
              </w:rPr>
              <w:t xml:space="preserve"> юридическим отделом, содержащ</w:t>
            </w:r>
            <w:r>
              <w:rPr>
                <w:rFonts w:ascii="Times New Roman" w:hAnsi="Times New Roman" w:cs="Times New Roman"/>
                <w:sz w:val="24"/>
                <w:szCs w:val="24"/>
              </w:rPr>
              <w:t>их</w:t>
            </w:r>
            <w:r w:rsidRPr="00D07252">
              <w:rPr>
                <w:rFonts w:ascii="Times New Roman" w:hAnsi="Times New Roman" w:cs="Times New Roman"/>
                <w:sz w:val="24"/>
                <w:szCs w:val="24"/>
              </w:rPr>
              <w:t xml:space="preserve"> разъяснения по вопросам правового характера, входящим в компетенцию УФК, и направленного в органы государственной власти Российской Федерации, орган местного самоуправления, юридическому или физическому лицу. </w:t>
            </w:r>
          </w:p>
        </w:tc>
        <w:tc>
          <w:tcPr>
            <w:tcW w:w="1086" w:type="dxa"/>
            <w:vAlign w:val="center"/>
          </w:tcPr>
          <w:p w:rsidR="00906F73" w:rsidRDefault="00906F73" w:rsidP="00542D74">
            <w:pPr>
              <w:jc w:val="center"/>
            </w:pPr>
            <w:r w:rsidRPr="00A9737F">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D07252" w:rsidRDefault="00906F73" w:rsidP="00542D74">
            <w:pPr>
              <w:jc w:val="center"/>
              <w:rPr>
                <w:rFonts w:ascii="Times New Roman" w:hAnsi="Times New Roman" w:cs="Times New Roman"/>
                <w:sz w:val="24"/>
                <w:szCs w:val="24"/>
              </w:rPr>
            </w:pPr>
            <w:r w:rsidRPr="00B51A60">
              <w:t>–</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 xml:space="preserve">Несоответствие законодательству и нормативным правовым актам Российской Федерации государственных контрактов, договоров, соглашений (далее – договор), заключенных УФК. </w:t>
            </w:r>
          </w:p>
        </w:tc>
        <w:tc>
          <w:tcPr>
            <w:tcW w:w="1086" w:type="dxa"/>
            <w:vAlign w:val="center"/>
          </w:tcPr>
          <w:p w:rsidR="00906F73" w:rsidRDefault="00906F73" w:rsidP="00542D74">
            <w:pPr>
              <w:jc w:val="center"/>
            </w:pPr>
            <w:r w:rsidRPr="00A9737F">
              <w:t>–</w:t>
            </w:r>
          </w:p>
        </w:tc>
        <w:tc>
          <w:tcPr>
            <w:tcW w:w="1087" w:type="dxa"/>
            <w:vAlign w:val="center"/>
          </w:tcPr>
          <w:p w:rsidR="00906F73" w:rsidRDefault="00906F73" w:rsidP="00542D74">
            <w:pPr>
              <w:jc w:val="center"/>
            </w:pPr>
            <w:r w:rsidRPr="009C7FFA">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 xml:space="preserve">Несоблюдение требований нормативных правовых актов Российской Федерации, регулирующих вопросы организации исполнения исполнительных документов, поступающих в </w:t>
            </w:r>
            <w:r>
              <w:rPr>
                <w:rFonts w:ascii="Times New Roman" w:hAnsi="Times New Roman" w:cs="Times New Roman"/>
                <w:sz w:val="24"/>
                <w:szCs w:val="24"/>
              </w:rPr>
              <w:t>УФК</w:t>
            </w:r>
            <w:r w:rsidRPr="00D07252">
              <w:rPr>
                <w:rFonts w:ascii="Times New Roman" w:hAnsi="Times New Roman" w:cs="Times New Roman"/>
                <w:sz w:val="24"/>
                <w:szCs w:val="24"/>
              </w:rPr>
              <w:t xml:space="preserve">. </w:t>
            </w:r>
          </w:p>
        </w:tc>
        <w:tc>
          <w:tcPr>
            <w:tcW w:w="1086" w:type="dxa"/>
            <w:vAlign w:val="center"/>
          </w:tcPr>
          <w:p w:rsidR="00906F73" w:rsidRDefault="00906F73" w:rsidP="00542D74">
            <w:pPr>
              <w:jc w:val="center"/>
            </w:pPr>
            <w:r w:rsidRPr="00A9737F">
              <w:t>–</w:t>
            </w:r>
          </w:p>
        </w:tc>
        <w:tc>
          <w:tcPr>
            <w:tcW w:w="1087" w:type="dxa"/>
            <w:vAlign w:val="center"/>
          </w:tcPr>
          <w:p w:rsidR="00906F73" w:rsidRDefault="00906F73" w:rsidP="00542D74">
            <w:pPr>
              <w:jc w:val="center"/>
            </w:pPr>
            <w:r w:rsidRPr="009C7FFA">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Merge w:val="restart"/>
            <w:vAlign w:val="center"/>
          </w:tcPr>
          <w:p w:rsidR="00906F73" w:rsidRPr="00D07252" w:rsidRDefault="00906F73" w:rsidP="00DD3C91">
            <w:pPr>
              <w:jc w:val="center"/>
              <w:rPr>
                <w:rFonts w:ascii="Times New Roman" w:hAnsi="Times New Roman" w:cs="Times New Roman"/>
                <w:sz w:val="24"/>
                <w:szCs w:val="24"/>
              </w:rPr>
            </w:pPr>
            <w:r>
              <w:rPr>
                <w:rFonts w:ascii="Times New Roman" w:hAnsi="Times New Roman" w:cs="Times New Roman"/>
                <w:sz w:val="24"/>
                <w:szCs w:val="24"/>
              </w:rPr>
              <w:t>9</w:t>
            </w:r>
          </w:p>
          <w:p w:rsidR="00906F73" w:rsidRPr="00D07252" w:rsidRDefault="00906F73" w:rsidP="00DD3C91">
            <w:pPr>
              <w:jc w:val="center"/>
              <w:rPr>
                <w:rFonts w:ascii="Times New Roman" w:hAnsi="Times New Roman" w:cs="Times New Roman"/>
                <w:sz w:val="24"/>
                <w:szCs w:val="24"/>
              </w:rPr>
            </w:pPr>
          </w:p>
          <w:p w:rsidR="00906F73" w:rsidRPr="00D07252" w:rsidRDefault="00906F73" w:rsidP="00DD3C91">
            <w:pPr>
              <w:jc w:val="center"/>
              <w:rPr>
                <w:rFonts w:ascii="Times New Roman" w:hAnsi="Times New Roman" w:cs="Times New Roman"/>
                <w:sz w:val="24"/>
                <w:szCs w:val="24"/>
              </w:rPr>
            </w:pPr>
          </w:p>
          <w:p w:rsidR="00906F73" w:rsidRPr="00D07252" w:rsidRDefault="00906F73" w:rsidP="00DD3C91">
            <w:pPr>
              <w:jc w:val="center"/>
              <w:rPr>
                <w:rFonts w:ascii="Times New Roman" w:hAnsi="Times New Roman" w:cs="Times New Roman"/>
                <w:sz w:val="24"/>
                <w:szCs w:val="24"/>
              </w:rPr>
            </w:pP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 xml:space="preserve">Несоблюдение порядка работы по представлению интересов Минфина России </w:t>
            </w:r>
            <w:r>
              <w:rPr>
                <w:rFonts w:ascii="Times New Roman" w:hAnsi="Times New Roman" w:cs="Times New Roman"/>
                <w:sz w:val="24"/>
                <w:szCs w:val="24"/>
              </w:rPr>
              <w:t xml:space="preserve"> и </w:t>
            </w:r>
            <w:r w:rsidRPr="00D07252">
              <w:rPr>
                <w:rFonts w:ascii="Times New Roman" w:hAnsi="Times New Roman" w:cs="Times New Roman"/>
                <w:sz w:val="24"/>
                <w:szCs w:val="24"/>
              </w:rPr>
              <w:t xml:space="preserve">Правительства Российской </w:t>
            </w:r>
            <w:r w:rsidRPr="008D4F4C">
              <w:rPr>
                <w:rFonts w:ascii="Times New Roman" w:hAnsi="Times New Roman" w:cs="Times New Roman"/>
                <w:sz w:val="24"/>
                <w:szCs w:val="24"/>
              </w:rPr>
              <w:t>Федерации</w:t>
            </w:r>
            <w:r w:rsidRPr="00485FDF">
              <w:rPr>
                <w:rFonts w:ascii="Times New Roman" w:hAnsi="Times New Roman" w:cs="Times New Roman"/>
                <w:sz w:val="24"/>
                <w:szCs w:val="24"/>
              </w:rPr>
              <w:t xml:space="preserve"> в случаях, когда их представление  поручено Минфину России,</w:t>
            </w:r>
            <w:r w:rsidRPr="008D4F4C">
              <w:rPr>
                <w:rFonts w:ascii="Times New Roman" w:hAnsi="Times New Roman" w:cs="Times New Roman"/>
                <w:sz w:val="24"/>
                <w:szCs w:val="24"/>
              </w:rPr>
              <w:t xml:space="preserve"> Федерального казначейства и УФК в </w:t>
            </w:r>
            <w:r w:rsidRPr="00D07252">
              <w:rPr>
                <w:rFonts w:ascii="Times New Roman" w:hAnsi="Times New Roman" w:cs="Times New Roman"/>
                <w:sz w:val="24"/>
                <w:szCs w:val="24"/>
              </w:rPr>
              <w:t>судах:</w:t>
            </w:r>
          </w:p>
        </w:tc>
        <w:tc>
          <w:tcPr>
            <w:tcW w:w="1086" w:type="dxa"/>
            <w:vAlign w:val="center"/>
          </w:tcPr>
          <w:p w:rsidR="00906F73" w:rsidRDefault="00906F73" w:rsidP="00542D74">
            <w:pPr>
              <w:jc w:val="center"/>
            </w:pPr>
            <w:r w:rsidRPr="00A9737F">
              <w:t>–</w:t>
            </w:r>
          </w:p>
        </w:tc>
        <w:tc>
          <w:tcPr>
            <w:tcW w:w="1087" w:type="dxa"/>
            <w:vAlign w:val="center"/>
          </w:tcPr>
          <w:p w:rsidR="00906F73" w:rsidRDefault="00906F73" w:rsidP="00542D74">
            <w:pPr>
              <w:jc w:val="center"/>
            </w:pPr>
            <w:r w:rsidRPr="009C7FFA">
              <w:t>–</w:t>
            </w:r>
          </w:p>
        </w:tc>
        <w:tc>
          <w:tcPr>
            <w:tcW w:w="1087" w:type="dxa"/>
            <w:vAlign w:val="center"/>
          </w:tcPr>
          <w:p w:rsidR="00906F73" w:rsidRDefault="00906F73" w:rsidP="00542D74">
            <w:pPr>
              <w:jc w:val="center"/>
            </w:pPr>
            <w:r w:rsidRPr="00380D4C">
              <w:t>–</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1</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3900D7">
            <w:pPr>
              <w:jc w:val="both"/>
              <w:rPr>
                <w:rFonts w:ascii="Times New Roman" w:hAnsi="Times New Roman" w:cs="Times New Roman"/>
                <w:sz w:val="24"/>
                <w:szCs w:val="24"/>
              </w:rPr>
            </w:pPr>
            <w:r w:rsidRPr="00D07252">
              <w:rPr>
                <w:rFonts w:ascii="Times New Roman" w:hAnsi="Times New Roman" w:cs="Times New Roman"/>
                <w:sz w:val="24"/>
                <w:szCs w:val="24"/>
              </w:rPr>
              <w:t>непринятие УФК необходимых и достаточных мер на досудебной стадии разрешения споров;</w:t>
            </w:r>
          </w:p>
        </w:tc>
        <w:tc>
          <w:tcPr>
            <w:tcW w:w="1086"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C7FFA">
              <w:t>–</w:t>
            </w:r>
          </w:p>
        </w:tc>
        <w:tc>
          <w:tcPr>
            <w:tcW w:w="1087" w:type="dxa"/>
            <w:vAlign w:val="center"/>
          </w:tcPr>
          <w:p w:rsidR="00906F73" w:rsidRDefault="00906F73" w:rsidP="00542D74">
            <w:pPr>
              <w:jc w:val="center"/>
            </w:pPr>
            <w:r w:rsidRPr="00380D4C">
              <w:t>–</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2</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3900D7">
            <w:pPr>
              <w:jc w:val="both"/>
              <w:rPr>
                <w:rFonts w:ascii="Times New Roman" w:hAnsi="Times New Roman" w:cs="Times New Roman"/>
                <w:sz w:val="24"/>
                <w:szCs w:val="24"/>
              </w:rPr>
            </w:pPr>
            <w:r w:rsidRPr="00D07252">
              <w:rPr>
                <w:rFonts w:ascii="Times New Roman" w:hAnsi="Times New Roman" w:cs="Times New Roman"/>
                <w:sz w:val="24"/>
                <w:szCs w:val="24"/>
              </w:rPr>
              <w:t>необоснованность позиции УФК  в суде;</w:t>
            </w:r>
          </w:p>
        </w:tc>
        <w:tc>
          <w:tcPr>
            <w:tcW w:w="1086" w:type="dxa"/>
            <w:vAlign w:val="center"/>
          </w:tcPr>
          <w:p w:rsidR="00906F73" w:rsidRDefault="00906F73" w:rsidP="00542D74">
            <w:pPr>
              <w:jc w:val="center"/>
            </w:pPr>
            <w:r w:rsidRPr="00E70C9B">
              <w:t>–</w:t>
            </w:r>
          </w:p>
        </w:tc>
        <w:tc>
          <w:tcPr>
            <w:tcW w:w="1087" w:type="dxa"/>
            <w:vAlign w:val="center"/>
          </w:tcPr>
          <w:p w:rsidR="00906F73" w:rsidRDefault="00906F73" w:rsidP="00542D74">
            <w:pPr>
              <w:jc w:val="center"/>
            </w:pPr>
            <w:r w:rsidRPr="009C7FFA">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3</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3900D7">
            <w:pPr>
              <w:jc w:val="both"/>
              <w:rPr>
                <w:rFonts w:ascii="Times New Roman" w:hAnsi="Times New Roman" w:cs="Times New Roman"/>
                <w:sz w:val="24"/>
                <w:szCs w:val="24"/>
              </w:rPr>
            </w:pPr>
            <w:r w:rsidRPr="00D07252">
              <w:rPr>
                <w:rFonts w:ascii="Times New Roman" w:hAnsi="Times New Roman" w:cs="Times New Roman"/>
                <w:sz w:val="24"/>
                <w:szCs w:val="24"/>
              </w:rPr>
              <w:t>неосуществление УФК необходимых процессуальных действий в ходе судебного разбирательства;</w:t>
            </w:r>
          </w:p>
        </w:tc>
        <w:tc>
          <w:tcPr>
            <w:tcW w:w="1086" w:type="dxa"/>
            <w:vAlign w:val="center"/>
          </w:tcPr>
          <w:p w:rsidR="00906F73" w:rsidRDefault="00906F73" w:rsidP="00542D74">
            <w:pPr>
              <w:jc w:val="center"/>
            </w:pPr>
            <w:r w:rsidRPr="00E70C9B">
              <w:t>–</w:t>
            </w:r>
          </w:p>
        </w:tc>
        <w:tc>
          <w:tcPr>
            <w:tcW w:w="1087" w:type="dxa"/>
            <w:vAlign w:val="center"/>
          </w:tcPr>
          <w:p w:rsidR="00906F73" w:rsidRDefault="00906F73" w:rsidP="00542D74">
            <w:pPr>
              <w:jc w:val="center"/>
            </w:pPr>
            <w:r w:rsidRPr="009C7FFA">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4</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3900D7">
            <w:pPr>
              <w:jc w:val="both"/>
              <w:rPr>
                <w:rFonts w:ascii="Times New Roman" w:hAnsi="Times New Roman" w:cs="Times New Roman"/>
                <w:sz w:val="24"/>
                <w:szCs w:val="24"/>
              </w:rPr>
            </w:pPr>
            <w:r w:rsidRPr="00D07252">
              <w:rPr>
                <w:rFonts w:ascii="Times New Roman" w:hAnsi="Times New Roman" w:cs="Times New Roman"/>
                <w:sz w:val="24"/>
                <w:szCs w:val="24"/>
              </w:rPr>
              <w:t>несоблюдение процессуальных сроков;</w:t>
            </w:r>
          </w:p>
        </w:tc>
        <w:tc>
          <w:tcPr>
            <w:tcW w:w="1086" w:type="dxa"/>
            <w:vAlign w:val="center"/>
          </w:tcPr>
          <w:p w:rsidR="00906F73" w:rsidRDefault="00906F73" w:rsidP="00542D74">
            <w:pPr>
              <w:jc w:val="center"/>
            </w:pPr>
            <w:r w:rsidRPr="00900A90">
              <w:t>–</w:t>
            </w:r>
          </w:p>
        </w:tc>
        <w:tc>
          <w:tcPr>
            <w:tcW w:w="1087" w:type="dxa"/>
            <w:vAlign w:val="center"/>
          </w:tcPr>
          <w:p w:rsidR="00906F73" w:rsidRDefault="00906F73" w:rsidP="00542D74">
            <w:pPr>
              <w:jc w:val="center"/>
            </w:pPr>
            <w:r w:rsidRPr="00900A90">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5</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Pr="00D07252" w:rsidRDefault="00906F73" w:rsidP="003900D7">
            <w:pPr>
              <w:jc w:val="both"/>
              <w:rPr>
                <w:rFonts w:ascii="Times New Roman" w:hAnsi="Times New Roman" w:cs="Times New Roman"/>
                <w:sz w:val="24"/>
                <w:szCs w:val="24"/>
              </w:rPr>
            </w:pPr>
            <w:r w:rsidRPr="00D07252">
              <w:rPr>
                <w:rFonts w:ascii="Times New Roman" w:hAnsi="Times New Roman" w:cs="Times New Roman"/>
                <w:sz w:val="24"/>
                <w:szCs w:val="24"/>
              </w:rPr>
              <w:t>несвоевременное внесение судебных дел в электронную базу данных судебных дел «Федеральное казначейство, аналитический учет и ведение судебной работы»;</w:t>
            </w:r>
          </w:p>
        </w:tc>
        <w:tc>
          <w:tcPr>
            <w:tcW w:w="1086"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C2150">
              <w:t>–</w:t>
            </w:r>
          </w:p>
        </w:tc>
        <w:tc>
          <w:tcPr>
            <w:tcW w:w="1087" w:type="dxa"/>
            <w:vAlign w:val="center"/>
          </w:tcPr>
          <w:p w:rsidR="00906F73" w:rsidRDefault="00906F73" w:rsidP="00542D74">
            <w:pPr>
              <w:jc w:val="center"/>
            </w:pPr>
            <w:r w:rsidRPr="009C2150">
              <w:t>–</w:t>
            </w:r>
          </w:p>
        </w:tc>
      </w:tr>
      <w:tr w:rsidR="00906F73" w:rsidRPr="00D07252" w:rsidTr="00542D74">
        <w:tc>
          <w:tcPr>
            <w:tcW w:w="648" w:type="dxa"/>
            <w:vMerge/>
            <w:vAlign w:val="center"/>
          </w:tcPr>
          <w:p w:rsidR="00906F73" w:rsidRPr="00D07252" w:rsidRDefault="00906F73" w:rsidP="00D07252">
            <w:pPr>
              <w:jc w:val="center"/>
              <w:rPr>
                <w:rFonts w:ascii="Times New Roman" w:hAnsi="Times New Roman" w:cs="Times New Roman"/>
                <w:sz w:val="24"/>
                <w:szCs w:val="24"/>
              </w:rPr>
            </w:pP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Pr="00D07252" w:rsidRDefault="00906F73" w:rsidP="00D07252">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07252" w:rsidRDefault="00906F73" w:rsidP="00D07252">
            <w:pPr>
              <w:jc w:val="center"/>
              <w:rPr>
                <w:rFonts w:ascii="Times New Roman" w:hAnsi="Times New Roman" w:cs="Times New Roman"/>
                <w:sz w:val="24"/>
                <w:szCs w:val="24"/>
              </w:rPr>
            </w:pPr>
            <w:r w:rsidRPr="00D07252">
              <w:rPr>
                <w:rFonts w:ascii="Times New Roman" w:hAnsi="Times New Roman" w:cs="Times New Roman"/>
                <w:sz w:val="24"/>
                <w:szCs w:val="24"/>
              </w:rPr>
              <w:t>6</w:t>
            </w:r>
          </w:p>
        </w:tc>
        <w:tc>
          <w:tcPr>
            <w:tcW w:w="587" w:type="dxa"/>
            <w:vAlign w:val="center"/>
          </w:tcPr>
          <w:p w:rsidR="00906F73" w:rsidRPr="00D07252" w:rsidRDefault="00906F73" w:rsidP="00D07252">
            <w:pPr>
              <w:jc w:val="center"/>
              <w:rPr>
                <w:rFonts w:ascii="Times New Roman" w:hAnsi="Times New Roman" w:cs="Times New Roman"/>
                <w:sz w:val="24"/>
                <w:szCs w:val="24"/>
              </w:rPr>
            </w:pPr>
          </w:p>
        </w:tc>
        <w:tc>
          <w:tcPr>
            <w:tcW w:w="7467" w:type="dxa"/>
            <w:vAlign w:val="center"/>
          </w:tcPr>
          <w:p w:rsidR="00906F73" w:rsidRDefault="00906F73" w:rsidP="009E1FC0">
            <w:pPr>
              <w:jc w:val="both"/>
              <w:rPr>
                <w:rFonts w:ascii="Times New Roman" w:hAnsi="Times New Roman" w:cs="Times New Roman"/>
                <w:sz w:val="24"/>
                <w:szCs w:val="24"/>
              </w:rPr>
            </w:pPr>
            <w:r w:rsidRPr="00D07252">
              <w:rPr>
                <w:rFonts w:ascii="Times New Roman" w:hAnsi="Times New Roman" w:cs="Times New Roman"/>
                <w:sz w:val="24"/>
                <w:szCs w:val="24"/>
              </w:rPr>
              <w:t>прочие нарушения по коду 8.</w:t>
            </w:r>
            <w:r>
              <w:rPr>
                <w:rFonts w:ascii="Times New Roman" w:hAnsi="Times New Roman" w:cs="Times New Roman"/>
                <w:sz w:val="24"/>
                <w:szCs w:val="24"/>
              </w:rPr>
              <w:t>9</w:t>
            </w:r>
            <w:r w:rsidRPr="00D07252">
              <w:rPr>
                <w:rFonts w:ascii="Times New Roman" w:hAnsi="Times New Roman" w:cs="Times New Roman"/>
                <w:sz w:val="24"/>
                <w:szCs w:val="24"/>
              </w:rPr>
              <w:t>.</w:t>
            </w:r>
          </w:p>
        </w:tc>
        <w:tc>
          <w:tcPr>
            <w:tcW w:w="1086"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9C2150">
              <w:t>–</w:t>
            </w:r>
          </w:p>
        </w:tc>
        <w:tc>
          <w:tcPr>
            <w:tcW w:w="1087" w:type="dxa"/>
            <w:vAlign w:val="center"/>
          </w:tcPr>
          <w:p w:rsidR="00906F73" w:rsidRDefault="00906F73" w:rsidP="00542D74">
            <w:pPr>
              <w:jc w:val="center"/>
            </w:pPr>
            <w:r w:rsidRPr="009C2150">
              <w:t>–</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Pr="00D07252"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Несоблюдение установленного порядка составления информации и отчетности по правовым вопросам и представления ее в Федеральное казначейство.</w:t>
            </w:r>
          </w:p>
        </w:tc>
        <w:tc>
          <w:tcPr>
            <w:tcW w:w="1086" w:type="dxa"/>
            <w:vAlign w:val="center"/>
          </w:tcPr>
          <w:p w:rsidR="00906F73" w:rsidRDefault="00906F73" w:rsidP="00542D74">
            <w:pPr>
              <w:jc w:val="center"/>
            </w:pPr>
            <w:r w:rsidRPr="00752094">
              <w:t>–</w:t>
            </w:r>
          </w:p>
        </w:tc>
        <w:tc>
          <w:tcPr>
            <w:tcW w:w="1087" w:type="dxa"/>
            <w:vAlign w:val="center"/>
          </w:tcPr>
          <w:p w:rsidR="00906F73" w:rsidRDefault="00906F73" w:rsidP="00542D74">
            <w:pPr>
              <w:jc w:val="center"/>
            </w:pPr>
            <w:r w:rsidRPr="00752094">
              <w:t>–</w:t>
            </w:r>
          </w:p>
        </w:tc>
        <w:tc>
          <w:tcPr>
            <w:tcW w:w="1087"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542D74">
        <w:tc>
          <w:tcPr>
            <w:tcW w:w="648" w:type="dxa"/>
            <w:vAlign w:val="center"/>
          </w:tcPr>
          <w:p w:rsidR="00906F73"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D07252"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8</w:t>
            </w:r>
          </w:p>
        </w:tc>
        <w:tc>
          <w:tcPr>
            <w:tcW w:w="634" w:type="dxa"/>
            <w:vAlign w:val="center"/>
          </w:tcPr>
          <w:p w:rsidR="00906F73" w:rsidRDefault="00906F73" w:rsidP="00DD3C91">
            <w:pPr>
              <w:jc w:val="center"/>
              <w:rPr>
                <w:rFonts w:ascii="Times New Roman" w:hAnsi="Times New Roman" w:cs="Times New Roman"/>
                <w:sz w:val="24"/>
                <w:szCs w:val="24"/>
              </w:rPr>
            </w:pPr>
            <w:r w:rsidRPr="00D07252">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D07252" w:rsidRDefault="00906F73" w:rsidP="00DD3C91">
            <w:pPr>
              <w:jc w:val="center"/>
              <w:rPr>
                <w:rFonts w:ascii="Times New Roman" w:hAnsi="Times New Roman" w:cs="Times New Roman"/>
                <w:sz w:val="24"/>
                <w:szCs w:val="24"/>
              </w:rPr>
            </w:pPr>
          </w:p>
        </w:tc>
        <w:tc>
          <w:tcPr>
            <w:tcW w:w="587" w:type="dxa"/>
            <w:vAlign w:val="center"/>
          </w:tcPr>
          <w:p w:rsidR="00906F73" w:rsidRPr="00D07252" w:rsidRDefault="00906F73" w:rsidP="00DD3C91">
            <w:pPr>
              <w:jc w:val="center"/>
              <w:rPr>
                <w:rFonts w:ascii="Times New Roman" w:hAnsi="Times New Roman" w:cs="Times New Roman"/>
                <w:sz w:val="24"/>
                <w:szCs w:val="24"/>
              </w:rPr>
            </w:pPr>
          </w:p>
        </w:tc>
        <w:tc>
          <w:tcPr>
            <w:tcW w:w="7467" w:type="dxa"/>
            <w:vAlign w:val="center"/>
          </w:tcPr>
          <w:p w:rsidR="00906F73" w:rsidRDefault="00906F73" w:rsidP="00DD3C91">
            <w:pPr>
              <w:jc w:val="both"/>
              <w:rPr>
                <w:rFonts w:ascii="Times New Roman" w:hAnsi="Times New Roman" w:cs="Times New Roman"/>
                <w:sz w:val="24"/>
                <w:szCs w:val="24"/>
              </w:rPr>
            </w:pPr>
            <w:r w:rsidRPr="00D07252">
              <w:rPr>
                <w:rFonts w:ascii="Times New Roman" w:hAnsi="Times New Roman" w:cs="Times New Roman"/>
                <w:sz w:val="24"/>
                <w:szCs w:val="24"/>
              </w:rPr>
              <w:t xml:space="preserve">Другие нарушения по разделу </w:t>
            </w:r>
            <w:r w:rsidRPr="00D46EFE">
              <w:rPr>
                <w:rFonts w:ascii="Times New Roman" w:hAnsi="Times New Roman" w:cs="Times New Roman"/>
                <w:bCs/>
                <w:sz w:val="24"/>
                <w:szCs w:val="24"/>
              </w:rPr>
              <w:t>VIII</w:t>
            </w:r>
            <w:r>
              <w:rPr>
                <w:rFonts w:ascii="Times New Roman" w:hAnsi="Times New Roman" w:cs="Times New Roman"/>
                <w:bCs/>
                <w:sz w:val="24"/>
                <w:szCs w:val="24"/>
              </w:rPr>
              <w:t> «</w:t>
            </w:r>
            <w:r w:rsidRPr="00D46EFE">
              <w:rPr>
                <w:rFonts w:ascii="Times New Roman" w:hAnsi="Times New Roman" w:cs="Times New Roman"/>
                <w:bCs/>
                <w:sz w:val="24"/>
                <w:szCs w:val="24"/>
              </w:rPr>
              <w:t>Правовое обеспечение деятельности</w:t>
            </w:r>
            <w:r>
              <w:rPr>
                <w:rFonts w:ascii="Times New Roman" w:hAnsi="Times New Roman" w:cs="Times New Roman"/>
                <w:bCs/>
                <w:sz w:val="24"/>
                <w:szCs w:val="24"/>
              </w:rPr>
              <w:t>»</w:t>
            </w:r>
            <w:r w:rsidRPr="00D46EFE">
              <w:rPr>
                <w:rFonts w:ascii="Times New Roman" w:hAnsi="Times New Roman" w:cs="Times New Roman"/>
                <w:sz w:val="24"/>
                <w:szCs w:val="24"/>
              </w:rPr>
              <w:t xml:space="preserve"> </w:t>
            </w:r>
            <w:r w:rsidRPr="00D07252">
              <w:rPr>
                <w:rFonts w:ascii="Times New Roman" w:hAnsi="Times New Roman" w:cs="Times New Roman"/>
                <w:sz w:val="24"/>
                <w:szCs w:val="24"/>
              </w:rPr>
              <w:t>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D07252" w:rsidRDefault="00906F73" w:rsidP="00542D7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542D74">
            <w:pPr>
              <w:jc w:val="center"/>
            </w:pPr>
            <w:r w:rsidRPr="0000535E">
              <w:t>–</w:t>
            </w:r>
          </w:p>
        </w:tc>
        <w:tc>
          <w:tcPr>
            <w:tcW w:w="1087" w:type="dxa"/>
            <w:vAlign w:val="center"/>
          </w:tcPr>
          <w:p w:rsidR="00906F73" w:rsidRDefault="00906F73" w:rsidP="00542D74">
            <w:pPr>
              <w:jc w:val="center"/>
            </w:pPr>
            <w:r w:rsidRPr="0000535E">
              <w:t>–</w:t>
            </w:r>
          </w:p>
        </w:tc>
      </w:tr>
      <w:tr w:rsidR="00906F73" w:rsidRPr="00D07252" w:rsidTr="009E1FC0">
        <w:tc>
          <w:tcPr>
            <w:tcW w:w="13858" w:type="dxa"/>
            <w:gridSpan w:val="9"/>
            <w:vAlign w:val="center"/>
          </w:tcPr>
          <w:p w:rsidR="00906F73" w:rsidRDefault="00906F73" w:rsidP="004A1FAE">
            <w:pPr>
              <w:jc w:val="center"/>
              <w:rPr>
                <w:rFonts w:ascii="Times New Roman" w:hAnsi="Times New Roman" w:cs="Times New Roman"/>
                <w:b/>
                <w:bCs/>
                <w:sz w:val="24"/>
                <w:szCs w:val="24"/>
              </w:rPr>
            </w:pPr>
            <w:r w:rsidRPr="00920344">
              <w:rPr>
                <w:rFonts w:ascii="Times New Roman" w:hAnsi="Times New Roman" w:cs="Times New Roman"/>
                <w:b/>
                <w:bCs/>
                <w:sz w:val="24"/>
                <w:szCs w:val="24"/>
              </w:rPr>
              <w:t xml:space="preserve">IX. Организация и осуществление внутреннего контроля </w:t>
            </w:r>
            <w:r>
              <w:rPr>
                <w:rFonts w:ascii="Times New Roman" w:hAnsi="Times New Roman" w:cs="Times New Roman"/>
                <w:b/>
                <w:bCs/>
                <w:sz w:val="24"/>
                <w:szCs w:val="24"/>
              </w:rPr>
              <w:t xml:space="preserve">и внутреннего </w:t>
            </w:r>
            <w:r w:rsidRPr="00920344">
              <w:rPr>
                <w:rFonts w:ascii="Times New Roman" w:hAnsi="Times New Roman" w:cs="Times New Roman"/>
                <w:b/>
                <w:bCs/>
                <w:sz w:val="24"/>
                <w:szCs w:val="24"/>
              </w:rPr>
              <w:t>аудита</w:t>
            </w:r>
          </w:p>
        </w:tc>
      </w:tr>
      <w:tr w:rsidR="00906F73" w:rsidRPr="00D07252" w:rsidTr="006D7042">
        <w:tc>
          <w:tcPr>
            <w:tcW w:w="648" w:type="dxa"/>
            <w:vMerge w:val="restart"/>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27764D">
            <w:pPr>
              <w:pStyle w:val="ConsPlusTitle"/>
              <w:jc w:val="both"/>
              <w:rPr>
                <w:b w:val="0"/>
              </w:rPr>
            </w:pPr>
            <w:r w:rsidRPr="00920344">
              <w:rPr>
                <w:b w:val="0"/>
              </w:rPr>
              <w:t xml:space="preserve">Ненадлежащее оформление документов, закрепляющих за соответствующим структурным подразделением УФК </w:t>
            </w:r>
            <w:r>
              <w:rPr>
                <w:b w:val="0"/>
              </w:rPr>
              <w:t xml:space="preserve">установленные </w:t>
            </w:r>
            <w:r w:rsidRPr="00920344">
              <w:rPr>
                <w:b w:val="0"/>
              </w:rPr>
              <w:t>функци</w:t>
            </w:r>
            <w:r>
              <w:rPr>
                <w:b w:val="0"/>
              </w:rPr>
              <w:t>и</w:t>
            </w:r>
            <w:r w:rsidRPr="00920344">
              <w:rPr>
                <w:b w:val="0"/>
              </w:rPr>
              <w:t>:</w:t>
            </w:r>
          </w:p>
        </w:tc>
        <w:tc>
          <w:tcPr>
            <w:tcW w:w="1086" w:type="dxa"/>
            <w:vAlign w:val="center"/>
          </w:tcPr>
          <w:p w:rsidR="00906F73" w:rsidRPr="00920344" w:rsidRDefault="00906F73" w:rsidP="006D7042">
            <w:pPr>
              <w:pStyle w:val="ConsPlusTitle"/>
              <w:jc w:val="center"/>
              <w:rPr>
                <w:b w:val="0"/>
              </w:rPr>
            </w:pPr>
            <w:r>
              <w:rPr>
                <w:b w:val="0"/>
              </w:rPr>
              <w:t>–</w:t>
            </w:r>
          </w:p>
        </w:tc>
        <w:tc>
          <w:tcPr>
            <w:tcW w:w="1087" w:type="dxa"/>
            <w:vAlign w:val="center"/>
          </w:tcPr>
          <w:p w:rsidR="00906F73" w:rsidRPr="00920344" w:rsidRDefault="00906F73" w:rsidP="006D7042">
            <w:pPr>
              <w:pStyle w:val="ConsPlusTitle"/>
              <w:jc w:val="center"/>
              <w:rPr>
                <w:b w:val="0"/>
              </w:rPr>
            </w:pPr>
            <w:r>
              <w:rPr>
                <w:b w:val="0"/>
              </w:rPr>
              <w:t>–</w:t>
            </w:r>
          </w:p>
        </w:tc>
        <w:tc>
          <w:tcPr>
            <w:tcW w:w="1087" w:type="dxa"/>
            <w:vAlign w:val="center"/>
          </w:tcPr>
          <w:p w:rsidR="00906F73" w:rsidRPr="00920344" w:rsidRDefault="00906F73" w:rsidP="006D7042">
            <w:pPr>
              <w:pStyle w:val="ConsPlusTitle"/>
              <w:jc w:val="center"/>
              <w:rPr>
                <w:b w:val="0"/>
              </w:rPr>
            </w:pPr>
            <w:r>
              <w:rPr>
                <w:b w:val="0"/>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sz w:val="24"/>
                <w:szCs w:val="24"/>
              </w:rPr>
            </w:pPr>
            <w:r w:rsidRPr="00920344">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920344" w:rsidRDefault="00906F73" w:rsidP="00CE1B6C">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920344" w:rsidRDefault="00906F73" w:rsidP="00A31567">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920344" w:rsidRDefault="00906F73" w:rsidP="006D7042">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2</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962C36">
            <w:pPr>
              <w:jc w:val="both"/>
              <w:rPr>
                <w:rFonts w:ascii="Times New Roman" w:hAnsi="Times New Roman" w:cs="Times New Roman"/>
                <w:sz w:val="24"/>
                <w:szCs w:val="24"/>
              </w:rPr>
            </w:pPr>
            <w:r w:rsidRPr="00920344">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r>
              <w:rPr>
                <w:rFonts w:ascii="Times New Roman" w:hAnsi="Times New Roman" w:cs="Times New Roman"/>
                <w:sz w:val="24"/>
                <w:szCs w:val="24"/>
              </w:rPr>
              <w:t>;</w:t>
            </w:r>
          </w:p>
        </w:tc>
        <w:tc>
          <w:tcPr>
            <w:tcW w:w="1086" w:type="dxa"/>
            <w:vAlign w:val="center"/>
          </w:tcPr>
          <w:p w:rsidR="00906F73" w:rsidRPr="00920344" w:rsidRDefault="00906F73" w:rsidP="00CE1B6C">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920344" w:rsidRDefault="00906F73" w:rsidP="00CE1B6C">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920344" w:rsidRDefault="00906F73" w:rsidP="006D7042">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3</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AB1453">
            <w:pPr>
              <w:jc w:val="both"/>
              <w:rPr>
                <w:rFonts w:ascii="Times New Roman" w:hAnsi="Times New Roman" w:cs="Times New Roman"/>
                <w:sz w:val="24"/>
                <w:szCs w:val="24"/>
              </w:rPr>
            </w:pPr>
            <w:r>
              <w:rPr>
                <w:rFonts w:ascii="Times New Roman" w:hAnsi="Times New Roman" w:cs="Times New Roman"/>
                <w:sz w:val="24"/>
                <w:szCs w:val="24"/>
              </w:rPr>
              <w:t>несоответствие в</w:t>
            </w:r>
            <w:r w:rsidRPr="00920344">
              <w:rPr>
                <w:rFonts w:ascii="Times New Roman" w:hAnsi="Times New Roman" w:cs="Times New Roman"/>
                <w:sz w:val="24"/>
                <w:szCs w:val="24"/>
              </w:rPr>
              <w:t>нутренних распорядительных, организационных, инструктивных и методических документов по организации и осуществлению внутреннего контроля</w:t>
            </w:r>
            <w:r>
              <w:rPr>
                <w:rFonts w:ascii="Times New Roman" w:hAnsi="Times New Roman" w:cs="Times New Roman"/>
                <w:sz w:val="24"/>
                <w:szCs w:val="24"/>
              </w:rPr>
              <w:t xml:space="preserve"> и внутреннего аудита</w:t>
            </w:r>
            <w:r w:rsidRPr="00920344">
              <w:rPr>
                <w:rFonts w:ascii="Times New Roman" w:hAnsi="Times New Roman" w:cs="Times New Roman"/>
                <w:sz w:val="24"/>
                <w:szCs w:val="24"/>
              </w:rPr>
              <w:t xml:space="preserve"> в УФК</w:t>
            </w:r>
            <w:r>
              <w:rPr>
                <w:rFonts w:ascii="Times New Roman" w:hAnsi="Times New Roman" w:cs="Times New Roman"/>
                <w:sz w:val="24"/>
                <w:szCs w:val="24"/>
              </w:rPr>
              <w:t xml:space="preserve"> требованиям правовых актов Минфина России и Федерального казначейства</w:t>
            </w:r>
            <w:r w:rsidRPr="00920344">
              <w:rPr>
                <w:rFonts w:ascii="Times New Roman" w:hAnsi="Times New Roman" w:cs="Times New Roman"/>
                <w:sz w:val="24"/>
                <w:szCs w:val="24"/>
              </w:rPr>
              <w:t>.</w:t>
            </w:r>
          </w:p>
        </w:tc>
        <w:tc>
          <w:tcPr>
            <w:tcW w:w="1086" w:type="dxa"/>
            <w:vAlign w:val="center"/>
          </w:tcPr>
          <w:p w:rsidR="00906F73" w:rsidRDefault="00906F73" w:rsidP="006D7042">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Default="00906F73" w:rsidP="006D7042">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Default="00906F73" w:rsidP="006D7042">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07252" w:rsidTr="006D7042">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920344"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B1453">
            <w:pPr>
              <w:jc w:val="both"/>
              <w:rPr>
                <w:rFonts w:ascii="Times New Roman" w:hAnsi="Times New Roman" w:cs="Times New Roman"/>
                <w:sz w:val="24"/>
                <w:szCs w:val="24"/>
              </w:rPr>
            </w:pPr>
            <w:r w:rsidRPr="00920344">
              <w:rPr>
                <w:rFonts w:ascii="Times New Roman" w:hAnsi="Times New Roman" w:cs="Times New Roman"/>
                <w:sz w:val="24"/>
                <w:szCs w:val="24"/>
              </w:rPr>
              <w:t xml:space="preserve">Недостоверность значений показателей деятельности УФК, </w:t>
            </w:r>
            <w:r w:rsidRPr="00920344">
              <w:rPr>
                <w:rFonts w:ascii="Times New Roman" w:hAnsi="Times New Roman" w:cs="Times New Roman"/>
                <w:sz w:val="24"/>
                <w:szCs w:val="24"/>
              </w:rPr>
              <w:lastRenderedPageBreak/>
              <w:t>отраженных в Паспорте территориального органа Федерального казначейства, в части касающейся о</w:t>
            </w:r>
            <w:r w:rsidRPr="00920344">
              <w:rPr>
                <w:rFonts w:ascii="Times New Roman" w:hAnsi="Times New Roman" w:cs="Times New Roman"/>
                <w:bCs/>
                <w:sz w:val="24"/>
                <w:szCs w:val="24"/>
              </w:rPr>
              <w:t xml:space="preserve">рганизации и осуществления внутреннего контроля </w:t>
            </w:r>
            <w:r>
              <w:rPr>
                <w:rFonts w:ascii="Times New Roman" w:hAnsi="Times New Roman" w:cs="Times New Roman"/>
                <w:bCs/>
                <w:sz w:val="24"/>
                <w:szCs w:val="24"/>
              </w:rPr>
              <w:t xml:space="preserve">и внутреннего </w:t>
            </w:r>
            <w:r w:rsidRPr="00920344">
              <w:rPr>
                <w:rFonts w:ascii="Times New Roman" w:hAnsi="Times New Roman" w:cs="Times New Roman"/>
                <w:bCs/>
                <w:sz w:val="24"/>
                <w:szCs w:val="24"/>
              </w:rPr>
              <w:t xml:space="preserve">аудита. </w:t>
            </w:r>
          </w:p>
        </w:tc>
        <w:tc>
          <w:tcPr>
            <w:tcW w:w="1086" w:type="dxa"/>
            <w:vAlign w:val="center"/>
          </w:tcPr>
          <w:p w:rsidR="00906F73" w:rsidRPr="00920344" w:rsidRDefault="00906F73" w:rsidP="006D70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906F73" w:rsidRPr="00920344" w:rsidRDefault="00906F73" w:rsidP="006D7042">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920344" w:rsidRDefault="00906F73" w:rsidP="006D7042">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07252" w:rsidTr="006D7042">
        <w:tc>
          <w:tcPr>
            <w:tcW w:w="648" w:type="dxa"/>
            <w:vAlign w:val="center"/>
          </w:tcPr>
          <w:p w:rsidR="00906F73" w:rsidRDefault="00906F73" w:rsidP="00116576">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31" w:type="dxa"/>
            <w:vAlign w:val="center"/>
          </w:tcPr>
          <w:p w:rsidR="00906F73"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rsidP="00116576">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485FD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Нео</w:t>
            </w:r>
            <w:r w:rsidRPr="00E90536">
              <w:rPr>
                <w:rFonts w:ascii="Times New Roman" w:hAnsi="Times New Roman" w:cs="Times New Roman"/>
                <w:sz w:val="24"/>
                <w:szCs w:val="24"/>
              </w:rPr>
              <w:t xml:space="preserve">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Default="00906F73" w:rsidP="006D704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Default="00906F73" w:rsidP="006D704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Default="00906F73" w:rsidP="006D7042">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07252" w:rsidTr="006D7042">
        <w:tc>
          <w:tcPr>
            <w:tcW w:w="648" w:type="dxa"/>
            <w:vMerge w:val="restart"/>
            <w:vAlign w:val="center"/>
          </w:tcPr>
          <w:p w:rsidR="00906F73" w:rsidRDefault="00906F73" w:rsidP="005D55D2">
            <w:pPr>
              <w:jc w:val="center"/>
              <w:rPr>
                <w:rFonts w:ascii="Times New Roman" w:hAnsi="Times New Roman" w:cs="Times New Roman"/>
                <w:sz w:val="24"/>
                <w:szCs w:val="24"/>
              </w:rPr>
            </w:pPr>
            <w:r>
              <w:rPr>
                <w:rFonts w:ascii="Times New Roman" w:hAnsi="Times New Roman" w:cs="Times New Roman"/>
                <w:sz w:val="24"/>
                <w:szCs w:val="24"/>
              </w:rPr>
              <w:t>4</w:t>
            </w: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Default="00906F73" w:rsidP="005D55D2">
            <w:pPr>
              <w:jc w:val="center"/>
              <w:rPr>
                <w:rFonts w:ascii="Times New Roman" w:hAnsi="Times New Roman" w:cs="Times New Roman"/>
                <w:sz w:val="24"/>
                <w:szCs w:val="24"/>
              </w:rPr>
            </w:pPr>
          </w:p>
          <w:p w:rsidR="00906F73" w:rsidRPr="00920344" w:rsidRDefault="00906F73" w:rsidP="005D55D2">
            <w:pPr>
              <w:jc w:val="center"/>
              <w:rPr>
                <w:rFonts w:ascii="Times New Roman" w:hAnsi="Times New Roman" w:cs="Times New Roman"/>
                <w:sz w:val="24"/>
                <w:szCs w:val="24"/>
              </w:rPr>
            </w:pP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B1453">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 xml:space="preserve">Несоблюдение требований стандартов внутреннего контроля и внутреннего аудита Федерального казначейства, применяемых контрольно-аудиторскими подразделениями </w:t>
            </w:r>
            <w:r>
              <w:rPr>
                <w:rFonts w:ascii="Times New Roman" w:hAnsi="Times New Roman" w:cs="Times New Roman"/>
                <w:snapToGrid w:val="0"/>
                <w:sz w:val="24"/>
                <w:szCs w:val="24"/>
              </w:rPr>
              <w:t xml:space="preserve">территориальных органов Федерального казначейства </w:t>
            </w:r>
            <w:r w:rsidRPr="00920344">
              <w:rPr>
                <w:rFonts w:ascii="Times New Roman" w:hAnsi="Times New Roman" w:cs="Times New Roman"/>
                <w:snapToGrid w:val="0"/>
                <w:sz w:val="24"/>
                <w:szCs w:val="24"/>
              </w:rPr>
              <w:t>при осуществлении контрольной</w:t>
            </w:r>
            <w:r>
              <w:rPr>
                <w:rFonts w:ascii="Times New Roman" w:hAnsi="Times New Roman" w:cs="Times New Roman"/>
                <w:snapToGrid w:val="0"/>
                <w:sz w:val="24"/>
                <w:szCs w:val="24"/>
              </w:rPr>
              <w:t xml:space="preserve"> и аудиторской </w:t>
            </w:r>
            <w:r w:rsidRPr="00920344">
              <w:rPr>
                <w:rFonts w:ascii="Times New Roman" w:hAnsi="Times New Roman" w:cs="Times New Roman"/>
                <w:snapToGrid w:val="0"/>
                <w:sz w:val="24"/>
                <w:szCs w:val="24"/>
              </w:rPr>
              <w:t>деятельности:</w:t>
            </w:r>
          </w:p>
        </w:tc>
        <w:tc>
          <w:tcPr>
            <w:tcW w:w="1086"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962C36">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1</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B1453">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 xml:space="preserve">несоблюдение требований планирования </w:t>
            </w:r>
            <w:r>
              <w:rPr>
                <w:rFonts w:ascii="Times New Roman" w:hAnsi="Times New Roman" w:cs="Times New Roman"/>
                <w:snapToGrid w:val="0"/>
                <w:sz w:val="24"/>
                <w:szCs w:val="24"/>
              </w:rPr>
              <w:t xml:space="preserve">аудиторской </w:t>
            </w:r>
            <w:r w:rsidRPr="00920344">
              <w:rPr>
                <w:rFonts w:ascii="Times New Roman" w:hAnsi="Times New Roman" w:cs="Times New Roman"/>
                <w:snapToGrid w:val="0"/>
                <w:sz w:val="24"/>
                <w:szCs w:val="24"/>
              </w:rPr>
              <w:t>деятельности</w:t>
            </w:r>
            <w:r>
              <w:rPr>
                <w:rFonts w:ascii="Times New Roman" w:hAnsi="Times New Roman" w:cs="Times New Roman"/>
                <w:snapToGrid w:val="0"/>
                <w:sz w:val="24"/>
                <w:szCs w:val="24"/>
              </w:rPr>
              <w:t xml:space="preserve"> и невыполнение плана внутреннего аудита УФК на очередной год</w:t>
            </w:r>
            <w:r w:rsidRPr="00920344">
              <w:rPr>
                <w:rFonts w:ascii="Times New Roman" w:hAnsi="Times New Roman" w:cs="Times New Roman"/>
                <w:snapToGrid w:val="0"/>
                <w:sz w:val="24"/>
                <w:szCs w:val="24"/>
              </w:rPr>
              <w:t>;</w:t>
            </w:r>
          </w:p>
        </w:tc>
        <w:tc>
          <w:tcPr>
            <w:tcW w:w="1086"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6D70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962C36">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2</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организации подготовки к проведению проверок;</w:t>
            </w:r>
          </w:p>
        </w:tc>
        <w:tc>
          <w:tcPr>
            <w:tcW w:w="1086"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962C36">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3</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порядка проведения проверок;</w:t>
            </w:r>
          </w:p>
        </w:tc>
        <w:tc>
          <w:tcPr>
            <w:tcW w:w="1086"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962C36">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4</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несоблюдение требований правил по оформлению результатов проверок;</w:t>
            </w:r>
          </w:p>
        </w:tc>
        <w:tc>
          <w:tcPr>
            <w:tcW w:w="1086"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6D7042">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5</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color w:val="000000"/>
                <w:sz w:val="24"/>
                <w:szCs w:val="24"/>
              </w:rPr>
            </w:pPr>
            <w:r w:rsidRPr="00920344">
              <w:rPr>
                <w:rFonts w:ascii="Times New Roman" w:hAnsi="Times New Roman" w:cs="Times New Roman"/>
                <w:snapToGrid w:val="0"/>
                <w:sz w:val="24"/>
                <w:szCs w:val="24"/>
              </w:rPr>
              <w:t xml:space="preserve">несоблюдение требований по осуществлению </w:t>
            </w:r>
            <w:proofErr w:type="gramStart"/>
            <w:r w:rsidRPr="00920344">
              <w:rPr>
                <w:rFonts w:ascii="Times New Roman" w:hAnsi="Times New Roman" w:cs="Times New Roman"/>
                <w:snapToGrid w:val="0"/>
                <w:sz w:val="24"/>
                <w:szCs w:val="24"/>
              </w:rPr>
              <w:t>контроля за</w:t>
            </w:r>
            <w:proofErr w:type="gramEnd"/>
            <w:r w:rsidRPr="00920344">
              <w:rPr>
                <w:rFonts w:ascii="Times New Roman" w:hAnsi="Times New Roman" w:cs="Times New Roman"/>
                <w:snapToGrid w:val="0"/>
                <w:sz w:val="24"/>
                <w:szCs w:val="24"/>
              </w:rPr>
              <w:t xml:space="preserve"> выполнением указаний по устранению объектами проверок выявленных нарушений</w:t>
            </w:r>
            <w:r>
              <w:rPr>
                <w:rFonts w:ascii="Times New Roman" w:hAnsi="Times New Roman" w:cs="Times New Roman"/>
                <w:snapToGrid w:val="0"/>
                <w:sz w:val="24"/>
                <w:szCs w:val="24"/>
              </w:rPr>
              <w:t xml:space="preserve"> и недостатков</w:t>
            </w:r>
            <w:r w:rsidRPr="00920344">
              <w:rPr>
                <w:rFonts w:ascii="Times New Roman" w:hAnsi="Times New Roman" w:cs="Times New Roman"/>
                <w:snapToGrid w:val="0"/>
                <w:sz w:val="24"/>
                <w:szCs w:val="24"/>
              </w:rPr>
              <w:t>;</w:t>
            </w:r>
          </w:p>
        </w:tc>
        <w:tc>
          <w:tcPr>
            <w:tcW w:w="1086"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A31567">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A31567">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E76B61">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962C36">
            <w:pPr>
              <w:jc w:val="center"/>
            </w:pPr>
            <w:r>
              <w:rPr>
                <w:rFonts w:ascii="Times New Roman" w:hAnsi="Times New Roman" w:cs="Times New Roman"/>
                <w:sz w:val="24"/>
                <w:szCs w:val="24"/>
              </w:rPr>
              <w:t>4</w:t>
            </w:r>
          </w:p>
        </w:tc>
        <w:tc>
          <w:tcPr>
            <w:tcW w:w="631" w:type="dxa"/>
            <w:vAlign w:val="center"/>
          </w:tcPr>
          <w:p w:rsidR="00906F73" w:rsidRPr="00920344" w:rsidRDefault="00906F73" w:rsidP="00962C36">
            <w:pPr>
              <w:jc w:val="center"/>
              <w:rPr>
                <w:rFonts w:ascii="Times New Roman" w:hAnsi="Times New Roman" w:cs="Times New Roman"/>
                <w:sz w:val="24"/>
                <w:szCs w:val="24"/>
              </w:rPr>
            </w:pPr>
            <w:r w:rsidRPr="00920344">
              <w:rPr>
                <w:rFonts w:ascii="Times New Roman" w:hAnsi="Times New Roman" w:cs="Times New Roman"/>
                <w:sz w:val="24"/>
                <w:szCs w:val="24"/>
              </w:rPr>
              <w:t>6</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AB1453">
            <w:pPr>
              <w:jc w:val="both"/>
              <w:rPr>
                <w:rFonts w:ascii="Times New Roman" w:hAnsi="Times New Roman" w:cs="Times New Roman"/>
                <w:color w:val="000000"/>
                <w:sz w:val="24"/>
                <w:szCs w:val="24"/>
              </w:rPr>
            </w:pPr>
            <w:r>
              <w:rPr>
                <w:rFonts w:ascii="Times New Roman" w:hAnsi="Times New Roman" w:cs="Times New Roman"/>
                <w:snapToGrid w:val="0"/>
                <w:sz w:val="24"/>
                <w:szCs w:val="24"/>
              </w:rPr>
              <w:t>несоблюдение требований организации деятельности Контрольного совета  УФК;</w:t>
            </w:r>
          </w:p>
        </w:tc>
        <w:tc>
          <w:tcPr>
            <w:tcW w:w="1086" w:type="dxa"/>
            <w:vAlign w:val="center"/>
          </w:tcPr>
          <w:p w:rsidR="00906F73" w:rsidRPr="00920344" w:rsidRDefault="00906F73" w:rsidP="00A31567">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1087" w:type="dxa"/>
            <w:vAlign w:val="center"/>
          </w:tcPr>
          <w:p w:rsidR="00906F73" w:rsidRPr="00920344" w:rsidRDefault="00906F73" w:rsidP="00E76B61">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r>
      <w:tr w:rsidR="00906F73" w:rsidRPr="00D07252" w:rsidTr="00E76B61">
        <w:tc>
          <w:tcPr>
            <w:tcW w:w="648" w:type="dxa"/>
            <w:vMerge/>
            <w:vAlign w:val="center"/>
          </w:tcPr>
          <w:p w:rsidR="00906F73" w:rsidRPr="00920344" w:rsidRDefault="00906F73" w:rsidP="00920344">
            <w:pPr>
              <w:jc w:val="center"/>
              <w:rPr>
                <w:rFonts w:ascii="Times New Roman" w:hAnsi="Times New Roman" w:cs="Times New Roman"/>
                <w:sz w:val="24"/>
                <w:szCs w:val="24"/>
              </w:rPr>
            </w:pPr>
          </w:p>
        </w:tc>
        <w:tc>
          <w:tcPr>
            <w:tcW w:w="631" w:type="dxa"/>
            <w:vAlign w:val="center"/>
          </w:tcPr>
          <w:p w:rsidR="00906F73" w:rsidRPr="00920344" w:rsidRDefault="00906F73" w:rsidP="00962C36">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Pr="00E749A4" w:rsidRDefault="00906F73" w:rsidP="00962C36">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7</w:t>
            </w: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прочие нарушения по коду 9.</w:t>
            </w:r>
            <w:r>
              <w:rPr>
                <w:rFonts w:ascii="Times New Roman" w:hAnsi="Times New Roman" w:cs="Times New Roman"/>
                <w:color w:val="000000"/>
                <w:sz w:val="24"/>
                <w:szCs w:val="24"/>
              </w:rPr>
              <w:t>4</w:t>
            </w:r>
            <w:r w:rsidRPr="00920344">
              <w:rPr>
                <w:rFonts w:ascii="Times New Roman" w:hAnsi="Times New Roman" w:cs="Times New Roman"/>
                <w:color w:val="000000"/>
                <w:sz w:val="24"/>
                <w:szCs w:val="24"/>
              </w:rPr>
              <w:t>.</w:t>
            </w:r>
          </w:p>
        </w:tc>
        <w:tc>
          <w:tcPr>
            <w:tcW w:w="1086" w:type="dxa"/>
            <w:vAlign w:val="center"/>
          </w:tcPr>
          <w:p w:rsidR="00906F73" w:rsidRPr="00920344"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087"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920344"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B1453">
            <w:pPr>
              <w:jc w:val="both"/>
              <w:rPr>
                <w:rFonts w:ascii="Times New Roman" w:hAnsi="Times New Roman" w:cs="Times New Roman"/>
                <w:color w:val="000000"/>
                <w:sz w:val="24"/>
                <w:szCs w:val="24"/>
              </w:rPr>
            </w:pPr>
            <w:r>
              <w:rPr>
                <w:rFonts w:ascii="Times New Roman" w:hAnsi="Times New Roman" w:cs="Times New Roman"/>
                <w:color w:val="000000"/>
                <w:sz w:val="24"/>
                <w:szCs w:val="24"/>
              </w:rPr>
              <w:t>Некачественное проведение контрольно-аудиторским подразделением УФК аудиторских мероприятий.</w:t>
            </w:r>
          </w:p>
        </w:tc>
        <w:tc>
          <w:tcPr>
            <w:tcW w:w="1086"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631" w:type="dxa"/>
            <w:vAlign w:val="center"/>
          </w:tcPr>
          <w:p w:rsidR="00906F73" w:rsidRPr="00920344"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D46EFE">
            <w:pPr>
              <w:jc w:val="both"/>
              <w:rPr>
                <w:rFonts w:ascii="Times New Roman" w:hAnsi="Times New Roman" w:cs="Times New Roman"/>
                <w:color w:val="000000"/>
                <w:sz w:val="24"/>
                <w:szCs w:val="24"/>
              </w:rPr>
            </w:pPr>
            <w:r>
              <w:rPr>
                <w:rFonts w:ascii="Times New Roman" w:hAnsi="Times New Roman" w:cs="Times New Roman"/>
                <w:color w:val="000000"/>
                <w:sz w:val="24"/>
                <w:szCs w:val="24"/>
              </w:rPr>
              <w:t>Нарушения, установленные при организации внутреннего контроля в структурных подразделениях УФК.</w:t>
            </w:r>
          </w:p>
        </w:tc>
        <w:tc>
          <w:tcPr>
            <w:tcW w:w="1086"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rsidP="00AF2FBA">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Н</w:t>
            </w:r>
            <w:r>
              <w:rPr>
                <w:rFonts w:ascii="Times New Roman" w:hAnsi="Times New Roman" w:cs="Times New Roman"/>
                <w:color w:val="000000"/>
                <w:sz w:val="24"/>
                <w:szCs w:val="24"/>
              </w:rPr>
              <w:t>арушения, установленные</w:t>
            </w:r>
            <w:r w:rsidRPr="00920344">
              <w:rPr>
                <w:rFonts w:ascii="Times New Roman" w:hAnsi="Times New Roman" w:cs="Times New Roman"/>
                <w:color w:val="000000"/>
                <w:sz w:val="24"/>
                <w:szCs w:val="24"/>
              </w:rPr>
              <w:t xml:space="preserve"> в работе по осуществлению  контроля своевременности и полноты устранения недостатков и нарушений, выявленных по результатам проверок, проведенных органами</w:t>
            </w:r>
            <w:r>
              <w:rPr>
                <w:rFonts w:ascii="Times New Roman" w:hAnsi="Times New Roman" w:cs="Times New Roman"/>
                <w:color w:val="000000"/>
                <w:sz w:val="24"/>
                <w:szCs w:val="24"/>
              </w:rPr>
              <w:t xml:space="preserve"> государственного</w:t>
            </w:r>
            <w:r w:rsidRPr="0092034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финансового контроля и иными </w:t>
            </w:r>
            <w:r w:rsidRPr="00920344">
              <w:rPr>
                <w:rFonts w:ascii="Times New Roman" w:hAnsi="Times New Roman" w:cs="Times New Roman"/>
                <w:color w:val="000000"/>
                <w:sz w:val="24"/>
                <w:szCs w:val="24"/>
              </w:rPr>
              <w:t>контрол</w:t>
            </w:r>
            <w:r>
              <w:rPr>
                <w:rFonts w:ascii="Times New Roman" w:hAnsi="Times New Roman" w:cs="Times New Roman"/>
                <w:color w:val="000000"/>
                <w:sz w:val="24"/>
                <w:szCs w:val="24"/>
              </w:rPr>
              <w:t>ьными и надзорными органами.</w:t>
            </w:r>
          </w:p>
        </w:tc>
        <w:tc>
          <w:tcPr>
            <w:tcW w:w="1086"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D46EFE">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 xml:space="preserve">Недостатки в информационно-техническом обеспечении контрольной </w:t>
            </w:r>
            <w:r>
              <w:rPr>
                <w:rFonts w:ascii="Times New Roman" w:hAnsi="Times New Roman" w:cs="Times New Roman"/>
                <w:color w:val="000000"/>
                <w:sz w:val="24"/>
                <w:szCs w:val="24"/>
              </w:rPr>
              <w:t xml:space="preserve">и аудиторской </w:t>
            </w:r>
            <w:r w:rsidRPr="00920344">
              <w:rPr>
                <w:rFonts w:ascii="Times New Roman" w:hAnsi="Times New Roman" w:cs="Times New Roman"/>
                <w:color w:val="000000"/>
                <w:sz w:val="24"/>
                <w:szCs w:val="24"/>
              </w:rPr>
              <w:t>деятельности УФК.</w:t>
            </w:r>
          </w:p>
        </w:tc>
        <w:tc>
          <w:tcPr>
            <w:tcW w:w="1086"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087"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F2FBA">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Недостоверность отчетности  о</w:t>
            </w:r>
            <w:r>
              <w:rPr>
                <w:rFonts w:ascii="Times New Roman" w:hAnsi="Times New Roman" w:cs="Times New Roman"/>
                <w:color w:val="000000"/>
                <w:sz w:val="24"/>
                <w:szCs w:val="24"/>
              </w:rPr>
              <w:t xml:space="preserve"> работе контрольно-аудиторского подразделения УФК </w:t>
            </w:r>
            <w:r w:rsidRPr="00920344">
              <w:rPr>
                <w:rFonts w:ascii="Times New Roman" w:hAnsi="Times New Roman" w:cs="Times New Roman"/>
                <w:color w:val="000000"/>
                <w:sz w:val="24"/>
                <w:szCs w:val="24"/>
              </w:rPr>
              <w:t>(в том числе с использованием программного обеспечения).</w:t>
            </w:r>
          </w:p>
        </w:tc>
        <w:tc>
          <w:tcPr>
            <w:tcW w:w="1086"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AF2FBA">
            <w:pPr>
              <w:jc w:val="both"/>
              <w:rPr>
                <w:rFonts w:ascii="Times New Roman" w:hAnsi="Times New Roman" w:cs="Times New Roman"/>
                <w:color w:val="000000"/>
                <w:sz w:val="24"/>
                <w:szCs w:val="24"/>
              </w:rPr>
            </w:pPr>
            <w:r w:rsidRPr="00920344">
              <w:rPr>
                <w:rFonts w:ascii="Times New Roman" w:hAnsi="Times New Roman" w:cs="Times New Roman"/>
                <w:color w:val="000000"/>
                <w:sz w:val="24"/>
                <w:szCs w:val="24"/>
              </w:rPr>
              <w:t>Несвоевременное представление  отчетности  о</w:t>
            </w:r>
            <w:r>
              <w:rPr>
                <w:rFonts w:ascii="Times New Roman" w:hAnsi="Times New Roman" w:cs="Times New Roman"/>
                <w:color w:val="000000"/>
                <w:sz w:val="24"/>
                <w:szCs w:val="24"/>
              </w:rPr>
              <w:t xml:space="preserve"> работе контрольно-аудиторского подразделения УФК</w:t>
            </w:r>
            <w:r w:rsidRPr="00920344">
              <w:rPr>
                <w:rFonts w:ascii="Times New Roman" w:hAnsi="Times New Roman" w:cs="Times New Roman"/>
                <w:color w:val="000000"/>
                <w:sz w:val="24"/>
                <w:szCs w:val="24"/>
              </w:rPr>
              <w:t xml:space="preserve"> в Управление внутреннего контроля (аудита) и оценки эффективности деятельности</w:t>
            </w:r>
            <w:r>
              <w:rPr>
                <w:rFonts w:ascii="Times New Roman" w:hAnsi="Times New Roman" w:cs="Times New Roman"/>
                <w:color w:val="000000"/>
                <w:sz w:val="24"/>
                <w:szCs w:val="24"/>
              </w:rPr>
              <w:t xml:space="preserve"> Федерального казначейства</w:t>
            </w:r>
            <w:r w:rsidRPr="00920344">
              <w:rPr>
                <w:rFonts w:ascii="Times New Roman" w:hAnsi="Times New Roman" w:cs="Times New Roman"/>
                <w:color w:val="000000"/>
                <w:sz w:val="24"/>
                <w:szCs w:val="24"/>
              </w:rPr>
              <w:t xml:space="preserve"> в установленном объеме (в том числе с использованием программного обеспечения).</w:t>
            </w:r>
          </w:p>
        </w:tc>
        <w:tc>
          <w:tcPr>
            <w:tcW w:w="1086"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1087"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920344"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pPr>
              <w:tabs>
                <w:tab w:val="left" w:pos="1440"/>
                <w:tab w:val="left" w:pos="1620"/>
              </w:tabs>
              <w:jc w:val="both"/>
              <w:rPr>
                <w:rFonts w:ascii="Times New Roman" w:hAnsi="Times New Roman" w:cs="Times New Roman"/>
                <w:color w:val="000000"/>
                <w:sz w:val="24"/>
                <w:szCs w:val="24"/>
              </w:rPr>
            </w:pPr>
            <w:r>
              <w:rPr>
                <w:rFonts w:ascii="Times New Roman" w:hAnsi="Times New Roman" w:cs="Times New Roman"/>
                <w:snapToGrid w:val="0"/>
                <w:sz w:val="24"/>
                <w:szCs w:val="24"/>
              </w:rPr>
              <w:t xml:space="preserve">Нарушения в </w:t>
            </w:r>
            <w:r w:rsidRPr="00E90536">
              <w:rPr>
                <w:rFonts w:ascii="Times New Roman" w:hAnsi="Times New Roman" w:cs="Times New Roman"/>
                <w:snapToGrid w:val="0"/>
                <w:sz w:val="24"/>
                <w:szCs w:val="24"/>
              </w:rPr>
              <w:t>работ</w:t>
            </w:r>
            <w:r>
              <w:rPr>
                <w:rFonts w:ascii="Times New Roman" w:hAnsi="Times New Roman" w:cs="Times New Roman"/>
                <w:snapToGrid w:val="0"/>
                <w:sz w:val="24"/>
                <w:szCs w:val="24"/>
              </w:rPr>
              <w:t>е</w:t>
            </w:r>
            <w:r w:rsidRPr="00E90536">
              <w:rPr>
                <w:rFonts w:ascii="Times New Roman" w:hAnsi="Times New Roman" w:cs="Times New Roman"/>
                <w:snapToGrid w:val="0"/>
                <w:sz w:val="24"/>
                <w:szCs w:val="24"/>
              </w:rPr>
              <w:t xml:space="preserve"> по </w:t>
            </w:r>
            <w:r>
              <w:rPr>
                <w:rFonts w:ascii="Times New Roman" w:hAnsi="Times New Roman" w:cs="Times New Roman"/>
                <w:snapToGrid w:val="0"/>
                <w:sz w:val="24"/>
                <w:szCs w:val="24"/>
              </w:rPr>
              <w:t xml:space="preserve">организации </w:t>
            </w:r>
            <w:r w:rsidRPr="00E90536">
              <w:rPr>
                <w:rFonts w:ascii="Times New Roman" w:hAnsi="Times New Roman" w:cs="Times New Roman"/>
                <w:sz w:val="24"/>
                <w:szCs w:val="24"/>
              </w:rPr>
              <w:t>осуществлени</w:t>
            </w:r>
            <w:r>
              <w:rPr>
                <w:rFonts w:ascii="Times New Roman" w:hAnsi="Times New Roman" w:cs="Times New Roman"/>
                <w:sz w:val="24"/>
                <w:szCs w:val="24"/>
              </w:rPr>
              <w:t>я</w:t>
            </w:r>
            <w:r w:rsidRPr="00E90536">
              <w:rPr>
                <w:rFonts w:ascii="Times New Roman" w:hAnsi="Times New Roman" w:cs="Times New Roman"/>
                <w:sz w:val="24"/>
                <w:szCs w:val="24"/>
              </w:rPr>
              <w:t xml:space="preserve"> в установленном порядке координации взаимодействия УФК с территориальными органами Федеральной службы финансово-бюджетного надзора,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tc>
        <w:tc>
          <w:tcPr>
            <w:tcW w:w="1086"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CE1B6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920344" w:rsidRDefault="00906F73" w:rsidP="00920344">
            <w:pPr>
              <w:jc w:val="center"/>
              <w:rPr>
                <w:rFonts w:ascii="Times New Roman" w:hAnsi="Times New Roman" w:cs="Times New Roman"/>
                <w:sz w:val="24"/>
                <w:szCs w:val="24"/>
              </w:rPr>
            </w:pPr>
            <w:r>
              <w:rPr>
                <w:rFonts w:ascii="Times New Roman" w:hAnsi="Times New Roman" w:cs="Times New Roman"/>
                <w:sz w:val="24"/>
                <w:szCs w:val="24"/>
              </w:rPr>
              <w:t>9</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Default="00906F73">
            <w:pPr>
              <w:widowControl w:val="0"/>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snapToGrid w:val="0"/>
                <w:sz w:val="24"/>
                <w:szCs w:val="24"/>
              </w:rPr>
              <w:t xml:space="preserve">Нарушения в </w:t>
            </w:r>
            <w:r w:rsidRPr="007B2B45">
              <w:rPr>
                <w:rFonts w:ascii="Times New Roman" w:hAnsi="Times New Roman" w:cs="Times New Roman"/>
                <w:snapToGrid w:val="0"/>
                <w:sz w:val="24"/>
                <w:szCs w:val="24"/>
              </w:rPr>
              <w:t>работ</w:t>
            </w:r>
            <w:r>
              <w:rPr>
                <w:rFonts w:ascii="Times New Roman" w:hAnsi="Times New Roman" w:cs="Times New Roman"/>
                <w:snapToGrid w:val="0"/>
                <w:sz w:val="24"/>
                <w:szCs w:val="24"/>
              </w:rPr>
              <w:t>е</w:t>
            </w:r>
            <w:r w:rsidRPr="007B2B45">
              <w:rPr>
                <w:rFonts w:ascii="Times New Roman" w:hAnsi="Times New Roman" w:cs="Times New Roman"/>
                <w:snapToGrid w:val="0"/>
                <w:sz w:val="24"/>
                <w:szCs w:val="24"/>
              </w:rPr>
              <w:t xml:space="preserve"> по </w:t>
            </w:r>
            <w:r w:rsidRPr="00E90536">
              <w:rPr>
                <w:rFonts w:ascii="Times New Roman" w:hAnsi="Times New Roman" w:cs="Times New Roman"/>
                <w:sz w:val="24"/>
                <w:szCs w:val="24"/>
              </w:rPr>
              <w:t>оценке результативности деятельности отделов и сотрудников УФК, внешней оценке деятельности УФК</w:t>
            </w:r>
            <w:r>
              <w:rPr>
                <w:rFonts w:ascii="Times New Roman" w:hAnsi="Times New Roman" w:cs="Times New Roman"/>
                <w:sz w:val="24"/>
                <w:szCs w:val="24"/>
              </w:rPr>
              <w:t>.</w:t>
            </w:r>
          </w:p>
        </w:tc>
        <w:tc>
          <w:tcPr>
            <w:tcW w:w="1086" w:type="dxa"/>
            <w:vAlign w:val="center"/>
          </w:tcPr>
          <w:p w:rsidR="00906F73" w:rsidRPr="00920344" w:rsidRDefault="00906F73" w:rsidP="00E76B61">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CE1B6C">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087" w:type="dxa"/>
            <w:vAlign w:val="center"/>
          </w:tcPr>
          <w:p w:rsidR="00906F73" w:rsidRPr="00920344" w:rsidRDefault="00906F73" w:rsidP="00A31567">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r>
      <w:tr w:rsidR="00906F73" w:rsidRPr="00D07252" w:rsidTr="00E76B61">
        <w:tc>
          <w:tcPr>
            <w:tcW w:w="648" w:type="dxa"/>
            <w:vAlign w:val="center"/>
          </w:tcPr>
          <w:p w:rsidR="00906F73" w:rsidRDefault="00906F73" w:rsidP="00485FDF">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920344" w:rsidRDefault="00906F73" w:rsidP="00920344">
            <w:pPr>
              <w:jc w:val="center"/>
              <w:rPr>
                <w:rFonts w:ascii="Times New Roman" w:hAnsi="Times New Roman" w:cs="Times New Roman"/>
                <w:sz w:val="24"/>
                <w:szCs w:val="24"/>
              </w:rPr>
            </w:pPr>
            <w:r w:rsidRPr="00920344">
              <w:rPr>
                <w:rFonts w:ascii="Times New Roman" w:hAnsi="Times New Roman" w:cs="Times New Roman"/>
                <w:sz w:val="24"/>
                <w:szCs w:val="24"/>
              </w:rPr>
              <w:t>9</w:t>
            </w:r>
          </w:p>
        </w:tc>
        <w:tc>
          <w:tcPr>
            <w:tcW w:w="634" w:type="dxa"/>
            <w:vAlign w:val="center"/>
          </w:tcPr>
          <w:p w:rsidR="00906F73" w:rsidRDefault="00906F73" w:rsidP="00485FDF">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920344" w:rsidRDefault="00906F73" w:rsidP="00920344">
            <w:pPr>
              <w:jc w:val="center"/>
              <w:rPr>
                <w:rFonts w:ascii="Times New Roman" w:hAnsi="Times New Roman" w:cs="Times New Roman"/>
                <w:sz w:val="24"/>
                <w:szCs w:val="24"/>
              </w:rPr>
            </w:pPr>
          </w:p>
        </w:tc>
        <w:tc>
          <w:tcPr>
            <w:tcW w:w="587" w:type="dxa"/>
            <w:vAlign w:val="center"/>
          </w:tcPr>
          <w:p w:rsidR="00906F73" w:rsidRPr="00920344" w:rsidRDefault="00906F73" w:rsidP="00920344">
            <w:pPr>
              <w:jc w:val="center"/>
              <w:rPr>
                <w:rFonts w:ascii="Times New Roman" w:hAnsi="Times New Roman" w:cs="Times New Roman"/>
                <w:sz w:val="24"/>
                <w:szCs w:val="24"/>
              </w:rPr>
            </w:pPr>
          </w:p>
        </w:tc>
        <w:tc>
          <w:tcPr>
            <w:tcW w:w="7467" w:type="dxa"/>
            <w:vAlign w:val="center"/>
          </w:tcPr>
          <w:p w:rsidR="00906F73" w:rsidRPr="00920344" w:rsidRDefault="00906F73" w:rsidP="009D4BA3">
            <w:pPr>
              <w:jc w:val="both"/>
              <w:rPr>
                <w:rFonts w:ascii="Times New Roman" w:hAnsi="Times New Roman" w:cs="Times New Roman"/>
                <w:sz w:val="24"/>
                <w:szCs w:val="24"/>
              </w:rPr>
            </w:pPr>
            <w:r w:rsidRPr="00920344">
              <w:rPr>
                <w:rFonts w:ascii="Times New Roman" w:hAnsi="Times New Roman" w:cs="Times New Roman"/>
                <w:sz w:val="24"/>
                <w:szCs w:val="24"/>
              </w:rPr>
              <w:t xml:space="preserve">Другие нарушения по разделу </w:t>
            </w:r>
            <w:r w:rsidRPr="00920344">
              <w:rPr>
                <w:rFonts w:ascii="Times New Roman" w:hAnsi="Times New Roman" w:cs="Times New Roman"/>
                <w:sz w:val="24"/>
                <w:szCs w:val="24"/>
                <w:lang w:val="en-US"/>
              </w:rPr>
              <w:t>IX</w:t>
            </w:r>
            <w:r>
              <w:rPr>
                <w:rFonts w:ascii="Times New Roman" w:hAnsi="Times New Roman" w:cs="Times New Roman"/>
                <w:sz w:val="24"/>
                <w:szCs w:val="24"/>
              </w:rPr>
              <w:t> </w:t>
            </w:r>
            <w:r w:rsidRPr="00920344">
              <w:rPr>
                <w:rFonts w:ascii="Times New Roman" w:hAnsi="Times New Roman" w:cs="Times New Roman"/>
                <w:sz w:val="24"/>
                <w:szCs w:val="24"/>
              </w:rPr>
              <w:t>«Организация и осуществление внутреннего контроля</w:t>
            </w:r>
            <w:r>
              <w:rPr>
                <w:rFonts w:ascii="Times New Roman" w:hAnsi="Times New Roman" w:cs="Times New Roman"/>
                <w:sz w:val="24"/>
                <w:szCs w:val="24"/>
              </w:rPr>
              <w:t xml:space="preserve"> и внутреннего </w:t>
            </w:r>
            <w:r w:rsidRPr="00920344">
              <w:rPr>
                <w:rFonts w:ascii="Times New Roman" w:hAnsi="Times New Roman" w:cs="Times New Roman"/>
                <w:sz w:val="24"/>
                <w:szCs w:val="24"/>
              </w:rPr>
              <w:t xml:space="preserve">аудита» Типовой программы </w:t>
            </w:r>
            <w:r w:rsidRPr="00920344">
              <w:rPr>
                <w:rFonts w:ascii="Times New Roman" w:hAnsi="Times New Roman" w:cs="Times New Roman"/>
                <w:sz w:val="24"/>
                <w:szCs w:val="24"/>
              </w:rPr>
              <w:lastRenderedPageBreak/>
              <w:t>проверки УФК</w:t>
            </w:r>
            <w:r>
              <w:rPr>
                <w:rFonts w:ascii="Times New Roman" w:hAnsi="Times New Roman" w:cs="Times New Roman"/>
                <w:sz w:val="24"/>
                <w:szCs w:val="24"/>
              </w:rPr>
              <w:t>,</w:t>
            </w:r>
            <w:r w:rsidRPr="00920344">
              <w:rPr>
                <w:rFonts w:ascii="Times New Roman" w:hAnsi="Times New Roman" w:cs="Times New Roman"/>
                <w:sz w:val="24"/>
                <w:szCs w:val="24"/>
              </w:rPr>
              <w:t xml:space="preserve"> в том числе по результатам проверки периодов прошлых лет по фактам, требующим их уточнения.</w:t>
            </w:r>
          </w:p>
        </w:tc>
        <w:tc>
          <w:tcPr>
            <w:tcW w:w="1086" w:type="dxa"/>
            <w:vAlign w:val="center"/>
          </w:tcPr>
          <w:p w:rsidR="00906F73" w:rsidRPr="00920344" w:rsidRDefault="00906F73" w:rsidP="007C53DB">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1087" w:type="dxa"/>
            <w:vAlign w:val="center"/>
          </w:tcPr>
          <w:p w:rsidR="00906F73" w:rsidRPr="00920344" w:rsidRDefault="00906F73" w:rsidP="00E76B6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920344" w:rsidRDefault="00906F73" w:rsidP="00E76B61">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07252" w:rsidTr="009E1FC0">
        <w:tc>
          <w:tcPr>
            <w:tcW w:w="13858" w:type="dxa"/>
            <w:gridSpan w:val="9"/>
            <w:vAlign w:val="center"/>
          </w:tcPr>
          <w:p w:rsidR="00906F73" w:rsidRDefault="00906F73">
            <w:pPr>
              <w:jc w:val="center"/>
              <w:rPr>
                <w:rFonts w:ascii="Times New Roman" w:hAnsi="Times New Roman" w:cs="Times New Roman"/>
                <w:b/>
                <w:sz w:val="24"/>
                <w:szCs w:val="24"/>
              </w:rPr>
            </w:pPr>
            <w:r w:rsidRPr="00F44CCA">
              <w:rPr>
                <w:rFonts w:ascii="Times New Roman" w:hAnsi="Times New Roman" w:cs="Times New Roman"/>
                <w:b/>
                <w:sz w:val="24"/>
                <w:szCs w:val="24"/>
                <w:lang w:val="en-US"/>
              </w:rPr>
              <w:lastRenderedPageBreak/>
              <w:t>X</w:t>
            </w:r>
            <w:r w:rsidRPr="00F44CCA">
              <w:rPr>
                <w:rFonts w:ascii="Times New Roman" w:hAnsi="Times New Roman" w:cs="Times New Roman"/>
                <w:b/>
                <w:sz w:val="24"/>
                <w:szCs w:val="24"/>
              </w:rPr>
              <w:t>. Информационно-техническое обеспечение деятельности</w:t>
            </w:r>
            <w:r w:rsidRPr="005D55D2">
              <w:rPr>
                <w:rFonts w:ascii="Times New Roman" w:hAnsi="Times New Roman" w:cs="Times New Roman"/>
                <w:b/>
                <w:sz w:val="24"/>
                <w:szCs w:val="24"/>
              </w:rPr>
              <w:t xml:space="preserve"> </w:t>
            </w:r>
          </w:p>
        </w:tc>
      </w:tr>
      <w:tr w:rsidR="00906F73" w:rsidRPr="00D07252" w:rsidTr="00640C78">
        <w:tc>
          <w:tcPr>
            <w:tcW w:w="648" w:type="dxa"/>
            <w:vMerge w:val="restart"/>
            <w:vAlign w:val="center"/>
          </w:tcPr>
          <w:p w:rsidR="00906F73"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p w:rsidR="00906F73" w:rsidRDefault="00906F73" w:rsidP="00CC12E3">
            <w:pPr>
              <w:jc w:val="center"/>
              <w:rPr>
                <w:rFonts w:ascii="Times New Roman" w:hAnsi="Times New Roman" w:cs="Times New Roman"/>
                <w:sz w:val="24"/>
                <w:szCs w:val="24"/>
              </w:rPr>
            </w:pPr>
          </w:p>
          <w:p w:rsidR="00906F73" w:rsidRDefault="00906F73" w:rsidP="00CC12E3">
            <w:pPr>
              <w:jc w:val="center"/>
              <w:rPr>
                <w:rFonts w:ascii="Times New Roman" w:hAnsi="Times New Roman" w:cs="Times New Roman"/>
                <w:sz w:val="24"/>
                <w:szCs w:val="24"/>
              </w:rPr>
            </w:pPr>
          </w:p>
          <w:p w:rsidR="00906F73" w:rsidRDefault="00906F73" w:rsidP="00CC12E3">
            <w:pPr>
              <w:jc w:val="center"/>
              <w:rPr>
                <w:rFonts w:ascii="Times New Roman" w:hAnsi="Times New Roman" w:cs="Times New Roman"/>
                <w:sz w:val="24"/>
                <w:szCs w:val="24"/>
              </w:rPr>
            </w:pPr>
          </w:p>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27764D">
            <w:pPr>
              <w:pStyle w:val="ConsPlusTitle"/>
              <w:jc w:val="both"/>
              <w:rPr>
                <w:b w:val="0"/>
              </w:rPr>
            </w:pPr>
            <w:r w:rsidRPr="00FF200B">
              <w:rPr>
                <w:b w:val="0"/>
              </w:rPr>
              <w:t>Ненадлежащее оформление документов, закрепляющих за соответствующим структурным подразделением УФК функци</w:t>
            </w:r>
            <w:r>
              <w:rPr>
                <w:b w:val="0"/>
              </w:rPr>
              <w:t>и</w:t>
            </w:r>
            <w:r w:rsidRPr="00FF200B">
              <w:rPr>
                <w:b w:val="0"/>
              </w:rPr>
              <w:t xml:space="preserve"> по обеспечению штатного функционирования информационных систем и информационно-технической инфраструктуры УФК, по координации и контролю исполнения проектов в области информационных систем, а также по обеспечению предоставления заданного набора и качества информационных сервисов функциональным подразделениям УФК:</w:t>
            </w:r>
          </w:p>
        </w:tc>
        <w:tc>
          <w:tcPr>
            <w:tcW w:w="1086" w:type="dxa"/>
            <w:vAlign w:val="center"/>
          </w:tcPr>
          <w:p w:rsidR="00906F73" w:rsidRPr="00640C78" w:rsidRDefault="00906F73" w:rsidP="00640C78">
            <w:pPr>
              <w:pStyle w:val="ConsPlusTitle"/>
              <w:jc w:val="center"/>
              <w:rPr>
                <w:b w:val="0"/>
              </w:rPr>
            </w:pPr>
            <w:r w:rsidRPr="00640C78">
              <w:rPr>
                <w:b w:val="0"/>
              </w:rPr>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информационно-технического обеспечения деятельности УФК</w:t>
            </w:r>
            <w:r w:rsidRPr="00FF200B">
              <w:rPr>
                <w:rFonts w:ascii="Times New Roman" w:hAnsi="Times New Roman" w:cs="Times New Roman"/>
                <w:bCs/>
                <w:sz w:val="24"/>
                <w:szCs w:val="24"/>
              </w:rPr>
              <w:t>.</w:t>
            </w:r>
          </w:p>
        </w:tc>
        <w:tc>
          <w:tcPr>
            <w:tcW w:w="1086" w:type="dxa"/>
            <w:vAlign w:val="center"/>
          </w:tcPr>
          <w:p w:rsidR="00906F73" w:rsidRPr="00906F73" w:rsidRDefault="00906F73" w:rsidP="00640C78">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640C78" w:rsidRDefault="00906F73" w:rsidP="00906F73">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r w:rsidRPr="00640C78">
              <w:t xml:space="preserve"> </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proofErr w:type="gramStart"/>
            <w:r w:rsidRPr="00FF200B">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информационно-технического обеспечения деятельности</w:t>
            </w:r>
            <w:r w:rsidRPr="00FF200B">
              <w:rPr>
                <w:rFonts w:ascii="Times New Roman" w:hAnsi="Times New Roman" w:cs="Times New Roman"/>
                <w:bCs/>
                <w:sz w:val="24"/>
                <w:szCs w:val="24"/>
              </w:rPr>
              <w:t xml:space="preserve">). </w:t>
            </w:r>
            <w:proofErr w:type="gramEnd"/>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Align w:val="center"/>
          </w:tcPr>
          <w:p w:rsidR="00906F73" w:rsidRDefault="00906F73" w:rsidP="00CC12E3">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Default="00906F73" w:rsidP="00CC12E3">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485FD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Нео</w:t>
            </w:r>
            <w:r w:rsidRPr="00AE77C8">
              <w:rPr>
                <w:rFonts w:ascii="Times New Roman" w:hAnsi="Times New Roman" w:cs="Times New Roman"/>
                <w:sz w:val="24"/>
                <w:szCs w:val="24"/>
              </w:rPr>
              <w:t xml:space="preserve">существление </w:t>
            </w:r>
            <w:r w:rsidRPr="00B30919">
              <w:rPr>
                <w:rFonts w:ascii="Times New Roman" w:hAnsi="Times New Roman" w:cs="Times New Roman"/>
                <w:sz w:val="24"/>
                <w:szCs w:val="24"/>
              </w:rPr>
              <w:t xml:space="preserve">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w:t>
            </w:r>
            <w:r w:rsidRPr="00B30919">
              <w:rPr>
                <w:rFonts w:ascii="Times New Roman" w:hAnsi="Times New Roman" w:cs="Times New Roman"/>
                <w:sz w:val="24"/>
                <w:szCs w:val="24"/>
              </w:rPr>
              <w:lastRenderedPageBreak/>
              <w:t>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Pr="00640C78" w:rsidRDefault="00906F73" w:rsidP="00906F7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rPr>
              <w:lastRenderedPageBreak/>
              <w:t>–</w:t>
            </w:r>
          </w:p>
        </w:tc>
        <w:tc>
          <w:tcPr>
            <w:tcW w:w="1087" w:type="dxa"/>
            <w:vAlign w:val="center"/>
          </w:tcPr>
          <w:p w:rsidR="00906F73" w:rsidRPr="00640C78" w:rsidRDefault="00906F73" w:rsidP="00640C78">
            <w:pPr>
              <w:widowControl w:val="0"/>
              <w:autoSpaceDE w:val="0"/>
              <w:autoSpaceDN w:val="0"/>
              <w:adjustRightInd w:val="0"/>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906F73">
            <w:pPr>
              <w:jc w:val="center"/>
            </w:pPr>
            <w:r w:rsidRPr="00640C78">
              <w:rPr>
                <w:rFonts w:ascii="Times New Roman" w:hAnsi="Times New Roman" w:cs="Times New Roman"/>
                <w:sz w:val="24"/>
                <w:szCs w:val="24"/>
                <w:lang w:val="en-US"/>
              </w:rPr>
              <w:t>X</w:t>
            </w:r>
            <w:r>
              <w:t xml:space="preserve"> </w:t>
            </w:r>
          </w:p>
        </w:tc>
      </w:tr>
      <w:tr w:rsidR="00906F73" w:rsidRPr="00D07252" w:rsidTr="00322B8D">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порядка работы по телекоммуникационному обмену информацией:</w:t>
            </w:r>
          </w:p>
        </w:tc>
        <w:tc>
          <w:tcPr>
            <w:tcW w:w="1086" w:type="dxa"/>
            <w:vAlign w:val="center"/>
          </w:tcPr>
          <w:p w:rsidR="00906F73" w:rsidRDefault="00906F73" w:rsidP="00322B8D">
            <w:pPr>
              <w:jc w:val="center"/>
            </w:pPr>
            <w:r w:rsidRPr="005166A6">
              <w:t>–</w:t>
            </w:r>
          </w:p>
        </w:tc>
        <w:tc>
          <w:tcPr>
            <w:tcW w:w="1087" w:type="dxa"/>
            <w:vAlign w:val="center"/>
          </w:tcPr>
          <w:p w:rsidR="00906F73" w:rsidRDefault="00906F73" w:rsidP="00322B8D">
            <w:pPr>
              <w:jc w:val="center"/>
            </w:pPr>
            <w:r w:rsidRPr="005166A6">
              <w:t>–</w:t>
            </w:r>
          </w:p>
        </w:tc>
        <w:tc>
          <w:tcPr>
            <w:tcW w:w="1087" w:type="dxa"/>
            <w:vAlign w:val="center"/>
          </w:tcPr>
          <w:p w:rsidR="00906F73" w:rsidRDefault="00906F73" w:rsidP="00322B8D">
            <w:pPr>
              <w:jc w:val="center"/>
            </w:pPr>
            <w:r w:rsidRPr="005166A6">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при получении дополнительных услуг по сопровождению на основе аутсорсинга;</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несоответствие заказа на оказание услуг утвержденной типовой форме и Порядку сопровождения и технического обслуживания;</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установленные при проверке состава и характеристик используемого прикладного программного обеспечения;</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4</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нормативных и правовых документов (регламентов, инструкций, договоров, соглашений) по порядку передачи информации;</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5</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порядка оформления и ведения журналов регистрации передаваемой информации, в том числе с использованием электронной подписи;</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6</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несвоевременность установки новых версий программного обеспечения;</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7</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5</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установленные при проверке технического оснащения УФК:</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151483">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порядка ведения учета средств вычислительной и оргтехники, а также другого оборудования, в том числе поступившего в централизованном порядке;</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условий эксплуатации техники, норм техники безопасности и эргономики;</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6</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Default="00906F73" w:rsidP="00CC12E3">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rsidP="00E7097B">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w:t>
            </w:r>
            <w:r w:rsidRPr="00E90536">
              <w:rPr>
                <w:rFonts w:ascii="Times New Roman" w:hAnsi="Times New Roman" w:cs="Times New Roman"/>
                <w:sz w:val="24"/>
                <w:szCs w:val="24"/>
              </w:rPr>
              <w:t xml:space="preserve">остоверность и </w:t>
            </w:r>
            <w:r>
              <w:rPr>
                <w:rFonts w:ascii="Times New Roman" w:hAnsi="Times New Roman" w:cs="Times New Roman"/>
                <w:sz w:val="24"/>
                <w:szCs w:val="24"/>
              </w:rPr>
              <w:t>не</w:t>
            </w:r>
            <w:r w:rsidRPr="00E90536">
              <w:rPr>
                <w:rFonts w:ascii="Times New Roman" w:hAnsi="Times New Roman" w:cs="Times New Roman"/>
                <w:sz w:val="24"/>
                <w:szCs w:val="24"/>
              </w:rPr>
              <w:t>объективность планирования расходов на информационно-техническое обеспечение деятельности</w:t>
            </w:r>
            <w:r>
              <w:rPr>
                <w:rFonts w:ascii="Times New Roman" w:hAnsi="Times New Roman" w:cs="Times New Roman"/>
                <w:sz w:val="24"/>
                <w:szCs w:val="24"/>
              </w:rPr>
              <w:t>.</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631"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Default="00906F73" w:rsidP="00CC12E3">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rsidP="00E23D74">
            <w:pPr>
              <w:tabs>
                <w:tab w:val="left" w:pos="1440"/>
              </w:tabs>
              <w:jc w:val="both"/>
              <w:rPr>
                <w:rFonts w:ascii="Times New Roman" w:hAnsi="Times New Roman" w:cs="Times New Roman"/>
                <w:sz w:val="24"/>
                <w:szCs w:val="24"/>
              </w:rPr>
            </w:pPr>
            <w:r w:rsidRPr="002F529C">
              <w:rPr>
                <w:rFonts w:ascii="Times New Roman" w:hAnsi="Times New Roman" w:cs="Times New Roman"/>
                <w:sz w:val="24"/>
                <w:szCs w:val="24"/>
              </w:rPr>
              <w:t xml:space="preserve">Несоблюдение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E7097B">
            <w:pPr>
              <w:jc w:val="both"/>
              <w:rPr>
                <w:rFonts w:ascii="Times New Roman" w:hAnsi="Times New Roman" w:cs="Times New Roman"/>
                <w:sz w:val="24"/>
                <w:szCs w:val="24"/>
              </w:rPr>
            </w:pPr>
            <w:r w:rsidRPr="00FF200B">
              <w:rPr>
                <w:rFonts w:ascii="Times New Roman" w:hAnsi="Times New Roman" w:cs="Times New Roman"/>
                <w:sz w:val="24"/>
                <w:szCs w:val="24"/>
              </w:rPr>
              <w:t xml:space="preserve">Нарушения, установленные при проверке состояния эксплуатации программного обеспечения (далее </w:t>
            </w:r>
            <w:r>
              <w:rPr>
                <w:rFonts w:ascii="Times New Roman" w:hAnsi="Times New Roman" w:cs="Times New Roman"/>
                <w:sz w:val="24"/>
                <w:szCs w:val="24"/>
              </w:rPr>
              <w:t>–</w:t>
            </w:r>
            <w:r w:rsidRPr="00FF200B">
              <w:rPr>
                <w:rFonts w:ascii="Times New Roman" w:hAnsi="Times New Roman" w:cs="Times New Roman"/>
                <w:sz w:val="24"/>
                <w:szCs w:val="24"/>
              </w:rPr>
              <w:t xml:space="preserve"> </w:t>
            </w:r>
            <w:proofErr w:type="gramStart"/>
            <w:r w:rsidRPr="00FF200B">
              <w:rPr>
                <w:rFonts w:ascii="Times New Roman" w:hAnsi="Times New Roman" w:cs="Times New Roman"/>
                <w:sz w:val="24"/>
                <w:szCs w:val="24"/>
              </w:rPr>
              <w:t>ПО</w:t>
            </w:r>
            <w:proofErr w:type="gramEnd"/>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порядка сопровождения и технического обслуживания прикладного программного обеспечения (далее – ППО) в УФК;</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 xml:space="preserve">применение в работе </w:t>
            </w:r>
            <w:proofErr w:type="gramStart"/>
            <w:r w:rsidRPr="00FF200B">
              <w:rPr>
                <w:rFonts w:ascii="Times New Roman" w:hAnsi="Times New Roman" w:cs="Times New Roman"/>
                <w:sz w:val="24"/>
                <w:szCs w:val="24"/>
              </w:rPr>
              <w:t>нецентрализованного</w:t>
            </w:r>
            <w:proofErr w:type="gramEnd"/>
            <w:r w:rsidRPr="00FF200B">
              <w:rPr>
                <w:rFonts w:ascii="Times New Roman" w:hAnsi="Times New Roman" w:cs="Times New Roman"/>
                <w:sz w:val="24"/>
                <w:szCs w:val="24"/>
              </w:rPr>
              <w:t xml:space="preserve"> ППО, в том числе в разрезе исполняемых функциональных задач;</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4</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при использовании информационного обеспечения - баз данных нормативно-справочной информации;</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pPr>
            <w:r>
              <w:rPr>
                <w:rFonts w:ascii="Times New Roman" w:hAnsi="Times New Roman" w:cs="Times New Roman"/>
                <w:sz w:val="24"/>
                <w:szCs w:val="24"/>
              </w:rPr>
              <w:t>9</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5</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9</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установленные при проверке  использования  локальных вычислительных сетей  (далее - ЛВС):</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несоблюдение порядка администрирования ЛВС;</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несоблюдение порядка санкционирования и разграничения доступа;</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несоблюдение порядка назначения и хранения паролей;</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rPr>
                <w:rFonts w:ascii="Times New Roman" w:hAnsi="Times New Roman" w:cs="Times New Roman"/>
                <w:sz w:val="24"/>
                <w:szCs w:val="24"/>
              </w:rP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4</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необеспечение создания и хранения архивных копий;</w:t>
            </w:r>
          </w:p>
        </w:tc>
        <w:tc>
          <w:tcPr>
            <w:tcW w:w="1086" w:type="dxa"/>
            <w:vAlign w:val="center"/>
          </w:tcPr>
          <w:p w:rsidR="00906F73" w:rsidRPr="00640C78" w:rsidRDefault="00906F73" w:rsidP="00640C78">
            <w:pPr>
              <w:jc w:val="center"/>
              <w:rPr>
                <w:rFonts w:ascii="Times New Roman" w:hAnsi="Times New Roman" w:cs="Times New Roman"/>
                <w:sz w:val="24"/>
                <w:szCs w:val="24"/>
              </w:rP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10</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5</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10</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Нарушения в организации работ по обслуживанию систем инженерного обеспечения:</w:t>
            </w:r>
          </w:p>
        </w:tc>
        <w:tc>
          <w:tcPr>
            <w:tcW w:w="1086" w:type="dxa"/>
            <w:vAlign w:val="center"/>
          </w:tcPr>
          <w:p w:rsidR="00906F73" w:rsidRPr="00640C78" w:rsidRDefault="00906F73" w:rsidP="00640C78">
            <w:pPr>
              <w:jc w:val="center"/>
              <w:rPr>
                <w:rFonts w:ascii="Times New Roman" w:hAnsi="Times New Roman" w:cs="Times New Roman"/>
                <w:sz w:val="24"/>
                <w:szCs w:val="24"/>
              </w:rP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pStyle w:val="aa"/>
              <w:tabs>
                <w:tab w:val="left" w:pos="1560"/>
              </w:tabs>
              <w:ind w:left="0"/>
              <w:jc w:val="both"/>
              <w:rPr>
                <w:rFonts w:ascii="Times New Roman" w:hAnsi="Times New Roman"/>
                <w:sz w:val="24"/>
                <w:szCs w:val="24"/>
              </w:rPr>
            </w:pPr>
            <w:r w:rsidRPr="00FF200B">
              <w:rPr>
                <w:rFonts w:ascii="Times New Roman" w:hAnsi="Times New Roman"/>
                <w:sz w:val="24"/>
                <w:szCs w:val="24"/>
              </w:rPr>
              <w:t xml:space="preserve">несоответствие информации, предоставленной УФК в Управление информационных систем Федерального казначейства, по существующим и планируемым государственным контрактам на </w:t>
            </w:r>
            <w:r w:rsidRPr="00FF200B">
              <w:rPr>
                <w:rFonts w:ascii="Times New Roman" w:hAnsi="Times New Roman"/>
                <w:sz w:val="24"/>
                <w:szCs w:val="24"/>
              </w:rPr>
              <w:lastRenderedPageBreak/>
              <w:t>обслуживание СИО фактически заключенным контрактам;</w:t>
            </w:r>
          </w:p>
        </w:tc>
        <w:tc>
          <w:tcPr>
            <w:tcW w:w="1086" w:type="dxa"/>
            <w:vAlign w:val="center"/>
          </w:tcPr>
          <w:p w:rsidR="00906F73" w:rsidRPr="00640C78" w:rsidRDefault="00906F73" w:rsidP="00640C78">
            <w:pPr>
              <w:pStyle w:val="aa"/>
              <w:tabs>
                <w:tab w:val="left" w:pos="1560"/>
              </w:tabs>
              <w:ind w:left="0"/>
              <w:rPr>
                <w:rFonts w:ascii="Times New Roman" w:hAnsi="Times New Roman"/>
                <w:sz w:val="24"/>
                <w:szCs w:val="24"/>
                <w:lang w:val="en-US"/>
              </w:rPr>
            </w:pPr>
            <w:r w:rsidRPr="00640C78">
              <w:rPr>
                <w:rFonts w:ascii="Times New Roman" w:hAnsi="Times New Roman"/>
                <w:sz w:val="24"/>
                <w:szCs w:val="24"/>
                <w:lang w:val="en-US"/>
              </w:rPr>
              <w:lastRenderedPageBreak/>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pStyle w:val="aa"/>
              <w:tabs>
                <w:tab w:val="left" w:pos="1560"/>
              </w:tabs>
              <w:ind w:left="0"/>
              <w:jc w:val="both"/>
              <w:rPr>
                <w:rFonts w:ascii="Times New Roman" w:hAnsi="Times New Roman"/>
                <w:sz w:val="24"/>
                <w:szCs w:val="24"/>
              </w:rPr>
            </w:pPr>
            <w:r w:rsidRPr="00FF200B">
              <w:rPr>
                <w:rFonts w:ascii="Times New Roman" w:hAnsi="Times New Roman"/>
                <w:sz w:val="24"/>
                <w:szCs w:val="24"/>
              </w:rPr>
              <w:t>отсутствие и (или) неполный состав документов подтверждающих проведение мероприятий по обслуживанию СИО исполнителями по соответствующим заключенным государственным контрактам, а также сотрудниками УФК;</w:t>
            </w:r>
          </w:p>
        </w:tc>
        <w:tc>
          <w:tcPr>
            <w:tcW w:w="1086" w:type="dxa"/>
            <w:vAlign w:val="center"/>
          </w:tcPr>
          <w:p w:rsidR="00906F73" w:rsidRPr="00640C78" w:rsidRDefault="00906F73" w:rsidP="00640C78">
            <w:pPr>
              <w:pStyle w:val="aa"/>
              <w:tabs>
                <w:tab w:val="left" w:pos="1560"/>
              </w:tabs>
              <w:ind w:left="0"/>
              <w:rPr>
                <w:rFonts w:ascii="Times New Roman" w:hAnsi="Times New Roman"/>
                <w:sz w:val="24"/>
                <w:szCs w:val="24"/>
                <w:lang w:val="en-US"/>
              </w:rPr>
            </w:pPr>
            <w:r w:rsidRPr="00640C78">
              <w:rPr>
                <w:rFonts w:ascii="Times New Roman" w:hAnsi="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tabs>
                <w:tab w:val="left" w:pos="1440"/>
                <w:tab w:val="left" w:pos="1620"/>
              </w:tabs>
              <w:jc w:val="both"/>
              <w:rPr>
                <w:rFonts w:ascii="Times New Roman" w:hAnsi="Times New Roman" w:cs="Times New Roman"/>
                <w:sz w:val="24"/>
                <w:szCs w:val="24"/>
              </w:rPr>
            </w:pPr>
            <w:r w:rsidRPr="00FF200B">
              <w:rPr>
                <w:rFonts w:ascii="Times New Roman" w:hAnsi="Times New Roman" w:cs="Times New Roman"/>
                <w:sz w:val="24"/>
                <w:szCs w:val="24"/>
              </w:rPr>
              <w:t>отсутствие приказов о назначении ответственных за системы инженерного обеспечения;</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4</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tabs>
                <w:tab w:val="left" w:pos="1440"/>
                <w:tab w:val="left" w:pos="1620"/>
              </w:tabs>
              <w:jc w:val="both"/>
              <w:rPr>
                <w:rFonts w:ascii="Times New Roman" w:hAnsi="Times New Roman" w:cs="Times New Roman"/>
                <w:sz w:val="24"/>
                <w:szCs w:val="24"/>
              </w:rPr>
            </w:pPr>
            <w:r w:rsidRPr="00FF200B">
              <w:rPr>
                <w:rFonts w:ascii="Times New Roman" w:hAnsi="Times New Roman" w:cs="Times New Roman"/>
                <w:sz w:val="24"/>
                <w:szCs w:val="24"/>
              </w:rPr>
              <w:t>отсутствие утвержденной схемы коммутации систем инженерного обеспечения;</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5</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tabs>
                <w:tab w:val="left" w:pos="1440"/>
                <w:tab w:val="left" w:pos="1620"/>
              </w:tabs>
              <w:jc w:val="both"/>
              <w:rPr>
                <w:rFonts w:ascii="Times New Roman" w:hAnsi="Times New Roman" w:cs="Times New Roman"/>
                <w:sz w:val="24"/>
                <w:szCs w:val="24"/>
              </w:rPr>
            </w:pPr>
            <w:r w:rsidRPr="00FF200B">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rsidP="00CC12E3">
            <w:pPr>
              <w:jc w:val="center"/>
            </w:pPr>
            <w:r>
              <w:rPr>
                <w:rFonts w:ascii="Times New Roman" w:hAnsi="Times New Roman" w:cs="Times New Roman"/>
                <w:sz w:val="24"/>
                <w:szCs w:val="24"/>
              </w:rPr>
              <w:t>11</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6</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tabs>
                <w:tab w:val="left" w:pos="1440"/>
                <w:tab w:val="left" w:pos="1620"/>
              </w:tabs>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11</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установленного порядка выполнения работ с использованием автоматизированного рабочего места системы электронного документооборота (СЭД):</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УФК в Федеральное казначейство;</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прочие нарушения по коду 10.</w:t>
            </w:r>
            <w:r>
              <w:rPr>
                <w:rFonts w:ascii="Times New Roman" w:hAnsi="Times New Roman" w:cs="Times New Roman"/>
                <w:sz w:val="24"/>
                <w:szCs w:val="24"/>
              </w:rPr>
              <w:t>12</w:t>
            </w:r>
            <w:r w:rsidRPr="00FF200B">
              <w:rPr>
                <w:rFonts w:ascii="Times New Roman" w:hAnsi="Times New Roman" w:cs="Times New Roman"/>
                <w:sz w:val="24"/>
                <w:szCs w:val="24"/>
              </w:rPr>
              <w:t>.</w:t>
            </w:r>
          </w:p>
        </w:tc>
        <w:tc>
          <w:tcPr>
            <w:tcW w:w="1086"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485FDF">
            <w:pPr>
              <w:jc w:val="both"/>
              <w:rPr>
                <w:rFonts w:ascii="Times New Roman" w:hAnsi="Times New Roman" w:cs="Times New Roman"/>
                <w:sz w:val="24"/>
                <w:szCs w:val="24"/>
              </w:rPr>
            </w:pPr>
            <w:r w:rsidRPr="00FF200B">
              <w:rPr>
                <w:rFonts w:ascii="Times New Roman" w:hAnsi="Times New Roman" w:cs="Times New Roman"/>
                <w:sz w:val="24"/>
                <w:szCs w:val="24"/>
              </w:rPr>
              <w:t xml:space="preserve">Несоблюдение установленного порядка выполнения работ с использованием </w:t>
            </w:r>
            <w:r>
              <w:rPr>
                <w:rFonts w:ascii="Times New Roman" w:hAnsi="Times New Roman" w:cs="Times New Roman"/>
                <w:sz w:val="24"/>
                <w:szCs w:val="24"/>
              </w:rPr>
              <w:t xml:space="preserve">ППО </w:t>
            </w:r>
            <w:r w:rsidRPr="00FF200B">
              <w:rPr>
                <w:rFonts w:ascii="Times New Roman" w:hAnsi="Times New Roman" w:cs="Times New Roman"/>
                <w:sz w:val="24"/>
                <w:szCs w:val="24"/>
              </w:rPr>
              <w:t>«Системы управления эксплуатацией»:</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несоблюдение порядка учета материальных ценностей;</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2</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jc w:val="center"/>
            </w:pPr>
            <w:r w:rsidRPr="00640C78">
              <w:t>–</w:t>
            </w:r>
          </w:p>
        </w:tc>
      </w:tr>
      <w:tr w:rsidR="00906F73" w:rsidRPr="00D07252" w:rsidTr="00640C78">
        <w:tc>
          <w:tcPr>
            <w:tcW w:w="648" w:type="dxa"/>
            <w:vMerge/>
            <w:vAlign w:val="center"/>
          </w:tcPr>
          <w:p w:rsidR="00906F73" w:rsidRPr="00FF200B" w:rsidRDefault="00906F73" w:rsidP="00CC12E3">
            <w:pPr>
              <w:jc w:val="center"/>
              <w:rPr>
                <w:rFonts w:ascii="Times New Roman" w:hAnsi="Times New Roman" w:cs="Times New Roman"/>
                <w:sz w:val="24"/>
                <w:szCs w:val="24"/>
              </w:rPr>
            </w:pP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3</w:t>
            </w: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FF200B">
            <w:pPr>
              <w:jc w:val="both"/>
              <w:rPr>
                <w:rFonts w:ascii="Times New Roman" w:hAnsi="Times New Roman" w:cs="Times New Roman"/>
                <w:sz w:val="24"/>
                <w:szCs w:val="24"/>
              </w:rPr>
            </w:pPr>
            <w:r w:rsidRPr="00FF200B">
              <w:rPr>
                <w:rFonts w:ascii="Times New Roman" w:hAnsi="Times New Roman" w:cs="Times New Roman"/>
                <w:sz w:val="24"/>
                <w:szCs w:val="24"/>
              </w:rPr>
              <w:t>несоблюдение порядка регистрации и выполнения заявок согласно документу «Стандарты обслуживания ИТ-систем ФК» версии 1.1.</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t>–</w:t>
            </w:r>
          </w:p>
        </w:tc>
        <w:tc>
          <w:tcPr>
            <w:tcW w:w="1087" w:type="dxa"/>
            <w:vAlign w:val="center"/>
          </w:tcPr>
          <w:p w:rsidR="00906F73" w:rsidRPr="00640C78" w:rsidRDefault="00906F73" w:rsidP="00640C78">
            <w:pPr>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r>
      <w:tr w:rsidR="00906F73" w:rsidRPr="00D07252" w:rsidTr="00640C78">
        <w:tc>
          <w:tcPr>
            <w:tcW w:w="648"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631" w:type="dxa"/>
            <w:vAlign w:val="center"/>
          </w:tcPr>
          <w:p w:rsidR="00906F73" w:rsidRPr="00FF200B" w:rsidRDefault="00906F73" w:rsidP="00CC12E3">
            <w:pPr>
              <w:jc w:val="center"/>
              <w:rPr>
                <w:rFonts w:ascii="Times New Roman" w:hAnsi="Times New Roman" w:cs="Times New Roman"/>
                <w:sz w:val="24"/>
                <w:szCs w:val="24"/>
              </w:rPr>
            </w:pPr>
            <w:r>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14</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Pr="00FF200B" w:rsidRDefault="00906F73" w:rsidP="00450FAD">
            <w:pPr>
              <w:tabs>
                <w:tab w:val="left" w:pos="1440"/>
                <w:tab w:val="left" w:pos="1620"/>
              </w:tabs>
              <w:jc w:val="both"/>
              <w:rPr>
                <w:rFonts w:ascii="Times New Roman" w:hAnsi="Times New Roman" w:cs="Times New Roman"/>
                <w:sz w:val="24"/>
                <w:szCs w:val="24"/>
              </w:rPr>
            </w:pPr>
            <w:r w:rsidRPr="00450FAD">
              <w:rPr>
                <w:rFonts w:ascii="Times New Roman" w:hAnsi="Times New Roman" w:cs="Times New Roman"/>
                <w:sz w:val="24"/>
                <w:szCs w:val="24"/>
              </w:rPr>
              <w:t>Ненадлежащее оформление и не</w:t>
            </w:r>
            <w:r>
              <w:rPr>
                <w:rFonts w:ascii="Times New Roman" w:hAnsi="Times New Roman" w:cs="Times New Roman"/>
                <w:sz w:val="24"/>
                <w:szCs w:val="24"/>
              </w:rPr>
              <w:t xml:space="preserve"> о</w:t>
            </w:r>
            <w:r w:rsidRPr="00450FAD">
              <w:rPr>
                <w:rFonts w:ascii="Times New Roman" w:hAnsi="Times New Roman" w:cs="Times New Roman"/>
                <w:sz w:val="24"/>
                <w:szCs w:val="24"/>
              </w:rPr>
              <w:t>беспечение хранения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tc>
        <w:tc>
          <w:tcPr>
            <w:tcW w:w="1086" w:type="dxa"/>
            <w:vAlign w:val="center"/>
          </w:tcPr>
          <w:p w:rsidR="00906F73" w:rsidRPr="00640C78" w:rsidRDefault="00906F73" w:rsidP="00640C78">
            <w:pPr>
              <w:jc w:val="center"/>
            </w:pPr>
            <w:r w:rsidRPr="00640C78">
              <w:t>–</w:t>
            </w:r>
          </w:p>
        </w:tc>
        <w:tc>
          <w:tcPr>
            <w:tcW w:w="1087"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rPr>
                <w:rFonts w:ascii="Times New Roman" w:hAnsi="Times New Roman" w:cs="Times New Roman"/>
                <w:sz w:val="24"/>
                <w:szCs w:val="24"/>
                <w:lang w:val="en-US"/>
              </w:rPr>
              <w:t>X</w:t>
            </w:r>
          </w:p>
        </w:tc>
        <w:tc>
          <w:tcPr>
            <w:tcW w:w="1087" w:type="dxa"/>
            <w:vAlign w:val="center"/>
          </w:tcPr>
          <w:p w:rsidR="00906F73" w:rsidRPr="00640C78" w:rsidRDefault="00906F73" w:rsidP="00640C78">
            <w:pPr>
              <w:tabs>
                <w:tab w:val="left" w:pos="1440"/>
                <w:tab w:val="left" w:pos="1620"/>
              </w:tabs>
              <w:jc w:val="center"/>
              <w:rPr>
                <w:rFonts w:ascii="Times New Roman" w:hAnsi="Times New Roman" w:cs="Times New Roman"/>
                <w:sz w:val="24"/>
                <w:szCs w:val="24"/>
                <w:lang w:val="en-US"/>
              </w:rPr>
            </w:pPr>
            <w:r w:rsidRPr="00640C78">
              <w:t>–</w:t>
            </w:r>
          </w:p>
        </w:tc>
      </w:tr>
      <w:tr w:rsidR="00906F73" w:rsidRPr="00D07252" w:rsidTr="00640C78">
        <w:tc>
          <w:tcPr>
            <w:tcW w:w="648" w:type="dxa"/>
            <w:vAlign w:val="center"/>
          </w:tcPr>
          <w:p w:rsidR="00906F73" w:rsidRDefault="00906F73">
            <w:pPr>
              <w:jc w:val="center"/>
              <w:rPr>
                <w:rFonts w:ascii="Times New Roman" w:hAnsi="Times New Roman" w:cs="Times New Roman"/>
                <w:sz w:val="24"/>
                <w:szCs w:val="24"/>
              </w:rPr>
            </w:pPr>
            <w:r w:rsidRPr="00FF200B">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r w:rsidRPr="00FF200B">
              <w:rPr>
                <w:rFonts w:ascii="Times New Roman" w:hAnsi="Times New Roman" w:cs="Times New Roman"/>
                <w:sz w:val="24"/>
                <w:szCs w:val="24"/>
              </w:rPr>
              <w:t>10</w:t>
            </w:r>
          </w:p>
        </w:tc>
        <w:tc>
          <w:tcPr>
            <w:tcW w:w="634" w:type="dxa"/>
            <w:vAlign w:val="center"/>
          </w:tcPr>
          <w:p w:rsidR="00906F73" w:rsidRDefault="00906F73">
            <w:pPr>
              <w:jc w:val="center"/>
              <w:rPr>
                <w:rFonts w:ascii="Times New Roman" w:hAnsi="Times New Roman" w:cs="Times New Roman"/>
                <w:sz w:val="24"/>
                <w:szCs w:val="24"/>
              </w:rPr>
            </w:pPr>
            <w:r w:rsidRPr="00FF200B">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FF200B" w:rsidRDefault="00906F73" w:rsidP="00CC12E3">
            <w:pPr>
              <w:jc w:val="center"/>
              <w:rPr>
                <w:rFonts w:ascii="Times New Roman" w:hAnsi="Times New Roman" w:cs="Times New Roman"/>
                <w:sz w:val="24"/>
                <w:szCs w:val="24"/>
              </w:rPr>
            </w:pPr>
          </w:p>
        </w:tc>
        <w:tc>
          <w:tcPr>
            <w:tcW w:w="587" w:type="dxa"/>
            <w:vAlign w:val="center"/>
          </w:tcPr>
          <w:p w:rsidR="00906F73" w:rsidRPr="00FF200B" w:rsidRDefault="00906F73" w:rsidP="00CC12E3">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FF200B">
              <w:rPr>
                <w:rFonts w:ascii="Times New Roman" w:hAnsi="Times New Roman" w:cs="Times New Roman"/>
                <w:sz w:val="24"/>
                <w:szCs w:val="24"/>
              </w:rPr>
              <w:t xml:space="preserve">Другие нарушения по разделу </w:t>
            </w:r>
            <w:r w:rsidRPr="00FF200B">
              <w:rPr>
                <w:rFonts w:ascii="Times New Roman" w:hAnsi="Times New Roman" w:cs="Times New Roman"/>
                <w:sz w:val="24"/>
                <w:szCs w:val="24"/>
                <w:lang w:val="en-US"/>
              </w:rPr>
              <w:t>X</w:t>
            </w:r>
            <w:r>
              <w:rPr>
                <w:rFonts w:ascii="Times New Roman" w:hAnsi="Times New Roman" w:cs="Times New Roman"/>
                <w:sz w:val="24"/>
                <w:szCs w:val="24"/>
              </w:rPr>
              <w:t> </w:t>
            </w:r>
            <w:r w:rsidRPr="00FF200B">
              <w:rPr>
                <w:rFonts w:ascii="Times New Roman" w:hAnsi="Times New Roman" w:cs="Times New Roman"/>
                <w:sz w:val="24"/>
                <w:szCs w:val="24"/>
              </w:rPr>
              <w:t>«Информационно-техническое обеспечение деятельности»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322B8D" w:rsidRDefault="00906F73" w:rsidP="00640C78">
            <w:pPr>
              <w:jc w:val="center"/>
              <w:rPr>
                <w:rFonts w:ascii="Times New Roman" w:hAnsi="Times New Roman" w:cs="Times New Roman"/>
                <w:sz w:val="24"/>
                <w:szCs w:val="24"/>
                <w:lang w:val="en-US"/>
              </w:rPr>
            </w:pPr>
            <w:r w:rsidRPr="00322B8D">
              <w:rPr>
                <w:rFonts w:ascii="Times New Roman" w:hAnsi="Times New Roman" w:cs="Times New Roman"/>
                <w:sz w:val="24"/>
                <w:szCs w:val="24"/>
                <w:lang w:val="en-US"/>
              </w:rPr>
              <w:t>X</w:t>
            </w:r>
          </w:p>
        </w:tc>
        <w:tc>
          <w:tcPr>
            <w:tcW w:w="1087" w:type="dxa"/>
            <w:vAlign w:val="center"/>
          </w:tcPr>
          <w:p w:rsidR="00906F73" w:rsidRPr="00322B8D" w:rsidRDefault="00906F73" w:rsidP="00640C78">
            <w:pPr>
              <w:jc w:val="center"/>
            </w:pPr>
            <w:r w:rsidRPr="00322B8D">
              <w:t>–</w:t>
            </w:r>
          </w:p>
        </w:tc>
        <w:tc>
          <w:tcPr>
            <w:tcW w:w="1087" w:type="dxa"/>
            <w:vAlign w:val="center"/>
          </w:tcPr>
          <w:p w:rsidR="00906F73" w:rsidRPr="00322B8D" w:rsidRDefault="00906F73" w:rsidP="00640C78">
            <w:pPr>
              <w:jc w:val="center"/>
            </w:pPr>
            <w:r w:rsidRPr="00322B8D">
              <w:t>–</w:t>
            </w:r>
          </w:p>
        </w:tc>
      </w:tr>
      <w:tr w:rsidR="00906F73" w:rsidRPr="00D07252" w:rsidTr="009E1FC0">
        <w:tc>
          <w:tcPr>
            <w:tcW w:w="13858" w:type="dxa"/>
            <w:gridSpan w:val="9"/>
            <w:vAlign w:val="center"/>
          </w:tcPr>
          <w:p w:rsidR="00906F73" w:rsidRDefault="00906F73">
            <w:pPr>
              <w:jc w:val="center"/>
              <w:rPr>
                <w:rFonts w:ascii="Times New Roman" w:hAnsi="Times New Roman" w:cs="Times New Roman"/>
                <w:b/>
                <w:sz w:val="24"/>
                <w:szCs w:val="24"/>
              </w:rPr>
            </w:pPr>
            <w:r w:rsidRPr="001F442B">
              <w:rPr>
                <w:rFonts w:ascii="Times New Roman" w:hAnsi="Times New Roman" w:cs="Times New Roman"/>
                <w:b/>
                <w:sz w:val="24"/>
                <w:szCs w:val="24"/>
                <w:lang w:val="en-US"/>
              </w:rPr>
              <w:t>XI</w:t>
            </w:r>
            <w:r w:rsidRPr="001F442B">
              <w:rPr>
                <w:rFonts w:ascii="Times New Roman" w:hAnsi="Times New Roman" w:cs="Times New Roman"/>
                <w:b/>
                <w:sz w:val="24"/>
                <w:szCs w:val="24"/>
              </w:rPr>
              <w:t xml:space="preserve">. Организация кадровой работы </w:t>
            </w:r>
          </w:p>
        </w:tc>
      </w:tr>
      <w:tr w:rsidR="00906F73" w:rsidRPr="006244B7" w:rsidTr="00291321">
        <w:tc>
          <w:tcPr>
            <w:tcW w:w="648" w:type="dxa"/>
            <w:vMerge w:val="restart"/>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pStyle w:val="ConsPlusTitle"/>
              <w:jc w:val="both"/>
              <w:rPr>
                <w:b w:val="0"/>
              </w:rPr>
            </w:pPr>
            <w:r w:rsidRPr="006244B7">
              <w:rPr>
                <w:b w:val="0"/>
              </w:rPr>
              <w:t>Ненадлежащее оформление документов, закрепляющих за соответствующим структурным подразделением УФК функци</w:t>
            </w:r>
            <w:r>
              <w:rPr>
                <w:b w:val="0"/>
              </w:rPr>
              <w:t>и</w:t>
            </w:r>
            <w:r w:rsidRPr="006244B7">
              <w:rPr>
                <w:b w:val="0"/>
              </w:rPr>
              <w:t xml:space="preserve"> в области государственной гражданской службы, трудовых отношений и кадровой политики:</w:t>
            </w:r>
          </w:p>
        </w:tc>
        <w:tc>
          <w:tcPr>
            <w:tcW w:w="1086" w:type="dxa"/>
            <w:vAlign w:val="center"/>
          </w:tcPr>
          <w:p w:rsidR="00906F73" w:rsidRPr="006103B5" w:rsidRDefault="00906F73" w:rsidP="00291321">
            <w:pPr>
              <w:pStyle w:val="ConsPlusTitle"/>
              <w:jc w:val="center"/>
              <w:rPr>
                <w:b w:val="0"/>
              </w:rPr>
            </w:pPr>
            <w:r>
              <w:rPr>
                <w:b w:val="0"/>
              </w:rPr>
              <w:t>–</w:t>
            </w:r>
          </w:p>
        </w:tc>
        <w:tc>
          <w:tcPr>
            <w:tcW w:w="1087" w:type="dxa"/>
            <w:vAlign w:val="center"/>
          </w:tcPr>
          <w:p w:rsidR="00906F73" w:rsidRPr="00291321" w:rsidRDefault="00906F73" w:rsidP="00291321">
            <w:pPr>
              <w:pStyle w:val="ConsPlusTitle"/>
              <w:jc w:val="center"/>
              <w:rPr>
                <w:b w:val="0"/>
              </w:rPr>
            </w:pPr>
            <w:r w:rsidRPr="00291321">
              <w:rPr>
                <w:b w:val="0"/>
              </w:rPr>
              <w:t>–</w:t>
            </w:r>
          </w:p>
        </w:tc>
        <w:tc>
          <w:tcPr>
            <w:tcW w:w="1087" w:type="dxa"/>
            <w:vAlign w:val="center"/>
          </w:tcPr>
          <w:p w:rsidR="00906F73" w:rsidRPr="00291321" w:rsidRDefault="00906F73" w:rsidP="00291321">
            <w:pPr>
              <w:pStyle w:val="ConsPlusTitle"/>
              <w:jc w:val="center"/>
              <w:rPr>
                <w:b w:val="0"/>
              </w:rPr>
            </w:pPr>
            <w:r w:rsidRPr="00291321">
              <w:rPr>
                <w:b w:val="0"/>
              </w:rPr>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r>
      <w:tr w:rsidR="00906F73" w:rsidRPr="006244B7" w:rsidTr="00906F73">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553700">
            <w:pPr>
              <w:jc w:val="both"/>
              <w:rPr>
                <w:rFonts w:ascii="Times New Roman" w:hAnsi="Times New Roman" w:cs="Times New Roman"/>
                <w:sz w:val="24"/>
                <w:szCs w:val="24"/>
              </w:rPr>
            </w:pPr>
            <w:r w:rsidRPr="006244B7">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r>
              <w:rPr>
                <w:rFonts w:ascii="Times New Roman" w:hAnsi="Times New Roman" w:cs="Times New Roman"/>
                <w:sz w:val="24"/>
                <w:szCs w:val="24"/>
              </w:rPr>
              <w:t>;</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Default="00906F73" w:rsidP="00906F73">
            <w:pPr>
              <w:jc w:val="center"/>
            </w:pPr>
            <w:r w:rsidRPr="00F36F91">
              <w:rPr>
                <w:rFonts w:ascii="Times New Roman" w:hAnsi="Times New Roman" w:cs="Times New Roman"/>
                <w:sz w:val="24"/>
                <w:szCs w:val="24"/>
                <w:lang w:val="en-US"/>
              </w:rPr>
              <w:t>X</w:t>
            </w:r>
          </w:p>
        </w:tc>
        <w:tc>
          <w:tcPr>
            <w:tcW w:w="1087" w:type="dxa"/>
            <w:vAlign w:val="center"/>
          </w:tcPr>
          <w:p w:rsidR="00906F73" w:rsidRPr="00291321" w:rsidRDefault="00D46D59" w:rsidP="00D46D59">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6244B7" w:rsidTr="00906F73">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rsidP="00FD542E">
            <w:pPr>
              <w:jc w:val="both"/>
              <w:rPr>
                <w:rFonts w:ascii="Times New Roman" w:hAnsi="Times New Roman" w:cs="Times New Roman"/>
                <w:sz w:val="24"/>
                <w:szCs w:val="24"/>
              </w:rPr>
            </w:pPr>
            <w:r w:rsidRPr="006244B7">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w:t>
            </w:r>
            <w:r>
              <w:rPr>
                <w:rFonts w:ascii="Times New Roman" w:hAnsi="Times New Roman" w:cs="Times New Roman"/>
                <w:sz w:val="24"/>
                <w:szCs w:val="24"/>
              </w:rPr>
              <w:t>е</w:t>
            </w:r>
            <w:r w:rsidRPr="006244B7">
              <w:rPr>
                <w:rFonts w:ascii="Times New Roman" w:hAnsi="Times New Roman" w:cs="Times New Roman"/>
                <w:sz w:val="24"/>
                <w:szCs w:val="24"/>
              </w:rPr>
              <w:t xml:space="preserve"> служащи</w:t>
            </w:r>
            <w:r>
              <w:rPr>
                <w:rFonts w:ascii="Times New Roman" w:hAnsi="Times New Roman" w:cs="Times New Roman"/>
                <w:sz w:val="24"/>
                <w:szCs w:val="24"/>
              </w:rPr>
              <w:t>е</w:t>
            </w:r>
            <w:r w:rsidRPr="006244B7">
              <w:rPr>
                <w:rFonts w:ascii="Times New Roman" w:hAnsi="Times New Roman" w:cs="Times New Roman"/>
                <w:sz w:val="24"/>
                <w:szCs w:val="24"/>
              </w:rPr>
              <w:t>).</w:t>
            </w:r>
          </w:p>
        </w:tc>
        <w:tc>
          <w:tcPr>
            <w:tcW w:w="1086" w:type="dxa"/>
            <w:vAlign w:val="center"/>
          </w:tcPr>
          <w:p w:rsidR="00906F73" w:rsidRPr="00291321" w:rsidRDefault="00906F73" w:rsidP="0054505A">
            <w:pPr>
              <w:jc w:val="center"/>
            </w:pPr>
            <w:r w:rsidRPr="00291321">
              <w:t>–</w:t>
            </w:r>
          </w:p>
        </w:tc>
        <w:tc>
          <w:tcPr>
            <w:tcW w:w="1087" w:type="dxa"/>
            <w:vAlign w:val="center"/>
          </w:tcPr>
          <w:p w:rsidR="00906F73" w:rsidRDefault="00906F73" w:rsidP="00906F73">
            <w:pPr>
              <w:jc w:val="center"/>
            </w:pPr>
            <w:r w:rsidRPr="00F36F9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906F73">
        <w:tc>
          <w:tcPr>
            <w:tcW w:w="648"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4"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Недостоверность значений показателей результативности </w:t>
            </w:r>
            <w:r w:rsidRPr="006244B7">
              <w:rPr>
                <w:rFonts w:ascii="Times New Roman" w:hAnsi="Times New Roman" w:cs="Times New Roman"/>
                <w:sz w:val="24"/>
                <w:szCs w:val="24"/>
              </w:rPr>
              <w:lastRenderedPageBreak/>
              <w:t>деятельности УФК в части касающейся организации кадровой работы</w:t>
            </w:r>
            <w:r w:rsidRPr="006244B7">
              <w:rPr>
                <w:rFonts w:ascii="Times New Roman" w:hAnsi="Times New Roman" w:cs="Times New Roman"/>
                <w:bCs/>
                <w:sz w:val="24"/>
                <w:szCs w:val="24"/>
              </w:rPr>
              <w:t>.</w:t>
            </w:r>
          </w:p>
        </w:tc>
        <w:tc>
          <w:tcPr>
            <w:tcW w:w="1086" w:type="dxa"/>
            <w:vAlign w:val="center"/>
          </w:tcPr>
          <w:p w:rsidR="00906F73" w:rsidRPr="00291321" w:rsidRDefault="00906F73" w:rsidP="0054505A">
            <w:pPr>
              <w:jc w:val="center"/>
            </w:pPr>
            <w:r w:rsidRPr="00291321">
              <w:lastRenderedPageBreak/>
              <w:t>–</w:t>
            </w:r>
          </w:p>
        </w:tc>
        <w:tc>
          <w:tcPr>
            <w:tcW w:w="1087" w:type="dxa"/>
            <w:vAlign w:val="center"/>
          </w:tcPr>
          <w:p w:rsidR="00906F73" w:rsidRDefault="00906F73" w:rsidP="00906F73">
            <w:pPr>
              <w:jc w:val="center"/>
            </w:pPr>
            <w:r w:rsidRPr="00F36F9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906F73">
        <w:tc>
          <w:tcPr>
            <w:tcW w:w="648"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31"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4"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Недостоверность значений показателей деятельности УФК, отраженных в Паспорте территориального органа Федерального казначейства, в части касающейся организации кадровой работы</w:t>
            </w:r>
            <w:r w:rsidRPr="006244B7">
              <w:rPr>
                <w:rFonts w:ascii="Times New Roman" w:hAnsi="Times New Roman" w:cs="Times New Roman"/>
                <w:bCs/>
                <w:sz w:val="24"/>
                <w:szCs w:val="24"/>
              </w:rPr>
              <w:t xml:space="preserve">. </w:t>
            </w:r>
          </w:p>
        </w:tc>
        <w:tc>
          <w:tcPr>
            <w:tcW w:w="1086" w:type="dxa"/>
            <w:vAlign w:val="center"/>
          </w:tcPr>
          <w:p w:rsidR="00906F73" w:rsidRPr="00291321" w:rsidRDefault="00906F73" w:rsidP="0054505A">
            <w:pPr>
              <w:jc w:val="center"/>
            </w:pPr>
            <w:r w:rsidRPr="00291321">
              <w:t>–</w:t>
            </w:r>
          </w:p>
        </w:tc>
        <w:tc>
          <w:tcPr>
            <w:tcW w:w="1087" w:type="dxa"/>
            <w:vAlign w:val="center"/>
          </w:tcPr>
          <w:p w:rsidR="00906F73" w:rsidRDefault="00906F73" w:rsidP="00906F73">
            <w:pPr>
              <w:jc w:val="center"/>
            </w:pPr>
            <w:r w:rsidRPr="00F36F9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Нео</w:t>
            </w:r>
            <w:r w:rsidRPr="00AE77C8">
              <w:rPr>
                <w:rFonts w:ascii="Times New Roman" w:hAnsi="Times New Roman" w:cs="Times New Roman"/>
                <w:sz w:val="24"/>
                <w:szCs w:val="24"/>
              </w:rPr>
              <w:t xml:space="preserve">существление </w:t>
            </w:r>
            <w:r w:rsidRPr="00B30919">
              <w:rPr>
                <w:rFonts w:ascii="Times New Roman" w:hAnsi="Times New Roman" w:cs="Times New Roman"/>
                <w:sz w:val="24"/>
                <w:szCs w:val="24"/>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p>
        </w:tc>
        <w:tc>
          <w:tcPr>
            <w:tcW w:w="1086" w:type="dxa"/>
            <w:vAlign w:val="center"/>
          </w:tcPr>
          <w:p w:rsidR="00906F73" w:rsidRPr="00291321" w:rsidRDefault="00906F73" w:rsidP="00906F73">
            <w:pPr>
              <w:jc w:val="cente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906F73">
            <w:pPr>
              <w:jc w:val="center"/>
            </w:pPr>
            <w:r w:rsidRPr="00F36F91">
              <w:rPr>
                <w:rFonts w:ascii="Times New Roman" w:hAnsi="Times New Roman" w:cs="Times New Roman"/>
                <w:sz w:val="24"/>
                <w:szCs w:val="24"/>
                <w:lang w:val="en-US"/>
              </w:rPr>
              <w:t>X</w:t>
            </w:r>
            <w:r w:rsidRPr="00291321">
              <w:t xml:space="preserve"> </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и осуществления деятельности УФК по учету кадров и делопроизводству по кадрам.</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54505A">
            <w:pPr>
              <w:jc w:val="center"/>
            </w:pPr>
            <w:r w:rsidRPr="00291321">
              <w:t>–</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информационно-технического обеспечения деятельности по учету кадров.</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906F73" w:rsidP="0054505A">
            <w:pPr>
              <w:jc w:val="center"/>
            </w:pPr>
            <w:r w:rsidRPr="00291321">
              <w:t>–</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замещение гражданским служащим должности без проведения конкурса;</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 xml:space="preserve">несоответствие квалификационных требований к уровню </w:t>
            </w:r>
            <w:r w:rsidRPr="006244B7">
              <w:rPr>
                <w:rFonts w:ascii="Times New Roman" w:hAnsi="Times New Roman" w:cs="Times New Roman"/>
                <w:sz w:val="24"/>
                <w:szCs w:val="24"/>
              </w:rPr>
              <w:lastRenderedPageBreak/>
              <w:t>профессионального образования, стажу гражданской службы, профессиональным знаниям и навыкам, необходимым для исполнения должностных обязанностей гражданами, замещающими должности гражданской службы;</w:t>
            </w:r>
          </w:p>
        </w:tc>
        <w:tc>
          <w:tcPr>
            <w:tcW w:w="1086" w:type="dxa"/>
            <w:vAlign w:val="center"/>
          </w:tcPr>
          <w:p w:rsidR="00906F73" w:rsidRPr="00291321" w:rsidRDefault="00906F73" w:rsidP="00291321">
            <w:pPr>
              <w:jc w:val="center"/>
            </w:pPr>
            <w:r w:rsidRPr="00291321">
              <w:lastRenderedPageBreak/>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в документах сведений о доходах, об имуществе и обязательствах имущественного характера граждан, претендующих на замещение должности гражданской службы, включенной в перечень, установленный нормативными правовыми актами Российской Федерации;</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5</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6</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w:t>
            </w:r>
            <w:r>
              <w:rPr>
                <w:rFonts w:ascii="Times New Roman" w:hAnsi="Times New Roman" w:cs="Times New Roman"/>
                <w:sz w:val="24"/>
                <w:szCs w:val="24"/>
              </w:rPr>
              <w:t>8</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Pr="006244B7" w:rsidRDefault="00906F73" w:rsidP="00D94BB0">
            <w:pPr>
              <w:jc w:val="center"/>
              <w:rPr>
                <w:rFonts w:ascii="Times New Roman" w:hAnsi="Times New Roman" w:cs="Times New Roman"/>
                <w:sz w:val="24"/>
                <w:szCs w:val="24"/>
              </w:rPr>
            </w:pP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Несоблюдение требований законодательных и нормативных правовых актов Российской Федерации </w:t>
            </w:r>
            <w:r w:rsidRPr="006244B7">
              <w:rPr>
                <w:rFonts w:ascii="Times New Roman" w:hAnsi="Times New Roman" w:cs="Times New Roman"/>
                <w:color w:val="000000"/>
                <w:sz w:val="24"/>
                <w:szCs w:val="24"/>
              </w:rPr>
              <w:t xml:space="preserve">при поступлении </w:t>
            </w:r>
            <w:r>
              <w:rPr>
                <w:rFonts w:ascii="Times New Roman" w:hAnsi="Times New Roman" w:cs="Times New Roman"/>
                <w:color w:val="000000"/>
                <w:sz w:val="24"/>
                <w:szCs w:val="24"/>
              </w:rPr>
              <w:t xml:space="preserve">на работу </w:t>
            </w:r>
            <w:r w:rsidRPr="006244B7">
              <w:rPr>
                <w:rFonts w:ascii="Times New Roman" w:hAnsi="Times New Roman" w:cs="Times New Roman"/>
                <w:color w:val="000000"/>
                <w:sz w:val="24"/>
                <w:szCs w:val="24"/>
              </w:rPr>
              <w:t xml:space="preserve">граждан, </w:t>
            </w:r>
            <w:r w:rsidRPr="006244B7">
              <w:rPr>
                <w:rFonts w:ascii="Times New Roman" w:hAnsi="Times New Roman" w:cs="Times New Roman"/>
                <w:sz w:val="24"/>
                <w:szCs w:val="24"/>
              </w:rPr>
              <w:t>замещающих должности, не отнесенные к должностям федеральной государственной гражданской службы, правильность заключения трудовых договоров:</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58257C" w:rsidP="0058257C">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необоснованность заключения срочных трудовых договоров;</w:t>
            </w:r>
          </w:p>
        </w:tc>
        <w:tc>
          <w:tcPr>
            <w:tcW w:w="1086" w:type="dxa"/>
            <w:vAlign w:val="center"/>
          </w:tcPr>
          <w:p w:rsidR="00906F73" w:rsidRPr="00291321" w:rsidRDefault="0058257C" w:rsidP="00291321">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291321" w:rsidRDefault="0058257C" w:rsidP="0029132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58257C" w:rsidP="00291321">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необоснованность заключения договоров гражданско-правового характера;</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наличие условий, не предусмотренных положениями законодательных и нормативных правовых актов Российской Федерации для данного вида договоров;</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5</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w:t>
            </w:r>
            <w:r>
              <w:rPr>
                <w:rFonts w:ascii="Times New Roman" w:hAnsi="Times New Roman" w:cs="Times New Roman"/>
                <w:sz w:val="24"/>
                <w:szCs w:val="24"/>
              </w:rPr>
              <w:t>9</w:t>
            </w:r>
            <w:r w:rsidRPr="006244B7">
              <w:rPr>
                <w:rFonts w:ascii="Times New Roman" w:hAnsi="Times New Roman" w:cs="Times New Roman"/>
                <w:sz w:val="24"/>
                <w:szCs w:val="24"/>
              </w:rPr>
              <w:t>.</w:t>
            </w:r>
          </w:p>
        </w:tc>
        <w:tc>
          <w:tcPr>
            <w:tcW w:w="1086" w:type="dxa"/>
            <w:vAlign w:val="center"/>
          </w:tcPr>
          <w:p w:rsidR="00906F73" w:rsidRPr="00291321" w:rsidRDefault="00906F73" w:rsidP="006103B5">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требований к формированию и хранению личных дел сотрудников УФК:</w:t>
            </w:r>
          </w:p>
        </w:tc>
        <w:tc>
          <w:tcPr>
            <w:tcW w:w="1086" w:type="dxa"/>
            <w:vAlign w:val="center"/>
          </w:tcPr>
          <w:p w:rsidR="00906F73" w:rsidRPr="00291321" w:rsidRDefault="00906F73" w:rsidP="006103B5">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10</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несоответствие перечня документов, находящихся в личных делах сотрудников УФК</w:t>
            </w:r>
            <w:r>
              <w:rPr>
                <w:rFonts w:ascii="Times New Roman" w:hAnsi="Times New Roman" w:cs="Times New Roman"/>
                <w:sz w:val="24"/>
                <w:szCs w:val="24"/>
              </w:rPr>
              <w:t>,</w:t>
            </w:r>
            <w:r w:rsidRPr="006244B7">
              <w:rPr>
                <w:rFonts w:ascii="Times New Roman" w:hAnsi="Times New Roman" w:cs="Times New Roman"/>
                <w:sz w:val="24"/>
                <w:szCs w:val="24"/>
              </w:rPr>
              <w:t xml:space="preserve"> перечню, установленному нормативными правовыми актами Российской Федерации;</w:t>
            </w:r>
          </w:p>
        </w:tc>
        <w:tc>
          <w:tcPr>
            <w:tcW w:w="1086" w:type="dxa"/>
            <w:vAlign w:val="center"/>
          </w:tcPr>
          <w:p w:rsidR="00906F73" w:rsidRPr="00A24176" w:rsidRDefault="00906F73" w:rsidP="00A24176">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10</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необеспечение сохранности личных дел сотрудников УФК, в том числе уволенных;</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10</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lang w:val="en-US"/>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w:t>
            </w:r>
            <w:r>
              <w:rPr>
                <w:rFonts w:ascii="Times New Roman" w:hAnsi="Times New Roman" w:cs="Times New Roman"/>
                <w:sz w:val="24"/>
                <w:szCs w:val="24"/>
              </w:rPr>
              <w:t>10</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Несоблюдение установленного </w:t>
            </w:r>
            <w:proofErr w:type="gramStart"/>
            <w:r w:rsidRPr="006244B7">
              <w:rPr>
                <w:rFonts w:ascii="Times New Roman" w:hAnsi="Times New Roman" w:cs="Times New Roman"/>
                <w:sz w:val="24"/>
                <w:szCs w:val="24"/>
              </w:rPr>
              <w:t>порядка исчисления стажа государственной гражданской службы Российской Федерации</w:t>
            </w:r>
            <w:proofErr w:type="gramEnd"/>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требований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11</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w:t>
            </w:r>
            <w:r>
              <w:rPr>
                <w:rFonts w:ascii="Times New Roman" w:hAnsi="Times New Roman" w:cs="Times New Roman"/>
                <w:sz w:val="24"/>
                <w:szCs w:val="24"/>
              </w:rPr>
              <w:t>11</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Pr="006244B7" w:rsidRDefault="00906F73" w:rsidP="00D94BB0">
            <w:pPr>
              <w:jc w:val="center"/>
              <w:rPr>
                <w:rFonts w:ascii="Times New Roman" w:hAnsi="Times New Roman" w:cs="Times New Roman"/>
                <w:sz w:val="24"/>
                <w:szCs w:val="24"/>
              </w:rPr>
            </w:pP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lastRenderedPageBreak/>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Несоблюдение порядка и  условий предоставления отпусков: </w:t>
            </w:r>
          </w:p>
        </w:tc>
        <w:tc>
          <w:tcPr>
            <w:tcW w:w="1086" w:type="dxa"/>
            <w:vAlign w:val="center"/>
          </w:tcPr>
          <w:p w:rsidR="00906F73" w:rsidRPr="00291321" w:rsidRDefault="00906F73" w:rsidP="00A24176">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12</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нарушение установленного порядка исчисления</w:t>
            </w:r>
            <w:r>
              <w:rPr>
                <w:rFonts w:ascii="Times New Roman" w:hAnsi="Times New Roman" w:cs="Times New Roman"/>
                <w:sz w:val="24"/>
                <w:szCs w:val="24"/>
              </w:rPr>
              <w:t xml:space="preserve"> сотрудникам УФК</w:t>
            </w:r>
            <w:r w:rsidRPr="006244B7">
              <w:rPr>
                <w:rFonts w:ascii="Times New Roman" w:hAnsi="Times New Roman" w:cs="Times New Roman"/>
                <w:sz w:val="24"/>
                <w:szCs w:val="24"/>
              </w:rPr>
              <w:t xml:space="preserve"> продолжительности ежегодного дополнительного отпуска за выслугу лет;</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12</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 xml:space="preserve">нарушение установленного порядка исчисления продолжительности </w:t>
            </w:r>
            <w:r w:rsidRPr="006244B7">
              <w:rPr>
                <w:rFonts w:ascii="Times New Roman" w:hAnsi="Times New Roman" w:cs="Times New Roman"/>
                <w:sz w:val="24"/>
                <w:szCs w:val="24"/>
              </w:rPr>
              <w:lastRenderedPageBreak/>
              <w:t>ежегодного дополнительного оплачиваемого отпуска сотрудникам УФК, имеющим ненормированный служебный день;</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lastRenderedPageBreak/>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12</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расчета количества дней для осуществления компенсационных выплат сотрудникам УФК за неиспользованный отпуск при освобождении от замещаемой должности и увольнении;</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12</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учета времени сверхурочной работы при не предоставлении сотруднику УФК дополнительного отпуска за ненормированный служебный день;</w:t>
            </w:r>
          </w:p>
        </w:tc>
        <w:tc>
          <w:tcPr>
            <w:tcW w:w="1086" w:type="dxa"/>
            <w:vAlign w:val="center"/>
          </w:tcPr>
          <w:p w:rsidR="00906F73" w:rsidRPr="00291321" w:rsidRDefault="00906F73" w:rsidP="00A24176">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r>
              <w:t xml:space="preserve"> </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Pr>
                <w:rFonts w:ascii="Times New Roman" w:hAnsi="Times New Roman" w:cs="Times New Roman"/>
                <w:sz w:val="24"/>
                <w:szCs w:val="24"/>
              </w:rPr>
              <w:t>12</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5</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w:t>
            </w:r>
            <w:r>
              <w:rPr>
                <w:rFonts w:ascii="Times New Roman" w:hAnsi="Times New Roman" w:cs="Times New Roman"/>
                <w:sz w:val="24"/>
                <w:szCs w:val="24"/>
              </w:rPr>
              <w:t>12</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гражданской службы.</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установленных требований по хранению и ведению трудовых книжек сотрудников УФК:</w:t>
            </w:r>
          </w:p>
        </w:tc>
        <w:tc>
          <w:tcPr>
            <w:tcW w:w="1086" w:type="dxa"/>
            <w:vAlign w:val="center"/>
          </w:tcPr>
          <w:p w:rsidR="00906F73" w:rsidRPr="00291321" w:rsidRDefault="00906F73" w:rsidP="00A24176">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нее;</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несвоевременность внесения информации, связанной с награждением, поощрением сотрудников УФК;</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11.1</w:t>
            </w:r>
            <w:r>
              <w:rPr>
                <w:rFonts w:ascii="Times New Roman" w:hAnsi="Times New Roman" w:cs="Times New Roman"/>
                <w:sz w:val="24"/>
                <w:szCs w:val="24"/>
              </w:rPr>
              <w:t>4</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Несоблюдение требований к оформлению и выдаче </w:t>
            </w:r>
            <w:r>
              <w:rPr>
                <w:rFonts w:ascii="Times New Roman" w:hAnsi="Times New Roman" w:cs="Times New Roman"/>
                <w:sz w:val="24"/>
                <w:szCs w:val="24"/>
              </w:rPr>
              <w:t xml:space="preserve">сотрудникам УФК </w:t>
            </w:r>
            <w:r w:rsidRPr="006244B7">
              <w:rPr>
                <w:rFonts w:ascii="Times New Roman" w:hAnsi="Times New Roman" w:cs="Times New Roman"/>
                <w:sz w:val="24"/>
                <w:szCs w:val="24"/>
              </w:rPr>
              <w:t>служебных удостоверений:</w:t>
            </w:r>
          </w:p>
        </w:tc>
        <w:tc>
          <w:tcPr>
            <w:tcW w:w="1086" w:type="dxa"/>
            <w:vAlign w:val="center"/>
          </w:tcPr>
          <w:p w:rsidR="00906F73" w:rsidRPr="00291321" w:rsidRDefault="00906F73" w:rsidP="00A24176">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Книги учета бланков (вкладышей) служебных удостоверений;</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Книги учета обложек служебных удостоверений;</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Книги учета голографических знаков служебных удостоверений;</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Книги учета выдачи служебных удостоверений;</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5</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сроков проверки и периодичности уничтожения служебных удостоверений;</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6</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11.1</w:t>
            </w:r>
            <w:r>
              <w:rPr>
                <w:rFonts w:ascii="Times New Roman" w:hAnsi="Times New Roman" w:cs="Times New Roman"/>
                <w:sz w:val="24"/>
                <w:szCs w:val="24"/>
              </w:rPr>
              <w:t>6</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7</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Pr="006244B7" w:rsidRDefault="00906F73" w:rsidP="00D94BB0">
            <w:pPr>
              <w:jc w:val="center"/>
              <w:rPr>
                <w:rFonts w:ascii="Times New Roman" w:hAnsi="Times New Roman" w:cs="Times New Roman"/>
                <w:sz w:val="24"/>
                <w:szCs w:val="24"/>
              </w:rPr>
            </w:pP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Pr="006244B7" w:rsidRDefault="00906F73" w:rsidP="00D94BB0">
            <w:pPr>
              <w:jc w:val="center"/>
              <w:rPr>
                <w:rFonts w:ascii="Times New Roman" w:hAnsi="Times New Roman" w:cs="Times New Roman"/>
                <w:sz w:val="24"/>
                <w:szCs w:val="24"/>
              </w:rPr>
            </w:pPr>
            <w:r>
              <w:rPr>
                <w:rFonts w:ascii="Times New Roman" w:hAnsi="Times New Roman" w:cs="Times New Roman"/>
                <w:sz w:val="24"/>
                <w:szCs w:val="24"/>
              </w:rPr>
              <w:t>17</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Pr="006244B7"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и обеспечения работы комиссий по проведению конкурсов на замещение вакантных должностей гражданской службы, аттестации гражданских служащих, по урегулированию конфликтов интересов:</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D47C56">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pPr>
            <w:r w:rsidRPr="001C4BAF">
              <w:rPr>
                <w:rFonts w:ascii="Times New Roman" w:hAnsi="Times New Roman" w:cs="Times New Roman"/>
                <w:sz w:val="24"/>
                <w:szCs w:val="24"/>
              </w:rPr>
              <w:t>17</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и обеспечении работы комиссии по проведению конкурсов на замещение вакантных должностей гражданской службы;</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pPr>
            <w:r w:rsidRPr="001C4BAF">
              <w:rPr>
                <w:rFonts w:ascii="Times New Roman" w:hAnsi="Times New Roman" w:cs="Times New Roman"/>
                <w:sz w:val="24"/>
                <w:szCs w:val="24"/>
              </w:rPr>
              <w:t>17</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и обеспечении проведения аттестации гражданских служащих;</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D47C56">
            <w:pPr>
              <w:jc w:val="center"/>
            </w:pPr>
            <w:r w:rsidRPr="00291321">
              <w:rPr>
                <w:rFonts w:ascii="Times New Roman" w:hAnsi="Times New Roman" w:cs="Times New Roman"/>
                <w:sz w:val="24"/>
                <w:szCs w:val="24"/>
                <w:lang w:val="en-US"/>
              </w:rPr>
              <w:t>X</w:t>
            </w:r>
            <w:r w:rsidRPr="00291321">
              <w:t xml:space="preserve"> </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rPr>
                <w:rFonts w:ascii="Times New Roman" w:hAnsi="Times New Roman" w:cs="Times New Roman"/>
                <w:sz w:val="24"/>
                <w:szCs w:val="24"/>
              </w:rPr>
            </w:pPr>
            <w:r w:rsidRPr="001C4BAF">
              <w:rPr>
                <w:rFonts w:ascii="Times New Roman" w:hAnsi="Times New Roman" w:cs="Times New Roman"/>
                <w:sz w:val="24"/>
                <w:szCs w:val="24"/>
              </w:rPr>
              <w:t>17</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и обеспечении работы комиссии по соблюдению требований к служебному поведению гражданских служащих и урегулированию конфликтов интересов, обеспечение её деятельности;</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pPr>
            <w:r w:rsidRPr="001C4BAF">
              <w:rPr>
                <w:rFonts w:ascii="Times New Roman" w:hAnsi="Times New Roman" w:cs="Times New Roman"/>
                <w:sz w:val="24"/>
                <w:szCs w:val="24"/>
              </w:rPr>
              <w:t>17</w:t>
            </w:r>
          </w:p>
        </w:tc>
        <w:tc>
          <w:tcPr>
            <w:tcW w:w="631" w:type="dxa"/>
            <w:vAlign w:val="center"/>
          </w:tcPr>
          <w:p w:rsidR="00906F73" w:rsidRPr="006244B7" w:rsidRDefault="00906F73" w:rsidP="006244B7">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применения, снятия дисциплинарного взыскания;</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pPr>
            <w:r w:rsidRPr="001C4BAF">
              <w:rPr>
                <w:rFonts w:ascii="Times New Roman" w:hAnsi="Times New Roman" w:cs="Times New Roman"/>
                <w:sz w:val="24"/>
                <w:szCs w:val="24"/>
              </w:rPr>
              <w:t>17</w:t>
            </w:r>
          </w:p>
        </w:tc>
        <w:tc>
          <w:tcPr>
            <w:tcW w:w="631" w:type="dxa"/>
            <w:vAlign w:val="center"/>
          </w:tcPr>
          <w:p w:rsidR="00906F73" w:rsidRPr="006244B7" w:rsidRDefault="00906F73" w:rsidP="006244B7">
            <w:pPr>
              <w:jc w:val="center"/>
              <w:rPr>
                <w:rFonts w:ascii="Times New Roman" w:hAnsi="Times New Roman" w:cs="Times New Roman"/>
                <w:sz w:val="24"/>
                <w:szCs w:val="24"/>
              </w:rPr>
            </w:pPr>
            <w:r>
              <w:rPr>
                <w:rFonts w:ascii="Times New Roman" w:hAnsi="Times New Roman" w:cs="Times New Roman"/>
                <w:sz w:val="24"/>
                <w:szCs w:val="24"/>
              </w:rPr>
              <w:t>5</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несоблюдение порядка проведения служебных проверок;</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Pr>
                <w:rFonts w:ascii="Times New Roman" w:hAnsi="Times New Roman" w:cs="Times New Roman"/>
                <w:sz w:val="24"/>
                <w:szCs w:val="24"/>
              </w:rPr>
              <w:t>11</w:t>
            </w:r>
          </w:p>
        </w:tc>
        <w:tc>
          <w:tcPr>
            <w:tcW w:w="634" w:type="dxa"/>
            <w:vAlign w:val="center"/>
          </w:tcPr>
          <w:p w:rsidR="00906F73" w:rsidRPr="001C4BAF" w:rsidRDefault="00906F73">
            <w:pPr>
              <w:jc w:val="center"/>
              <w:rPr>
                <w:rFonts w:ascii="Times New Roman" w:hAnsi="Times New Roman" w:cs="Times New Roman"/>
                <w:sz w:val="24"/>
                <w:szCs w:val="24"/>
              </w:rPr>
            </w:pPr>
            <w:r>
              <w:rPr>
                <w:rFonts w:ascii="Times New Roman" w:hAnsi="Times New Roman" w:cs="Times New Roman"/>
                <w:sz w:val="24"/>
                <w:szCs w:val="24"/>
              </w:rPr>
              <w:t>17</w:t>
            </w:r>
          </w:p>
        </w:tc>
        <w:tc>
          <w:tcPr>
            <w:tcW w:w="631" w:type="dxa"/>
            <w:vAlign w:val="center"/>
          </w:tcPr>
          <w:p w:rsidR="00906F73" w:rsidRDefault="00906F73" w:rsidP="006244B7">
            <w:pPr>
              <w:jc w:val="center"/>
              <w:rPr>
                <w:rFonts w:ascii="Times New Roman" w:hAnsi="Times New Roman" w:cs="Times New Roman"/>
                <w:sz w:val="24"/>
                <w:szCs w:val="24"/>
              </w:rPr>
            </w:pPr>
            <w:r>
              <w:rPr>
                <w:rFonts w:ascii="Times New Roman" w:hAnsi="Times New Roman" w:cs="Times New Roman"/>
                <w:sz w:val="24"/>
                <w:szCs w:val="24"/>
              </w:rPr>
              <w:t>6</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rsidP="00FD542E">
            <w:pPr>
              <w:jc w:val="both"/>
              <w:rPr>
                <w:rFonts w:ascii="Times New Roman" w:hAnsi="Times New Roman" w:cs="Times New Roman"/>
                <w:sz w:val="24"/>
                <w:szCs w:val="24"/>
              </w:rPr>
            </w:pPr>
            <w:r w:rsidRPr="00FD542E">
              <w:rPr>
                <w:rFonts w:ascii="Times New Roman" w:hAnsi="Times New Roman" w:cs="Times New Roman"/>
                <w:spacing w:val="1"/>
                <w:sz w:val="24"/>
                <w:szCs w:val="24"/>
              </w:rPr>
              <w:t>несоблюдение порядка применения взысканий за коррупционные правонарушения;</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pacing w:val="1"/>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pPr>
              <w:jc w:val="center"/>
            </w:pPr>
            <w:r w:rsidRPr="001C4BAF">
              <w:rPr>
                <w:rFonts w:ascii="Times New Roman" w:hAnsi="Times New Roman" w:cs="Times New Roman"/>
                <w:sz w:val="24"/>
                <w:szCs w:val="24"/>
              </w:rPr>
              <w:t>17</w:t>
            </w:r>
          </w:p>
        </w:tc>
        <w:tc>
          <w:tcPr>
            <w:tcW w:w="631" w:type="dxa"/>
            <w:vAlign w:val="center"/>
          </w:tcPr>
          <w:p w:rsidR="00906F73" w:rsidRDefault="00906F73" w:rsidP="00FD542E">
            <w:pPr>
              <w:jc w:val="center"/>
              <w:rPr>
                <w:rFonts w:ascii="Times New Roman" w:hAnsi="Times New Roman" w:cs="Times New Roman"/>
                <w:sz w:val="24"/>
                <w:szCs w:val="24"/>
              </w:rPr>
            </w:pPr>
            <w:r>
              <w:rPr>
                <w:rFonts w:ascii="Times New Roman" w:hAnsi="Times New Roman" w:cs="Times New Roman"/>
                <w:sz w:val="24"/>
                <w:szCs w:val="24"/>
              </w:rPr>
              <w:t>7</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rsidP="00FD542E">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при проверке организации профессиональной переподготовки</w:t>
            </w:r>
            <w:r>
              <w:rPr>
                <w:rFonts w:ascii="Times New Roman" w:hAnsi="Times New Roman" w:cs="Times New Roman"/>
                <w:sz w:val="24"/>
                <w:szCs w:val="24"/>
              </w:rPr>
              <w:t xml:space="preserve"> и</w:t>
            </w:r>
            <w:r w:rsidRPr="006244B7">
              <w:rPr>
                <w:rFonts w:ascii="Times New Roman" w:hAnsi="Times New Roman" w:cs="Times New Roman"/>
                <w:sz w:val="24"/>
                <w:szCs w:val="24"/>
              </w:rPr>
              <w:t xml:space="preserve"> повышения квалификации гражданских служащих</w:t>
            </w:r>
            <w:r>
              <w:rPr>
                <w:rFonts w:ascii="Times New Roman" w:hAnsi="Times New Roman" w:cs="Times New Roman"/>
                <w:sz w:val="24"/>
                <w:szCs w:val="24"/>
              </w:rPr>
              <w:t>.</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Нарушения, установленные в организации работы по рассмотрению </w:t>
            </w:r>
            <w:r>
              <w:rPr>
                <w:rFonts w:ascii="Times New Roman" w:hAnsi="Times New Roman" w:cs="Times New Roman"/>
                <w:sz w:val="24"/>
                <w:szCs w:val="24"/>
              </w:rPr>
              <w:lastRenderedPageBreak/>
              <w:t xml:space="preserve">писем, заявлений и жалоб граждан по кадровым вопросам и консультированию сотрудников УФК по </w:t>
            </w:r>
            <w:r w:rsidRPr="00FD542E">
              <w:rPr>
                <w:rFonts w:ascii="Times New Roman" w:hAnsi="Times New Roman" w:cs="Times New Roman"/>
                <w:color w:val="000000"/>
                <w:spacing w:val="-1"/>
                <w:sz w:val="24"/>
                <w:szCs w:val="24"/>
              </w:rPr>
              <w:t xml:space="preserve">правовым и иным </w:t>
            </w:r>
            <w:r w:rsidRPr="00FD542E">
              <w:rPr>
                <w:rFonts w:ascii="Times New Roman" w:hAnsi="Times New Roman" w:cs="Times New Roman"/>
                <w:color w:val="000000"/>
                <w:sz w:val="24"/>
                <w:szCs w:val="24"/>
              </w:rPr>
              <w:t>вопросам гражданской службы, а также по вопросам трудового законодательства</w:t>
            </w:r>
            <w:r>
              <w:rPr>
                <w:rFonts w:ascii="Times New Roman" w:hAnsi="Times New Roman" w:cs="Times New Roman"/>
                <w:color w:val="000000"/>
                <w:sz w:val="24"/>
                <w:szCs w:val="24"/>
              </w:rPr>
              <w:t xml:space="preserve"> Российской Федерации</w:t>
            </w:r>
            <w:r w:rsidRPr="00FD542E">
              <w:rPr>
                <w:rFonts w:ascii="Times New Roman" w:hAnsi="Times New Roman" w:cs="Times New Roman"/>
                <w:color w:val="000000"/>
                <w:sz w:val="24"/>
                <w:szCs w:val="24"/>
              </w:rPr>
              <w:t>:</w:t>
            </w:r>
          </w:p>
        </w:tc>
        <w:tc>
          <w:tcPr>
            <w:tcW w:w="1086" w:type="dxa"/>
            <w:vAlign w:val="center"/>
          </w:tcPr>
          <w:p w:rsidR="00906F73" w:rsidRPr="00291321" w:rsidRDefault="00906F73" w:rsidP="00291321">
            <w:pPr>
              <w:tabs>
                <w:tab w:val="left" w:pos="1440"/>
                <w:tab w:val="left" w:pos="1620"/>
              </w:tabs>
              <w:jc w:val="center"/>
              <w:rPr>
                <w:rFonts w:ascii="Times New Roman" w:hAnsi="Times New Roman" w:cs="Times New Roman"/>
                <w:sz w:val="24"/>
                <w:szCs w:val="24"/>
              </w:rPr>
            </w:pPr>
            <w:r w:rsidRPr="00291321">
              <w:lastRenderedPageBreak/>
              <w:t>–</w:t>
            </w:r>
          </w:p>
        </w:tc>
        <w:tc>
          <w:tcPr>
            <w:tcW w:w="1087" w:type="dxa"/>
            <w:vAlign w:val="center"/>
          </w:tcPr>
          <w:p w:rsidR="00906F73" w:rsidRPr="00291321" w:rsidRDefault="00906F73" w:rsidP="00D47C56">
            <w:pPr>
              <w:tabs>
                <w:tab w:val="left" w:pos="1440"/>
                <w:tab w:val="left" w:pos="1620"/>
              </w:tabs>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нарушения, установленные в организации работы с письмами, заявлениями и жалобами, несоблюдение сроков их рассмотрения;</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 xml:space="preserve">нарушения, установленные в организации работы </w:t>
            </w:r>
            <w:r>
              <w:rPr>
                <w:rFonts w:ascii="Times New Roman" w:hAnsi="Times New Roman" w:cs="Times New Roman"/>
                <w:sz w:val="24"/>
                <w:szCs w:val="24"/>
              </w:rPr>
              <w:t xml:space="preserve">УФК в части анализа </w:t>
            </w:r>
            <w:r w:rsidRPr="006244B7">
              <w:rPr>
                <w:rFonts w:ascii="Times New Roman" w:hAnsi="Times New Roman" w:cs="Times New Roman"/>
                <w:sz w:val="24"/>
                <w:szCs w:val="24"/>
              </w:rPr>
              <w:t>жалоб граждан, непринятие соответствующих мер по их дальнейшему недопущению;</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rsidP="00FD542E">
            <w:pPr>
              <w:jc w:val="both"/>
              <w:rPr>
                <w:rFonts w:ascii="Times New Roman" w:hAnsi="Times New Roman" w:cs="Times New Roman"/>
                <w:sz w:val="24"/>
                <w:szCs w:val="24"/>
              </w:rPr>
            </w:pPr>
            <w:r w:rsidRPr="006244B7">
              <w:rPr>
                <w:rFonts w:ascii="Times New Roman" w:hAnsi="Times New Roman" w:cs="Times New Roman"/>
                <w:sz w:val="24"/>
                <w:szCs w:val="24"/>
              </w:rPr>
              <w:t xml:space="preserve">нарушения в организации консультирования сотрудников по </w:t>
            </w:r>
            <w:r w:rsidRPr="00C274A0">
              <w:rPr>
                <w:rFonts w:ascii="Times New Roman" w:hAnsi="Times New Roman" w:cs="Times New Roman"/>
                <w:color w:val="000000"/>
                <w:spacing w:val="-1"/>
                <w:sz w:val="24"/>
                <w:szCs w:val="24"/>
              </w:rPr>
              <w:t xml:space="preserve">правовым и иным </w:t>
            </w:r>
            <w:r w:rsidRPr="00C274A0">
              <w:rPr>
                <w:rFonts w:ascii="Times New Roman" w:hAnsi="Times New Roman" w:cs="Times New Roman"/>
                <w:color w:val="000000"/>
                <w:sz w:val="24"/>
                <w:szCs w:val="24"/>
              </w:rPr>
              <w:t>вопросам гражданской службы, а также по вопросам трудового законодательства</w:t>
            </w:r>
            <w:r>
              <w:rPr>
                <w:rFonts w:ascii="Times New Roman" w:hAnsi="Times New Roman" w:cs="Times New Roman"/>
                <w:color w:val="000000"/>
                <w:sz w:val="24"/>
                <w:szCs w:val="24"/>
              </w:rPr>
              <w:t xml:space="preserve"> Российской Федерации</w:t>
            </w:r>
            <w:r>
              <w:rPr>
                <w:rFonts w:ascii="Times New Roman" w:hAnsi="Times New Roman" w:cs="Times New Roman"/>
                <w:sz w:val="24"/>
                <w:szCs w:val="24"/>
              </w:rPr>
              <w:t>;</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4</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11.1</w:t>
            </w:r>
            <w:r>
              <w:rPr>
                <w:rFonts w:ascii="Times New Roman" w:hAnsi="Times New Roman" w:cs="Times New Roman"/>
                <w:sz w:val="24"/>
                <w:szCs w:val="24"/>
              </w:rPr>
              <w:t>8</w:t>
            </w:r>
            <w:r w:rsidRPr="006244B7">
              <w:rPr>
                <w:rFonts w:ascii="Times New Roman" w:hAnsi="Times New Roman" w:cs="Times New Roman"/>
                <w:sz w:val="24"/>
                <w:szCs w:val="24"/>
              </w:rPr>
              <w:t>.</w:t>
            </w:r>
          </w:p>
        </w:tc>
        <w:tc>
          <w:tcPr>
            <w:tcW w:w="1086" w:type="dxa"/>
            <w:vAlign w:val="center"/>
          </w:tcPr>
          <w:p w:rsidR="00906F73" w:rsidRPr="00291321" w:rsidRDefault="00C948C4" w:rsidP="00C948C4">
            <w:pPr>
              <w:jc w:val="center"/>
            </w:pPr>
            <w:r>
              <w:rPr>
                <w:rFonts w:ascii="Times New Roman" w:hAnsi="Times New Roman" w:cs="Times New Roman"/>
                <w:sz w:val="24"/>
                <w:szCs w:val="24"/>
              </w:rPr>
              <w:t>–</w:t>
            </w:r>
            <w:r w:rsidR="00906F73" w:rsidRPr="00291321">
              <w:t xml:space="preserve"> </w:t>
            </w:r>
          </w:p>
        </w:tc>
        <w:tc>
          <w:tcPr>
            <w:tcW w:w="1087" w:type="dxa"/>
            <w:vAlign w:val="center"/>
          </w:tcPr>
          <w:p w:rsidR="00906F73" w:rsidRPr="00291321" w:rsidRDefault="00C948C4" w:rsidP="00C948C4">
            <w:pPr>
              <w:jc w:val="center"/>
              <w:rPr>
                <w:rFonts w:ascii="Times New Roman" w:hAnsi="Times New Roman" w:cs="Times New Roman"/>
                <w:sz w:val="24"/>
                <w:szCs w:val="24"/>
              </w:rPr>
            </w:pPr>
            <w:r>
              <w:rPr>
                <w:rFonts w:ascii="Times New Roman" w:hAnsi="Times New Roman" w:cs="Times New Roman"/>
                <w:sz w:val="24"/>
                <w:szCs w:val="24"/>
              </w:rPr>
              <w:t>Х</w:t>
            </w:r>
          </w:p>
        </w:tc>
        <w:tc>
          <w:tcPr>
            <w:tcW w:w="1087" w:type="dxa"/>
            <w:vAlign w:val="center"/>
          </w:tcPr>
          <w:p w:rsidR="00906F73" w:rsidRPr="00291321" w:rsidRDefault="00906F73" w:rsidP="00291321">
            <w:pPr>
              <w:jc w:val="center"/>
            </w:pPr>
            <w:r w:rsidRPr="00291321">
              <w:t>–</w:t>
            </w:r>
          </w:p>
        </w:tc>
      </w:tr>
      <w:tr w:rsidR="00906F73" w:rsidRPr="006244B7" w:rsidTr="00291321">
        <w:tc>
          <w:tcPr>
            <w:tcW w:w="648" w:type="dxa"/>
            <w:vMerge w:val="restart"/>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9</w:t>
            </w:r>
          </w:p>
          <w:p w:rsidR="00906F73" w:rsidRPr="006244B7" w:rsidRDefault="00906F73" w:rsidP="00D94BB0">
            <w:pPr>
              <w:jc w:val="center"/>
              <w:rPr>
                <w:rFonts w:ascii="Times New Roman" w:hAnsi="Times New Roman" w:cs="Times New Roman"/>
                <w:sz w:val="24"/>
                <w:szCs w:val="24"/>
              </w:rPr>
            </w:pP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tcPr>
          <w:p w:rsidR="00906F73"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Нарушения в организации работы УФК </w:t>
            </w:r>
            <w:r>
              <w:rPr>
                <w:rFonts w:ascii="Times New Roman" w:hAnsi="Times New Roman" w:cs="Times New Roman"/>
                <w:sz w:val="24"/>
                <w:szCs w:val="24"/>
              </w:rPr>
              <w:t xml:space="preserve">по </w:t>
            </w:r>
            <w:r w:rsidRPr="00FD542E">
              <w:rPr>
                <w:rFonts w:ascii="Times New Roman" w:hAnsi="Times New Roman" w:cs="Times New Roman"/>
                <w:sz w:val="24"/>
                <w:szCs w:val="24"/>
              </w:rPr>
              <w:t>вопрос</w:t>
            </w:r>
            <w:r>
              <w:rPr>
                <w:rFonts w:ascii="Times New Roman" w:hAnsi="Times New Roman" w:cs="Times New Roman"/>
                <w:sz w:val="24"/>
                <w:szCs w:val="24"/>
              </w:rPr>
              <w:t>у</w:t>
            </w:r>
            <w:r>
              <w:rPr>
                <w:rFonts w:ascii="Times New Roman" w:hAnsi="Times New Roman" w:cs="Times New Roman"/>
                <w:sz w:val="28"/>
                <w:szCs w:val="28"/>
              </w:rPr>
              <w:t xml:space="preserve"> </w:t>
            </w:r>
            <w:r w:rsidRPr="006244B7">
              <w:rPr>
                <w:rFonts w:ascii="Times New Roman" w:hAnsi="Times New Roman" w:cs="Times New Roman"/>
                <w:sz w:val="24"/>
                <w:szCs w:val="24"/>
              </w:rPr>
              <w:t>противодействия коррупции:</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D47C56">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отсутствие утвержденного Плана противодействия коррупции, нарушения при его выполнении;</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2</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Pr="006244B7" w:rsidRDefault="00906F73" w:rsidP="003D5CED">
            <w:pPr>
              <w:jc w:val="both"/>
              <w:rPr>
                <w:rFonts w:ascii="Times New Roman" w:hAnsi="Times New Roman" w:cs="Times New Roman"/>
                <w:sz w:val="24"/>
                <w:szCs w:val="24"/>
              </w:rPr>
            </w:pPr>
            <w:r w:rsidRPr="006244B7">
              <w:rPr>
                <w:rFonts w:ascii="Times New Roman" w:hAnsi="Times New Roman" w:cs="Times New Roman"/>
                <w:sz w:val="24"/>
                <w:szCs w:val="24"/>
              </w:rPr>
              <w:t xml:space="preserve">неосуществление или несвоевременное осуществление </w:t>
            </w:r>
            <w:r>
              <w:rPr>
                <w:rFonts w:ascii="Times New Roman" w:hAnsi="Times New Roman" w:cs="Times New Roman"/>
                <w:sz w:val="24"/>
                <w:szCs w:val="24"/>
              </w:rPr>
              <w:t xml:space="preserve">мероприятий </w:t>
            </w:r>
            <w:r w:rsidRPr="006244B7">
              <w:rPr>
                <w:rFonts w:ascii="Times New Roman" w:hAnsi="Times New Roman" w:cs="Times New Roman"/>
                <w:sz w:val="24"/>
                <w:szCs w:val="24"/>
              </w:rPr>
              <w:t xml:space="preserve">по предупреждению </w:t>
            </w:r>
            <w:proofErr w:type="spellStart"/>
            <w:r w:rsidRPr="006244B7">
              <w:rPr>
                <w:rFonts w:ascii="Times New Roman" w:hAnsi="Times New Roman" w:cs="Times New Roman"/>
                <w:sz w:val="24"/>
                <w:szCs w:val="24"/>
              </w:rPr>
              <w:t>коррупциогенных</w:t>
            </w:r>
            <w:proofErr w:type="spellEnd"/>
            <w:r w:rsidRPr="006244B7">
              <w:rPr>
                <w:rFonts w:ascii="Times New Roman" w:hAnsi="Times New Roman" w:cs="Times New Roman"/>
                <w:sz w:val="24"/>
                <w:szCs w:val="24"/>
              </w:rPr>
              <w:t xml:space="preserve"> факторов в деятельности УФК;</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Merge/>
            <w:vAlign w:val="center"/>
          </w:tcPr>
          <w:p w:rsidR="00906F73" w:rsidRPr="006244B7" w:rsidRDefault="00906F73" w:rsidP="006244B7">
            <w:pPr>
              <w:jc w:val="center"/>
              <w:rPr>
                <w:rFonts w:ascii="Times New Roman" w:hAnsi="Times New Roman" w:cs="Times New Roman"/>
                <w:sz w:val="24"/>
                <w:szCs w:val="24"/>
              </w:rPr>
            </w:pP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6244B7">
            <w:pPr>
              <w:jc w:val="center"/>
            </w:pPr>
            <w:r w:rsidRPr="006244B7">
              <w:rPr>
                <w:rFonts w:ascii="Times New Roman" w:hAnsi="Times New Roman" w:cs="Times New Roman"/>
                <w:sz w:val="24"/>
                <w:szCs w:val="24"/>
              </w:rPr>
              <w:t>1</w:t>
            </w:r>
            <w:r>
              <w:rPr>
                <w:rFonts w:ascii="Times New Roman" w:hAnsi="Times New Roman" w:cs="Times New Roman"/>
                <w:sz w:val="24"/>
                <w:szCs w:val="24"/>
              </w:rPr>
              <w:t>9</w:t>
            </w:r>
          </w:p>
        </w:tc>
        <w:tc>
          <w:tcPr>
            <w:tcW w:w="631" w:type="dxa"/>
            <w:vAlign w:val="center"/>
          </w:tcPr>
          <w:p w:rsidR="00906F73" w:rsidRPr="006244B7" w:rsidRDefault="00906F73" w:rsidP="006244B7">
            <w:pPr>
              <w:jc w:val="center"/>
              <w:rPr>
                <w:rFonts w:ascii="Times New Roman" w:hAnsi="Times New Roman" w:cs="Times New Roman"/>
                <w:sz w:val="24"/>
                <w:szCs w:val="24"/>
              </w:rPr>
            </w:pPr>
            <w:r w:rsidRPr="006244B7">
              <w:rPr>
                <w:rFonts w:ascii="Times New Roman" w:hAnsi="Times New Roman" w:cs="Times New Roman"/>
                <w:sz w:val="24"/>
                <w:szCs w:val="24"/>
              </w:rPr>
              <w:t>3</w:t>
            </w:r>
          </w:p>
        </w:tc>
        <w:tc>
          <w:tcPr>
            <w:tcW w:w="587" w:type="dxa"/>
            <w:vAlign w:val="center"/>
          </w:tcPr>
          <w:p w:rsidR="00906F73" w:rsidRPr="006244B7" w:rsidRDefault="00906F73" w:rsidP="006244B7">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6244B7">
              <w:rPr>
                <w:rFonts w:ascii="Times New Roman" w:hAnsi="Times New Roman" w:cs="Times New Roman"/>
                <w:sz w:val="24"/>
                <w:szCs w:val="24"/>
              </w:rPr>
              <w:t>прочие нарушения по коду 11.1</w:t>
            </w:r>
            <w:r>
              <w:rPr>
                <w:rFonts w:ascii="Times New Roman" w:hAnsi="Times New Roman" w:cs="Times New Roman"/>
                <w:sz w:val="24"/>
                <w:szCs w:val="24"/>
              </w:rPr>
              <w:t>9</w:t>
            </w:r>
            <w:r w:rsidRPr="006244B7">
              <w:rPr>
                <w:rFonts w:ascii="Times New Roman" w:hAnsi="Times New Roman" w:cs="Times New Roman"/>
                <w:sz w:val="24"/>
                <w:szCs w:val="24"/>
              </w:rPr>
              <w:t>.</w:t>
            </w:r>
          </w:p>
        </w:tc>
        <w:tc>
          <w:tcPr>
            <w:tcW w:w="1086"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r>
      <w:tr w:rsidR="00906F73" w:rsidRPr="006244B7" w:rsidTr="00291321">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6244B7" w:rsidRDefault="00906F73" w:rsidP="00D94BB0">
            <w:pPr>
              <w:jc w:val="center"/>
              <w:rPr>
                <w:rFonts w:ascii="Times New Roman" w:hAnsi="Times New Roman" w:cs="Times New Roman"/>
                <w:sz w:val="24"/>
                <w:szCs w:val="24"/>
              </w:rPr>
            </w:pPr>
            <w:r w:rsidRPr="006244B7">
              <w:rPr>
                <w:rFonts w:ascii="Times New Roman" w:hAnsi="Times New Roman" w:cs="Times New Roman"/>
                <w:sz w:val="24"/>
                <w:szCs w:val="24"/>
              </w:rPr>
              <w:t>11</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6244B7" w:rsidRDefault="00906F73" w:rsidP="00D94BB0">
            <w:pPr>
              <w:jc w:val="center"/>
              <w:rPr>
                <w:rFonts w:ascii="Times New Roman" w:hAnsi="Times New Roman" w:cs="Times New Roman"/>
                <w:sz w:val="24"/>
                <w:szCs w:val="24"/>
              </w:rPr>
            </w:pPr>
          </w:p>
        </w:tc>
        <w:tc>
          <w:tcPr>
            <w:tcW w:w="587" w:type="dxa"/>
            <w:vAlign w:val="center"/>
          </w:tcPr>
          <w:p w:rsidR="00906F73" w:rsidRPr="006244B7"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jc w:val="both"/>
              <w:rPr>
                <w:rFonts w:ascii="Times New Roman" w:hAnsi="Times New Roman" w:cs="Times New Roman"/>
                <w:sz w:val="24"/>
                <w:szCs w:val="24"/>
              </w:rPr>
            </w:pPr>
            <w:r w:rsidRPr="006244B7">
              <w:rPr>
                <w:rFonts w:ascii="Times New Roman" w:hAnsi="Times New Roman" w:cs="Times New Roman"/>
                <w:sz w:val="24"/>
                <w:szCs w:val="24"/>
              </w:rPr>
              <w:t xml:space="preserve">Другие нарушения по разделу </w:t>
            </w:r>
            <w:r w:rsidRPr="006244B7">
              <w:rPr>
                <w:rFonts w:ascii="Times New Roman" w:hAnsi="Times New Roman" w:cs="Times New Roman"/>
                <w:sz w:val="24"/>
                <w:szCs w:val="24"/>
                <w:lang w:val="en-US"/>
              </w:rPr>
              <w:t>XI</w:t>
            </w:r>
            <w:r>
              <w:rPr>
                <w:rFonts w:ascii="Times New Roman" w:hAnsi="Times New Roman" w:cs="Times New Roman"/>
                <w:sz w:val="24"/>
                <w:szCs w:val="24"/>
              </w:rPr>
              <w:t> </w:t>
            </w:r>
            <w:r w:rsidRPr="006244B7">
              <w:rPr>
                <w:rFonts w:ascii="Times New Roman" w:hAnsi="Times New Roman" w:cs="Times New Roman"/>
                <w:sz w:val="24"/>
                <w:szCs w:val="24"/>
              </w:rPr>
              <w:t>«Организация кадровой работы»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291321" w:rsidRDefault="00906F73" w:rsidP="00291321">
            <w:pPr>
              <w:jc w:val="center"/>
              <w:rPr>
                <w:rFonts w:ascii="Times New Roman" w:hAnsi="Times New Roman" w:cs="Times New Roman"/>
                <w:sz w:val="24"/>
                <w:szCs w:val="24"/>
              </w:rPr>
            </w:pPr>
            <w:r w:rsidRPr="00291321">
              <w:rPr>
                <w:rFonts w:ascii="Times New Roman" w:hAnsi="Times New Roman" w:cs="Times New Roman"/>
                <w:sz w:val="24"/>
                <w:szCs w:val="24"/>
                <w:lang w:val="en-US"/>
              </w:rPr>
              <w:t>X</w:t>
            </w:r>
          </w:p>
        </w:tc>
        <w:tc>
          <w:tcPr>
            <w:tcW w:w="1087" w:type="dxa"/>
            <w:vAlign w:val="center"/>
          </w:tcPr>
          <w:p w:rsidR="00906F73" w:rsidRPr="00291321" w:rsidRDefault="00906F73" w:rsidP="00291321">
            <w:pPr>
              <w:jc w:val="center"/>
            </w:pPr>
            <w:r w:rsidRPr="00291321">
              <w:t>–</w:t>
            </w:r>
          </w:p>
        </w:tc>
        <w:tc>
          <w:tcPr>
            <w:tcW w:w="1087" w:type="dxa"/>
            <w:vAlign w:val="center"/>
          </w:tcPr>
          <w:p w:rsidR="00906F73" w:rsidRPr="00291321" w:rsidRDefault="00906F73" w:rsidP="00291321">
            <w:pPr>
              <w:jc w:val="center"/>
              <w:rPr>
                <w:rFonts w:ascii="Times New Roman" w:hAnsi="Times New Roman" w:cs="Times New Roman"/>
                <w:sz w:val="24"/>
                <w:szCs w:val="24"/>
              </w:rPr>
            </w:pPr>
            <w:r w:rsidRPr="00291321">
              <w:t>–</w:t>
            </w:r>
          </w:p>
        </w:tc>
      </w:tr>
      <w:tr w:rsidR="00906F73" w:rsidRPr="006244B7" w:rsidTr="009E1FC0">
        <w:tc>
          <w:tcPr>
            <w:tcW w:w="13858" w:type="dxa"/>
            <w:gridSpan w:val="9"/>
            <w:vAlign w:val="center"/>
          </w:tcPr>
          <w:p w:rsidR="00906F73" w:rsidRDefault="00906F73">
            <w:pPr>
              <w:jc w:val="center"/>
              <w:rPr>
                <w:rFonts w:ascii="Times New Roman" w:hAnsi="Times New Roman" w:cs="Times New Roman"/>
                <w:b/>
                <w:sz w:val="24"/>
                <w:szCs w:val="24"/>
              </w:rPr>
            </w:pPr>
            <w:r w:rsidRPr="00E7097B">
              <w:rPr>
                <w:rFonts w:ascii="Times New Roman" w:hAnsi="Times New Roman" w:cs="Times New Roman"/>
                <w:b/>
                <w:sz w:val="24"/>
                <w:szCs w:val="24"/>
                <w:lang w:val="en-US"/>
              </w:rPr>
              <w:t>XII</w:t>
            </w:r>
            <w:r w:rsidRPr="00E7097B">
              <w:rPr>
                <w:rFonts w:ascii="Times New Roman" w:hAnsi="Times New Roman" w:cs="Times New Roman"/>
                <w:b/>
                <w:sz w:val="24"/>
                <w:szCs w:val="24"/>
              </w:rPr>
              <w:t>. Административно-хозяйственное обеспечение деятельности</w:t>
            </w:r>
            <w:r w:rsidRPr="003F14CF">
              <w:rPr>
                <w:rFonts w:ascii="Times New Roman" w:hAnsi="Times New Roman" w:cs="Times New Roman"/>
                <w:b/>
                <w:sz w:val="24"/>
                <w:szCs w:val="24"/>
              </w:rPr>
              <w:t xml:space="preserve"> </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p>
          <w:p w:rsidR="00906F73" w:rsidRDefault="00906F73" w:rsidP="00D94BB0">
            <w:pPr>
              <w:jc w:val="center"/>
              <w:rPr>
                <w:rFonts w:ascii="Times New Roman" w:hAnsi="Times New Roman" w:cs="Times New Roman"/>
                <w:sz w:val="24"/>
                <w:szCs w:val="24"/>
              </w:rPr>
            </w:pPr>
          </w:p>
          <w:p w:rsidR="00906F73" w:rsidRPr="00905F71" w:rsidRDefault="00906F73" w:rsidP="00D94BB0">
            <w:pPr>
              <w:jc w:val="center"/>
              <w:rPr>
                <w:rFonts w:ascii="Times New Roman" w:hAnsi="Times New Roman" w:cs="Times New Roman"/>
                <w:sz w:val="24"/>
                <w:szCs w:val="24"/>
              </w:rPr>
            </w:pP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lastRenderedPageBreak/>
              <w:t>12</w:t>
            </w:r>
          </w:p>
        </w:tc>
        <w:tc>
          <w:tcPr>
            <w:tcW w:w="634"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pStyle w:val="ConsPlusTitle"/>
              <w:jc w:val="both"/>
              <w:rPr>
                <w:b w:val="0"/>
              </w:rPr>
            </w:pPr>
            <w:r w:rsidRPr="00905F71">
              <w:rPr>
                <w:b w:val="0"/>
              </w:rPr>
              <w:t>Ненадлежащее оформление документов, закрепляющих за соответствующим структурным подразделением УФК функци</w:t>
            </w:r>
            <w:r>
              <w:rPr>
                <w:b w:val="0"/>
              </w:rPr>
              <w:t>и</w:t>
            </w:r>
            <w:r w:rsidRPr="00905F71">
              <w:rPr>
                <w:b w:val="0"/>
              </w:rPr>
              <w:t xml:space="preserve"> по </w:t>
            </w:r>
            <w:r w:rsidRPr="00905F71">
              <w:rPr>
                <w:b w:val="0"/>
              </w:rPr>
              <w:lastRenderedPageBreak/>
              <w:t>осуществлению функционирования единой системы организации делопроизводства УФК, координации работы УФК, материально-техническому обеспечению:</w:t>
            </w:r>
          </w:p>
        </w:tc>
        <w:tc>
          <w:tcPr>
            <w:tcW w:w="1086" w:type="dxa"/>
            <w:vAlign w:val="center"/>
          </w:tcPr>
          <w:p w:rsidR="00906F73" w:rsidRPr="00765D5B" w:rsidRDefault="00906F73" w:rsidP="00765D5B">
            <w:pPr>
              <w:pStyle w:val="ConsPlusTitle"/>
              <w:jc w:val="center"/>
              <w:rPr>
                <w:b w:val="0"/>
              </w:rPr>
            </w:pPr>
            <w:r w:rsidRPr="00765D5B">
              <w:rPr>
                <w:b w:val="0"/>
              </w:rPr>
              <w:lastRenderedPageBreak/>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E7097B" w:rsidRDefault="00906F73" w:rsidP="003D5CED">
            <w:pPr>
              <w:jc w:val="both"/>
              <w:rPr>
                <w:rFonts w:ascii="Times New Roman" w:hAnsi="Times New Roman" w:cs="Times New Roman"/>
                <w:sz w:val="24"/>
                <w:szCs w:val="24"/>
              </w:rPr>
            </w:pPr>
            <w:r w:rsidRPr="00E7097B">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E7097B" w:rsidRDefault="00906F73" w:rsidP="0054505A">
            <w:pPr>
              <w:jc w:val="center"/>
            </w:pPr>
            <w:r w:rsidRPr="00E7097B">
              <w:rPr>
                <w:rFonts w:ascii="Times New Roman" w:hAnsi="Times New Roman" w:cs="Times New Roman"/>
                <w:sz w:val="24"/>
                <w:szCs w:val="24"/>
              </w:rPr>
              <w:t>–</w:t>
            </w:r>
          </w:p>
        </w:tc>
        <w:tc>
          <w:tcPr>
            <w:tcW w:w="1087" w:type="dxa"/>
            <w:vAlign w:val="center"/>
          </w:tcPr>
          <w:p w:rsidR="00906F73" w:rsidRPr="00E7097B" w:rsidRDefault="00906F73" w:rsidP="0054505A">
            <w:pPr>
              <w:jc w:val="center"/>
              <w:rPr>
                <w:rFonts w:ascii="Times New Roman" w:hAnsi="Times New Roman" w:cs="Times New Roman"/>
                <w:sz w:val="24"/>
                <w:szCs w:val="24"/>
              </w:rPr>
            </w:pPr>
            <w:r w:rsidRPr="00E7097B">
              <w:rPr>
                <w:rFonts w:ascii="Times New Roman" w:hAnsi="Times New Roman" w:cs="Times New Roman"/>
                <w:sz w:val="24"/>
                <w:szCs w:val="24"/>
              </w:rPr>
              <w:t>Х</w:t>
            </w:r>
          </w:p>
        </w:tc>
        <w:tc>
          <w:tcPr>
            <w:tcW w:w="1087" w:type="dxa"/>
            <w:vAlign w:val="center"/>
          </w:tcPr>
          <w:p w:rsidR="00906F73" w:rsidRPr="00E7097B" w:rsidRDefault="00906F73" w:rsidP="00F44CCA">
            <w:pPr>
              <w:jc w:val="center"/>
            </w:pPr>
            <w:r w:rsidRPr="00E7097B">
              <w:rPr>
                <w:rFonts w:ascii="Times New Roman" w:hAnsi="Times New Roman" w:cs="Times New Roman"/>
                <w:sz w:val="24"/>
                <w:szCs w:val="24"/>
              </w:rPr>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E7097B" w:rsidRDefault="00906F73" w:rsidP="003D5CED">
            <w:pPr>
              <w:jc w:val="both"/>
              <w:rPr>
                <w:rFonts w:ascii="Times New Roman" w:hAnsi="Times New Roman" w:cs="Times New Roman"/>
                <w:sz w:val="24"/>
                <w:szCs w:val="24"/>
              </w:rPr>
            </w:pPr>
            <w:r w:rsidRPr="00E7097B">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906F73" w:rsidRPr="00E7097B" w:rsidRDefault="00906F73" w:rsidP="0054505A">
            <w:pPr>
              <w:jc w:val="center"/>
            </w:pPr>
            <w:r w:rsidRPr="00E7097B">
              <w:rPr>
                <w:rFonts w:ascii="Times New Roman" w:hAnsi="Times New Roman" w:cs="Times New Roman"/>
                <w:sz w:val="24"/>
                <w:szCs w:val="24"/>
              </w:rPr>
              <w:t>–</w:t>
            </w:r>
          </w:p>
        </w:tc>
        <w:tc>
          <w:tcPr>
            <w:tcW w:w="1087" w:type="dxa"/>
            <w:vAlign w:val="center"/>
          </w:tcPr>
          <w:p w:rsidR="00906F73" w:rsidRPr="00E7097B" w:rsidRDefault="00906F73" w:rsidP="0054505A">
            <w:pPr>
              <w:jc w:val="center"/>
              <w:rPr>
                <w:rFonts w:ascii="Times New Roman" w:hAnsi="Times New Roman" w:cs="Times New Roman"/>
                <w:sz w:val="24"/>
                <w:szCs w:val="24"/>
              </w:rPr>
            </w:pPr>
            <w:r w:rsidRPr="00E7097B">
              <w:rPr>
                <w:rFonts w:ascii="Times New Roman" w:hAnsi="Times New Roman" w:cs="Times New Roman"/>
                <w:sz w:val="24"/>
                <w:szCs w:val="24"/>
              </w:rPr>
              <w:t>Х</w:t>
            </w:r>
          </w:p>
        </w:tc>
        <w:tc>
          <w:tcPr>
            <w:tcW w:w="1087" w:type="dxa"/>
            <w:vAlign w:val="center"/>
          </w:tcPr>
          <w:p w:rsidR="00906F73" w:rsidRPr="00E7097B" w:rsidRDefault="00906F73" w:rsidP="00F44CCA">
            <w:pPr>
              <w:jc w:val="center"/>
            </w:pPr>
            <w:r w:rsidRPr="00E7097B">
              <w:rPr>
                <w:rFonts w:ascii="Times New Roman" w:hAnsi="Times New Roman" w:cs="Times New Roman"/>
                <w:sz w:val="24"/>
                <w:szCs w:val="24"/>
              </w:rPr>
              <w:t>–</w:t>
            </w:r>
          </w:p>
        </w:tc>
      </w:tr>
      <w:tr w:rsidR="00906F73" w:rsidRPr="00905F71" w:rsidTr="00765D5B">
        <w:tc>
          <w:tcPr>
            <w:tcW w:w="648"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E7097B" w:rsidRDefault="00906F73" w:rsidP="00D94BB0">
            <w:pPr>
              <w:jc w:val="both"/>
              <w:rPr>
                <w:rFonts w:ascii="Times New Roman" w:hAnsi="Times New Roman" w:cs="Times New Roman"/>
                <w:sz w:val="24"/>
                <w:szCs w:val="24"/>
              </w:rPr>
            </w:pPr>
            <w:r w:rsidRPr="00E7097B">
              <w:rPr>
                <w:rFonts w:ascii="Times New Roman" w:hAnsi="Times New Roman" w:cs="Times New Roman"/>
                <w:sz w:val="24"/>
                <w:szCs w:val="24"/>
              </w:rPr>
              <w:t>Недостоверность значений показателей результативности деятельности УФК в части касающейся административно-хозяйственного обеспечения деятельности.</w:t>
            </w:r>
          </w:p>
        </w:tc>
        <w:tc>
          <w:tcPr>
            <w:tcW w:w="1086" w:type="dxa"/>
            <w:vAlign w:val="center"/>
          </w:tcPr>
          <w:p w:rsidR="00906F73" w:rsidRPr="00E7097B" w:rsidRDefault="00906F73" w:rsidP="0054505A">
            <w:pPr>
              <w:jc w:val="center"/>
            </w:pPr>
            <w:r w:rsidRPr="00E7097B">
              <w:rPr>
                <w:rFonts w:ascii="Times New Roman" w:hAnsi="Times New Roman" w:cs="Times New Roman"/>
                <w:sz w:val="24"/>
                <w:szCs w:val="24"/>
              </w:rPr>
              <w:t>–</w:t>
            </w:r>
          </w:p>
        </w:tc>
        <w:tc>
          <w:tcPr>
            <w:tcW w:w="1087" w:type="dxa"/>
            <w:vAlign w:val="center"/>
          </w:tcPr>
          <w:p w:rsidR="00906F73" w:rsidRPr="00E7097B" w:rsidRDefault="00906F73" w:rsidP="0054505A">
            <w:pPr>
              <w:jc w:val="center"/>
              <w:rPr>
                <w:rFonts w:ascii="Times New Roman" w:hAnsi="Times New Roman" w:cs="Times New Roman"/>
                <w:sz w:val="24"/>
                <w:szCs w:val="24"/>
              </w:rPr>
            </w:pPr>
            <w:r w:rsidRPr="00E7097B">
              <w:rPr>
                <w:rFonts w:ascii="Times New Roman" w:hAnsi="Times New Roman" w:cs="Times New Roman"/>
                <w:sz w:val="24"/>
                <w:szCs w:val="24"/>
              </w:rPr>
              <w:t>Х</w:t>
            </w:r>
          </w:p>
        </w:tc>
        <w:tc>
          <w:tcPr>
            <w:tcW w:w="1087" w:type="dxa"/>
            <w:vAlign w:val="center"/>
          </w:tcPr>
          <w:p w:rsidR="00906F73" w:rsidRPr="00E7097B" w:rsidRDefault="00906F73" w:rsidP="00F44CCA">
            <w:pPr>
              <w:jc w:val="center"/>
            </w:pPr>
            <w:r w:rsidRPr="00E7097B">
              <w:rPr>
                <w:rFonts w:ascii="Times New Roman" w:hAnsi="Times New Roman" w:cs="Times New Roman"/>
                <w:sz w:val="24"/>
                <w:szCs w:val="24"/>
              </w:rPr>
              <w:t>–</w:t>
            </w:r>
          </w:p>
        </w:tc>
      </w:tr>
      <w:tr w:rsidR="00906F73" w:rsidRPr="00905F71" w:rsidTr="00765D5B">
        <w:tc>
          <w:tcPr>
            <w:tcW w:w="648"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E7097B" w:rsidRDefault="00906F73" w:rsidP="00D94BB0">
            <w:pPr>
              <w:jc w:val="both"/>
              <w:rPr>
                <w:rFonts w:ascii="Times New Roman" w:hAnsi="Times New Roman" w:cs="Times New Roman"/>
                <w:sz w:val="24"/>
                <w:szCs w:val="24"/>
              </w:rPr>
            </w:pPr>
            <w:r w:rsidRPr="00E7097B">
              <w:rPr>
                <w:rFonts w:ascii="Times New Roman" w:hAnsi="Times New Roman" w:cs="Times New Roman"/>
                <w:sz w:val="24"/>
                <w:szCs w:val="24"/>
              </w:rPr>
              <w:t xml:space="preserve">Недостоверность значений показателей деятельности УФК, отраженных в Паспорте территориального органа Федерального казначейства, в части касающейся организации административно-хозяйственного обеспечения деятельности. </w:t>
            </w:r>
          </w:p>
        </w:tc>
        <w:tc>
          <w:tcPr>
            <w:tcW w:w="1086" w:type="dxa"/>
            <w:vAlign w:val="center"/>
          </w:tcPr>
          <w:p w:rsidR="00906F73" w:rsidRPr="00E7097B" w:rsidRDefault="00906F73" w:rsidP="0054505A">
            <w:pPr>
              <w:jc w:val="center"/>
            </w:pPr>
            <w:r w:rsidRPr="00E7097B">
              <w:rPr>
                <w:rFonts w:ascii="Times New Roman" w:hAnsi="Times New Roman" w:cs="Times New Roman"/>
                <w:sz w:val="24"/>
                <w:szCs w:val="24"/>
              </w:rPr>
              <w:t>–</w:t>
            </w:r>
          </w:p>
        </w:tc>
        <w:tc>
          <w:tcPr>
            <w:tcW w:w="1087" w:type="dxa"/>
            <w:vAlign w:val="center"/>
          </w:tcPr>
          <w:p w:rsidR="00906F73" w:rsidRPr="00E7097B" w:rsidRDefault="00906F73" w:rsidP="0054505A">
            <w:pPr>
              <w:jc w:val="center"/>
              <w:rPr>
                <w:rFonts w:ascii="Times New Roman" w:hAnsi="Times New Roman" w:cs="Times New Roman"/>
                <w:sz w:val="24"/>
                <w:szCs w:val="24"/>
              </w:rPr>
            </w:pPr>
            <w:r w:rsidRPr="00E7097B">
              <w:rPr>
                <w:rFonts w:ascii="Times New Roman" w:hAnsi="Times New Roman" w:cs="Times New Roman"/>
                <w:sz w:val="24"/>
                <w:szCs w:val="24"/>
              </w:rPr>
              <w:t>Х</w:t>
            </w:r>
          </w:p>
        </w:tc>
        <w:tc>
          <w:tcPr>
            <w:tcW w:w="1087" w:type="dxa"/>
            <w:vAlign w:val="center"/>
          </w:tcPr>
          <w:p w:rsidR="00906F73" w:rsidRPr="00E7097B" w:rsidRDefault="00906F73" w:rsidP="00F44CCA">
            <w:pPr>
              <w:jc w:val="center"/>
            </w:pPr>
            <w:r w:rsidRPr="00E7097B">
              <w:rPr>
                <w:rFonts w:ascii="Times New Roman" w:hAnsi="Times New Roman" w:cs="Times New Roman"/>
                <w:sz w:val="24"/>
                <w:szCs w:val="24"/>
              </w:rPr>
              <w:t>–</w:t>
            </w:r>
          </w:p>
        </w:tc>
      </w:tr>
      <w:tr w:rsidR="00906F73" w:rsidRPr="00905F71" w:rsidTr="00765D5B">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4</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E7097B" w:rsidRDefault="00906F73" w:rsidP="00D94BB0">
            <w:pPr>
              <w:widowControl w:val="0"/>
              <w:autoSpaceDE w:val="0"/>
              <w:autoSpaceDN w:val="0"/>
              <w:adjustRightInd w:val="0"/>
              <w:jc w:val="both"/>
              <w:rPr>
                <w:rFonts w:ascii="Times New Roman" w:hAnsi="Times New Roman" w:cs="Times New Roman"/>
                <w:sz w:val="24"/>
                <w:szCs w:val="24"/>
              </w:rPr>
            </w:pPr>
            <w:r w:rsidRPr="00E7097B">
              <w:rPr>
                <w:rFonts w:ascii="Times New Roman" w:hAnsi="Times New Roman" w:cs="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E7097B">
              <w:rPr>
                <w:rFonts w:ascii="Times New Roman" w:hAnsi="Times New Roman" w:cs="Times New Roman"/>
                <w:bCs/>
                <w:sz w:val="24"/>
                <w:szCs w:val="24"/>
              </w:rPr>
              <w:t>.</w:t>
            </w:r>
            <w:r w:rsidRPr="00E7097B" w:rsidDel="000C7FF7">
              <w:rPr>
                <w:rFonts w:ascii="Times New Roman" w:hAnsi="Times New Roman" w:cs="Times New Roman"/>
                <w:sz w:val="24"/>
                <w:szCs w:val="24"/>
              </w:rPr>
              <w:t xml:space="preserve"> </w:t>
            </w:r>
          </w:p>
        </w:tc>
        <w:tc>
          <w:tcPr>
            <w:tcW w:w="1086" w:type="dxa"/>
            <w:vAlign w:val="center"/>
          </w:tcPr>
          <w:p w:rsidR="00906F73" w:rsidRPr="00E7097B" w:rsidRDefault="00906F73" w:rsidP="00F44CCA">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E7097B" w:rsidRDefault="00906F73" w:rsidP="00F44CCA">
            <w:pPr>
              <w:jc w:val="center"/>
            </w:pPr>
            <w:r w:rsidRPr="00E7097B">
              <w:rPr>
                <w:rFonts w:ascii="Times New Roman" w:hAnsi="Times New Roman" w:cs="Times New Roman"/>
                <w:sz w:val="24"/>
                <w:szCs w:val="24"/>
              </w:rPr>
              <w:t>–</w:t>
            </w:r>
          </w:p>
        </w:tc>
        <w:tc>
          <w:tcPr>
            <w:tcW w:w="1087" w:type="dxa"/>
            <w:vAlign w:val="center"/>
          </w:tcPr>
          <w:p w:rsidR="00906F73" w:rsidRPr="00E7097B" w:rsidRDefault="00906F73" w:rsidP="00906F73">
            <w:pPr>
              <w:jc w:val="center"/>
            </w:pPr>
            <w:r>
              <w:rPr>
                <w:rFonts w:ascii="Times New Roman" w:hAnsi="Times New Roman" w:cs="Times New Roman"/>
                <w:sz w:val="24"/>
                <w:szCs w:val="24"/>
              </w:rPr>
              <w:t>Х</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порядка организации делопроизводства: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rsidP="009D4BA3">
            <w:pPr>
              <w:jc w:val="both"/>
              <w:rPr>
                <w:rFonts w:ascii="Times New Roman" w:hAnsi="Times New Roman" w:cs="Times New Roman"/>
                <w:sz w:val="24"/>
                <w:szCs w:val="24"/>
              </w:rPr>
            </w:pPr>
            <w:proofErr w:type="gramStart"/>
            <w:r w:rsidRPr="00905F71">
              <w:rPr>
                <w:rFonts w:ascii="Times New Roman" w:hAnsi="Times New Roman" w:cs="Times New Roman"/>
                <w:sz w:val="24"/>
                <w:szCs w:val="24"/>
              </w:rPr>
              <w:t>отсутствие утвержденной номенклатуры дел УФК, несоответствие сроков хранения документов в номенклатуре дел Перечню документов, образующихся в деятельности Федерального казначейства, его территориальных органов и подведомственных учреждений, утвержденному приказом Федерального казначейства от 24 марта 2014 г. № 50</w:t>
            </w:r>
            <w:r>
              <w:rPr>
                <w:rFonts w:ascii="Times New Roman" w:hAnsi="Times New Roman" w:cs="Times New Roman"/>
                <w:sz w:val="24"/>
                <w:szCs w:val="24"/>
              </w:rPr>
              <w:t xml:space="preserve">, </w:t>
            </w:r>
            <w:r w:rsidRPr="00905F71">
              <w:rPr>
                <w:rFonts w:ascii="Times New Roman" w:hAnsi="Times New Roman" w:cs="Times New Roman"/>
                <w:sz w:val="24"/>
                <w:szCs w:val="24"/>
              </w:rPr>
              <w:t xml:space="preserve">Перечню типовых управленческих </w:t>
            </w:r>
            <w:r w:rsidRPr="00905F71">
              <w:rPr>
                <w:rFonts w:ascii="Times New Roman" w:hAnsi="Times New Roman" w:cs="Times New Roman"/>
                <w:sz w:val="24"/>
                <w:szCs w:val="24"/>
              </w:rPr>
              <w:lastRenderedPageBreak/>
              <w:t>документов, утвержденн</w:t>
            </w:r>
            <w:r>
              <w:rPr>
                <w:rFonts w:ascii="Times New Roman" w:hAnsi="Times New Roman" w:cs="Times New Roman"/>
                <w:sz w:val="24"/>
                <w:szCs w:val="24"/>
              </w:rPr>
              <w:t>ому</w:t>
            </w:r>
            <w:r w:rsidRPr="00905F71">
              <w:rPr>
                <w:rFonts w:ascii="Times New Roman" w:hAnsi="Times New Roman" w:cs="Times New Roman"/>
                <w:sz w:val="24"/>
                <w:szCs w:val="24"/>
              </w:rPr>
              <w:t xml:space="preserve"> приказом Министерства культуры Российской Федерации от 25 августа 2010 г. № 558;</w:t>
            </w:r>
            <w:proofErr w:type="gramEnd"/>
          </w:p>
        </w:tc>
        <w:tc>
          <w:tcPr>
            <w:tcW w:w="1086" w:type="dxa"/>
            <w:vAlign w:val="center"/>
          </w:tcPr>
          <w:p w:rsidR="00906F73" w:rsidRPr="00765D5B" w:rsidRDefault="00906F73" w:rsidP="00765D5B">
            <w:pPr>
              <w:jc w:val="center"/>
            </w:pPr>
            <w:r w:rsidRPr="00765D5B">
              <w:lastRenderedPageBreak/>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приказа о создании Экспертной комиссии (</w:t>
            </w:r>
            <w:proofErr w:type="gramStart"/>
            <w:r w:rsidRPr="00905F71">
              <w:rPr>
                <w:rFonts w:ascii="Times New Roman" w:hAnsi="Times New Roman" w:cs="Times New Roman"/>
                <w:sz w:val="24"/>
                <w:szCs w:val="24"/>
              </w:rPr>
              <w:t>ЭК</w:t>
            </w:r>
            <w:proofErr w:type="gramEnd"/>
            <w:r w:rsidRPr="00905F71">
              <w:rPr>
                <w:rFonts w:ascii="Times New Roman" w:hAnsi="Times New Roman" w:cs="Times New Roman"/>
                <w:sz w:val="24"/>
                <w:szCs w:val="24"/>
              </w:rPr>
              <w:t>) УФК и положения об ЭК, протоколов заседаний ЭК;</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описей дел постоянного хранения, по личному составу (75 лет);</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4</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формирование дел не в соответствии с номенклатурой дел;</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5</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несоблюдение условий хранения архивных документов, не обеспечение их сохранности;</w:t>
            </w:r>
          </w:p>
        </w:tc>
        <w:tc>
          <w:tcPr>
            <w:tcW w:w="1086" w:type="dxa"/>
            <w:vAlign w:val="center"/>
          </w:tcPr>
          <w:p w:rsidR="00906F73" w:rsidRPr="00765D5B" w:rsidRDefault="00906F73" w:rsidP="00765D5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765D5B" w:rsidRDefault="00906F73" w:rsidP="00765D5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6</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5</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при организации работы по делопроизводству и контролю исполнения документов и поручений:</w:t>
            </w:r>
          </w:p>
        </w:tc>
        <w:tc>
          <w:tcPr>
            <w:tcW w:w="1086" w:type="dxa"/>
            <w:vAlign w:val="center"/>
          </w:tcPr>
          <w:p w:rsidR="00906F73" w:rsidRPr="00765D5B" w:rsidRDefault="00906F73" w:rsidP="00765D5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6</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несоблюдение порядка приема, учета и регистрации входящей и исходящей корреспонденции, в том числе полученной по электронным каналам связи;</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6</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невыполнение в установленные сроки поручений руководителя УФК;</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6</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6</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tabs>
                <w:tab w:val="left" w:pos="1440"/>
              </w:tabs>
              <w:jc w:val="both"/>
              <w:rPr>
                <w:rFonts w:ascii="Times New Roman" w:hAnsi="Times New Roman" w:cs="Times New Roman"/>
                <w:sz w:val="24"/>
                <w:szCs w:val="24"/>
              </w:rPr>
            </w:pPr>
            <w:r>
              <w:rPr>
                <w:rFonts w:ascii="Times New Roman" w:hAnsi="Times New Roman" w:cs="Times New Roman"/>
                <w:sz w:val="24"/>
                <w:szCs w:val="24"/>
              </w:rPr>
              <w:t>Нес</w:t>
            </w:r>
            <w:r w:rsidRPr="00E90536">
              <w:rPr>
                <w:rFonts w:ascii="Times New Roman" w:hAnsi="Times New Roman" w:cs="Times New Roman"/>
                <w:sz w:val="24"/>
                <w:szCs w:val="24"/>
              </w:rPr>
              <w:t xml:space="preserve">облюдение норм </w:t>
            </w:r>
            <w:proofErr w:type="spellStart"/>
            <w:r w:rsidRPr="00E90536">
              <w:rPr>
                <w:rFonts w:ascii="Times New Roman" w:hAnsi="Times New Roman" w:cs="Times New Roman"/>
                <w:sz w:val="24"/>
                <w:szCs w:val="24"/>
              </w:rPr>
              <w:t>положенности</w:t>
            </w:r>
            <w:proofErr w:type="spellEnd"/>
            <w:r w:rsidRPr="00E90536">
              <w:rPr>
                <w:rFonts w:ascii="Times New Roman" w:hAnsi="Times New Roman" w:cs="Times New Roman"/>
                <w:sz w:val="24"/>
                <w:szCs w:val="24"/>
              </w:rPr>
              <w:t xml:space="preserve"> на приобретение и использование основных средств и материальных запасов</w:t>
            </w:r>
            <w:r>
              <w:rPr>
                <w:rFonts w:ascii="Times New Roman" w:hAnsi="Times New Roman" w:cs="Times New Roman"/>
                <w:sz w:val="24"/>
                <w:szCs w:val="24"/>
              </w:rPr>
              <w:t>, установленных Федеральным казначейством</w:t>
            </w:r>
            <w:r w:rsidRPr="00E90536">
              <w:rPr>
                <w:rFonts w:ascii="Times New Roman" w:hAnsi="Times New Roman" w:cs="Times New Roman"/>
                <w:sz w:val="24"/>
                <w:szCs w:val="24"/>
              </w:rPr>
              <w:t>:</w:t>
            </w:r>
          </w:p>
        </w:tc>
        <w:tc>
          <w:tcPr>
            <w:tcW w:w="1086" w:type="dxa"/>
            <w:vAlign w:val="center"/>
          </w:tcPr>
          <w:p w:rsidR="00906F73" w:rsidRPr="00765D5B" w:rsidRDefault="00906F73" w:rsidP="00765D5B">
            <w:pPr>
              <w:tabs>
                <w:tab w:val="left" w:pos="1440"/>
              </w:tabs>
              <w:jc w:val="center"/>
              <w:rPr>
                <w:rFonts w:ascii="Times New Roman" w:hAnsi="Times New Roman" w:cs="Times New Roman"/>
                <w:sz w:val="24"/>
                <w:szCs w:val="24"/>
              </w:rP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AC5BFB">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tabs>
                <w:tab w:val="left" w:pos="1440"/>
              </w:tabs>
              <w:jc w:val="both"/>
              <w:rPr>
                <w:rFonts w:ascii="Times New Roman" w:hAnsi="Times New Roman" w:cs="Times New Roman"/>
                <w:sz w:val="24"/>
                <w:szCs w:val="24"/>
              </w:rPr>
            </w:pPr>
            <w:r>
              <w:rPr>
                <w:rFonts w:ascii="Times New Roman" w:hAnsi="Times New Roman" w:cs="Times New Roman"/>
                <w:sz w:val="24"/>
                <w:szCs w:val="24"/>
              </w:rPr>
              <w:t>не</w:t>
            </w:r>
            <w:r w:rsidRPr="00E90536">
              <w:rPr>
                <w:rFonts w:ascii="Times New Roman" w:hAnsi="Times New Roman" w:cs="Times New Roman"/>
                <w:sz w:val="24"/>
                <w:szCs w:val="24"/>
              </w:rPr>
              <w:t xml:space="preserve">соблюдение норм </w:t>
            </w:r>
            <w:proofErr w:type="spellStart"/>
            <w:r w:rsidRPr="00E90536">
              <w:rPr>
                <w:rFonts w:ascii="Times New Roman" w:hAnsi="Times New Roman" w:cs="Times New Roman"/>
                <w:sz w:val="24"/>
                <w:szCs w:val="24"/>
              </w:rPr>
              <w:t>положенности</w:t>
            </w:r>
            <w:proofErr w:type="spellEnd"/>
            <w:r w:rsidRPr="00E90536">
              <w:rPr>
                <w:rFonts w:ascii="Times New Roman" w:hAnsi="Times New Roman" w:cs="Times New Roman"/>
                <w:sz w:val="24"/>
                <w:szCs w:val="24"/>
              </w:rPr>
              <w:t xml:space="preserve"> мебелью и отдельными материально-техническими средствами;</w:t>
            </w:r>
          </w:p>
        </w:tc>
        <w:tc>
          <w:tcPr>
            <w:tcW w:w="1086" w:type="dxa"/>
            <w:vAlign w:val="center"/>
          </w:tcPr>
          <w:p w:rsidR="00906F73" w:rsidRPr="00765D5B" w:rsidRDefault="00906F73" w:rsidP="00765D5B">
            <w:pPr>
              <w:tabs>
                <w:tab w:val="left" w:pos="1440"/>
              </w:tabs>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AC5BFB">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tabs>
                <w:tab w:val="left" w:pos="1440"/>
              </w:tabs>
              <w:jc w:val="both"/>
              <w:rPr>
                <w:rFonts w:ascii="Times New Roman" w:hAnsi="Times New Roman" w:cs="Times New Roman"/>
                <w:sz w:val="24"/>
                <w:szCs w:val="24"/>
              </w:rPr>
            </w:pPr>
            <w:r>
              <w:rPr>
                <w:rFonts w:ascii="Times New Roman" w:hAnsi="Times New Roman" w:cs="Times New Roman"/>
                <w:sz w:val="24"/>
                <w:szCs w:val="24"/>
              </w:rPr>
              <w:t>не</w:t>
            </w:r>
            <w:r w:rsidRPr="00E90536">
              <w:rPr>
                <w:rFonts w:ascii="Times New Roman" w:hAnsi="Times New Roman" w:cs="Times New Roman"/>
                <w:sz w:val="24"/>
                <w:szCs w:val="24"/>
              </w:rPr>
              <w:t xml:space="preserve">соблюдение норм </w:t>
            </w:r>
            <w:proofErr w:type="spellStart"/>
            <w:r w:rsidRPr="00E90536">
              <w:rPr>
                <w:rFonts w:ascii="Times New Roman" w:hAnsi="Times New Roman" w:cs="Times New Roman"/>
                <w:sz w:val="24"/>
                <w:szCs w:val="24"/>
              </w:rPr>
              <w:t>положенности</w:t>
            </w:r>
            <w:proofErr w:type="spellEnd"/>
            <w:r w:rsidRPr="00E90536">
              <w:rPr>
                <w:rFonts w:ascii="Times New Roman" w:hAnsi="Times New Roman" w:cs="Times New Roman"/>
                <w:sz w:val="24"/>
                <w:szCs w:val="24"/>
              </w:rPr>
              <w:t xml:space="preserve"> автотранспортных средств;</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tabs>
                <w:tab w:val="left" w:pos="1440"/>
              </w:tabs>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AC5BFB">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905F71" w:rsidRDefault="00906F73" w:rsidP="00AC5BFB">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tabs>
                <w:tab w:val="left" w:pos="1440"/>
              </w:tabs>
              <w:jc w:val="both"/>
              <w:rPr>
                <w:rFonts w:ascii="Times New Roman" w:hAnsi="Times New Roman" w:cs="Times New Roman"/>
                <w:sz w:val="24"/>
                <w:szCs w:val="24"/>
              </w:rPr>
            </w:pPr>
            <w:r>
              <w:rPr>
                <w:rFonts w:ascii="Times New Roman" w:hAnsi="Times New Roman" w:cs="Times New Roman"/>
                <w:sz w:val="24"/>
                <w:szCs w:val="24"/>
              </w:rPr>
              <w:t>не</w:t>
            </w:r>
            <w:r w:rsidRPr="00E90536">
              <w:rPr>
                <w:rFonts w:ascii="Times New Roman" w:hAnsi="Times New Roman" w:cs="Times New Roman"/>
                <w:sz w:val="24"/>
                <w:szCs w:val="24"/>
              </w:rPr>
              <w:t xml:space="preserve">соблюдение норм </w:t>
            </w:r>
            <w:proofErr w:type="spellStart"/>
            <w:r w:rsidRPr="00E90536">
              <w:rPr>
                <w:rFonts w:ascii="Times New Roman" w:hAnsi="Times New Roman" w:cs="Times New Roman"/>
                <w:sz w:val="24"/>
                <w:szCs w:val="24"/>
              </w:rPr>
              <w:t>положенности</w:t>
            </w:r>
            <w:proofErr w:type="spellEnd"/>
            <w:r w:rsidRPr="00E90536">
              <w:rPr>
                <w:rFonts w:ascii="Times New Roman" w:hAnsi="Times New Roman" w:cs="Times New Roman"/>
                <w:sz w:val="24"/>
                <w:szCs w:val="24"/>
              </w:rPr>
              <w:t xml:space="preserve"> по количеству оргтехники.</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D47C56">
            <w:pPr>
              <w:tabs>
                <w:tab w:val="left" w:pos="1440"/>
              </w:tabs>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05F71"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Default="00906F73" w:rsidP="00D94BB0">
            <w:pPr>
              <w:tabs>
                <w:tab w:val="left" w:pos="1440"/>
              </w:tabs>
              <w:jc w:val="both"/>
              <w:rPr>
                <w:rFonts w:ascii="Times New Roman" w:hAnsi="Times New Roman" w:cs="Times New Roman"/>
                <w:sz w:val="24"/>
                <w:szCs w:val="24"/>
              </w:rPr>
            </w:pPr>
            <w:r>
              <w:rPr>
                <w:rFonts w:ascii="Times New Roman" w:hAnsi="Times New Roman" w:cs="Times New Roman"/>
                <w:sz w:val="24"/>
                <w:szCs w:val="24"/>
              </w:rPr>
              <w:t>Нед</w:t>
            </w:r>
            <w:r w:rsidRPr="00E90536">
              <w:rPr>
                <w:rFonts w:ascii="Times New Roman" w:hAnsi="Times New Roman" w:cs="Times New Roman"/>
                <w:sz w:val="24"/>
                <w:szCs w:val="24"/>
              </w:rPr>
              <w:t xml:space="preserve">остоверность и </w:t>
            </w:r>
            <w:r>
              <w:rPr>
                <w:rFonts w:ascii="Times New Roman" w:hAnsi="Times New Roman" w:cs="Times New Roman"/>
                <w:sz w:val="24"/>
                <w:szCs w:val="24"/>
              </w:rPr>
              <w:t>не</w:t>
            </w:r>
            <w:r w:rsidRPr="00E90536">
              <w:rPr>
                <w:rFonts w:ascii="Times New Roman" w:hAnsi="Times New Roman" w:cs="Times New Roman"/>
                <w:sz w:val="24"/>
                <w:szCs w:val="24"/>
              </w:rPr>
              <w:t>объективность планирования расходов на административно-хозяйственное обеспечение деятельности.</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tabs>
                <w:tab w:val="left" w:pos="1440"/>
              </w:tabs>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в организации работы по рассмотрению устных и письменных обращений граждан и организаций.</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10</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autoSpaceDE w:val="0"/>
              <w:autoSpaceDN w:val="0"/>
              <w:adjustRightInd w:val="0"/>
              <w:jc w:val="both"/>
              <w:rPr>
                <w:rFonts w:ascii="Times New Roman" w:hAnsi="Times New Roman" w:cs="Times New Roman"/>
                <w:sz w:val="24"/>
                <w:szCs w:val="24"/>
              </w:rPr>
            </w:pPr>
            <w:r w:rsidRPr="00905F71">
              <w:rPr>
                <w:rFonts w:ascii="Times New Roman" w:hAnsi="Times New Roman" w:cs="Times New Roman"/>
                <w:iCs/>
                <w:sz w:val="24"/>
                <w:szCs w:val="24"/>
              </w:rPr>
              <w:t>Несоблюдение УФК сроков выполнения Плана мероприятий по оптимизации деятельности Управления Федерального казначейства по субъекту Российской Федерации.</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51537A">
            <w:pPr>
              <w:autoSpaceDE w:val="0"/>
              <w:autoSpaceDN w:val="0"/>
              <w:adjustRightInd w:val="0"/>
              <w:jc w:val="center"/>
              <w:rPr>
                <w:rFonts w:ascii="Times New Roman" w:hAnsi="Times New Roman" w:cs="Times New Roman"/>
                <w:iCs/>
                <w:sz w:val="24"/>
                <w:szCs w:val="24"/>
              </w:rPr>
            </w:pPr>
            <w:r w:rsidRPr="00765D5B">
              <w:rPr>
                <w:rFonts w:ascii="Times New Roman" w:hAnsi="Times New Roman" w:cs="Times New Roman"/>
                <w:sz w:val="24"/>
                <w:szCs w:val="24"/>
              </w:rPr>
              <w:t>Х</w:t>
            </w:r>
            <w:r w:rsidRPr="00765D5B">
              <w:t xml:space="preserve"> </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11</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при организации осуществления капитального строительства, реконструкции, капитального и текущего ремонта: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 xml:space="preserve">отсутствие сводного положительного заключения государственной экспертизы на </w:t>
            </w:r>
            <w:proofErr w:type="spellStart"/>
            <w:r w:rsidRPr="00905F71">
              <w:rPr>
                <w:rFonts w:ascii="Times New Roman" w:hAnsi="Times New Roman" w:cs="Times New Roman"/>
                <w:sz w:val="24"/>
                <w:szCs w:val="24"/>
              </w:rPr>
              <w:t>предпроектную</w:t>
            </w:r>
            <w:proofErr w:type="spellEnd"/>
            <w:r w:rsidRPr="00905F71">
              <w:rPr>
                <w:rFonts w:ascii="Times New Roman" w:hAnsi="Times New Roman" w:cs="Times New Roman"/>
                <w:sz w:val="24"/>
                <w:szCs w:val="24"/>
              </w:rPr>
              <w:t xml:space="preserve"> и проектную документацию;</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4</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документов об утверждении сметной документации на проектно-изыскательские, строительные и ремонтные работы (приказа);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5</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иных документов, подтверждающих обоснованность проведения ремонтных работ (дефектных ведомостей на производство текущего и капитального ремонта);</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6</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нарушение порядка применения норм, расценок и коэффициентов при определении сметной стоимости проектно-изыскательских, строительных и ремонтных работ;</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7</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наличие фактов завышения расценок;</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8</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несоответствие фактически выполненных работ (услуг) данным актов о приемке выполненных работ (актов сдачи-приемки выполненных работ (услуг);</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9</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 xml:space="preserve">отсутствие государственных контрактов (договоров) между </w:t>
            </w:r>
            <w:r w:rsidRPr="00905F71">
              <w:rPr>
                <w:rFonts w:ascii="Times New Roman" w:hAnsi="Times New Roman" w:cs="Times New Roman"/>
                <w:sz w:val="24"/>
                <w:szCs w:val="24"/>
              </w:rPr>
              <w:lastRenderedPageBreak/>
              <w:t>заказчиком и исполнителями на весь период строительства или ремонта;</w:t>
            </w:r>
          </w:p>
        </w:tc>
        <w:tc>
          <w:tcPr>
            <w:tcW w:w="1086" w:type="dxa"/>
            <w:vAlign w:val="center"/>
          </w:tcPr>
          <w:p w:rsidR="00906F73" w:rsidRPr="00765D5B" w:rsidRDefault="00906F73" w:rsidP="00765D5B">
            <w:pPr>
              <w:jc w:val="center"/>
            </w:pPr>
            <w:r w:rsidRPr="00765D5B">
              <w:lastRenderedPageBreak/>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11</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10</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11</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Pr="00905F71" w:rsidRDefault="00906F73" w:rsidP="00D94BB0">
            <w:pPr>
              <w:jc w:val="center"/>
              <w:rPr>
                <w:rFonts w:ascii="Times New Roman" w:hAnsi="Times New Roman" w:cs="Times New Roman"/>
                <w:sz w:val="24"/>
                <w:szCs w:val="24"/>
              </w:rPr>
            </w:pP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12</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при организации административно-хозяйственной работы:</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12</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несоблюдение порядка эксплуатации и обслуживания АТС на уровне УФК, технического обслуживания оргтехники (ксероксы, факсы, телефонные аппараты и т.п.);</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51537A">
            <w:pPr>
              <w:jc w:val="center"/>
            </w:pPr>
            <w:r w:rsidRPr="00765D5B">
              <w:rPr>
                <w:rFonts w:ascii="Times New Roman" w:hAnsi="Times New Roman" w:cs="Times New Roman"/>
                <w:sz w:val="24"/>
                <w:szCs w:val="24"/>
              </w:rPr>
              <w:t>Х</w:t>
            </w:r>
            <w:r w:rsidRPr="00765D5B">
              <w:t xml:space="preserve"> </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12</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несоблюдение порядка охраны труда, техники безопасности и противопожарной безопасности;</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12</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12</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13</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УФК по автотранспортному обеспечению:</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неудовлетворительное техническое состояние транспортных средств, нерегулярность проведения технического осмотра, нарушения  порядка оформления страховых полисов ОСАГО;</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несоблюдение требований к местам хранения автотранспорта, противопожарной безопасности и санитарного состояния;</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необеспечение технического обслуживания и ремонта транспортных средств;</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4</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неосуществление работы по безаварийной эксплуатации автотранспорта, соблюдению дорожно-транспортной дисциплины, соблюдению порядка выхода автотранспорта на линию;</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5</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proofErr w:type="spellStart"/>
            <w:r w:rsidRPr="00905F71">
              <w:rPr>
                <w:rFonts w:ascii="Times New Roman" w:hAnsi="Times New Roman" w:cs="Times New Roman"/>
                <w:sz w:val="24"/>
                <w:szCs w:val="24"/>
              </w:rPr>
              <w:t>непрохождение</w:t>
            </w:r>
            <w:proofErr w:type="spellEnd"/>
            <w:r w:rsidRPr="00905F71">
              <w:rPr>
                <w:rFonts w:ascii="Times New Roman" w:hAnsi="Times New Roman" w:cs="Times New Roman"/>
                <w:sz w:val="24"/>
                <w:szCs w:val="24"/>
              </w:rPr>
              <w:t xml:space="preserve"> водительским составом </w:t>
            </w:r>
            <w:proofErr w:type="spellStart"/>
            <w:r w:rsidRPr="00905F71">
              <w:rPr>
                <w:rFonts w:ascii="Times New Roman" w:hAnsi="Times New Roman" w:cs="Times New Roman"/>
                <w:sz w:val="24"/>
                <w:szCs w:val="24"/>
              </w:rPr>
              <w:t>предрейсового</w:t>
            </w:r>
            <w:proofErr w:type="spellEnd"/>
            <w:r w:rsidRPr="00905F71">
              <w:rPr>
                <w:rFonts w:ascii="Times New Roman" w:hAnsi="Times New Roman" w:cs="Times New Roman"/>
                <w:sz w:val="24"/>
                <w:szCs w:val="24"/>
              </w:rPr>
              <w:t xml:space="preserve"> медицинского осмотра;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13</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6</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13</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14</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Pr>
                <w:rFonts w:ascii="Times New Roman" w:hAnsi="Times New Roman" w:cs="Times New Roman"/>
                <w:sz w:val="24"/>
                <w:szCs w:val="24"/>
              </w:rPr>
              <w:t>14</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при организации эксплуатации объектов имущественного комплекса: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proofErr w:type="spellStart"/>
            <w:r w:rsidRPr="00905F71">
              <w:rPr>
                <w:rFonts w:ascii="Times New Roman" w:hAnsi="Times New Roman" w:cs="Times New Roman"/>
                <w:sz w:val="24"/>
                <w:szCs w:val="24"/>
              </w:rPr>
              <w:t>неоформление</w:t>
            </w:r>
            <w:proofErr w:type="spellEnd"/>
            <w:r w:rsidRPr="00905F71">
              <w:rPr>
                <w:rFonts w:ascii="Times New Roman" w:hAnsi="Times New Roman" w:cs="Times New Roman"/>
                <w:sz w:val="24"/>
                <w:szCs w:val="24"/>
              </w:rPr>
              <w:t xml:space="preserve"> или несвоевременное оформление имущественных </w:t>
            </w:r>
            <w:r w:rsidRPr="00905F71">
              <w:rPr>
                <w:rFonts w:ascii="Times New Roman" w:hAnsi="Times New Roman" w:cs="Times New Roman"/>
                <w:sz w:val="24"/>
                <w:szCs w:val="24"/>
              </w:rPr>
              <w:lastRenderedPageBreak/>
              <w:t>прав на объекты имущественного комплекса, находящиеся в пользовании УФК;</w:t>
            </w:r>
          </w:p>
        </w:tc>
        <w:tc>
          <w:tcPr>
            <w:tcW w:w="1086" w:type="dxa"/>
            <w:vAlign w:val="center"/>
          </w:tcPr>
          <w:p w:rsidR="00906F73" w:rsidRPr="00765D5B" w:rsidRDefault="00906F73" w:rsidP="00765D5B">
            <w:pPr>
              <w:jc w:val="center"/>
            </w:pPr>
            <w:r w:rsidRPr="00765D5B">
              <w:lastRenderedPageBreak/>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недостоверность отражаемой в Паспорте здания территориального органа Федерального казначейства информации;</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заключенных договоров (контрактов) на предоставление коммунальных услуг и обслуживание объектов имущественного комплекса;</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4</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неосуществление или некачественное техническое обслуживание объектов имущественного комплекса, инженерных систем и коммуникаций;</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5</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приборов учета;</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Pr>
                <w:rFonts w:ascii="Times New Roman" w:hAnsi="Times New Roman" w:cs="Times New Roman"/>
                <w:sz w:val="24"/>
                <w:szCs w:val="24"/>
              </w:rPr>
              <w:t>14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6</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энергетических паспортов зданий;</w:t>
            </w:r>
          </w:p>
        </w:tc>
        <w:tc>
          <w:tcPr>
            <w:tcW w:w="1086"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pPr>
              <w:jc w:val="center"/>
            </w:pPr>
            <w:r w:rsidRPr="00214381">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7</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w:t>
            </w:r>
            <w:r>
              <w:rPr>
                <w:rFonts w:ascii="Times New Roman" w:hAnsi="Times New Roman" w:cs="Times New Roman"/>
                <w:sz w:val="24"/>
                <w:szCs w:val="24"/>
              </w:rPr>
              <w:t>14</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restart"/>
            <w:vAlign w:val="center"/>
          </w:tcPr>
          <w:p w:rsidR="00906F73"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r>
              <w:rPr>
                <w:rFonts w:ascii="Times New Roman" w:hAnsi="Times New Roman" w:cs="Times New Roman"/>
                <w:sz w:val="24"/>
                <w:szCs w:val="24"/>
              </w:rPr>
              <w:t>5</w:t>
            </w: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Default="00906F73" w:rsidP="00D94BB0">
            <w:pPr>
              <w:jc w:val="center"/>
              <w:rPr>
                <w:rFonts w:ascii="Times New Roman" w:hAnsi="Times New Roman" w:cs="Times New Roman"/>
                <w:sz w:val="24"/>
                <w:szCs w:val="24"/>
              </w:rPr>
            </w:pPr>
          </w:p>
          <w:p w:rsidR="00906F73" w:rsidRPr="00905F71" w:rsidRDefault="00906F73" w:rsidP="00D94BB0">
            <w:pPr>
              <w:jc w:val="center"/>
              <w:rPr>
                <w:rFonts w:ascii="Times New Roman" w:hAnsi="Times New Roman" w:cs="Times New Roman"/>
                <w:sz w:val="24"/>
                <w:szCs w:val="24"/>
              </w:rPr>
            </w:pP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Нарушения, допущенные при эксплуатации жилого недвижимого имущества, закрепленного за УФК:</w:t>
            </w:r>
          </w:p>
        </w:tc>
        <w:tc>
          <w:tcPr>
            <w:tcW w:w="1086" w:type="dxa"/>
            <w:vAlign w:val="center"/>
          </w:tcPr>
          <w:p w:rsidR="00906F73" w:rsidRPr="00765D5B" w:rsidRDefault="00906F73" w:rsidP="0051537A">
            <w:pPr>
              <w:jc w:val="center"/>
            </w:pPr>
            <w:r>
              <w:rPr>
                <w:rFonts w:ascii="Times New Roman" w:hAnsi="Times New Roman" w:cs="Times New Roman"/>
                <w:sz w:val="24"/>
                <w:szCs w:val="24"/>
              </w:rPr>
              <w:t>–</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оформленных имущественных прав на объекты жилого недвижимого имущества, закрепленного за УФК;</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2</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отсутствие заключенных договоров найма жилых помещений;</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3</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нарушения требований статей  60, 99, 100  Жилищного кодекса Российской Федерации при</w:t>
            </w:r>
            <w:r>
              <w:rPr>
                <w:rFonts w:ascii="Times New Roman" w:hAnsi="Times New Roman" w:cs="Times New Roman"/>
                <w:sz w:val="24"/>
                <w:szCs w:val="24"/>
              </w:rPr>
              <w:t xml:space="preserve"> </w:t>
            </w:r>
            <w:r w:rsidRPr="00905F71">
              <w:rPr>
                <w:rFonts w:ascii="Times New Roman" w:hAnsi="Times New Roman" w:cs="Times New Roman"/>
                <w:sz w:val="24"/>
                <w:szCs w:val="24"/>
              </w:rPr>
              <w:t>заключении договоров найма жилых помещений;</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4</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Pr="00905F71" w:rsidRDefault="00906F73" w:rsidP="003D5CED">
            <w:pPr>
              <w:jc w:val="both"/>
              <w:rPr>
                <w:rFonts w:ascii="Times New Roman" w:hAnsi="Times New Roman" w:cs="Times New Roman"/>
                <w:sz w:val="24"/>
                <w:szCs w:val="24"/>
              </w:rPr>
            </w:pPr>
            <w:r w:rsidRPr="00905F71">
              <w:rPr>
                <w:rFonts w:ascii="Times New Roman" w:hAnsi="Times New Roman" w:cs="Times New Roman"/>
                <w:sz w:val="24"/>
                <w:szCs w:val="24"/>
              </w:rPr>
              <w:t>недостоверность представленной в Федеральное казначейство информации о жилом недвижимом имуществе, закрепленном за УФК;</w:t>
            </w:r>
          </w:p>
        </w:tc>
        <w:tc>
          <w:tcPr>
            <w:tcW w:w="1086" w:type="dxa"/>
            <w:vAlign w:val="center"/>
          </w:tcPr>
          <w:p w:rsidR="00906F73" w:rsidRPr="00765D5B" w:rsidRDefault="00906F73" w:rsidP="00765D5B">
            <w:pPr>
              <w:jc w:val="center"/>
              <w:rPr>
                <w:rFonts w:ascii="Times New Roman" w:hAnsi="Times New Roman" w:cs="Times New Roman"/>
                <w:sz w:val="24"/>
                <w:szCs w:val="24"/>
              </w:rPr>
            </w:pPr>
            <w:r w:rsidRPr="00765D5B">
              <w:t>–</w:t>
            </w:r>
          </w:p>
        </w:tc>
        <w:tc>
          <w:tcPr>
            <w:tcW w:w="1087" w:type="dxa"/>
            <w:vAlign w:val="center"/>
          </w:tcPr>
          <w:p w:rsidR="00906F73" w:rsidRPr="00765D5B" w:rsidRDefault="00906F73" w:rsidP="00765D5B">
            <w:pPr>
              <w:jc w:val="center"/>
              <w:rPr>
                <w:rFonts w:ascii="Times New Roman" w:hAnsi="Times New Roman" w:cs="Times New Roman"/>
                <w:sz w:val="24"/>
                <w:szCs w:val="24"/>
              </w:rP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Merge/>
            <w:vAlign w:val="center"/>
          </w:tcPr>
          <w:p w:rsidR="00906F73" w:rsidRPr="00905F71" w:rsidRDefault="00906F73" w:rsidP="00AC5BFB">
            <w:pPr>
              <w:jc w:val="center"/>
              <w:rPr>
                <w:rFonts w:ascii="Times New Roman" w:hAnsi="Times New Roman" w:cs="Times New Roman"/>
                <w:sz w:val="24"/>
                <w:szCs w:val="24"/>
              </w:rPr>
            </w:pP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AC5BFB">
            <w:pPr>
              <w:jc w:val="center"/>
            </w:pPr>
            <w:r w:rsidRPr="00905F71">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905F71" w:rsidRDefault="00906F73" w:rsidP="00AC5BFB">
            <w:pPr>
              <w:jc w:val="center"/>
              <w:rPr>
                <w:rFonts w:ascii="Times New Roman" w:hAnsi="Times New Roman" w:cs="Times New Roman"/>
                <w:sz w:val="24"/>
                <w:szCs w:val="24"/>
              </w:rPr>
            </w:pPr>
            <w:r w:rsidRPr="00905F71">
              <w:rPr>
                <w:rFonts w:ascii="Times New Roman" w:hAnsi="Times New Roman" w:cs="Times New Roman"/>
                <w:sz w:val="24"/>
                <w:szCs w:val="24"/>
              </w:rPr>
              <w:t>5</w:t>
            </w:r>
          </w:p>
        </w:tc>
        <w:tc>
          <w:tcPr>
            <w:tcW w:w="587" w:type="dxa"/>
            <w:vAlign w:val="center"/>
          </w:tcPr>
          <w:p w:rsidR="00906F73" w:rsidRPr="00905F71" w:rsidRDefault="00906F73" w:rsidP="00AC5BFB">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905F71">
              <w:rPr>
                <w:rFonts w:ascii="Times New Roman" w:hAnsi="Times New Roman" w:cs="Times New Roman"/>
                <w:sz w:val="24"/>
                <w:szCs w:val="24"/>
              </w:rPr>
              <w:t>прочие нарушения по коду 12.1</w:t>
            </w:r>
            <w:r>
              <w:rPr>
                <w:rFonts w:ascii="Times New Roman" w:hAnsi="Times New Roman" w:cs="Times New Roman"/>
                <w:sz w:val="24"/>
                <w:szCs w:val="24"/>
              </w:rPr>
              <w:t>5</w:t>
            </w:r>
            <w:r w:rsidRPr="00905F71">
              <w:rPr>
                <w:rFonts w:ascii="Times New Roman" w:hAnsi="Times New Roman" w:cs="Times New Roman"/>
                <w:sz w:val="24"/>
                <w:szCs w:val="24"/>
              </w:rPr>
              <w:t>.</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765D5B">
        <w:tc>
          <w:tcPr>
            <w:tcW w:w="648" w:type="dxa"/>
            <w:vAlign w:val="center"/>
          </w:tcPr>
          <w:p w:rsidR="00906F73"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905F71"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12</w:t>
            </w:r>
          </w:p>
        </w:tc>
        <w:tc>
          <w:tcPr>
            <w:tcW w:w="634" w:type="dxa"/>
            <w:vAlign w:val="center"/>
          </w:tcPr>
          <w:p w:rsidR="00906F73" w:rsidRDefault="00906F73" w:rsidP="00D94BB0">
            <w:pPr>
              <w:jc w:val="center"/>
              <w:rPr>
                <w:rFonts w:ascii="Times New Roman" w:hAnsi="Times New Roman" w:cs="Times New Roman"/>
                <w:sz w:val="24"/>
                <w:szCs w:val="24"/>
              </w:rPr>
            </w:pPr>
            <w:r w:rsidRPr="00905F71">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905F71" w:rsidRDefault="00906F73" w:rsidP="00D94BB0">
            <w:pPr>
              <w:jc w:val="center"/>
              <w:rPr>
                <w:rFonts w:ascii="Times New Roman" w:hAnsi="Times New Roman" w:cs="Times New Roman"/>
                <w:sz w:val="24"/>
                <w:szCs w:val="24"/>
              </w:rPr>
            </w:pPr>
          </w:p>
        </w:tc>
        <w:tc>
          <w:tcPr>
            <w:tcW w:w="587" w:type="dxa"/>
            <w:vAlign w:val="center"/>
          </w:tcPr>
          <w:p w:rsidR="00906F73" w:rsidRPr="00905F71" w:rsidRDefault="00906F73" w:rsidP="00D94BB0">
            <w:pPr>
              <w:jc w:val="center"/>
              <w:rPr>
                <w:rFonts w:ascii="Times New Roman" w:hAnsi="Times New Roman" w:cs="Times New Roman"/>
                <w:sz w:val="24"/>
                <w:szCs w:val="24"/>
              </w:rPr>
            </w:pPr>
          </w:p>
        </w:tc>
        <w:tc>
          <w:tcPr>
            <w:tcW w:w="7467" w:type="dxa"/>
            <w:vAlign w:val="center"/>
          </w:tcPr>
          <w:p w:rsidR="00906F73" w:rsidRPr="00905F71" w:rsidRDefault="00906F73" w:rsidP="00D94BB0">
            <w:pPr>
              <w:jc w:val="both"/>
              <w:rPr>
                <w:rFonts w:ascii="Times New Roman" w:hAnsi="Times New Roman" w:cs="Times New Roman"/>
                <w:sz w:val="24"/>
                <w:szCs w:val="24"/>
              </w:rPr>
            </w:pPr>
            <w:r w:rsidRPr="00905F71">
              <w:rPr>
                <w:rFonts w:ascii="Times New Roman" w:hAnsi="Times New Roman" w:cs="Times New Roman"/>
                <w:sz w:val="24"/>
                <w:szCs w:val="24"/>
              </w:rPr>
              <w:t xml:space="preserve">Другие нарушения по разделу </w:t>
            </w:r>
            <w:r w:rsidRPr="00905F71">
              <w:rPr>
                <w:rFonts w:ascii="Times New Roman" w:hAnsi="Times New Roman" w:cs="Times New Roman"/>
                <w:sz w:val="24"/>
                <w:szCs w:val="24"/>
                <w:lang w:val="en-US"/>
              </w:rPr>
              <w:t>XII</w:t>
            </w:r>
            <w:r>
              <w:rPr>
                <w:rFonts w:ascii="Times New Roman" w:hAnsi="Times New Roman" w:cs="Times New Roman"/>
                <w:sz w:val="24"/>
                <w:szCs w:val="24"/>
              </w:rPr>
              <w:t> </w:t>
            </w:r>
            <w:r w:rsidRPr="00905F71">
              <w:rPr>
                <w:rFonts w:ascii="Times New Roman" w:hAnsi="Times New Roman" w:cs="Times New Roman"/>
                <w:sz w:val="24"/>
                <w:szCs w:val="24"/>
              </w:rPr>
              <w:t>«Административно-хозяйственное обеспечение деятельности»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765D5B" w:rsidRDefault="00906F73" w:rsidP="00765D5B">
            <w:pPr>
              <w:jc w:val="center"/>
            </w:pPr>
            <w:r w:rsidRPr="00765D5B">
              <w:rPr>
                <w:rFonts w:ascii="Times New Roman" w:hAnsi="Times New Roman" w:cs="Times New Roman"/>
                <w:sz w:val="24"/>
                <w:szCs w:val="24"/>
              </w:rPr>
              <w:t>Х</w:t>
            </w:r>
          </w:p>
        </w:tc>
        <w:tc>
          <w:tcPr>
            <w:tcW w:w="1087" w:type="dxa"/>
            <w:vAlign w:val="center"/>
          </w:tcPr>
          <w:p w:rsidR="00906F73" w:rsidRPr="00765D5B" w:rsidRDefault="00906F73" w:rsidP="00765D5B">
            <w:pPr>
              <w:jc w:val="center"/>
            </w:pPr>
            <w:r w:rsidRPr="00765D5B">
              <w:t>–</w:t>
            </w:r>
          </w:p>
        </w:tc>
        <w:tc>
          <w:tcPr>
            <w:tcW w:w="1087" w:type="dxa"/>
            <w:vAlign w:val="center"/>
          </w:tcPr>
          <w:p w:rsidR="00906F73" w:rsidRPr="00765D5B" w:rsidRDefault="00906F73" w:rsidP="00765D5B">
            <w:pPr>
              <w:jc w:val="center"/>
            </w:pPr>
            <w:r w:rsidRPr="00765D5B">
              <w:t>–</w:t>
            </w:r>
          </w:p>
        </w:tc>
      </w:tr>
      <w:tr w:rsidR="00906F73" w:rsidRPr="00905F71" w:rsidTr="00E76B61">
        <w:tc>
          <w:tcPr>
            <w:tcW w:w="13858" w:type="dxa"/>
            <w:gridSpan w:val="9"/>
            <w:vAlign w:val="center"/>
          </w:tcPr>
          <w:p w:rsidR="00906F73" w:rsidRPr="003C5AC9" w:rsidRDefault="00906F73" w:rsidP="000369A2">
            <w:pPr>
              <w:jc w:val="center"/>
              <w:rPr>
                <w:rFonts w:ascii="Times New Roman" w:hAnsi="Times New Roman" w:cs="Times New Roman"/>
                <w:b/>
                <w:sz w:val="24"/>
                <w:szCs w:val="24"/>
              </w:rPr>
            </w:pPr>
            <w:r w:rsidRPr="003C5AC9">
              <w:rPr>
                <w:rFonts w:ascii="Times New Roman" w:hAnsi="Times New Roman" w:cs="Times New Roman"/>
                <w:b/>
                <w:sz w:val="24"/>
                <w:szCs w:val="24"/>
                <w:lang w:val="en-US"/>
              </w:rPr>
              <w:lastRenderedPageBreak/>
              <w:t>XIII</w:t>
            </w:r>
            <w:r w:rsidRPr="003C5AC9">
              <w:rPr>
                <w:rFonts w:ascii="Times New Roman" w:hAnsi="Times New Roman" w:cs="Times New Roman"/>
                <w:b/>
                <w:sz w:val="24"/>
                <w:szCs w:val="24"/>
              </w:rPr>
              <w:t xml:space="preserve">. Организация работы в сфере закупок товаров, работ, услуг для государственных нужд. </w:t>
            </w:r>
            <w:r w:rsidRPr="003C5AC9">
              <w:rPr>
                <w:rStyle w:val="ad"/>
                <w:rFonts w:ascii="Times New Roman" w:hAnsi="Times New Roman" w:cs="Times New Roman"/>
                <w:b/>
                <w:sz w:val="24"/>
                <w:szCs w:val="24"/>
              </w:rPr>
              <w:footnoteReference w:id="1"/>
            </w:r>
          </w:p>
          <w:p w:rsidR="00906F73" w:rsidRDefault="00906F73" w:rsidP="000369A2">
            <w:pPr>
              <w:jc w:val="center"/>
              <w:rPr>
                <w:rFonts w:ascii="Times New Roman" w:hAnsi="Times New Roman" w:cs="Times New Roman"/>
                <w:b/>
                <w:sz w:val="24"/>
                <w:szCs w:val="24"/>
              </w:rPr>
            </w:pPr>
            <w:r w:rsidRPr="003C5AC9">
              <w:rPr>
                <w:rFonts w:ascii="Times New Roman" w:hAnsi="Times New Roman" w:cs="Times New Roman"/>
                <w:b/>
                <w:sz w:val="24"/>
                <w:szCs w:val="24"/>
              </w:rPr>
              <w:t>Размещение заказов на поставки товаров, выполнение работ, оказание услуг для государственных нужд</w:t>
            </w:r>
          </w:p>
        </w:tc>
      </w:tr>
      <w:tr w:rsidR="00906F73" w:rsidRPr="00DF3F4E" w:rsidTr="00DD3C91">
        <w:tc>
          <w:tcPr>
            <w:tcW w:w="648" w:type="dxa"/>
            <w:vMerge w:val="restart"/>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p w:rsidR="00906F73" w:rsidRPr="00DF3F4E" w:rsidRDefault="00906F73" w:rsidP="00DF3F4E">
            <w:pPr>
              <w:jc w:val="center"/>
              <w:rPr>
                <w:rFonts w:ascii="Times New Roman" w:hAnsi="Times New Roman" w:cs="Times New Roman"/>
                <w:sz w:val="24"/>
                <w:szCs w:val="24"/>
              </w:rPr>
            </w:pPr>
          </w:p>
        </w:tc>
        <w:tc>
          <w:tcPr>
            <w:tcW w:w="631" w:type="dxa"/>
            <w:vAlign w:val="center"/>
          </w:tcPr>
          <w:p w:rsidR="00906F73" w:rsidRPr="00DF3F4E"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bCs/>
                <w:sz w:val="24"/>
                <w:szCs w:val="24"/>
              </w:rPr>
            </w:pPr>
          </w:p>
        </w:tc>
        <w:tc>
          <w:tcPr>
            <w:tcW w:w="7467" w:type="dxa"/>
            <w:vAlign w:val="center"/>
          </w:tcPr>
          <w:p w:rsidR="00906F73" w:rsidRPr="00DF3F4E" w:rsidRDefault="00906F73" w:rsidP="0027764D">
            <w:pPr>
              <w:jc w:val="both"/>
              <w:rPr>
                <w:rFonts w:ascii="Times New Roman" w:hAnsi="Times New Roman" w:cs="Times New Roman"/>
                <w:sz w:val="24"/>
                <w:szCs w:val="24"/>
              </w:rPr>
            </w:pPr>
            <w:r w:rsidRPr="001278C3">
              <w:rPr>
                <w:rFonts w:ascii="Times New Roman" w:hAnsi="Times New Roman" w:cs="Times New Roman"/>
                <w:sz w:val="24"/>
                <w:szCs w:val="24"/>
              </w:rPr>
              <w:t>Ненадлежащее оформление документов, закрепляющих за контрактной службой</w:t>
            </w:r>
            <w:r w:rsidRPr="001278C3">
              <w:rPr>
                <w:rFonts w:ascii="Times New Roman" w:hAnsi="Times New Roman" w:cs="Times New Roman"/>
                <w:bCs/>
                <w:sz w:val="24"/>
                <w:szCs w:val="24"/>
              </w:rPr>
              <w:t xml:space="preserve"> </w:t>
            </w:r>
            <w:r w:rsidRPr="001278C3">
              <w:rPr>
                <w:rFonts w:ascii="Times New Roman" w:hAnsi="Times New Roman" w:cs="Times New Roman"/>
                <w:sz w:val="24"/>
                <w:szCs w:val="24"/>
              </w:rPr>
              <w:t>УФК функци</w:t>
            </w:r>
            <w:r>
              <w:rPr>
                <w:rFonts w:ascii="Times New Roman" w:hAnsi="Times New Roman" w:cs="Times New Roman"/>
                <w:sz w:val="24"/>
                <w:szCs w:val="24"/>
              </w:rPr>
              <w:t>и</w:t>
            </w:r>
            <w:r w:rsidRPr="001278C3">
              <w:rPr>
                <w:rFonts w:ascii="Times New Roman" w:hAnsi="Times New Roman" w:cs="Times New Roman"/>
                <w:sz w:val="24"/>
                <w:szCs w:val="24"/>
              </w:rPr>
              <w:t xml:space="preserve"> по планированию закупок товаров, работ, услуг (далее – закупки) для нужд УФК</w:t>
            </w:r>
            <w:r>
              <w:rPr>
                <w:rStyle w:val="ad"/>
                <w:rFonts w:ascii="Times New Roman" w:hAnsi="Times New Roman" w:cs="Times New Roman"/>
                <w:sz w:val="28"/>
                <w:szCs w:val="28"/>
              </w:rPr>
              <w:footnoteReference w:customMarkFollows="1" w:id="2"/>
              <w:t>3</w:t>
            </w:r>
            <w:r w:rsidRPr="001278C3">
              <w:rPr>
                <w:rFonts w:ascii="Times New Roman" w:hAnsi="Times New Roman" w:cs="Times New Roman"/>
                <w:sz w:val="24"/>
                <w:szCs w:val="24"/>
              </w:rPr>
              <w:t xml:space="preserve">; </w:t>
            </w:r>
            <w:proofErr w:type="gramStart"/>
            <w:r w:rsidRPr="001278C3">
              <w:rPr>
                <w:rFonts w:ascii="Times New Roman" w:hAnsi="Times New Roman" w:cs="Times New Roman"/>
                <w:sz w:val="24"/>
                <w:szCs w:val="24"/>
              </w:rPr>
              <w:t>определению поставщиков (подрядчиков, исполнителей)</w:t>
            </w:r>
            <w:r>
              <w:rPr>
                <w:rFonts w:ascii="Times New Roman" w:hAnsi="Times New Roman" w:cs="Times New Roman"/>
                <w:sz w:val="24"/>
                <w:szCs w:val="24"/>
              </w:rPr>
              <w:t xml:space="preserve"> </w:t>
            </w:r>
            <w:r w:rsidRPr="00A6035C">
              <w:rPr>
                <w:rFonts w:ascii="Times New Roman" w:hAnsi="Times New Roman" w:cs="Times New Roman"/>
                <w:sz w:val="24"/>
                <w:szCs w:val="24"/>
              </w:rPr>
              <w:t>по исполнению, изменению, расторжению</w:t>
            </w:r>
            <w:r w:rsidRPr="001278C3">
              <w:rPr>
                <w:rFonts w:ascii="Times New Roman" w:hAnsi="Times New Roman" w:cs="Times New Roman"/>
                <w:sz w:val="24"/>
                <w:szCs w:val="24"/>
              </w:rPr>
              <w:t xml:space="preserve"> гражданско-правовых договоров, предметом которых являются поставка товаров, выполнение работ, оказание услуг (в том числе приобретение недвижимого имущества или аренда имущества), заключенных от имени Российской Федерации (далее – контракты) для нужд УФК, и иных полномочий, установленных Федеральным законом от 5 апреля 2013 г. № 44-ФЗ «О контрактной системе в сфере закупок товаров, работ, услуг для</w:t>
            </w:r>
            <w:proofErr w:type="gramEnd"/>
            <w:r w:rsidRPr="001278C3">
              <w:rPr>
                <w:rFonts w:ascii="Times New Roman" w:hAnsi="Times New Roman" w:cs="Times New Roman"/>
                <w:sz w:val="24"/>
                <w:szCs w:val="24"/>
              </w:rPr>
              <w:t xml:space="preserve"> обеспечения государственных и муниципальных нужд» (далее – Закон № 44-ФЗ):</w:t>
            </w:r>
          </w:p>
        </w:tc>
        <w:tc>
          <w:tcPr>
            <w:tcW w:w="1086"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DD3C91">
        <w:tc>
          <w:tcPr>
            <w:tcW w:w="648" w:type="dxa"/>
            <w:vMerge/>
            <w:vAlign w:val="center"/>
          </w:tcPr>
          <w:p w:rsidR="00906F73" w:rsidRPr="00DF3F4E" w:rsidRDefault="00906F73" w:rsidP="00DF3F4E">
            <w:pPr>
              <w:jc w:val="center"/>
              <w:rPr>
                <w:rFonts w:ascii="Times New Roman" w:hAnsi="Times New Roman" w:cs="Times New Roman"/>
                <w:sz w:val="24"/>
                <w:szCs w:val="24"/>
              </w:rPr>
            </w:pP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RDefault="00906F73" w:rsidP="00EA4F4A">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w:t>
            </w:r>
            <w:r>
              <w:rPr>
                <w:rFonts w:ascii="Times New Roman" w:hAnsi="Times New Roman" w:cs="Times New Roman"/>
                <w:sz w:val="24"/>
                <w:szCs w:val="24"/>
              </w:rPr>
              <w:t>не</w:t>
            </w:r>
            <w:r w:rsidRPr="001278C3">
              <w:rPr>
                <w:rFonts w:ascii="Times New Roman" w:hAnsi="Times New Roman" w:cs="Times New Roman"/>
                <w:sz w:val="24"/>
                <w:szCs w:val="24"/>
              </w:rPr>
              <w:t xml:space="preserve">соответствие функций и полномочий, включенных в положение (регламент) о контрактной службе УФК, функциям и полномочиям контрактной службы, установленным Законом </w:t>
            </w:r>
            <w:r w:rsidRPr="001278C3">
              <w:rPr>
                <w:rFonts w:ascii="Times New Roman" w:hAnsi="Times New Roman" w:cs="Times New Roman"/>
                <w:sz w:val="24"/>
                <w:szCs w:val="24"/>
              </w:rPr>
              <w:br/>
              <w:t>№ 44-ФЗ;</w:t>
            </w:r>
          </w:p>
        </w:tc>
        <w:tc>
          <w:tcPr>
            <w:tcW w:w="1086" w:type="dxa"/>
            <w:vAlign w:val="center"/>
          </w:tcPr>
          <w:p w:rsidR="00906F73" w:rsidRP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Default="00906F73" w:rsidP="00DD3C91">
            <w:pPr>
              <w:jc w:val="center"/>
            </w:pPr>
            <w:r>
              <w:rPr>
                <w:rFonts w:ascii="Times New Roman" w:hAnsi="Times New Roman" w:cs="Times New Roman"/>
                <w:sz w:val="24"/>
                <w:szCs w:val="24"/>
                <w:lang w:val="en-US"/>
              </w:rPr>
              <w:t>X</w:t>
            </w:r>
          </w:p>
        </w:tc>
        <w:tc>
          <w:tcPr>
            <w:tcW w:w="1087" w:type="dxa"/>
            <w:vAlign w:val="center"/>
          </w:tcPr>
          <w:p w:rsidR="00906F73" w:rsidRDefault="00906F73" w:rsidP="00DD3C91">
            <w:pPr>
              <w:jc w:val="center"/>
            </w:pPr>
            <w:r w:rsidRPr="001178F8">
              <w:rPr>
                <w:rFonts w:ascii="Times New Roman" w:hAnsi="Times New Roman" w:cs="Times New Roman"/>
                <w:sz w:val="24"/>
                <w:szCs w:val="24"/>
              </w:rPr>
              <w:t>–</w:t>
            </w:r>
          </w:p>
        </w:tc>
      </w:tr>
      <w:tr w:rsidR="00906F73" w:rsidRPr="00DF3F4E" w:rsidTr="00DD3C91">
        <w:tc>
          <w:tcPr>
            <w:tcW w:w="648" w:type="dxa"/>
            <w:vMerge/>
            <w:vAlign w:val="center"/>
          </w:tcPr>
          <w:p w:rsidR="00906F73" w:rsidRPr="00DF3F4E" w:rsidRDefault="00906F73" w:rsidP="00DF3F4E">
            <w:pPr>
              <w:jc w:val="center"/>
              <w:rPr>
                <w:rFonts w:ascii="Times New Roman" w:hAnsi="Times New Roman" w:cs="Times New Roman"/>
                <w:sz w:val="24"/>
                <w:szCs w:val="24"/>
              </w:rPr>
            </w:pP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 xml:space="preserve">отсутствие закрепления осуществляемых функций и полномочий в положении </w:t>
            </w:r>
            <w:r w:rsidRPr="001278C3">
              <w:rPr>
                <w:rFonts w:ascii="Times New Roman" w:hAnsi="Times New Roman" w:cs="Times New Roman"/>
                <w:sz w:val="24"/>
                <w:szCs w:val="24"/>
              </w:rPr>
              <w:br/>
            </w:r>
            <w:r w:rsidRPr="001278C3">
              <w:rPr>
                <w:rFonts w:ascii="Times New Roman" w:hAnsi="Times New Roman" w:cs="Times New Roman"/>
                <w:sz w:val="24"/>
                <w:szCs w:val="24"/>
              </w:rPr>
              <w:lastRenderedPageBreak/>
              <w:t>(регламенте) о контрактной службе УФК;</w:t>
            </w:r>
          </w:p>
        </w:tc>
        <w:tc>
          <w:tcPr>
            <w:tcW w:w="1086"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087" w:type="dxa"/>
            <w:vAlign w:val="center"/>
          </w:tcPr>
          <w:p w:rsidR="00906F73" w:rsidRPr="00DD3C91" w:rsidRDefault="00906F73" w:rsidP="00DD3C9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DD3C91">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 xml:space="preserve">несоответствие </w:t>
            </w:r>
            <w:r>
              <w:rPr>
                <w:rFonts w:ascii="Times New Roman" w:hAnsi="Times New Roman" w:cs="Times New Roman"/>
                <w:sz w:val="24"/>
                <w:szCs w:val="24"/>
              </w:rPr>
              <w:t>должностных обязанностей</w:t>
            </w:r>
            <w:r w:rsidRPr="001278C3">
              <w:rPr>
                <w:rFonts w:ascii="Times New Roman" w:hAnsi="Times New Roman" w:cs="Times New Roman"/>
                <w:sz w:val="24"/>
                <w:szCs w:val="24"/>
              </w:rPr>
              <w:t xml:space="preserve">, включенных в должностные регламенты сотрудников контрактной службы УФК, </w:t>
            </w:r>
            <w:r>
              <w:rPr>
                <w:rFonts w:ascii="Times New Roman" w:hAnsi="Times New Roman" w:cs="Times New Roman"/>
                <w:sz w:val="24"/>
                <w:szCs w:val="24"/>
              </w:rPr>
              <w:t>функциям</w:t>
            </w:r>
            <w:r w:rsidRPr="001278C3">
              <w:rPr>
                <w:rFonts w:ascii="Times New Roman" w:hAnsi="Times New Roman" w:cs="Times New Roman"/>
                <w:sz w:val="24"/>
                <w:szCs w:val="24"/>
              </w:rPr>
              <w:t>, предусмотренным положением (регламентом) о контрактной службе УФК;</w:t>
            </w:r>
          </w:p>
        </w:tc>
        <w:tc>
          <w:tcPr>
            <w:tcW w:w="1086"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DD3C91" w:rsidRDefault="00906F73" w:rsidP="00DD3C9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1278C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DD3C91">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УФК.</w:t>
            </w:r>
          </w:p>
        </w:tc>
        <w:tc>
          <w:tcPr>
            <w:tcW w:w="1086" w:type="dxa"/>
            <w:vAlign w:val="center"/>
          </w:tcPr>
          <w:p w:rsidR="00906F73" w:rsidRPr="00DD3C91" w:rsidRDefault="00906F73" w:rsidP="00DD3C91">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Default="00906F73" w:rsidP="00DD3C91">
            <w:pPr>
              <w:jc w:val="center"/>
            </w:pPr>
            <w:r w:rsidRPr="000A2436">
              <w:rPr>
                <w:rFonts w:ascii="Times New Roman" w:hAnsi="Times New Roman" w:cs="Times New Roman"/>
                <w:sz w:val="24"/>
                <w:szCs w:val="24"/>
              </w:rPr>
              <w:t>–</w:t>
            </w:r>
          </w:p>
        </w:tc>
        <w:tc>
          <w:tcPr>
            <w:tcW w:w="1087" w:type="dxa"/>
            <w:vAlign w:val="center"/>
          </w:tcPr>
          <w:p w:rsidR="00906F73" w:rsidRDefault="00906F73" w:rsidP="00DD3C91">
            <w:pPr>
              <w:jc w:val="center"/>
            </w:pPr>
            <w:r w:rsidRPr="000A2436">
              <w:rPr>
                <w:rFonts w:ascii="Times New Roman" w:hAnsi="Times New Roman" w:cs="Times New Roman"/>
                <w:sz w:val="24"/>
                <w:szCs w:val="24"/>
              </w:rPr>
              <w:t>–</w:t>
            </w:r>
          </w:p>
        </w:tc>
      </w:tr>
      <w:tr w:rsidR="00906F73" w:rsidRPr="00DF3F4E" w:rsidTr="00DD3C91">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A6035C">
              <w:rPr>
                <w:rFonts w:ascii="Times New Roman" w:hAnsi="Times New Roman" w:cs="Times New Roman"/>
                <w:sz w:val="24"/>
                <w:szCs w:val="24"/>
              </w:rPr>
              <w:t>Недостоверность значений показателей результативности деятельности УФК в части, касающейся работы по осуществлению закупок  для государственных нужд.</w:t>
            </w:r>
          </w:p>
        </w:tc>
        <w:tc>
          <w:tcPr>
            <w:tcW w:w="1086" w:type="dxa"/>
            <w:vAlign w:val="center"/>
          </w:tcPr>
          <w:p w:rsidR="00906F73" w:rsidRPr="00906F73" w:rsidRDefault="00906F73" w:rsidP="00DD3C9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Default="00906F73" w:rsidP="00906F73">
            <w:pPr>
              <w:jc w:val="center"/>
            </w:pPr>
            <w:r>
              <w:rPr>
                <w:rFonts w:ascii="Times New Roman" w:hAnsi="Times New Roman" w:cs="Times New Roman"/>
                <w:sz w:val="24"/>
                <w:szCs w:val="24"/>
                <w:lang w:val="en-US"/>
              </w:rPr>
              <w:t>X</w:t>
            </w:r>
            <w:r w:rsidRPr="00667834">
              <w:rPr>
                <w:rFonts w:ascii="Times New Roman" w:hAnsi="Times New Roman" w:cs="Times New Roman"/>
                <w:sz w:val="24"/>
                <w:szCs w:val="24"/>
              </w:rPr>
              <w:t xml:space="preserve"> </w:t>
            </w:r>
          </w:p>
        </w:tc>
        <w:tc>
          <w:tcPr>
            <w:tcW w:w="1087" w:type="dxa"/>
            <w:vAlign w:val="center"/>
          </w:tcPr>
          <w:p w:rsidR="00906F73" w:rsidRDefault="00906F73" w:rsidP="00DD3C91">
            <w:pPr>
              <w:jc w:val="center"/>
            </w:pPr>
            <w:r w:rsidRPr="00667834">
              <w:rPr>
                <w:rFonts w:ascii="Times New Roman" w:hAnsi="Times New Roman" w:cs="Times New Roman"/>
                <w:sz w:val="24"/>
                <w:szCs w:val="24"/>
              </w:rPr>
              <w:t>–</w:t>
            </w:r>
          </w:p>
        </w:tc>
      </w:tr>
      <w:tr w:rsidR="00906F73" w:rsidRPr="00DF3F4E" w:rsidTr="00686C2C">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485FDF">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Нео</w:t>
            </w:r>
            <w:r w:rsidRPr="00A6035C">
              <w:rPr>
                <w:rFonts w:ascii="Times New Roman" w:hAnsi="Times New Roman" w:cs="Times New Roman"/>
                <w:sz w:val="24"/>
                <w:szCs w:val="24"/>
              </w:rPr>
              <w:t>существление</w:t>
            </w:r>
            <w:r w:rsidRPr="00B30919">
              <w:rPr>
                <w:rFonts w:ascii="Times New Roman" w:hAnsi="Times New Roman" w:cs="Times New Roman"/>
                <w:sz w:val="24"/>
                <w:szCs w:val="24"/>
              </w:rPr>
              <w:t xml:space="preserve">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B30919">
              <w:rPr>
                <w:rFonts w:ascii="Times New Roman" w:hAnsi="Times New Roman" w:cs="Times New Roman"/>
                <w:bCs/>
                <w:sz w:val="24"/>
                <w:szCs w:val="24"/>
              </w:rPr>
              <w:t>.</w:t>
            </w:r>
            <w:r w:rsidRPr="00A6035C">
              <w:rPr>
                <w:rFonts w:ascii="Times New Roman" w:hAnsi="Times New Roman" w:cs="Times New Roman"/>
                <w:sz w:val="24"/>
                <w:szCs w:val="24"/>
              </w:rPr>
              <w:t xml:space="preserve"> </w:t>
            </w:r>
          </w:p>
        </w:tc>
        <w:tc>
          <w:tcPr>
            <w:tcW w:w="1086" w:type="dxa"/>
            <w:vAlign w:val="center"/>
          </w:tcPr>
          <w:p w:rsidR="00906F73" w:rsidRDefault="00906F73" w:rsidP="00686C2C">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686C2C" w:rsidRDefault="00906F73" w:rsidP="00906F73">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rPr>
              <w:t>–</w:t>
            </w:r>
          </w:p>
        </w:tc>
        <w:tc>
          <w:tcPr>
            <w:tcW w:w="1087" w:type="dxa"/>
            <w:vAlign w:val="center"/>
          </w:tcPr>
          <w:p w:rsidR="00906F73" w:rsidRDefault="00906F73" w:rsidP="00906F73">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Х</w:t>
            </w:r>
          </w:p>
        </w:tc>
      </w:tr>
      <w:tr w:rsidR="00906F73" w:rsidRPr="00DF3F4E" w:rsidTr="00F44CCA">
        <w:tc>
          <w:tcPr>
            <w:tcW w:w="648" w:type="dxa"/>
          </w:tcPr>
          <w:p w:rsidR="00906F73" w:rsidRPr="00DF3F4E" w:rsidDel="000369A2" w:rsidRDefault="00906F73" w:rsidP="00DF3F4E">
            <w:pPr>
              <w:jc w:val="center"/>
              <w:rPr>
                <w:rFonts w:ascii="Times New Roman" w:hAnsi="Times New Roman" w:cs="Times New Roman"/>
                <w:sz w:val="24"/>
                <w:szCs w:val="24"/>
              </w:rPr>
            </w:pPr>
            <w:r w:rsidRPr="00A6035C">
              <w:rPr>
                <w:rFonts w:ascii="Times New Roman" w:hAnsi="Times New Roman" w:cs="Times New Roman"/>
                <w:sz w:val="24"/>
                <w:szCs w:val="24"/>
              </w:rPr>
              <w:t>4</w:t>
            </w:r>
          </w:p>
        </w:tc>
        <w:tc>
          <w:tcPr>
            <w:tcW w:w="631" w:type="dxa"/>
          </w:tcPr>
          <w:p w:rsidR="00906F73" w:rsidRPr="00DF3F4E" w:rsidDel="000369A2" w:rsidRDefault="00906F73" w:rsidP="00DF3F4E">
            <w:pPr>
              <w:jc w:val="center"/>
              <w:rPr>
                <w:rFonts w:ascii="Times New Roman" w:hAnsi="Times New Roman" w:cs="Times New Roman"/>
                <w:sz w:val="24"/>
                <w:szCs w:val="24"/>
              </w:rPr>
            </w:pPr>
            <w:r w:rsidRPr="00A6035C">
              <w:rPr>
                <w:rFonts w:ascii="Times New Roman" w:hAnsi="Times New Roman" w:cs="Times New Roman"/>
                <w:sz w:val="24"/>
                <w:szCs w:val="24"/>
              </w:rPr>
              <w:t>13</w:t>
            </w:r>
          </w:p>
        </w:tc>
        <w:tc>
          <w:tcPr>
            <w:tcW w:w="634" w:type="dxa"/>
          </w:tcPr>
          <w:p w:rsidR="00906F73" w:rsidRPr="00DF3F4E" w:rsidDel="000369A2" w:rsidRDefault="00906F73" w:rsidP="00DF3F4E">
            <w:pPr>
              <w:jc w:val="center"/>
              <w:rPr>
                <w:rFonts w:ascii="Times New Roman" w:hAnsi="Times New Roman" w:cs="Times New Roman"/>
                <w:sz w:val="24"/>
                <w:szCs w:val="24"/>
              </w:rPr>
            </w:pPr>
            <w:r w:rsidRPr="00A6035C">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tcPr>
          <w:p w:rsidR="00906F73" w:rsidRPr="00DF3F4E" w:rsidDel="000369A2" w:rsidRDefault="00906F73" w:rsidP="00200DA0">
            <w:pPr>
              <w:jc w:val="both"/>
              <w:rPr>
                <w:rFonts w:ascii="Times New Roman" w:hAnsi="Times New Roman" w:cs="Times New Roman"/>
                <w:sz w:val="24"/>
                <w:szCs w:val="24"/>
              </w:rPr>
            </w:pPr>
            <w:r w:rsidRPr="00A6035C">
              <w:rPr>
                <w:rFonts w:ascii="Times New Roman" w:hAnsi="Times New Roman" w:cs="Times New Roman"/>
                <w:sz w:val="24"/>
                <w:szCs w:val="24"/>
              </w:rPr>
              <w:t>Несоблюдение установленных требований к созданию контрактной службы УФК.</w:t>
            </w:r>
          </w:p>
        </w:tc>
        <w:tc>
          <w:tcPr>
            <w:tcW w:w="1086"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686C2C" w:rsidRDefault="00906F73" w:rsidP="00F44CCA">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686C2C">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комиссиям по осуществлению закупок:</w:t>
            </w:r>
          </w:p>
        </w:tc>
        <w:tc>
          <w:tcPr>
            <w:tcW w:w="1086" w:type="dxa"/>
            <w:vAlign w:val="center"/>
          </w:tcPr>
          <w:p w:rsidR="00906F73" w:rsidRPr="00686C2C" w:rsidRDefault="00906F73" w:rsidP="00686C2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686C2C" w:rsidRDefault="00906F73" w:rsidP="00686C2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686C2C" w:rsidRDefault="00906F73" w:rsidP="00686C2C">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составу комиссий по осуществлению закупок;</w:t>
            </w:r>
          </w:p>
        </w:tc>
        <w:tc>
          <w:tcPr>
            <w:tcW w:w="1086"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686C2C" w:rsidRDefault="00906F73" w:rsidP="00F44CCA">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срокам формирования комиссий по осуществлению закупок;</w:t>
            </w:r>
          </w:p>
        </w:tc>
        <w:tc>
          <w:tcPr>
            <w:tcW w:w="1086"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686C2C" w:rsidRDefault="00906F73" w:rsidP="00F44CCA">
            <w:pPr>
              <w:widowControl w:val="0"/>
              <w:autoSpaceDE w:val="0"/>
              <w:autoSpaceDN w:val="0"/>
              <w:adjustRightInd w:val="0"/>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Default="00906F73" w:rsidP="00F44CCA">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tc>
      </w:tr>
      <w:tr w:rsidR="00906F73" w:rsidRPr="00DF3F4E" w:rsidTr="009B1649">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формирования комиссий по осуществлению закупок;</w:t>
            </w:r>
          </w:p>
        </w:tc>
        <w:tc>
          <w:tcPr>
            <w:tcW w:w="1086"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9B1649">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полномочий комиссий по осуществлению закупок и порядка их работы требованиям Закона № 44-ФЗ.</w:t>
            </w:r>
          </w:p>
        </w:tc>
        <w:tc>
          <w:tcPr>
            <w:tcW w:w="1086"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6</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способам определения поставщиков (подрядчиков, исполнителей) при осуществлении закупок.</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7</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 xml:space="preserve">Установление в конкурсных документациях, документациях об электронном аукционе, документациях о проведении запроса предложений (далее совместно – документации </w:t>
            </w:r>
            <w:r w:rsidRPr="001278C3">
              <w:rPr>
                <w:rFonts w:ascii="Times New Roman" w:hAnsi="Times New Roman" w:cs="Times New Roman"/>
                <w:sz w:val="24"/>
                <w:szCs w:val="24"/>
              </w:rPr>
              <w:br/>
              <w:t>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 не соответствующих законодательству.</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9B1649">
        <w:tc>
          <w:tcPr>
            <w:tcW w:w="648" w:type="dxa"/>
            <w:vMerge w:val="restart"/>
            <w:vAlign w:val="center"/>
          </w:tcPr>
          <w:p w:rsidR="00906F73" w:rsidRDefault="00906F73">
            <w:pPr>
              <w:jc w:val="center"/>
              <w:rPr>
                <w:rFonts w:ascii="Times New Roman" w:hAnsi="Times New Roman" w:cs="Times New Roman"/>
                <w:sz w:val="24"/>
                <w:szCs w:val="24"/>
              </w:rPr>
            </w:pPr>
            <w:r>
              <w:rPr>
                <w:rFonts w:ascii="Times New Roman" w:hAnsi="Times New Roman" w:cs="Times New Roman"/>
                <w:sz w:val="24"/>
                <w:szCs w:val="24"/>
              </w:rPr>
              <w:t>8</w:t>
            </w: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p w:rsidR="00906F73" w:rsidRDefault="00906F73">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w:t>
            </w:r>
            <w:r>
              <w:rPr>
                <w:rFonts w:ascii="Times New Roman" w:hAnsi="Times New Roman" w:cs="Times New Roman"/>
                <w:sz w:val="24"/>
                <w:szCs w:val="24"/>
              </w:rPr>
              <w:t>:</w:t>
            </w:r>
            <w:r w:rsidRPr="001278C3">
              <w:rPr>
                <w:rFonts w:ascii="Times New Roman" w:hAnsi="Times New Roman" w:cs="Times New Roman"/>
                <w:sz w:val="24"/>
                <w:szCs w:val="24"/>
              </w:rPr>
              <w:t xml:space="preserve">  </w:t>
            </w:r>
          </w:p>
        </w:tc>
        <w:tc>
          <w:tcPr>
            <w:tcW w:w="1086"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9B1649">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9B1649">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Pr>
                <w:rFonts w:ascii="Times New Roman" w:hAnsi="Times New Roman" w:cs="Times New Roman"/>
                <w:sz w:val="24"/>
                <w:szCs w:val="24"/>
              </w:rPr>
              <w:t xml:space="preserve">к </w:t>
            </w:r>
            <w:r w:rsidRPr="001278C3">
              <w:rPr>
                <w:rFonts w:ascii="Times New Roman" w:hAnsi="Times New Roman" w:cs="Times New Roman"/>
                <w:sz w:val="24"/>
                <w:szCs w:val="24"/>
              </w:rPr>
              <w:t>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документации о закупках, извещения о проведении запросов котировок обоснований начальной (максимальной) цены контракта</w:t>
            </w:r>
            <w:r>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w:t>
            </w:r>
            <w:r>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proofErr w:type="gramStart"/>
            <w:r w:rsidRPr="001278C3">
              <w:rPr>
                <w:rFonts w:ascii="Times New Roman" w:hAnsi="Times New Roman" w:cs="Times New Roman"/>
                <w:sz w:val="24"/>
                <w:szCs w:val="24"/>
              </w:rPr>
              <w:t xml:space="preserve">к достоверности и полноте информации, размещаемой в единой информационной системе в сфере закупок (далее – Единая информационная система) или до ввода в эксплуатацию указанной </w:t>
            </w:r>
            <w:r w:rsidRPr="001278C3">
              <w:rPr>
                <w:rFonts w:ascii="Times New Roman" w:hAnsi="Times New Roman" w:cs="Times New Roman"/>
                <w:sz w:val="24"/>
                <w:szCs w:val="24"/>
              </w:rPr>
              <w:lastRenderedPageBreak/>
              <w:t>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электронной площадке</w:t>
            </w:r>
            <w:r>
              <w:rPr>
                <w:rFonts w:ascii="Times New Roman" w:hAnsi="Times New Roman" w:cs="Times New Roman"/>
                <w:sz w:val="24"/>
                <w:szCs w:val="24"/>
              </w:rPr>
              <w:t>;</w:t>
            </w:r>
            <w:proofErr w:type="gramEnd"/>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к срокам размещения документов, указанных в данном пункте, в Единой информационной системе или до ввода в эксплуатацию указанной системы на Официальном сайте, электронной площадке, а также к составу и содержанию размещаемой информации.</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9B100F">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в случае отмены определения поставщика (подрядчика, исполнителя):</w:t>
            </w:r>
          </w:p>
        </w:tc>
        <w:tc>
          <w:tcPr>
            <w:tcW w:w="1086" w:type="dxa"/>
            <w:vAlign w:val="center"/>
          </w:tcPr>
          <w:p w:rsidR="00906F73" w:rsidRPr="001278C3" w:rsidRDefault="00906F73" w:rsidP="009B100F">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9B100F">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9B100F">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9B100F">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и срокам отмены определения поставщика (подрядчика, исполнителя);</w:t>
            </w:r>
          </w:p>
        </w:tc>
        <w:tc>
          <w:tcPr>
            <w:tcW w:w="1086" w:type="dxa"/>
            <w:vAlign w:val="center"/>
          </w:tcPr>
          <w:p w:rsidR="00906F73" w:rsidRPr="009B100F" w:rsidRDefault="00906F73" w:rsidP="009B100F">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9B100F">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9B100F">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9B100F">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и срокам внесения изменений в план-график закупок в случае принятия решения об отмене определения поставщика (подрядчика, исполнителя).</w:t>
            </w:r>
          </w:p>
        </w:tc>
        <w:tc>
          <w:tcPr>
            <w:tcW w:w="1086" w:type="dxa"/>
            <w:vAlign w:val="center"/>
          </w:tcPr>
          <w:p w:rsidR="00906F73" w:rsidRPr="009B100F" w:rsidRDefault="00906F73" w:rsidP="009B100F">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9B100F">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9B100F">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порядка рассмотрения и оценки заявок на участие в конкурсе, запросе предложений:</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рассмотрения и оценки заявок на участие в конкурсе, запросе предложений;</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 xml:space="preserve">нарушение установленного конкурсной документацией, документацией о проведении запроса предложений порядка при рассмотрении и оценке заявок на участие в конкурсе, запросе </w:t>
            </w:r>
            <w:r w:rsidRPr="001278C3">
              <w:rPr>
                <w:rFonts w:ascii="Times New Roman" w:hAnsi="Times New Roman" w:cs="Times New Roman"/>
                <w:sz w:val="24"/>
                <w:szCs w:val="24"/>
              </w:rPr>
              <w:lastRenderedPageBreak/>
              <w:t>предложений;</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прочие нарушения по коду 1</w:t>
            </w:r>
            <w:r>
              <w:rPr>
                <w:rFonts w:ascii="Times New Roman" w:hAnsi="Times New Roman" w:cs="Times New Roman"/>
                <w:sz w:val="24"/>
                <w:szCs w:val="24"/>
              </w:rPr>
              <w:t>3</w:t>
            </w:r>
            <w:r w:rsidRPr="001278C3">
              <w:rPr>
                <w:rFonts w:ascii="Times New Roman" w:hAnsi="Times New Roman" w:cs="Times New Roman"/>
                <w:sz w:val="24"/>
                <w:szCs w:val="24"/>
              </w:rPr>
              <w:t>.1</w:t>
            </w:r>
            <w:r>
              <w:rPr>
                <w:rFonts w:ascii="Times New Roman" w:hAnsi="Times New Roman" w:cs="Times New Roman"/>
                <w:sz w:val="24"/>
                <w:szCs w:val="24"/>
              </w:rPr>
              <w:t>0</w:t>
            </w:r>
            <w:r w:rsidRPr="001278C3">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1</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2</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Установление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 не соответствующих законодательству.</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p w:rsidR="00906F73" w:rsidRDefault="00906F73" w:rsidP="00DF3F4E">
            <w:pPr>
              <w:jc w:val="center"/>
              <w:rPr>
                <w:rFonts w:ascii="Times New Roman" w:hAnsi="Times New Roman" w:cs="Times New Roman"/>
                <w:sz w:val="24"/>
                <w:szCs w:val="24"/>
              </w:rPr>
            </w:pPr>
          </w:p>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Отсутствие предусмотренных законодательством аудиозаписей процедур осуществления закупок:</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отсутствие аудиозаписей процедур вскрытия конвертов с заявками на участие в запросе котировок и открытия доступа к поданным в форме электронных документов заявкам на участие в запросе котировок;</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отсутствие аудиозаписей процедур вскрытия конвертов с заявками на участие в запросе предложений, конвертов с окончательными предложениями и открытия доступа к поданным в форме электронных документов заявкам на участие в запросе предложений, окончательным предложениям.</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Нарушения при оформлении протоколов процедур осуществления закупок:</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содержанию протоколов, оформляемых в ходе осуществления закупок;</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 xml:space="preserve">нарушение порядка и сроков подписания протоколов, оформляемых в </w:t>
            </w:r>
            <w:r w:rsidRPr="001278C3">
              <w:rPr>
                <w:rFonts w:ascii="Times New Roman" w:hAnsi="Times New Roman" w:cs="Times New Roman"/>
                <w:sz w:val="24"/>
                <w:szCs w:val="24"/>
              </w:rPr>
              <w:lastRenderedPageBreak/>
              <w:t>ходе осуществления закупок;</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порядка и сроков размещения протоколов, оформляемых в ходе осуществления закупок, в Единой информационной системе или до ввода в эксплуатацию указанной системы на Официальном сайте, электронной площадке;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bCs/>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прочие нарушения по коду 1</w:t>
            </w:r>
            <w:r>
              <w:rPr>
                <w:rFonts w:ascii="Times New Roman" w:hAnsi="Times New Roman" w:cs="Times New Roman"/>
                <w:sz w:val="24"/>
                <w:szCs w:val="24"/>
              </w:rPr>
              <w:t>3</w:t>
            </w:r>
            <w:r w:rsidRPr="001278C3">
              <w:rPr>
                <w:rFonts w:ascii="Times New Roman" w:hAnsi="Times New Roman" w:cs="Times New Roman"/>
                <w:sz w:val="24"/>
                <w:szCs w:val="24"/>
              </w:rPr>
              <w:t>.1</w:t>
            </w:r>
            <w:r>
              <w:rPr>
                <w:rFonts w:ascii="Times New Roman" w:hAnsi="Times New Roman" w:cs="Times New Roman"/>
                <w:sz w:val="24"/>
                <w:szCs w:val="24"/>
              </w:rPr>
              <w:t>4</w:t>
            </w:r>
            <w:r w:rsidRPr="001278C3">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5</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Необоснованный допуск участников закупок к участию в конкурентных процедурах.</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6</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Необоснованный отказ в допуске участников закупок к участию в конкурентных процедурах.</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банковских гарантий требованиям законодательства:</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DF3F4E"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содержания банковских гарантий требованиям законодательства;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7</w:t>
            </w:r>
          </w:p>
        </w:tc>
        <w:tc>
          <w:tcPr>
            <w:tcW w:w="631" w:type="dxa"/>
            <w:vAlign w:val="center"/>
          </w:tcPr>
          <w:p w:rsidR="00906F73" w:rsidRPr="00DF3F4E"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несоответствие порядка приема банковских гарантий и обоснованности отказа в их приеме требованиям законодательства.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w:t>
            </w:r>
            <w:r>
              <w:rPr>
                <w:rFonts w:ascii="Times New Roman" w:hAnsi="Times New Roman" w:cs="Times New Roman"/>
                <w:sz w:val="24"/>
                <w:szCs w:val="24"/>
              </w:rPr>
              <w:t>8</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заявки на участие в определении поставщиков (подрядчиков, исполнителей), за исключением электронных аукционов.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Default="00906F73" w:rsidP="00DF3F4E">
            <w:pPr>
              <w:jc w:val="center"/>
              <w:rPr>
                <w:rFonts w:ascii="Times New Roman" w:hAnsi="Times New Roman" w:cs="Times New Roman"/>
                <w:sz w:val="24"/>
                <w:szCs w:val="24"/>
              </w:rPr>
            </w:pPr>
            <w:r>
              <w:rPr>
                <w:rFonts w:ascii="Times New Roman" w:hAnsi="Times New Roman" w:cs="Times New Roman"/>
                <w:sz w:val="24"/>
                <w:szCs w:val="24"/>
              </w:rPr>
              <w:t>19</w:t>
            </w:r>
          </w:p>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19</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контрактам:</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содержанию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 срокам заключения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2</w:t>
            </w:r>
            <w:r>
              <w:rPr>
                <w:rFonts w:ascii="Times New Roman" w:hAnsi="Times New Roman" w:cs="Times New Roman"/>
                <w:sz w:val="24"/>
                <w:szCs w:val="24"/>
              </w:rPr>
              <w:t>0</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sidRPr="00DF3F4E">
              <w:rPr>
                <w:rFonts w:ascii="Times New Roman" w:hAnsi="Times New Roman" w:cs="Times New Roman"/>
                <w:sz w:val="24"/>
                <w:szCs w:val="24"/>
              </w:rPr>
              <w:t>2</w:t>
            </w:r>
            <w:r>
              <w:rPr>
                <w:rFonts w:ascii="Times New Roman" w:hAnsi="Times New Roman" w:cs="Times New Roman"/>
                <w:sz w:val="24"/>
                <w:szCs w:val="24"/>
              </w:rPr>
              <w:t>0</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контрактам, заключаемым с единственным поставщиком (подрядчиком, исполнителем):</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3D641E">
            <w:pPr>
              <w:jc w:val="both"/>
              <w:rPr>
                <w:rFonts w:ascii="Times New Roman" w:hAnsi="Times New Roman" w:cs="Times New Roman"/>
                <w:sz w:val="24"/>
                <w:szCs w:val="24"/>
              </w:rPr>
            </w:pPr>
            <w:r w:rsidRPr="001278C3">
              <w:rPr>
                <w:rFonts w:ascii="Times New Roman" w:hAnsi="Times New Roman" w:cs="Times New Roman"/>
                <w:sz w:val="24"/>
                <w:szCs w:val="24"/>
              </w:rPr>
              <w:t xml:space="preserve">отсутствие обоснований начальной (максимальной) цены контрактов, заключаемых с единственным поставщиком (подрядчиком, </w:t>
            </w:r>
            <w:r w:rsidRPr="001278C3">
              <w:rPr>
                <w:rFonts w:ascii="Times New Roman" w:hAnsi="Times New Roman" w:cs="Times New Roman"/>
                <w:sz w:val="24"/>
                <w:szCs w:val="24"/>
              </w:rPr>
              <w:lastRenderedPageBreak/>
              <w:t>исполнителем);</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20</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требований к порядку заключения контрактов с единственным поставщиком (подрядчиком, исполнителем).</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21</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21</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исполнения, изменения и расторжения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22</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22</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порядку представления информации и сведений для включения в реестр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23</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23</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порядка применения национального режима при осуществлении закупок.</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24</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24</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 у субъектов малого предпринимательства;</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нарушение установленных требований к осуществлению закупок у социально ориентированных некоммерческих организаций.</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ограничений к осуществлению закупок:</w:t>
            </w:r>
          </w:p>
        </w:tc>
        <w:tc>
          <w:tcPr>
            <w:tcW w:w="1086"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ограничений к осуществлению закупок путем проведения запросов котировок;</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25</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1278C3">
              <w:rPr>
                <w:rFonts w:ascii="Times New Roman" w:hAnsi="Times New Roman" w:cs="Times New Roman"/>
                <w:sz w:val="24"/>
                <w:szCs w:val="24"/>
              </w:rPr>
              <w:t>несоблюдение установленных ограничений к осуществлению закупок у единственного поставщика (подрядчика, исполнителя) на сумму, не превышающую 100 000 (Ста тысяч) рублей.</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26</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26</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Другие нарушения по разделу </w:t>
            </w:r>
            <w:r w:rsidRPr="00DF3F4E">
              <w:rPr>
                <w:rFonts w:ascii="Times New Roman" w:hAnsi="Times New Roman" w:cs="Times New Roman"/>
                <w:sz w:val="24"/>
                <w:szCs w:val="24"/>
                <w:lang w:val="en-US"/>
              </w:rPr>
              <w:t>XIII</w:t>
            </w:r>
            <w:r>
              <w:rPr>
                <w:rFonts w:ascii="Times New Roman" w:hAnsi="Times New Roman" w:cs="Times New Roman"/>
                <w:sz w:val="24"/>
                <w:szCs w:val="24"/>
              </w:rPr>
              <w:t> </w:t>
            </w:r>
            <w:r w:rsidRPr="00DF3F4E">
              <w:rPr>
                <w:rFonts w:ascii="Times New Roman" w:hAnsi="Times New Roman" w:cs="Times New Roman"/>
                <w:sz w:val="24"/>
                <w:szCs w:val="24"/>
              </w:rPr>
              <w:t>«</w:t>
            </w:r>
            <w:r>
              <w:rPr>
                <w:rFonts w:ascii="Times New Roman" w:hAnsi="Times New Roman" w:cs="Times New Roman"/>
                <w:sz w:val="24"/>
                <w:szCs w:val="24"/>
              </w:rPr>
              <w:t>Организация работы в сфере закупок товаров, работ, услуг для государственных нужд»</w:t>
            </w:r>
            <w:r w:rsidRPr="00DF3F4E">
              <w:rPr>
                <w:rFonts w:ascii="Times New Roman" w:hAnsi="Times New Roman" w:cs="Times New Roman"/>
                <w:sz w:val="24"/>
                <w:szCs w:val="24"/>
              </w:rPr>
              <w:t xml:space="preserve">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013915">
        <w:tc>
          <w:tcPr>
            <w:tcW w:w="648" w:type="dxa"/>
            <w:vMerge w:val="restart"/>
            <w:vAlign w:val="center"/>
          </w:tcPr>
          <w:p w:rsidR="00906F73" w:rsidRDefault="00906F73" w:rsidP="00643ABB">
            <w:pPr>
              <w:jc w:val="center"/>
              <w:rPr>
                <w:rFonts w:ascii="Times New Roman" w:hAnsi="Times New Roman" w:cs="Times New Roman"/>
                <w:sz w:val="24"/>
                <w:szCs w:val="24"/>
              </w:rPr>
            </w:pPr>
            <w:r>
              <w:rPr>
                <w:rFonts w:ascii="Times New Roman" w:hAnsi="Times New Roman" w:cs="Times New Roman"/>
                <w:sz w:val="24"/>
                <w:szCs w:val="24"/>
              </w:rPr>
              <w:t>27</w:t>
            </w:r>
          </w:p>
          <w:p w:rsidR="00906F73" w:rsidRDefault="00906F73" w:rsidP="00643ABB">
            <w:pPr>
              <w:jc w:val="center"/>
              <w:rPr>
                <w:rFonts w:ascii="Times New Roman" w:hAnsi="Times New Roman" w:cs="Times New Roman"/>
                <w:sz w:val="24"/>
                <w:szCs w:val="24"/>
              </w:rPr>
            </w:pPr>
          </w:p>
          <w:p w:rsidR="00906F73" w:rsidRDefault="00906F73" w:rsidP="00643ABB">
            <w:pPr>
              <w:jc w:val="center"/>
              <w:rPr>
                <w:rFonts w:ascii="Times New Roman" w:hAnsi="Times New Roman" w:cs="Times New Roman"/>
                <w:sz w:val="24"/>
                <w:szCs w:val="24"/>
              </w:rPr>
            </w:pPr>
          </w:p>
          <w:p w:rsidR="00906F73" w:rsidRDefault="00906F73" w:rsidP="00643ABB">
            <w:pPr>
              <w:jc w:val="center"/>
              <w:rPr>
                <w:rFonts w:ascii="Times New Roman" w:hAnsi="Times New Roman" w:cs="Times New Roman"/>
                <w:sz w:val="24"/>
                <w:szCs w:val="24"/>
              </w:rPr>
            </w:pPr>
          </w:p>
          <w:p w:rsidR="00906F73" w:rsidRDefault="00906F73" w:rsidP="00643ABB">
            <w:pPr>
              <w:jc w:val="center"/>
              <w:rPr>
                <w:rFonts w:ascii="Times New Roman" w:hAnsi="Times New Roman" w:cs="Times New Roman"/>
                <w:sz w:val="24"/>
                <w:szCs w:val="24"/>
              </w:rPr>
            </w:pPr>
          </w:p>
          <w:p w:rsidR="00906F73" w:rsidRDefault="00906F73" w:rsidP="00643ABB">
            <w:pPr>
              <w:jc w:val="center"/>
              <w:rPr>
                <w:rFonts w:ascii="Times New Roman" w:hAnsi="Times New Roman" w:cs="Times New Roman"/>
                <w:sz w:val="24"/>
                <w:szCs w:val="24"/>
              </w:rPr>
            </w:pPr>
          </w:p>
          <w:p w:rsidR="00906F73" w:rsidRDefault="00906F73" w:rsidP="00643ABB">
            <w:pPr>
              <w:jc w:val="center"/>
              <w:rPr>
                <w:rFonts w:ascii="Times New Roman" w:hAnsi="Times New Roman" w:cs="Times New Roman"/>
                <w:sz w:val="24"/>
                <w:szCs w:val="24"/>
              </w:rPr>
            </w:pPr>
          </w:p>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27</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7764D">
            <w:pPr>
              <w:jc w:val="both"/>
              <w:rPr>
                <w:rFonts w:ascii="Times New Roman" w:hAnsi="Times New Roman" w:cs="Times New Roman"/>
                <w:sz w:val="24"/>
                <w:szCs w:val="24"/>
              </w:rPr>
            </w:pPr>
            <w:proofErr w:type="gramStart"/>
            <w:r w:rsidRPr="00013915">
              <w:rPr>
                <w:rFonts w:ascii="Times New Roman" w:hAnsi="Times New Roman" w:cs="Times New Roman"/>
                <w:sz w:val="24"/>
                <w:szCs w:val="24"/>
              </w:rPr>
              <w:t xml:space="preserve">Ненадлежащее оформление документов, закрепляющих за соответствующим структурным подразделением УФК функции по </w:t>
            </w:r>
            <w:r w:rsidRPr="00013915">
              <w:rPr>
                <w:rFonts w:ascii="Times New Roman" w:hAnsi="Times New Roman" w:cs="Times New Roman"/>
                <w:sz w:val="24"/>
                <w:szCs w:val="24"/>
              </w:rPr>
              <w:lastRenderedPageBreak/>
              <w:t>обеспечению размещения заказов на поставки товаров, выполнение работ, оказание услуг для нужд УФК; организации исполнения государственных контрактов и иных гражданско-правовых договоров, заключенных по результатам размещения заказов на поставки товаров, выполнение работ, оказание услуг для нужд УФК (далее – размещение заказов), формированию отчетности УФК по размещению заказов:</w:t>
            </w:r>
            <w:proofErr w:type="gramEnd"/>
          </w:p>
        </w:tc>
        <w:tc>
          <w:tcPr>
            <w:tcW w:w="1086" w:type="dxa"/>
            <w:vAlign w:val="center"/>
          </w:tcPr>
          <w:p w:rsidR="00906F73" w:rsidRPr="009B1649" w:rsidRDefault="00906F73" w:rsidP="00013915">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013915">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013915">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27</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27</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28</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28</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Недостоверность значений показателей результативности деятельности УФК в части касающейся размещения заказов на поставки товаров, выполнения работ, оказания услуг для государственных нужд.</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Default="00906F73" w:rsidP="00643ABB">
            <w:pPr>
              <w:jc w:val="center"/>
              <w:rPr>
                <w:rFonts w:ascii="Times New Roman" w:hAnsi="Times New Roman" w:cs="Times New Roman"/>
                <w:sz w:val="24"/>
                <w:szCs w:val="24"/>
              </w:rPr>
            </w:pPr>
            <w:r>
              <w:rPr>
                <w:rFonts w:ascii="Times New Roman" w:hAnsi="Times New Roman" w:cs="Times New Roman"/>
                <w:sz w:val="24"/>
                <w:szCs w:val="24"/>
              </w:rPr>
              <w:t>29</w:t>
            </w:r>
          </w:p>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29</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Несоблюдение установленных требований к комиссиям по размещению заказов: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несоблюдение установленных требований к составу комиссий по размещению заказов;</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несоблюдение установленных требований к срокам формирования комиссий по размещению заказов;</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29</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несоблюдение установленных требований к порядку формирования комиссий по размещению заказов.</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30</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30</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Несоблюдение установленных требований к определению способа размещения заказа.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31</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31</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Установление в документациях о торгах требований к участникам </w:t>
            </w:r>
            <w:r w:rsidRPr="00DF3F4E">
              <w:rPr>
                <w:rFonts w:ascii="Times New Roman" w:hAnsi="Times New Roman" w:cs="Times New Roman"/>
                <w:sz w:val="24"/>
                <w:szCs w:val="24"/>
              </w:rPr>
              <w:lastRenderedPageBreak/>
              <w:t>размещения заказа, не соответствующих законодательству.</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32</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Установление в документациях о торгах, извещениях о проведении запросов котировок цен требований к содержанию и составу заявок на участие в торгах, запросах котировок цен, не соответствующих законодательству.</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33</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33</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Необоснованный допуск участников размещения заказа к участию в торгах, запросах котировок цен.</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34</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34</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Необоснованный отказ в допуске участников размещения заказа к участию в торгах, запросах котировок цен.</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35</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35</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Нарушения установленного порядка предоставления преференций товарам российского производства, работ, услуг, выполненных, оказанных российскими лицами.</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36</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36</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о размещении заказов у субъектов малого предпринимательства.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37</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37</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закупкам одноименных товаров, работ, услуг для государственных нужд.</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38</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38</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содержанию документаций о торгах, извещений о проведении торгов и запросов котировок цен, в том числе к указанию после наименований товарных знаков и моделей слов «или эквивалент».</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39</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39</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предоставлению разъяснений положений документаций о торгах, внесению изменений в документации о торгах, извещения о проведении торгов.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40</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40</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8659C3">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срокам размещения документов, указанных в данном пункте, на официальном сайте Российской Федерации в сети Интернет для размещения информации о размещении заказов, электронной торговой площадке.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Нарушение порядка оценки и сопоставления заявок на участие в </w:t>
            </w:r>
            <w:r w:rsidRPr="00DF3F4E">
              <w:rPr>
                <w:rFonts w:ascii="Times New Roman" w:hAnsi="Times New Roman" w:cs="Times New Roman"/>
                <w:sz w:val="24"/>
                <w:szCs w:val="24"/>
              </w:rPr>
              <w:lastRenderedPageBreak/>
              <w:t>конкурсе: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нарушение установленных </w:t>
            </w:r>
            <w:proofErr w:type="gramStart"/>
            <w:r w:rsidRPr="00DF3F4E">
              <w:rPr>
                <w:rFonts w:ascii="Times New Roman" w:hAnsi="Times New Roman" w:cs="Times New Roman"/>
                <w:sz w:val="24"/>
                <w:szCs w:val="24"/>
              </w:rPr>
              <w:t xml:space="preserve">в соответствии с законодательством </w:t>
            </w:r>
            <w:r>
              <w:rPr>
                <w:rFonts w:ascii="Times New Roman" w:hAnsi="Times New Roman" w:cs="Times New Roman"/>
                <w:sz w:val="24"/>
                <w:szCs w:val="24"/>
              </w:rPr>
              <w:t xml:space="preserve">Российской Федерации </w:t>
            </w:r>
            <w:r w:rsidRPr="00DF3F4E">
              <w:rPr>
                <w:rFonts w:ascii="Times New Roman" w:hAnsi="Times New Roman" w:cs="Times New Roman"/>
                <w:sz w:val="24"/>
                <w:szCs w:val="24"/>
              </w:rPr>
              <w:t>требований к определяемым в конкурсных документациях критериям оценки заявок на участие</w:t>
            </w:r>
            <w:proofErr w:type="gramEnd"/>
            <w:r w:rsidRPr="00DF3F4E">
              <w:rPr>
                <w:rFonts w:ascii="Times New Roman" w:hAnsi="Times New Roman" w:cs="Times New Roman"/>
                <w:sz w:val="24"/>
                <w:szCs w:val="24"/>
              </w:rPr>
              <w:t xml:space="preserve"> в конкурсе и их значимости;</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в соответствии с законодательством требований к порядку оценки и сопоставления заявок на участие в конкурсе;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установленного конкурсной документацией порядка оценки и сопоставления заявок на участие в конкурсе порядка при оценке и сопоставлении заявок на участие в конкурсе;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41</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DF3F4E">
              <w:rPr>
                <w:rFonts w:ascii="Times New Roman" w:hAnsi="Times New Roman" w:cs="Times New Roman"/>
                <w:sz w:val="24"/>
                <w:szCs w:val="24"/>
              </w:rPr>
              <w:t>прочие нарушения по коду 13.</w:t>
            </w:r>
            <w:r>
              <w:rPr>
                <w:rFonts w:ascii="Times New Roman" w:hAnsi="Times New Roman" w:cs="Times New Roman"/>
                <w:sz w:val="24"/>
                <w:szCs w:val="24"/>
              </w:rPr>
              <w:t>41</w:t>
            </w:r>
            <w:r w:rsidRPr="00DF3F4E">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42</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42</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Отсутствие предусмотренных законодательством аудиозаписей процедур размещения заказов: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42</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отсутствие аудиозаписей процедур вскрытия конвертов с заявками на участие в открытом конкурсе и открытия доступа к заявкам на участие в открытом конкурсе, поданным в форме электронного документа;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42</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отсутствие аудиозаписей процедур проведения открытого аукциона.</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restart"/>
            <w:vAlign w:val="center"/>
          </w:tcPr>
          <w:p w:rsidR="00906F73"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p w:rsidR="00906F73" w:rsidRDefault="00906F73" w:rsidP="00DF3F4E">
            <w:pPr>
              <w:jc w:val="center"/>
              <w:rPr>
                <w:rFonts w:ascii="Times New Roman" w:hAnsi="Times New Roman" w:cs="Times New Roman"/>
                <w:sz w:val="24"/>
                <w:szCs w:val="24"/>
              </w:rPr>
            </w:pPr>
          </w:p>
          <w:p w:rsidR="00906F73" w:rsidRDefault="00906F73" w:rsidP="00DF3F4E">
            <w:pPr>
              <w:jc w:val="center"/>
              <w:rPr>
                <w:rFonts w:ascii="Times New Roman" w:hAnsi="Times New Roman" w:cs="Times New Roman"/>
                <w:sz w:val="24"/>
                <w:szCs w:val="24"/>
              </w:rPr>
            </w:pPr>
          </w:p>
          <w:p w:rsidR="00906F73" w:rsidRDefault="00906F73" w:rsidP="00DF3F4E">
            <w:pPr>
              <w:jc w:val="center"/>
              <w:rPr>
                <w:rFonts w:ascii="Times New Roman" w:hAnsi="Times New Roman" w:cs="Times New Roman"/>
                <w:sz w:val="24"/>
                <w:szCs w:val="24"/>
              </w:rPr>
            </w:pPr>
          </w:p>
          <w:p w:rsidR="00906F73" w:rsidRDefault="00906F73" w:rsidP="00DF3F4E">
            <w:pPr>
              <w:jc w:val="center"/>
              <w:rPr>
                <w:rFonts w:ascii="Times New Roman" w:hAnsi="Times New Roman" w:cs="Times New Roman"/>
                <w:sz w:val="24"/>
                <w:szCs w:val="24"/>
              </w:rPr>
            </w:pPr>
          </w:p>
          <w:p w:rsidR="00906F73" w:rsidRDefault="00906F73" w:rsidP="00DF3F4E">
            <w:pPr>
              <w:jc w:val="center"/>
              <w:rPr>
                <w:rFonts w:ascii="Times New Roman" w:hAnsi="Times New Roman" w:cs="Times New Roman"/>
                <w:sz w:val="24"/>
                <w:szCs w:val="24"/>
              </w:rPr>
            </w:pPr>
          </w:p>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Нарушения при оформлении протоколов процедур размещения заказов: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в соответствии с законодательством требований к содержанию протоколов, оформляемых в ходе размещения заказов;</w:t>
            </w:r>
          </w:p>
        </w:tc>
        <w:tc>
          <w:tcPr>
            <w:tcW w:w="1086"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1278C3"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087" w:type="dxa"/>
            <w:vAlign w:val="center"/>
          </w:tcPr>
          <w:p w:rsidR="00906F73" w:rsidRPr="009B100F"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порядка и сроков подписания протоколов, оформляемых в ходе размещения заказов;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3</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нарушение порядка и сроков размещения протоколов, оформляемых в ходе размещения заказов, на Официальном сайте, электронной </w:t>
            </w:r>
            <w:r w:rsidRPr="00DF3F4E">
              <w:rPr>
                <w:rFonts w:ascii="Times New Roman" w:hAnsi="Times New Roman" w:cs="Times New Roman"/>
                <w:sz w:val="24"/>
                <w:szCs w:val="24"/>
              </w:rPr>
              <w:lastRenderedPageBreak/>
              <w:t>торговой площадке;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43</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4</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Default="00906F73">
            <w:pPr>
              <w:jc w:val="both"/>
              <w:rPr>
                <w:rFonts w:ascii="Times New Roman" w:hAnsi="Times New Roman" w:cs="Times New Roman"/>
                <w:sz w:val="24"/>
                <w:szCs w:val="24"/>
              </w:rPr>
            </w:pPr>
            <w:r w:rsidRPr="00DF3F4E">
              <w:rPr>
                <w:rFonts w:ascii="Times New Roman" w:hAnsi="Times New Roman" w:cs="Times New Roman"/>
                <w:sz w:val="24"/>
                <w:szCs w:val="24"/>
              </w:rPr>
              <w:t>прочие нарушения по коду 13.</w:t>
            </w:r>
            <w:r>
              <w:rPr>
                <w:rFonts w:ascii="Times New Roman" w:hAnsi="Times New Roman" w:cs="Times New Roman"/>
                <w:sz w:val="24"/>
                <w:szCs w:val="24"/>
              </w:rPr>
              <w:t>43</w:t>
            </w:r>
            <w:r w:rsidRPr="00DF3F4E">
              <w:rPr>
                <w:rFonts w:ascii="Times New Roman" w:hAnsi="Times New Roman" w:cs="Times New Roman"/>
                <w:sz w:val="24"/>
                <w:szCs w:val="24"/>
              </w:rPr>
              <w:t>.</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DF3F4E" w:rsidTr="00F44CCA">
        <w:tc>
          <w:tcPr>
            <w:tcW w:w="648" w:type="dxa"/>
            <w:vMerge w:val="restart"/>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44</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44</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государственным контрактам:</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DA1968" w:rsidRDefault="00906F73" w:rsidP="00F44CCA">
            <w:pPr>
              <w:jc w:val="center"/>
              <w:rPr>
                <w:rFonts w:ascii="Times New Roman" w:hAnsi="Times New Roman" w:cs="Times New Roman"/>
                <w:sz w:val="24"/>
                <w:szCs w:val="24"/>
              </w:rPr>
            </w:pPr>
            <w:r>
              <w:rPr>
                <w:rFonts w:ascii="Times New Roman" w:hAnsi="Times New Roman" w:cs="Times New Roman"/>
                <w:sz w:val="24"/>
                <w:szCs w:val="24"/>
                <w:lang w:val="en-US"/>
              </w:rPr>
              <w:t>–</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1</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содержанию государственных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Merge/>
            <w:vAlign w:val="center"/>
          </w:tcPr>
          <w:p w:rsidR="00906F73" w:rsidRPr="00DF3F4E" w:rsidDel="000369A2" w:rsidRDefault="00906F73" w:rsidP="00DF3F4E">
            <w:pPr>
              <w:jc w:val="center"/>
              <w:rPr>
                <w:rFonts w:ascii="Times New Roman" w:hAnsi="Times New Roman" w:cs="Times New Roman"/>
                <w:sz w:val="24"/>
                <w:szCs w:val="24"/>
              </w:rPr>
            </w:pP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44</w:t>
            </w:r>
          </w:p>
        </w:tc>
        <w:tc>
          <w:tcPr>
            <w:tcW w:w="631" w:type="dxa"/>
            <w:vAlign w:val="center"/>
          </w:tcPr>
          <w:p w:rsidR="00906F73" w:rsidRPr="00DF3F4E" w:rsidRDefault="00906F73" w:rsidP="00DF3F4E">
            <w:pPr>
              <w:jc w:val="center"/>
              <w:rPr>
                <w:rFonts w:ascii="Times New Roman" w:hAnsi="Times New Roman" w:cs="Times New Roman"/>
                <w:sz w:val="24"/>
                <w:szCs w:val="24"/>
              </w:rPr>
            </w:pPr>
            <w:r>
              <w:rPr>
                <w:rFonts w:ascii="Times New Roman" w:hAnsi="Times New Roman" w:cs="Times New Roman"/>
                <w:sz w:val="24"/>
                <w:szCs w:val="24"/>
              </w:rPr>
              <w:t>2</w:t>
            </w: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порядку заключения государственных контрактов.</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45</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45</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F3F4E" w:rsidRDefault="00906F73" w:rsidP="00DF3F4E">
            <w:pPr>
              <w:jc w:val="center"/>
              <w:rPr>
                <w:rFonts w:ascii="Times New Roman" w:hAnsi="Times New Roman" w:cs="Times New Roman"/>
                <w:sz w:val="24"/>
                <w:szCs w:val="24"/>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Нарушение установленных требований к порядку и срокам возврата денежных средств, поступивших во временное распоряжение государственного заказчика в качестве обеспечения заявки на участие в торгах, за исключением открытых аукционов в электронной форме.</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r>
      <w:tr w:rsidR="00906F73" w:rsidRPr="00DF3F4E" w:rsidTr="00F44CCA">
        <w:tc>
          <w:tcPr>
            <w:tcW w:w="648"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46</w:t>
            </w:r>
          </w:p>
        </w:tc>
        <w:tc>
          <w:tcPr>
            <w:tcW w:w="631"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13</w:t>
            </w:r>
          </w:p>
        </w:tc>
        <w:tc>
          <w:tcPr>
            <w:tcW w:w="634" w:type="dxa"/>
            <w:vAlign w:val="center"/>
          </w:tcPr>
          <w:p w:rsidR="00906F73" w:rsidRPr="00DF3F4E" w:rsidDel="000369A2" w:rsidRDefault="00906F73" w:rsidP="00DF3F4E">
            <w:pPr>
              <w:jc w:val="center"/>
              <w:rPr>
                <w:rFonts w:ascii="Times New Roman" w:hAnsi="Times New Roman" w:cs="Times New Roman"/>
                <w:sz w:val="24"/>
                <w:szCs w:val="24"/>
              </w:rPr>
            </w:pPr>
            <w:r>
              <w:rPr>
                <w:rFonts w:ascii="Times New Roman" w:hAnsi="Times New Roman" w:cs="Times New Roman"/>
                <w:sz w:val="24"/>
                <w:szCs w:val="24"/>
              </w:rPr>
              <w:t>46</w:t>
            </w:r>
          </w:p>
        </w:tc>
        <w:tc>
          <w:tcPr>
            <w:tcW w:w="631" w:type="dxa"/>
            <w:vAlign w:val="center"/>
          </w:tcPr>
          <w:p w:rsidR="00906F73" w:rsidRPr="00DF3F4E" w:rsidRDefault="00906F73" w:rsidP="00DF3F4E">
            <w:pPr>
              <w:jc w:val="center"/>
              <w:rPr>
                <w:rFonts w:ascii="Times New Roman" w:hAnsi="Times New Roman" w:cs="Times New Roman"/>
                <w:sz w:val="24"/>
                <w:szCs w:val="24"/>
              </w:rPr>
            </w:pPr>
          </w:p>
        </w:tc>
        <w:tc>
          <w:tcPr>
            <w:tcW w:w="587" w:type="dxa"/>
            <w:vAlign w:val="center"/>
          </w:tcPr>
          <w:p w:rsidR="00906F73" w:rsidRPr="00DD3C91" w:rsidRDefault="00906F73" w:rsidP="00DF3F4E">
            <w:pPr>
              <w:jc w:val="center"/>
              <w:rPr>
                <w:rFonts w:ascii="Times New Roman" w:hAnsi="Times New Roman" w:cs="Times New Roman"/>
                <w:sz w:val="24"/>
                <w:szCs w:val="24"/>
                <w:highlight w:val="yellow"/>
              </w:rPr>
            </w:pPr>
          </w:p>
        </w:tc>
        <w:tc>
          <w:tcPr>
            <w:tcW w:w="7467" w:type="dxa"/>
            <w:vAlign w:val="center"/>
          </w:tcPr>
          <w:p w:rsidR="00906F73" w:rsidRPr="00DF3F4E" w:rsidDel="000369A2" w:rsidRDefault="00906F73" w:rsidP="00200DA0">
            <w:pPr>
              <w:jc w:val="both"/>
              <w:rPr>
                <w:rFonts w:ascii="Times New Roman" w:hAnsi="Times New Roman" w:cs="Times New Roman"/>
                <w:sz w:val="24"/>
                <w:szCs w:val="24"/>
              </w:rPr>
            </w:pPr>
            <w:r w:rsidRPr="00DF3F4E">
              <w:rPr>
                <w:rFonts w:ascii="Times New Roman" w:hAnsi="Times New Roman" w:cs="Times New Roman"/>
                <w:sz w:val="24"/>
                <w:szCs w:val="24"/>
              </w:rPr>
              <w:t xml:space="preserve">Другие нарушения по разделу </w:t>
            </w:r>
            <w:r w:rsidRPr="00DF3F4E">
              <w:rPr>
                <w:rFonts w:ascii="Times New Roman" w:hAnsi="Times New Roman" w:cs="Times New Roman"/>
                <w:sz w:val="24"/>
                <w:szCs w:val="24"/>
                <w:lang w:val="en-US"/>
              </w:rPr>
              <w:t>XIII</w:t>
            </w:r>
            <w:r>
              <w:rPr>
                <w:rFonts w:ascii="Times New Roman" w:hAnsi="Times New Roman" w:cs="Times New Roman"/>
                <w:sz w:val="24"/>
                <w:szCs w:val="24"/>
              </w:rPr>
              <w:t> </w:t>
            </w:r>
            <w:r w:rsidRPr="00DF3F4E">
              <w:rPr>
                <w:rFonts w:ascii="Times New Roman" w:hAnsi="Times New Roman" w:cs="Times New Roman"/>
                <w:sz w:val="24"/>
                <w:szCs w:val="24"/>
              </w:rPr>
              <w:t>«Размещение заказов на поставки товаров выполнение работ, оказание услуг для государственных нужд»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87" w:type="dxa"/>
            <w:vAlign w:val="center"/>
          </w:tcPr>
          <w:p w:rsidR="00906F73" w:rsidRPr="009B1649" w:rsidRDefault="00906F73" w:rsidP="00F44CCA">
            <w:pPr>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906F73" w:rsidRPr="007358B4" w:rsidTr="00E76B61">
        <w:tc>
          <w:tcPr>
            <w:tcW w:w="13858" w:type="dxa"/>
            <w:gridSpan w:val="9"/>
            <w:vAlign w:val="center"/>
          </w:tcPr>
          <w:p w:rsidR="00906F73" w:rsidRPr="009C6AD2" w:rsidRDefault="00906F73" w:rsidP="006E2195">
            <w:pPr>
              <w:jc w:val="center"/>
              <w:rPr>
                <w:rFonts w:ascii="Times New Roman" w:hAnsi="Times New Roman" w:cs="Times New Roman"/>
                <w:b/>
                <w:sz w:val="24"/>
                <w:szCs w:val="24"/>
              </w:rPr>
            </w:pPr>
            <w:r w:rsidRPr="000D3628">
              <w:rPr>
                <w:rFonts w:ascii="Times New Roman" w:hAnsi="Times New Roman" w:cs="Times New Roman"/>
                <w:b/>
                <w:sz w:val="24"/>
                <w:szCs w:val="24"/>
                <w:lang w:val="en-US"/>
              </w:rPr>
              <w:t>XV</w:t>
            </w:r>
            <w:r w:rsidRPr="000D3628">
              <w:rPr>
                <w:rFonts w:ascii="Times New Roman" w:hAnsi="Times New Roman" w:cs="Times New Roman"/>
                <w:b/>
                <w:sz w:val="24"/>
                <w:szCs w:val="24"/>
              </w:rPr>
              <w:t>. </w:t>
            </w:r>
            <w:r w:rsidRPr="000D3628">
              <w:rPr>
                <w:rFonts w:ascii="Times New Roman" w:hAnsi="Times New Roman" w:cs="Times New Roman"/>
                <w:b/>
                <w:color w:val="000000"/>
                <w:sz w:val="24"/>
                <w:szCs w:val="24"/>
              </w:rPr>
              <w:t>Организация и поддержка технологической деятельности при использовании прикладных информационных систем</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lang w:val="en-US"/>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shd w:val="clear" w:color="auto" w:fill="FFFFFF"/>
              <w:tabs>
                <w:tab w:val="left" w:pos="0"/>
                <w:tab w:val="left" w:pos="1440"/>
              </w:tabs>
              <w:jc w:val="both"/>
              <w:rPr>
                <w:rFonts w:ascii="Times New Roman" w:hAnsi="Times New Roman"/>
                <w:sz w:val="24"/>
                <w:szCs w:val="24"/>
              </w:rPr>
            </w:pPr>
            <w:r w:rsidRPr="00EF347F">
              <w:rPr>
                <w:rFonts w:ascii="Times New Roman" w:hAnsi="Times New Roman"/>
                <w:sz w:val="24"/>
                <w:szCs w:val="24"/>
              </w:rPr>
              <w:t>Ненадлежащее оформление документов, закрепляющих за соответствующим структурным подразделением УФК функции по организации и контролю по представлению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организации и поддержке технологической де6ятельности УФК при использовании прикладных информационных систем:</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отсутствие осуществляемых функций в положении о структурном подразделении УФК;</w:t>
            </w:r>
          </w:p>
        </w:tc>
        <w:tc>
          <w:tcPr>
            <w:tcW w:w="1086" w:type="dxa"/>
            <w:vAlign w:val="center"/>
          </w:tcPr>
          <w:p w:rsidR="00906F73" w:rsidRPr="00F3037E" w:rsidRDefault="00906F73" w:rsidP="00C9742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F3037E" w:rsidRDefault="00906F73" w:rsidP="0054505A">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несоответствие должностных обязанностей, включенных в должностные регламенты сотрудников структурного подразделения УФК, функциям, предусмотренным положением о структурном подразделении УФК.</w:t>
            </w:r>
          </w:p>
        </w:tc>
        <w:tc>
          <w:tcPr>
            <w:tcW w:w="1086" w:type="dxa"/>
            <w:vAlign w:val="center"/>
          </w:tcPr>
          <w:p w:rsidR="00906F73" w:rsidRPr="00F3037E" w:rsidRDefault="00906F73" w:rsidP="00C97421">
            <w:pPr>
              <w:jc w:val="center"/>
              <w:rPr>
                <w:rFonts w:ascii="Times New Roman" w:hAnsi="Times New Roman" w:cs="Times New Roman"/>
                <w:sz w:val="24"/>
                <w:szCs w:val="24"/>
              </w:rPr>
            </w:pPr>
            <w:r>
              <w:rPr>
                <w:rFonts w:ascii="Times New Roman" w:hAnsi="Times New Roman" w:cs="Times New Roman"/>
                <w:sz w:val="24"/>
                <w:szCs w:val="24"/>
              </w:rPr>
              <w:t>–</w:t>
            </w:r>
          </w:p>
        </w:tc>
        <w:tc>
          <w:tcPr>
            <w:tcW w:w="1087" w:type="dxa"/>
            <w:vAlign w:val="center"/>
          </w:tcPr>
          <w:p w:rsidR="00906F73" w:rsidRPr="00F3037E" w:rsidRDefault="00906F73" w:rsidP="0054505A">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2</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2</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widowControl w:val="0"/>
              <w:autoSpaceDE w:val="0"/>
              <w:autoSpaceDN w:val="0"/>
              <w:adjustRightInd w:val="0"/>
              <w:jc w:val="both"/>
              <w:rPr>
                <w:rFonts w:ascii="Times New Roman" w:hAnsi="Times New Roman"/>
                <w:sz w:val="24"/>
                <w:szCs w:val="24"/>
              </w:rPr>
            </w:pPr>
            <w:r w:rsidRPr="00EF347F">
              <w:rPr>
                <w:rFonts w:ascii="Times New Roman" w:hAnsi="Times New Roman"/>
                <w:sz w:val="24"/>
                <w:szCs w:val="24"/>
              </w:rPr>
              <w:t>Неосуществление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EF347F">
              <w:rPr>
                <w:rFonts w:ascii="Times New Roman" w:hAnsi="Times New Roman"/>
                <w:bCs/>
                <w:sz w:val="24"/>
                <w:szCs w:val="24"/>
              </w:rPr>
              <w:t>.</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906F73">
            <w:pPr>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906F73">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Х</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3</w:t>
            </w:r>
          </w:p>
          <w:p w:rsidR="00906F73" w:rsidRPr="00EF347F" w:rsidRDefault="00906F73" w:rsidP="006103B5">
            <w:pPr>
              <w:jc w:val="center"/>
              <w:rPr>
                <w:rFonts w:ascii="Times New Roman" w:hAnsi="Times New Roman"/>
                <w:sz w:val="24"/>
                <w:szCs w:val="24"/>
              </w:rPr>
            </w:pP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3</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Нарушения, допущенные УФК в работе по внедрению технологических регламентов в составе ППО:</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отсутствие рабочей группы по внедрению технологического регламента;</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несоблюдение требований Методики внедрения технологических регламентов в части наличия и комплектности документов по внедрению технологического регламента;</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несоблюдение сроков внедрения технологических регламентов в постоянную эксплуатацию, установленных Федеральным казначейством;</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7C1BFD">
            <w:pPr>
              <w:jc w:val="both"/>
              <w:rPr>
                <w:rFonts w:ascii="Times New Roman" w:hAnsi="Times New Roman" w:cs="Times New Roman"/>
                <w:sz w:val="24"/>
                <w:szCs w:val="24"/>
              </w:rPr>
            </w:pPr>
            <w:r w:rsidRPr="00EF347F">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5</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несоблюдение сроков утверждения внутренних локальных актов по внедрению технологического регламента.</w:t>
            </w:r>
          </w:p>
        </w:tc>
        <w:tc>
          <w:tcPr>
            <w:tcW w:w="1086" w:type="dxa"/>
            <w:vAlign w:val="center"/>
          </w:tcPr>
          <w:p w:rsidR="00906F73"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4</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4</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Недостатки в работе УФК по приведению рабочих процессов УФК в соответствие с новыми версиями утвержденных технологических регламентов:</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отсутствие взаимодействия со службой сопровождения ППО в части реализации технологических процессов Федерального казначейства;</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отсутствие регистрации и отслеживания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несоблюдение требований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4</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отсутствие взаимодействия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5</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5</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 xml:space="preserve">Недостатки в работе УФК по осуществлению </w:t>
            </w:r>
            <w:proofErr w:type="gramStart"/>
            <w:r w:rsidRPr="00EF347F">
              <w:rPr>
                <w:rFonts w:ascii="Times New Roman" w:hAnsi="Times New Roman"/>
                <w:sz w:val="24"/>
                <w:szCs w:val="24"/>
              </w:rPr>
              <w:t>контроля за</w:t>
            </w:r>
            <w:proofErr w:type="gramEnd"/>
            <w:r w:rsidRPr="00EF347F">
              <w:rPr>
                <w:rFonts w:ascii="Times New Roman" w:hAnsi="Times New Roman"/>
                <w:sz w:val="24"/>
                <w:szCs w:val="24"/>
              </w:rPr>
              <w:t xml:space="preserve"> соответствием нового (доработанного) программного обеспечения функциональным требованиям:</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Default="00906F73">
            <w:pPr>
              <w:jc w:val="center"/>
              <w:rPr>
                <w:rFonts w:ascii="Times New Roman" w:hAnsi="Times New Roman" w:cs="Times New Roman"/>
                <w:sz w:val="24"/>
                <w:szCs w:val="24"/>
              </w:rPr>
            </w:pPr>
            <w:r w:rsidRPr="00EF347F">
              <w:rPr>
                <w:rFonts w:ascii="Times New Roman" w:hAnsi="Times New Roman"/>
                <w:sz w:val="24"/>
                <w:szCs w:val="24"/>
              </w:rPr>
              <w:t>5</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несоответствие рабочих процессов требованиям утвержденных технологических регламентов;</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Default="00906F73">
            <w:pPr>
              <w:jc w:val="center"/>
              <w:rPr>
                <w:rFonts w:ascii="Times New Roman" w:hAnsi="Times New Roman" w:cs="Times New Roman"/>
                <w:sz w:val="24"/>
                <w:szCs w:val="24"/>
              </w:rPr>
            </w:pPr>
            <w:r w:rsidRPr="00EF347F">
              <w:rPr>
                <w:rFonts w:ascii="Times New Roman" w:hAnsi="Times New Roman"/>
                <w:sz w:val="24"/>
                <w:szCs w:val="24"/>
              </w:rPr>
              <w:t>5</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неосуществление формирования функциональных требований по изменению прикладного программного обеспечения, неосуществление регистрации обращений, инцидентов и заявок на доработку ППО.</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6</w:t>
            </w:r>
          </w:p>
          <w:p w:rsidR="00906F73" w:rsidRPr="00EF347F" w:rsidRDefault="00906F73" w:rsidP="006103B5">
            <w:pPr>
              <w:jc w:val="center"/>
              <w:rPr>
                <w:rFonts w:ascii="Times New Roman" w:hAnsi="Times New Roman"/>
                <w:sz w:val="24"/>
                <w:szCs w:val="24"/>
              </w:rPr>
            </w:pPr>
          </w:p>
          <w:p w:rsidR="00906F73" w:rsidRPr="00EF347F" w:rsidRDefault="00906F73" w:rsidP="006103B5">
            <w:pPr>
              <w:jc w:val="center"/>
              <w:rPr>
                <w:rFonts w:ascii="Times New Roman" w:hAnsi="Times New Roman"/>
                <w:sz w:val="24"/>
                <w:szCs w:val="24"/>
              </w:rPr>
            </w:pP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6</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 xml:space="preserve">Нарушения, допущенные УФК при осуществлении формирования и передачи оперативной информации в систему ключевых </w:t>
            </w:r>
            <w:proofErr w:type="gramStart"/>
            <w:r w:rsidRPr="00EF347F">
              <w:rPr>
                <w:rFonts w:ascii="Times New Roman" w:hAnsi="Times New Roman"/>
                <w:sz w:val="24"/>
                <w:szCs w:val="24"/>
              </w:rPr>
              <w:t>показателей эффективности исполнения бюджетов бюджетной системы Российской</w:t>
            </w:r>
            <w:proofErr w:type="gramEnd"/>
            <w:r w:rsidRPr="00EF347F">
              <w:rPr>
                <w:rFonts w:ascii="Times New Roman" w:hAnsi="Times New Roman"/>
                <w:sz w:val="24"/>
                <w:szCs w:val="24"/>
              </w:rPr>
              <w:t xml:space="preserve"> Федерации (далее - система КПЭ):</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6</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 xml:space="preserve">необеспечение подготовительных технологических процессов для формирования отчетов по ключевым показателям эффективности </w:t>
            </w:r>
            <w:r w:rsidRPr="00EF347F">
              <w:rPr>
                <w:rFonts w:ascii="Times New Roman" w:hAnsi="Times New Roman"/>
                <w:sz w:val="24"/>
                <w:szCs w:val="24"/>
              </w:rPr>
              <w:lastRenderedPageBreak/>
              <w:t>(далее - отчеты КПЭ) и контроля своевременности формирования подготовительных проверочных отчетов;</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lastRenderedPageBreak/>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6</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rPr>
                <w:rFonts w:ascii="Times New Roman" w:hAnsi="Times New Roman" w:cs="Times New Roman"/>
                <w:sz w:val="24"/>
                <w:szCs w:val="24"/>
              </w:rPr>
            </w:pPr>
            <w:r w:rsidRPr="00EF347F">
              <w:rPr>
                <w:rFonts w:ascii="Times New Roman" w:hAnsi="Times New Roman"/>
                <w:sz w:val="24"/>
                <w:szCs w:val="24"/>
              </w:rPr>
              <w:t>несвоевременное предоставление отчетов КПЭ, в том числе отчетов КПЭ с коррекцией;</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6</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 xml:space="preserve">отсутствие мониторинга загрузки данных в систему КПЭ, </w:t>
            </w:r>
            <w:proofErr w:type="spellStart"/>
            <w:r w:rsidRPr="00EF347F">
              <w:rPr>
                <w:rFonts w:ascii="Times New Roman" w:hAnsi="Times New Roman"/>
                <w:sz w:val="24"/>
                <w:szCs w:val="24"/>
              </w:rPr>
              <w:t>недоведение</w:t>
            </w:r>
            <w:proofErr w:type="spellEnd"/>
            <w:r w:rsidRPr="00EF347F">
              <w:rPr>
                <w:rFonts w:ascii="Times New Roman" w:hAnsi="Times New Roman"/>
                <w:sz w:val="24"/>
                <w:szCs w:val="24"/>
              </w:rPr>
              <w:t xml:space="preserve">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7</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7</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Несоответствие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7</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несвоевременная загрузка в СПТО данных по организационно-штатной структуре и персональных данных сотрудников статистической информации, отсутствие мониторинга загруженных файлов с данными;</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7</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F3037E">
            <w:pPr>
              <w:jc w:val="both"/>
              <w:rPr>
                <w:rFonts w:ascii="Times New Roman" w:hAnsi="Times New Roman" w:cs="Times New Roman"/>
                <w:sz w:val="24"/>
                <w:szCs w:val="24"/>
              </w:rPr>
            </w:pPr>
            <w:r w:rsidRPr="00EF347F">
              <w:rPr>
                <w:rFonts w:ascii="Times New Roman" w:hAnsi="Times New Roman"/>
                <w:sz w:val="24"/>
                <w:szCs w:val="24"/>
              </w:rPr>
              <w:t>несвоевременное назначение на роли сотрудников в соответствии с актуальными версиями технологических регламентов;</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RDefault="00906F73" w:rsidP="00F3037E">
            <w:pPr>
              <w:jc w:val="center"/>
              <w:rPr>
                <w:rFonts w:ascii="Times New Roman" w:hAnsi="Times New Roman" w:cs="Times New Roman"/>
                <w:sz w:val="24"/>
                <w:szCs w:val="24"/>
              </w:rPr>
            </w:pP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7</w:t>
            </w:r>
          </w:p>
        </w:tc>
        <w:tc>
          <w:tcPr>
            <w:tcW w:w="631" w:type="dxa"/>
            <w:vAlign w:val="center"/>
          </w:tcPr>
          <w:p w:rsidR="00906F73" w:rsidRPr="00F3037E" w:rsidRDefault="00906F73" w:rsidP="00F3037E">
            <w:pPr>
              <w:jc w:val="center"/>
              <w:rPr>
                <w:rFonts w:ascii="Times New Roman" w:hAnsi="Times New Roman" w:cs="Times New Roman"/>
                <w:sz w:val="24"/>
                <w:szCs w:val="24"/>
              </w:rPr>
            </w:pPr>
            <w:r w:rsidRPr="00EF347F">
              <w:rPr>
                <w:rFonts w:ascii="Times New Roman" w:hAnsi="Times New Roman"/>
                <w:sz w:val="24"/>
                <w:szCs w:val="24"/>
              </w:rPr>
              <w:t>3</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RDefault="00906F73" w:rsidP="00485FDF">
            <w:pPr>
              <w:jc w:val="both"/>
              <w:rPr>
                <w:rFonts w:ascii="Times New Roman" w:hAnsi="Times New Roman" w:cs="Times New Roman"/>
                <w:sz w:val="24"/>
                <w:szCs w:val="24"/>
              </w:rPr>
            </w:pPr>
            <w:r w:rsidRPr="00EF347F">
              <w:rPr>
                <w:rFonts w:ascii="Times New Roman" w:hAnsi="Times New Roman"/>
                <w:sz w:val="24"/>
                <w:szCs w:val="24"/>
              </w:rPr>
              <w:t>отсутствие сопровождения ППО СПТО в части регистрации ошибок по результатам загрузки файлов с данными.</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restart"/>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8</w:t>
            </w:r>
          </w:p>
          <w:p w:rsidR="00906F73" w:rsidRPr="00EF347F" w:rsidRDefault="00906F73" w:rsidP="006103B5">
            <w:pPr>
              <w:jc w:val="center"/>
              <w:rPr>
                <w:rFonts w:ascii="Times New Roman" w:hAnsi="Times New Roman"/>
                <w:sz w:val="24"/>
                <w:szCs w:val="24"/>
              </w:rPr>
            </w:pPr>
          </w:p>
          <w:p w:rsidR="00906F73" w:rsidRPr="00EF347F" w:rsidRDefault="00906F73" w:rsidP="006103B5">
            <w:pPr>
              <w:jc w:val="center"/>
              <w:rPr>
                <w:rFonts w:ascii="Times New Roman" w:hAnsi="Times New Roman"/>
                <w:sz w:val="24"/>
                <w:szCs w:val="24"/>
              </w:rPr>
            </w:pP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8</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Несвоевременное представление в Федеральное казначейство ответов на запрашиваемую информацию в части обеспечения технологической деятельности УФК:</w:t>
            </w:r>
          </w:p>
        </w:tc>
        <w:tc>
          <w:tcPr>
            <w:tcW w:w="1086"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Del="00DB000B" w:rsidRDefault="00906F73" w:rsidP="00F3037E">
            <w:pPr>
              <w:jc w:val="center"/>
              <w:rPr>
                <w:rFonts w:ascii="Times New Roman" w:hAnsi="Times New Roman" w:cs="Times New Roman"/>
                <w:sz w:val="24"/>
                <w:szCs w:val="24"/>
              </w:rPr>
            </w:pPr>
          </w:p>
        </w:tc>
        <w:tc>
          <w:tcPr>
            <w:tcW w:w="631" w:type="dxa"/>
            <w:vAlign w:val="center"/>
          </w:tcPr>
          <w:p w:rsidR="00906F73" w:rsidRPr="00F3037E" w:rsidDel="00DB000B"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Default="00906F73">
            <w:pPr>
              <w:jc w:val="center"/>
              <w:rPr>
                <w:rFonts w:ascii="Times New Roman" w:hAnsi="Times New Roman" w:cs="Times New Roman"/>
                <w:sz w:val="24"/>
                <w:szCs w:val="24"/>
              </w:rPr>
            </w:pPr>
            <w:r w:rsidRPr="00EF347F">
              <w:rPr>
                <w:rFonts w:ascii="Times New Roman" w:hAnsi="Times New Roman"/>
                <w:sz w:val="24"/>
                <w:szCs w:val="24"/>
              </w:rPr>
              <w:t>8</w:t>
            </w:r>
          </w:p>
        </w:tc>
        <w:tc>
          <w:tcPr>
            <w:tcW w:w="631" w:type="dxa"/>
            <w:vAlign w:val="center"/>
          </w:tcPr>
          <w:p w:rsidR="00906F73" w:rsidRDefault="00906F73">
            <w:pPr>
              <w:jc w:val="center"/>
              <w:rPr>
                <w:rFonts w:ascii="Times New Roman" w:hAnsi="Times New Roman" w:cs="Times New Roman"/>
                <w:sz w:val="24"/>
                <w:szCs w:val="24"/>
              </w:rPr>
            </w:pPr>
            <w:r w:rsidRPr="00EF347F">
              <w:rPr>
                <w:rFonts w:ascii="Times New Roman" w:hAnsi="Times New Roman"/>
                <w:sz w:val="24"/>
                <w:szCs w:val="24"/>
              </w:rPr>
              <w:t>1</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Default="00906F73" w:rsidP="00485FDF">
            <w:pPr>
              <w:jc w:val="both"/>
              <w:rPr>
                <w:rFonts w:ascii="Times New Roman" w:hAnsi="Times New Roman" w:cs="Times New Roman"/>
                <w:sz w:val="24"/>
                <w:szCs w:val="24"/>
              </w:rPr>
            </w:pPr>
            <w:r w:rsidRPr="00EF347F">
              <w:rPr>
                <w:rFonts w:ascii="Times New Roman" w:hAnsi="Times New Roman"/>
                <w:sz w:val="24"/>
                <w:szCs w:val="24"/>
              </w:rPr>
              <w:t>несвоевременное предоставление в Федеральное казначейство протокола предварительных приемочных испытаний, опытно-промышленной эксплуатации ППО;</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Merge/>
            <w:vAlign w:val="center"/>
          </w:tcPr>
          <w:p w:rsidR="00906F73" w:rsidRPr="00F3037E" w:rsidDel="00DB000B" w:rsidRDefault="00906F73" w:rsidP="00F3037E">
            <w:pPr>
              <w:jc w:val="center"/>
              <w:rPr>
                <w:rFonts w:ascii="Times New Roman" w:hAnsi="Times New Roman" w:cs="Times New Roman"/>
                <w:sz w:val="24"/>
                <w:szCs w:val="24"/>
              </w:rPr>
            </w:pPr>
          </w:p>
        </w:tc>
        <w:tc>
          <w:tcPr>
            <w:tcW w:w="631" w:type="dxa"/>
            <w:vAlign w:val="center"/>
          </w:tcPr>
          <w:p w:rsidR="00906F73" w:rsidRPr="00F3037E" w:rsidDel="00DB000B" w:rsidRDefault="00906F73" w:rsidP="00F3037E">
            <w:pPr>
              <w:jc w:val="center"/>
              <w:rPr>
                <w:rFonts w:ascii="Times New Roman" w:hAnsi="Times New Roman" w:cs="Times New Roman"/>
                <w:sz w:val="24"/>
                <w:szCs w:val="24"/>
              </w:rPr>
            </w:pPr>
            <w:r w:rsidRPr="00EF347F">
              <w:rPr>
                <w:rFonts w:ascii="Times New Roman" w:hAnsi="Times New Roman"/>
                <w:sz w:val="24"/>
                <w:szCs w:val="24"/>
              </w:rPr>
              <w:t>15</w:t>
            </w:r>
          </w:p>
        </w:tc>
        <w:tc>
          <w:tcPr>
            <w:tcW w:w="634" w:type="dxa"/>
            <w:vAlign w:val="center"/>
          </w:tcPr>
          <w:p w:rsidR="00906F73" w:rsidRPr="00F3037E" w:rsidDel="00DB000B" w:rsidRDefault="00906F73" w:rsidP="00F3037E">
            <w:pPr>
              <w:jc w:val="center"/>
              <w:rPr>
                <w:rFonts w:ascii="Times New Roman" w:hAnsi="Times New Roman" w:cs="Times New Roman"/>
                <w:sz w:val="24"/>
                <w:szCs w:val="24"/>
              </w:rPr>
            </w:pPr>
            <w:r w:rsidRPr="00EF347F">
              <w:rPr>
                <w:rFonts w:ascii="Times New Roman" w:hAnsi="Times New Roman"/>
                <w:sz w:val="24"/>
                <w:szCs w:val="24"/>
              </w:rPr>
              <w:t>8</w:t>
            </w:r>
          </w:p>
        </w:tc>
        <w:tc>
          <w:tcPr>
            <w:tcW w:w="631" w:type="dxa"/>
            <w:vAlign w:val="center"/>
          </w:tcPr>
          <w:p w:rsidR="00906F73" w:rsidRDefault="00906F73">
            <w:pPr>
              <w:jc w:val="center"/>
              <w:rPr>
                <w:rFonts w:ascii="Times New Roman" w:hAnsi="Times New Roman" w:cs="Times New Roman"/>
                <w:sz w:val="24"/>
                <w:szCs w:val="24"/>
              </w:rPr>
            </w:pPr>
            <w:r w:rsidRPr="00EF347F">
              <w:rPr>
                <w:rFonts w:ascii="Times New Roman" w:hAnsi="Times New Roman"/>
                <w:sz w:val="24"/>
                <w:szCs w:val="24"/>
              </w:rPr>
              <w:t>2</w:t>
            </w:r>
          </w:p>
        </w:tc>
        <w:tc>
          <w:tcPr>
            <w:tcW w:w="587" w:type="dxa"/>
            <w:vAlign w:val="center"/>
          </w:tcPr>
          <w:p w:rsidR="00906F73" w:rsidRPr="00F3037E" w:rsidRDefault="00906F73" w:rsidP="00F3037E">
            <w:pPr>
              <w:jc w:val="center"/>
              <w:rPr>
                <w:rFonts w:ascii="Times New Roman" w:hAnsi="Times New Roman" w:cs="Times New Roman"/>
                <w:sz w:val="24"/>
                <w:szCs w:val="24"/>
              </w:rPr>
            </w:pPr>
          </w:p>
        </w:tc>
        <w:tc>
          <w:tcPr>
            <w:tcW w:w="7467" w:type="dxa"/>
            <w:vAlign w:val="center"/>
          </w:tcPr>
          <w:p w:rsidR="00906F73" w:rsidRPr="00F3037E" w:rsidDel="00DB000B" w:rsidRDefault="00906F73" w:rsidP="00485FDF">
            <w:pPr>
              <w:jc w:val="both"/>
              <w:rPr>
                <w:rFonts w:ascii="Times New Roman" w:hAnsi="Times New Roman" w:cs="Times New Roman"/>
                <w:sz w:val="24"/>
                <w:szCs w:val="24"/>
              </w:rPr>
            </w:pPr>
            <w:r w:rsidRPr="00EF347F">
              <w:rPr>
                <w:rFonts w:ascii="Times New Roman" w:hAnsi="Times New Roman"/>
                <w:sz w:val="24"/>
                <w:szCs w:val="24"/>
              </w:rPr>
              <w:t xml:space="preserve">несвоевременное предоставление в Федеральное казначейство ответов на указания Федерального казначейства в части </w:t>
            </w:r>
            <w:r w:rsidRPr="00EF347F">
              <w:rPr>
                <w:rFonts w:ascii="Times New Roman" w:hAnsi="Times New Roman"/>
                <w:sz w:val="24"/>
                <w:szCs w:val="24"/>
              </w:rPr>
              <w:lastRenderedPageBreak/>
              <w:t>технологической регламентации.</w:t>
            </w:r>
          </w:p>
        </w:tc>
        <w:tc>
          <w:tcPr>
            <w:tcW w:w="1086" w:type="dxa"/>
            <w:vAlign w:val="center"/>
          </w:tcPr>
          <w:p w:rsidR="00906F73" w:rsidRPr="00F3037E" w:rsidRDefault="00906F73" w:rsidP="00C97421">
            <w:pPr>
              <w:jc w:val="center"/>
              <w:rPr>
                <w:rFonts w:ascii="Times New Roman" w:hAnsi="Times New Roman" w:cs="Times New Roman"/>
                <w:sz w:val="24"/>
                <w:szCs w:val="24"/>
              </w:rPr>
            </w:pPr>
            <w:r w:rsidRPr="00EF347F">
              <w:rPr>
                <w:rFonts w:ascii="Times New Roman" w:hAnsi="Times New Roman"/>
                <w:sz w:val="24"/>
                <w:szCs w:val="24"/>
              </w:rPr>
              <w:lastRenderedPageBreak/>
              <w:t>Х</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r w:rsidR="00906F73" w:rsidRPr="00F3037E" w:rsidTr="00C97421">
        <w:tc>
          <w:tcPr>
            <w:tcW w:w="648"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lastRenderedPageBreak/>
              <w:t>9</w:t>
            </w:r>
          </w:p>
        </w:tc>
        <w:tc>
          <w:tcPr>
            <w:tcW w:w="631"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15</w:t>
            </w:r>
          </w:p>
        </w:tc>
        <w:tc>
          <w:tcPr>
            <w:tcW w:w="634" w:type="dxa"/>
            <w:vAlign w:val="center"/>
          </w:tcPr>
          <w:p w:rsidR="00906F73" w:rsidRPr="00EF347F" w:rsidRDefault="00906F73" w:rsidP="006103B5">
            <w:pPr>
              <w:jc w:val="center"/>
              <w:rPr>
                <w:rFonts w:ascii="Times New Roman" w:hAnsi="Times New Roman"/>
                <w:sz w:val="24"/>
                <w:szCs w:val="24"/>
              </w:rPr>
            </w:pPr>
            <w:r w:rsidRPr="00EF347F">
              <w:rPr>
                <w:rFonts w:ascii="Times New Roman" w:hAnsi="Times New Roman"/>
                <w:sz w:val="24"/>
                <w:szCs w:val="24"/>
              </w:rPr>
              <w:t>9</w:t>
            </w:r>
          </w:p>
        </w:tc>
        <w:tc>
          <w:tcPr>
            <w:tcW w:w="631" w:type="dxa"/>
            <w:vAlign w:val="center"/>
          </w:tcPr>
          <w:p w:rsidR="00906F73" w:rsidRPr="00EF347F" w:rsidRDefault="00906F73" w:rsidP="006103B5">
            <w:pPr>
              <w:jc w:val="center"/>
              <w:rPr>
                <w:rFonts w:ascii="Times New Roman" w:hAnsi="Times New Roman"/>
                <w:sz w:val="24"/>
                <w:szCs w:val="24"/>
              </w:rPr>
            </w:pPr>
          </w:p>
        </w:tc>
        <w:tc>
          <w:tcPr>
            <w:tcW w:w="587" w:type="dxa"/>
            <w:vAlign w:val="center"/>
          </w:tcPr>
          <w:p w:rsidR="00906F73" w:rsidRPr="00EF347F" w:rsidRDefault="00906F73" w:rsidP="006103B5">
            <w:pPr>
              <w:jc w:val="center"/>
              <w:rPr>
                <w:rFonts w:ascii="Times New Roman" w:hAnsi="Times New Roman"/>
                <w:sz w:val="24"/>
                <w:szCs w:val="24"/>
              </w:rPr>
            </w:pPr>
          </w:p>
        </w:tc>
        <w:tc>
          <w:tcPr>
            <w:tcW w:w="7467" w:type="dxa"/>
            <w:vAlign w:val="center"/>
          </w:tcPr>
          <w:p w:rsidR="00906F73" w:rsidRPr="00EF347F" w:rsidRDefault="00906F73" w:rsidP="006103B5">
            <w:pPr>
              <w:jc w:val="both"/>
              <w:rPr>
                <w:rFonts w:ascii="Times New Roman" w:hAnsi="Times New Roman"/>
                <w:sz w:val="24"/>
                <w:szCs w:val="24"/>
              </w:rPr>
            </w:pPr>
            <w:r w:rsidRPr="00EF347F">
              <w:rPr>
                <w:rFonts w:ascii="Times New Roman" w:hAnsi="Times New Roman"/>
                <w:sz w:val="24"/>
                <w:szCs w:val="24"/>
              </w:rPr>
              <w:t xml:space="preserve">Другие нарушения по разделу </w:t>
            </w:r>
            <w:r w:rsidRPr="00EF347F">
              <w:rPr>
                <w:rFonts w:ascii="Times New Roman" w:hAnsi="Times New Roman"/>
                <w:sz w:val="24"/>
                <w:szCs w:val="24"/>
                <w:lang w:val="en-US"/>
              </w:rPr>
              <w:t>XV</w:t>
            </w:r>
            <w:r w:rsidRPr="00EF347F">
              <w:rPr>
                <w:rFonts w:ascii="Times New Roman" w:hAnsi="Times New Roman"/>
                <w:sz w:val="24"/>
                <w:szCs w:val="24"/>
              </w:rPr>
              <w:t> «</w:t>
            </w:r>
            <w:r w:rsidRPr="00EF347F">
              <w:rPr>
                <w:rFonts w:ascii="Times New Roman" w:hAnsi="Times New Roman"/>
                <w:color w:val="000000"/>
                <w:sz w:val="24"/>
                <w:szCs w:val="24"/>
              </w:rPr>
              <w:t>Организация и поддержка технологической деятельности при использовании прикладных информационных систем»</w:t>
            </w:r>
            <w:r w:rsidRPr="00EF347F">
              <w:rPr>
                <w:rFonts w:ascii="Times New Roman" w:hAnsi="Times New Roman"/>
                <w:sz w:val="24"/>
                <w:szCs w:val="24"/>
              </w:rPr>
              <w:t xml:space="preserve"> Типовой программы проверки УФК, в том числе по результатам проверки периодов прошлых лет по фактам, требующим их уточнения.</w:t>
            </w:r>
          </w:p>
        </w:tc>
        <w:tc>
          <w:tcPr>
            <w:tcW w:w="1086" w:type="dxa"/>
            <w:vAlign w:val="center"/>
          </w:tcPr>
          <w:p w:rsidR="00906F73" w:rsidRPr="00EF347F" w:rsidRDefault="00906F73" w:rsidP="000A5555">
            <w:pPr>
              <w:shd w:val="clear" w:color="auto" w:fill="FFFFFF"/>
              <w:tabs>
                <w:tab w:val="left" w:pos="0"/>
                <w:tab w:val="left" w:pos="1440"/>
              </w:tabs>
              <w:jc w:val="center"/>
              <w:rPr>
                <w:rFonts w:ascii="Times New Roman" w:hAnsi="Times New Roman"/>
                <w:sz w:val="24"/>
                <w:szCs w:val="24"/>
              </w:rPr>
            </w:pPr>
            <w:r w:rsidRPr="00EF347F">
              <w:rPr>
                <w:rFonts w:ascii="Times New Roman" w:hAnsi="Times New Roman"/>
                <w:sz w:val="24"/>
                <w:szCs w:val="24"/>
              </w:rPr>
              <w:t>Х</w:t>
            </w:r>
            <w:r>
              <w:rPr>
                <w:rFonts w:ascii="Times New Roman" w:hAnsi="Times New Roman"/>
                <w:sz w:val="24"/>
                <w:szCs w:val="24"/>
              </w:rPr>
              <w:t xml:space="preserve"> </w:t>
            </w:r>
          </w:p>
        </w:tc>
        <w:tc>
          <w:tcPr>
            <w:tcW w:w="1087" w:type="dxa"/>
            <w:vAlign w:val="center"/>
          </w:tcPr>
          <w:p w:rsidR="00906F73" w:rsidRPr="00EF347F" w:rsidRDefault="00906F73" w:rsidP="00C97421">
            <w:pPr>
              <w:jc w:val="center"/>
              <w:rPr>
                <w:rFonts w:ascii="Times New Roman" w:hAnsi="Times New Roman"/>
                <w:sz w:val="24"/>
                <w:szCs w:val="24"/>
              </w:rPr>
            </w:pPr>
            <w:r>
              <w:rPr>
                <w:rFonts w:ascii="Times New Roman" w:hAnsi="Times New Roman"/>
                <w:sz w:val="24"/>
                <w:szCs w:val="24"/>
              </w:rPr>
              <w:t>–</w:t>
            </w:r>
          </w:p>
        </w:tc>
        <w:tc>
          <w:tcPr>
            <w:tcW w:w="1087" w:type="dxa"/>
            <w:vAlign w:val="center"/>
          </w:tcPr>
          <w:p w:rsidR="00906F73" w:rsidRPr="00EF347F" w:rsidRDefault="00906F73" w:rsidP="00C97421">
            <w:pPr>
              <w:shd w:val="clear" w:color="auto" w:fill="FFFFFF"/>
              <w:tabs>
                <w:tab w:val="left" w:pos="0"/>
                <w:tab w:val="left" w:pos="1440"/>
              </w:tabs>
              <w:jc w:val="center"/>
              <w:rPr>
                <w:rFonts w:ascii="Times New Roman" w:hAnsi="Times New Roman"/>
                <w:sz w:val="24"/>
                <w:szCs w:val="24"/>
              </w:rPr>
            </w:pPr>
            <w:r>
              <w:rPr>
                <w:rFonts w:ascii="Times New Roman" w:hAnsi="Times New Roman"/>
                <w:sz w:val="24"/>
                <w:szCs w:val="24"/>
              </w:rPr>
              <w:t>–</w:t>
            </w:r>
          </w:p>
        </w:tc>
      </w:tr>
    </w:tbl>
    <w:p w:rsidR="00780E4A" w:rsidRDefault="00780E4A" w:rsidP="003D641E">
      <w:pPr>
        <w:spacing w:line="240" w:lineRule="auto"/>
        <w:rPr>
          <w:rFonts w:ascii="Times New Roman" w:hAnsi="Times New Roman" w:cs="Times New Roman"/>
          <w:sz w:val="24"/>
          <w:szCs w:val="24"/>
        </w:rPr>
      </w:pPr>
    </w:p>
    <w:sectPr w:rsidR="00780E4A" w:rsidSect="0032295B">
      <w:headerReference w:type="default" r:id="rId14"/>
      <w:pgSz w:w="16838" w:h="11906" w:orient="landscape"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E8E" w:rsidRDefault="00E92E8E" w:rsidP="00865A83">
      <w:pPr>
        <w:spacing w:after="0" w:line="240" w:lineRule="auto"/>
      </w:pPr>
      <w:r>
        <w:separator/>
      </w:r>
    </w:p>
  </w:endnote>
  <w:endnote w:type="continuationSeparator" w:id="0">
    <w:p w:rsidR="00E92E8E" w:rsidRDefault="00E92E8E" w:rsidP="0086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E8E" w:rsidRDefault="00E92E8E" w:rsidP="00865A83">
      <w:pPr>
        <w:spacing w:after="0" w:line="240" w:lineRule="auto"/>
      </w:pPr>
      <w:r>
        <w:separator/>
      </w:r>
    </w:p>
  </w:footnote>
  <w:footnote w:type="continuationSeparator" w:id="0">
    <w:p w:rsidR="00E92E8E" w:rsidRDefault="00E92E8E" w:rsidP="00865A83">
      <w:pPr>
        <w:spacing w:after="0" w:line="240" w:lineRule="auto"/>
      </w:pPr>
      <w:r>
        <w:continuationSeparator/>
      </w:r>
    </w:p>
  </w:footnote>
  <w:footnote w:id="1">
    <w:p w:rsidR="0054505A" w:rsidRPr="00135064" w:rsidRDefault="0054505A" w:rsidP="000369A2">
      <w:pPr>
        <w:pStyle w:val="ab"/>
        <w:jc w:val="both"/>
        <w:rPr>
          <w:rFonts w:ascii="Times New Roman" w:hAnsi="Times New Roman" w:cs="Times New Roman"/>
          <w:sz w:val="22"/>
          <w:szCs w:val="22"/>
        </w:rPr>
      </w:pPr>
      <w:r w:rsidRPr="00135064">
        <w:rPr>
          <w:rStyle w:val="ad"/>
          <w:sz w:val="22"/>
          <w:szCs w:val="22"/>
        </w:rPr>
        <w:footnoteRef/>
      </w:r>
      <w:r w:rsidRPr="00135064">
        <w:rPr>
          <w:sz w:val="22"/>
          <w:szCs w:val="22"/>
        </w:rPr>
        <w:t xml:space="preserve"> </w:t>
      </w:r>
      <w:r w:rsidRPr="00135064">
        <w:rPr>
          <w:rFonts w:ascii="Times New Roman" w:hAnsi="Times New Roman" w:cs="Times New Roman"/>
          <w:sz w:val="22"/>
          <w:szCs w:val="22"/>
        </w:rPr>
        <w:t>Применим в случае, когда проверяемый период провер</w:t>
      </w:r>
      <w:r>
        <w:rPr>
          <w:rFonts w:ascii="Times New Roman" w:hAnsi="Times New Roman" w:cs="Times New Roman"/>
          <w:sz w:val="22"/>
          <w:szCs w:val="22"/>
        </w:rPr>
        <w:t xml:space="preserve">ки включает временные интервалы </w:t>
      </w:r>
      <w:r w:rsidRPr="00135064">
        <w:rPr>
          <w:rFonts w:ascii="Times New Roman" w:hAnsi="Times New Roman" w:cs="Times New Roman"/>
          <w:sz w:val="22"/>
          <w:szCs w:val="22"/>
        </w:rPr>
        <w:t>после 1 января 2014 года</w:t>
      </w:r>
      <w:r>
        <w:rPr>
          <w:rFonts w:ascii="Times New Roman" w:hAnsi="Times New Roman" w:cs="Times New Roman"/>
          <w:sz w:val="22"/>
          <w:szCs w:val="22"/>
        </w:rPr>
        <w:t>.</w:t>
      </w:r>
    </w:p>
  </w:footnote>
  <w:footnote w:id="2">
    <w:p w:rsidR="0054505A" w:rsidRDefault="0054505A" w:rsidP="00643ABB">
      <w:pPr>
        <w:pStyle w:val="ab"/>
      </w:pPr>
      <w:r>
        <w:rPr>
          <w:rStyle w:val="ad"/>
        </w:rPr>
        <w:t>3</w:t>
      </w:r>
      <w:r>
        <w:t xml:space="preserve"> </w:t>
      </w:r>
      <w:r>
        <w:rPr>
          <w:rFonts w:ascii="Times New Roman" w:hAnsi="Times New Roman" w:cs="Times New Roman"/>
          <w:sz w:val="22"/>
          <w:szCs w:val="22"/>
        </w:rPr>
        <w:t>Вступает в силу с 1 января 2015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69594"/>
      <w:docPartObj>
        <w:docPartGallery w:val="Page Numbers (Top of Page)"/>
        <w:docPartUnique/>
      </w:docPartObj>
    </w:sdtPr>
    <w:sdtEndPr>
      <w:rPr>
        <w:rFonts w:ascii="Times New Roman" w:hAnsi="Times New Roman" w:cs="Times New Roman"/>
        <w:sz w:val="24"/>
        <w:szCs w:val="24"/>
      </w:rPr>
    </w:sdtEndPr>
    <w:sdtContent>
      <w:p w:rsidR="0054505A" w:rsidRPr="00EE4C8F" w:rsidRDefault="0054505A">
        <w:pPr>
          <w:pStyle w:val="a4"/>
          <w:jc w:val="center"/>
          <w:rPr>
            <w:rFonts w:ascii="Times New Roman" w:hAnsi="Times New Roman" w:cs="Times New Roman"/>
            <w:sz w:val="24"/>
            <w:szCs w:val="24"/>
          </w:rPr>
        </w:pPr>
        <w:r w:rsidRPr="00EE4C8F">
          <w:rPr>
            <w:rFonts w:ascii="Times New Roman" w:hAnsi="Times New Roman" w:cs="Times New Roman"/>
            <w:sz w:val="24"/>
            <w:szCs w:val="24"/>
          </w:rPr>
          <w:fldChar w:fldCharType="begin"/>
        </w:r>
        <w:r w:rsidRPr="00EE4C8F">
          <w:rPr>
            <w:rFonts w:ascii="Times New Roman" w:hAnsi="Times New Roman" w:cs="Times New Roman"/>
            <w:sz w:val="24"/>
            <w:szCs w:val="24"/>
          </w:rPr>
          <w:instrText xml:space="preserve"> PAGE   \* MERGEFORMAT </w:instrText>
        </w:r>
        <w:r w:rsidRPr="00EE4C8F">
          <w:rPr>
            <w:rFonts w:ascii="Times New Roman" w:hAnsi="Times New Roman" w:cs="Times New Roman"/>
            <w:sz w:val="24"/>
            <w:szCs w:val="24"/>
          </w:rPr>
          <w:fldChar w:fldCharType="separate"/>
        </w:r>
        <w:r w:rsidR="00F10790">
          <w:rPr>
            <w:rFonts w:ascii="Times New Roman" w:hAnsi="Times New Roman" w:cs="Times New Roman"/>
            <w:noProof/>
            <w:sz w:val="24"/>
            <w:szCs w:val="24"/>
          </w:rPr>
          <w:t>2</w:t>
        </w:r>
        <w:r w:rsidRPr="00EE4C8F">
          <w:rPr>
            <w:rFonts w:ascii="Times New Roman" w:hAnsi="Times New Roman" w:cs="Times New Roman"/>
            <w:sz w:val="24"/>
            <w:szCs w:val="24"/>
          </w:rPr>
          <w:fldChar w:fldCharType="end"/>
        </w:r>
      </w:p>
    </w:sdtContent>
  </w:sdt>
  <w:p w:rsidR="0054505A" w:rsidRDefault="0054505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03673"/>
    <w:multiLevelType w:val="hybridMultilevel"/>
    <w:tmpl w:val="45E0EDD2"/>
    <w:lvl w:ilvl="0" w:tplc="E7DA34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80E4A"/>
    <w:rsid w:val="0000356F"/>
    <w:rsid w:val="00004822"/>
    <w:rsid w:val="000133E4"/>
    <w:rsid w:val="00013915"/>
    <w:rsid w:val="00014BF1"/>
    <w:rsid w:val="00016258"/>
    <w:rsid w:val="00020987"/>
    <w:rsid w:val="000214EC"/>
    <w:rsid w:val="00021C37"/>
    <w:rsid w:val="000225BE"/>
    <w:rsid w:val="00025DB3"/>
    <w:rsid w:val="000369A2"/>
    <w:rsid w:val="00041DC7"/>
    <w:rsid w:val="00042B25"/>
    <w:rsid w:val="00051D5E"/>
    <w:rsid w:val="00052195"/>
    <w:rsid w:val="00052A6C"/>
    <w:rsid w:val="0006165E"/>
    <w:rsid w:val="00066A4F"/>
    <w:rsid w:val="00080FE2"/>
    <w:rsid w:val="000843BC"/>
    <w:rsid w:val="00084D36"/>
    <w:rsid w:val="000864CB"/>
    <w:rsid w:val="000877F7"/>
    <w:rsid w:val="000A248D"/>
    <w:rsid w:val="000A5555"/>
    <w:rsid w:val="000C5908"/>
    <w:rsid w:val="000C6AE0"/>
    <w:rsid w:val="000C7FF7"/>
    <w:rsid w:val="000D3628"/>
    <w:rsid w:val="000E0B65"/>
    <w:rsid w:val="000E2E66"/>
    <w:rsid w:val="000F007C"/>
    <w:rsid w:val="000F10D9"/>
    <w:rsid w:val="000F4760"/>
    <w:rsid w:val="001067DE"/>
    <w:rsid w:val="001164EF"/>
    <w:rsid w:val="00116576"/>
    <w:rsid w:val="00117DEC"/>
    <w:rsid w:val="00120B52"/>
    <w:rsid w:val="001278C3"/>
    <w:rsid w:val="0013442C"/>
    <w:rsid w:val="00143B53"/>
    <w:rsid w:val="00147569"/>
    <w:rsid w:val="00151483"/>
    <w:rsid w:val="00155CD9"/>
    <w:rsid w:val="00173842"/>
    <w:rsid w:val="001860E9"/>
    <w:rsid w:val="001957E9"/>
    <w:rsid w:val="001975A2"/>
    <w:rsid w:val="001A4B51"/>
    <w:rsid w:val="001A5C76"/>
    <w:rsid w:val="001A6B0C"/>
    <w:rsid w:val="001B3B0D"/>
    <w:rsid w:val="001C2183"/>
    <w:rsid w:val="001C3968"/>
    <w:rsid w:val="001C5510"/>
    <w:rsid w:val="001D0483"/>
    <w:rsid w:val="001D38E7"/>
    <w:rsid w:val="001D62EC"/>
    <w:rsid w:val="001E2F13"/>
    <w:rsid w:val="001E3414"/>
    <w:rsid w:val="001E5B13"/>
    <w:rsid w:val="001F034E"/>
    <w:rsid w:val="001F3D2E"/>
    <w:rsid w:val="001F442B"/>
    <w:rsid w:val="0020060A"/>
    <w:rsid w:val="00200DA0"/>
    <w:rsid w:val="002107F2"/>
    <w:rsid w:val="00210E61"/>
    <w:rsid w:val="0021240B"/>
    <w:rsid w:val="0021704A"/>
    <w:rsid w:val="00217FF9"/>
    <w:rsid w:val="00223681"/>
    <w:rsid w:val="00223A6D"/>
    <w:rsid w:val="00227EE3"/>
    <w:rsid w:val="00232042"/>
    <w:rsid w:val="00236941"/>
    <w:rsid w:val="002504DB"/>
    <w:rsid w:val="00251F5F"/>
    <w:rsid w:val="002661B7"/>
    <w:rsid w:val="00272043"/>
    <w:rsid w:val="00274767"/>
    <w:rsid w:val="0027764D"/>
    <w:rsid w:val="00283949"/>
    <w:rsid w:val="00286DC2"/>
    <w:rsid w:val="00287345"/>
    <w:rsid w:val="00287E1A"/>
    <w:rsid w:val="00291321"/>
    <w:rsid w:val="0029188B"/>
    <w:rsid w:val="00291AE3"/>
    <w:rsid w:val="002957C5"/>
    <w:rsid w:val="00296187"/>
    <w:rsid w:val="002A1874"/>
    <w:rsid w:val="002A2A3D"/>
    <w:rsid w:val="002A42F6"/>
    <w:rsid w:val="002C08DF"/>
    <w:rsid w:val="002C392C"/>
    <w:rsid w:val="002C478F"/>
    <w:rsid w:val="002E1405"/>
    <w:rsid w:val="002E3DA6"/>
    <w:rsid w:val="002E7974"/>
    <w:rsid w:val="002E7D57"/>
    <w:rsid w:val="002F2F91"/>
    <w:rsid w:val="002F529C"/>
    <w:rsid w:val="00305F50"/>
    <w:rsid w:val="00306DF6"/>
    <w:rsid w:val="00310331"/>
    <w:rsid w:val="00322932"/>
    <w:rsid w:val="0032295B"/>
    <w:rsid w:val="00322B8D"/>
    <w:rsid w:val="00325DE0"/>
    <w:rsid w:val="00326ADF"/>
    <w:rsid w:val="003323FE"/>
    <w:rsid w:val="003340DE"/>
    <w:rsid w:val="003401CB"/>
    <w:rsid w:val="0034214C"/>
    <w:rsid w:val="00345598"/>
    <w:rsid w:val="0034620C"/>
    <w:rsid w:val="0034692D"/>
    <w:rsid w:val="003558AC"/>
    <w:rsid w:val="003569E1"/>
    <w:rsid w:val="00364C24"/>
    <w:rsid w:val="003652B5"/>
    <w:rsid w:val="00365575"/>
    <w:rsid w:val="00371CC3"/>
    <w:rsid w:val="00373847"/>
    <w:rsid w:val="00373B44"/>
    <w:rsid w:val="00383285"/>
    <w:rsid w:val="00384CB6"/>
    <w:rsid w:val="003869FF"/>
    <w:rsid w:val="00386E04"/>
    <w:rsid w:val="00386E37"/>
    <w:rsid w:val="003900D7"/>
    <w:rsid w:val="0039284D"/>
    <w:rsid w:val="003978FB"/>
    <w:rsid w:val="003A526B"/>
    <w:rsid w:val="003A615E"/>
    <w:rsid w:val="003A6F42"/>
    <w:rsid w:val="003A7173"/>
    <w:rsid w:val="003C5AC9"/>
    <w:rsid w:val="003C6084"/>
    <w:rsid w:val="003D05A1"/>
    <w:rsid w:val="003D5CED"/>
    <w:rsid w:val="003D5FE4"/>
    <w:rsid w:val="003D641E"/>
    <w:rsid w:val="003E2547"/>
    <w:rsid w:val="003F0F69"/>
    <w:rsid w:val="003F14CF"/>
    <w:rsid w:val="003F46E2"/>
    <w:rsid w:val="00403A03"/>
    <w:rsid w:val="0040568C"/>
    <w:rsid w:val="00411F51"/>
    <w:rsid w:val="00413191"/>
    <w:rsid w:val="00413259"/>
    <w:rsid w:val="00415C34"/>
    <w:rsid w:val="00425A88"/>
    <w:rsid w:val="0042624D"/>
    <w:rsid w:val="00430563"/>
    <w:rsid w:val="00430CC7"/>
    <w:rsid w:val="0043502B"/>
    <w:rsid w:val="0043651E"/>
    <w:rsid w:val="00444C7A"/>
    <w:rsid w:val="00450FAD"/>
    <w:rsid w:val="0045268F"/>
    <w:rsid w:val="004536FD"/>
    <w:rsid w:val="00456EE3"/>
    <w:rsid w:val="004620B2"/>
    <w:rsid w:val="00467D32"/>
    <w:rsid w:val="00472B93"/>
    <w:rsid w:val="00473272"/>
    <w:rsid w:val="00475A4A"/>
    <w:rsid w:val="00484753"/>
    <w:rsid w:val="00485FDF"/>
    <w:rsid w:val="004975CB"/>
    <w:rsid w:val="004A0738"/>
    <w:rsid w:val="004A1FAE"/>
    <w:rsid w:val="004C18AD"/>
    <w:rsid w:val="004C4035"/>
    <w:rsid w:val="004C784D"/>
    <w:rsid w:val="004C7FD0"/>
    <w:rsid w:val="004D1901"/>
    <w:rsid w:val="004D4D8E"/>
    <w:rsid w:val="004D660D"/>
    <w:rsid w:val="004D70FD"/>
    <w:rsid w:val="004E2BBB"/>
    <w:rsid w:val="004E3491"/>
    <w:rsid w:val="004F481C"/>
    <w:rsid w:val="004F4F16"/>
    <w:rsid w:val="00502488"/>
    <w:rsid w:val="0050476B"/>
    <w:rsid w:val="005063EF"/>
    <w:rsid w:val="00506610"/>
    <w:rsid w:val="00506687"/>
    <w:rsid w:val="00513DAF"/>
    <w:rsid w:val="00514EA9"/>
    <w:rsid w:val="0051537A"/>
    <w:rsid w:val="00522438"/>
    <w:rsid w:val="00541522"/>
    <w:rsid w:val="00541AC3"/>
    <w:rsid w:val="00542D74"/>
    <w:rsid w:val="0054505A"/>
    <w:rsid w:val="00545898"/>
    <w:rsid w:val="00545FF5"/>
    <w:rsid w:val="0055284E"/>
    <w:rsid w:val="00553700"/>
    <w:rsid w:val="00560BBE"/>
    <w:rsid w:val="00561390"/>
    <w:rsid w:val="00563CF0"/>
    <w:rsid w:val="00565331"/>
    <w:rsid w:val="00572287"/>
    <w:rsid w:val="0058257C"/>
    <w:rsid w:val="005841B3"/>
    <w:rsid w:val="00586B33"/>
    <w:rsid w:val="00587CB0"/>
    <w:rsid w:val="005920EB"/>
    <w:rsid w:val="005B396E"/>
    <w:rsid w:val="005B6219"/>
    <w:rsid w:val="005D2E8D"/>
    <w:rsid w:val="005D55D2"/>
    <w:rsid w:val="005E6B28"/>
    <w:rsid w:val="005F1D3F"/>
    <w:rsid w:val="005F21FB"/>
    <w:rsid w:val="005F2530"/>
    <w:rsid w:val="005F29D5"/>
    <w:rsid w:val="005F49A6"/>
    <w:rsid w:val="005F4EE2"/>
    <w:rsid w:val="005F5A67"/>
    <w:rsid w:val="006076A2"/>
    <w:rsid w:val="006103B5"/>
    <w:rsid w:val="00616ECE"/>
    <w:rsid w:val="006244B7"/>
    <w:rsid w:val="00624A71"/>
    <w:rsid w:val="00626657"/>
    <w:rsid w:val="0062742C"/>
    <w:rsid w:val="006323C7"/>
    <w:rsid w:val="006341E0"/>
    <w:rsid w:val="00640C78"/>
    <w:rsid w:val="0064272F"/>
    <w:rsid w:val="00643ABB"/>
    <w:rsid w:val="0064552D"/>
    <w:rsid w:val="00646A1A"/>
    <w:rsid w:val="00675F2F"/>
    <w:rsid w:val="0068017E"/>
    <w:rsid w:val="0068027C"/>
    <w:rsid w:val="00681CB3"/>
    <w:rsid w:val="00686C2C"/>
    <w:rsid w:val="00690945"/>
    <w:rsid w:val="00691A24"/>
    <w:rsid w:val="006A46B6"/>
    <w:rsid w:val="006A56B6"/>
    <w:rsid w:val="006B0F1C"/>
    <w:rsid w:val="006D7042"/>
    <w:rsid w:val="006E2195"/>
    <w:rsid w:val="006E2CA4"/>
    <w:rsid w:val="006E4559"/>
    <w:rsid w:val="006F1C93"/>
    <w:rsid w:val="00701E42"/>
    <w:rsid w:val="00703001"/>
    <w:rsid w:val="00707D40"/>
    <w:rsid w:val="00713674"/>
    <w:rsid w:val="00721BF0"/>
    <w:rsid w:val="007263BD"/>
    <w:rsid w:val="007358B4"/>
    <w:rsid w:val="00750C42"/>
    <w:rsid w:val="0075519E"/>
    <w:rsid w:val="007551FF"/>
    <w:rsid w:val="00756E5A"/>
    <w:rsid w:val="00760305"/>
    <w:rsid w:val="00765D5B"/>
    <w:rsid w:val="0077082D"/>
    <w:rsid w:val="00774EA9"/>
    <w:rsid w:val="007776D0"/>
    <w:rsid w:val="00780E4A"/>
    <w:rsid w:val="00790A36"/>
    <w:rsid w:val="00793777"/>
    <w:rsid w:val="007A4D13"/>
    <w:rsid w:val="007B1999"/>
    <w:rsid w:val="007B266F"/>
    <w:rsid w:val="007B2B45"/>
    <w:rsid w:val="007B3B82"/>
    <w:rsid w:val="007B58BD"/>
    <w:rsid w:val="007C1BFD"/>
    <w:rsid w:val="007C53DB"/>
    <w:rsid w:val="007D5871"/>
    <w:rsid w:val="007E6CAE"/>
    <w:rsid w:val="007F03A0"/>
    <w:rsid w:val="007F631A"/>
    <w:rsid w:val="00802778"/>
    <w:rsid w:val="008076FF"/>
    <w:rsid w:val="008114E9"/>
    <w:rsid w:val="00811A08"/>
    <w:rsid w:val="00812E6E"/>
    <w:rsid w:val="008152E2"/>
    <w:rsid w:val="00817918"/>
    <w:rsid w:val="00822DB7"/>
    <w:rsid w:val="00831B32"/>
    <w:rsid w:val="00832C0B"/>
    <w:rsid w:val="0083651B"/>
    <w:rsid w:val="00844DC8"/>
    <w:rsid w:val="00854D0E"/>
    <w:rsid w:val="00854F8A"/>
    <w:rsid w:val="00864AC8"/>
    <w:rsid w:val="008659C3"/>
    <w:rsid w:val="00865A83"/>
    <w:rsid w:val="00866410"/>
    <w:rsid w:val="00866BE9"/>
    <w:rsid w:val="00866E07"/>
    <w:rsid w:val="0087079F"/>
    <w:rsid w:val="0087286E"/>
    <w:rsid w:val="008813FD"/>
    <w:rsid w:val="008863B2"/>
    <w:rsid w:val="0088640F"/>
    <w:rsid w:val="008868F9"/>
    <w:rsid w:val="008B0BBF"/>
    <w:rsid w:val="008B39EA"/>
    <w:rsid w:val="008B4801"/>
    <w:rsid w:val="008B5FE2"/>
    <w:rsid w:val="008B7C88"/>
    <w:rsid w:val="008D1BAE"/>
    <w:rsid w:val="008D4F4C"/>
    <w:rsid w:val="008D55E0"/>
    <w:rsid w:val="008D64E4"/>
    <w:rsid w:val="008E0AF0"/>
    <w:rsid w:val="008E1CEA"/>
    <w:rsid w:val="008E4C3B"/>
    <w:rsid w:val="008E4F4F"/>
    <w:rsid w:val="008F046D"/>
    <w:rsid w:val="008F188B"/>
    <w:rsid w:val="008F5C86"/>
    <w:rsid w:val="008F66CF"/>
    <w:rsid w:val="00903251"/>
    <w:rsid w:val="00904328"/>
    <w:rsid w:val="00905F71"/>
    <w:rsid w:val="00906F73"/>
    <w:rsid w:val="00910D78"/>
    <w:rsid w:val="00920344"/>
    <w:rsid w:val="00920B3A"/>
    <w:rsid w:val="009278E1"/>
    <w:rsid w:val="00930FC3"/>
    <w:rsid w:val="00931903"/>
    <w:rsid w:val="009332C6"/>
    <w:rsid w:val="00952D79"/>
    <w:rsid w:val="00953542"/>
    <w:rsid w:val="00962C36"/>
    <w:rsid w:val="00963FF5"/>
    <w:rsid w:val="009666DD"/>
    <w:rsid w:val="00967EF9"/>
    <w:rsid w:val="0098029E"/>
    <w:rsid w:val="00984446"/>
    <w:rsid w:val="009844FA"/>
    <w:rsid w:val="00990A1C"/>
    <w:rsid w:val="009912FF"/>
    <w:rsid w:val="009938FC"/>
    <w:rsid w:val="00997AFB"/>
    <w:rsid w:val="009A4B0C"/>
    <w:rsid w:val="009B100F"/>
    <w:rsid w:val="009B1649"/>
    <w:rsid w:val="009C0747"/>
    <w:rsid w:val="009C13A1"/>
    <w:rsid w:val="009C6AD2"/>
    <w:rsid w:val="009D0213"/>
    <w:rsid w:val="009D101E"/>
    <w:rsid w:val="009D4BA3"/>
    <w:rsid w:val="009D540D"/>
    <w:rsid w:val="009E097A"/>
    <w:rsid w:val="009E1919"/>
    <w:rsid w:val="009E1FC0"/>
    <w:rsid w:val="009E4806"/>
    <w:rsid w:val="009E580F"/>
    <w:rsid w:val="009E64D1"/>
    <w:rsid w:val="009E73A4"/>
    <w:rsid w:val="009F365B"/>
    <w:rsid w:val="009F39A0"/>
    <w:rsid w:val="009F4369"/>
    <w:rsid w:val="00A04BE3"/>
    <w:rsid w:val="00A1028C"/>
    <w:rsid w:val="00A112D4"/>
    <w:rsid w:val="00A12735"/>
    <w:rsid w:val="00A16187"/>
    <w:rsid w:val="00A169ED"/>
    <w:rsid w:val="00A24176"/>
    <w:rsid w:val="00A31567"/>
    <w:rsid w:val="00A32E32"/>
    <w:rsid w:val="00A34F10"/>
    <w:rsid w:val="00A40289"/>
    <w:rsid w:val="00A534E0"/>
    <w:rsid w:val="00A559F4"/>
    <w:rsid w:val="00A55FE2"/>
    <w:rsid w:val="00A67297"/>
    <w:rsid w:val="00A67DB5"/>
    <w:rsid w:val="00A8034F"/>
    <w:rsid w:val="00A87347"/>
    <w:rsid w:val="00AA3D36"/>
    <w:rsid w:val="00AA4EDB"/>
    <w:rsid w:val="00AA500A"/>
    <w:rsid w:val="00AA72F0"/>
    <w:rsid w:val="00AB1453"/>
    <w:rsid w:val="00AB37FA"/>
    <w:rsid w:val="00AC5BFB"/>
    <w:rsid w:val="00AD59BB"/>
    <w:rsid w:val="00AD5DA1"/>
    <w:rsid w:val="00AD60EA"/>
    <w:rsid w:val="00AD6496"/>
    <w:rsid w:val="00AE77C8"/>
    <w:rsid w:val="00AF01B2"/>
    <w:rsid w:val="00AF1D4A"/>
    <w:rsid w:val="00AF2FBA"/>
    <w:rsid w:val="00AF7B3E"/>
    <w:rsid w:val="00B003E1"/>
    <w:rsid w:val="00B01151"/>
    <w:rsid w:val="00B06CE7"/>
    <w:rsid w:val="00B1022A"/>
    <w:rsid w:val="00B12D6F"/>
    <w:rsid w:val="00B130E5"/>
    <w:rsid w:val="00B24FF9"/>
    <w:rsid w:val="00B2556E"/>
    <w:rsid w:val="00B27758"/>
    <w:rsid w:val="00B31107"/>
    <w:rsid w:val="00B333BA"/>
    <w:rsid w:val="00B3650A"/>
    <w:rsid w:val="00B5011A"/>
    <w:rsid w:val="00B51A60"/>
    <w:rsid w:val="00B53513"/>
    <w:rsid w:val="00B76C12"/>
    <w:rsid w:val="00B77019"/>
    <w:rsid w:val="00B90F24"/>
    <w:rsid w:val="00B92233"/>
    <w:rsid w:val="00B96274"/>
    <w:rsid w:val="00BA20C8"/>
    <w:rsid w:val="00BA31FB"/>
    <w:rsid w:val="00BA4B95"/>
    <w:rsid w:val="00BB631C"/>
    <w:rsid w:val="00BC28BE"/>
    <w:rsid w:val="00BD397A"/>
    <w:rsid w:val="00BD501D"/>
    <w:rsid w:val="00BD5C2B"/>
    <w:rsid w:val="00BF27E7"/>
    <w:rsid w:val="00BF798E"/>
    <w:rsid w:val="00C2085E"/>
    <w:rsid w:val="00C274A0"/>
    <w:rsid w:val="00C340A1"/>
    <w:rsid w:val="00C44A0A"/>
    <w:rsid w:val="00C47435"/>
    <w:rsid w:val="00C5733A"/>
    <w:rsid w:val="00C6094F"/>
    <w:rsid w:val="00C60A01"/>
    <w:rsid w:val="00C666F0"/>
    <w:rsid w:val="00C70A92"/>
    <w:rsid w:val="00C70E8B"/>
    <w:rsid w:val="00C71787"/>
    <w:rsid w:val="00C75B11"/>
    <w:rsid w:val="00C80AF1"/>
    <w:rsid w:val="00C82AF9"/>
    <w:rsid w:val="00C838E3"/>
    <w:rsid w:val="00C86697"/>
    <w:rsid w:val="00C873CD"/>
    <w:rsid w:val="00C902EC"/>
    <w:rsid w:val="00C92541"/>
    <w:rsid w:val="00C948C4"/>
    <w:rsid w:val="00C97421"/>
    <w:rsid w:val="00CA69F3"/>
    <w:rsid w:val="00CA7D2C"/>
    <w:rsid w:val="00CB5333"/>
    <w:rsid w:val="00CC12E3"/>
    <w:rsid w:val="00CC431E"/>
    <w:rsid w:val="00CD0F08"/>
    <w:rsid w:val="00CD1F66"/>
    <w:rsid w:val="00CD4796"/>
    <w:rsid w:val="00CD693B"/>
    <w:rsid w:val="00CE1B6C"/>
    <w:rsid w:val="00CE2D74"/>
    <w:rsid w:val="00CE717F"/>
    <w:rsid w:val="00CF14A4"/>
    <w:rsid w:val="00CF4F33"/>
    <w:rsid w:val="00D01B1E"/>
    <w:rsid w:val="00D04246"/>
    <w:rsid w:val="00D07252"/>
    <w:rsid w:val="00D20A75"/>
    <w:rsid w:val="00D26C34"/>
    <w:rsid w:val="00D30C6E"/>
    <w:rsid w:val="00D30FDB"/>
    <w:rsid w:val="00D33029"/>
    <w:rsid w:val="00D334E3"/>
    <w:rsid w:val="00D431FC"/>
    <w:rsid w:val="00D46D59"/>
    <w:rsid w:val="00D46EFE"/>
    <w:rsid w:val="00D47C56"/>
    <w:rsid w:val="00D53264"/>
    <w:rsid w:val="00D60D1C"/>
    <w:rsid w:val="00D63E2A"/>
    <w:rsid w:val="00D717D1"/>
    <w:rsid w:val="00D7290A"/>
    <w:rsid w:val="00D74806"/>
    <w:rsid w:val="00D751DF"/>
    <w:rsid w:val="00D878D9"/>
    <w:rsid w:val="00D93C7E"/>
    <w:rsid w:val="00D94BB0"/>
    <w:rsid w:val="00D9554C"/>
    <w:rsid w:val="00DA2347"/>
    <w:rsid w:val="00DA4FFE"/>
    <w:rsid w:val="00DA7274"/>
    <w:rsid w:val="00DB5D09"/>
    <w:rsid w:val="00DC3152"/>
    <w:rsid w:val="00DD0CF3"/>
    <w:rsid w:val="00DD3C91"/>
    <w:rsid w:val="00DD4114"/>
    <w:rsid w:val="00DD746E"/>
    <w:rsid w:val="00DE4C18"/>
    <w:rsid w:val="00DF3F4E"/>
    <w:rsid w:val="00DF5CB5"/>
    <w:rsid w:val="00E043D1"/>
    <w:rsid w:val="00E04F33"/>
    <w:rsid w:val="00E06031"/>
    <w:rsid w:val="00E10A8E"/>
    <w:rsid w:val="00E13DDB"/>
    <w:rsid w:val="00E1678E"/>
    <w:rsid w:val="00E23D74"/>
    <w:rsid w:val="00E25965"/>
    <w:rsid w:val="00E35CDF"/>
    <w:rsid w:val="00E40E06"/>
    <w:rsid w:val="00E478E7"/>
    <w:rsid w:val="00E57205"/>
    <w:rsid w:val="00E607C2"/>
    <w:rsid w:val="00E64796"/>
    <w:rsid w:val="00E66224"/>
    <w:rsid w:val="00E7097B"/>
    <w:rsid w:val="00E71801"/>
    <w:rsid w:val="00E76B61"/>
    <w:rsid w:val="00E81A26"/>
    <w:rsid w:val="00E844C9"/>
    <w:rsid w:val="00E8494E"/>
    <w:rsid w:val="00E87095"/>
    <w:rsid w:val="00E90536"/>
    <w:rsid w:val="00E92E8E"/>
    <w:rsid w:val="00E95854"/>
    <w:rsid w:val="00EA35CF"/>
    <w:rsid w:val="00EA4F4A"/>
    <w:rsid w:val="00EA64DA"/>
    <w:rsid w:val="00EB013B"/>
    <w:rsid w:val="00EB0AEF"/>
    <w:rsid w:val="00EB706B"/>
    <w:rsid w:val="00EC0F56"/>
    <w:rsid w:val="00EC1D67"/>
    <w:rsid w:val="00EC2CD3"/>
    <w:rsid w:val="00EC4FF2"/>
    <w:rsid w:val="00ED568F"/>
    <w:rsid w:val="00EE4C8F"/>
    <w:rsid w:val="00EE7897"/>
    <w:rsid w:val="00EF321D"/>
    <w:rsid w:val="00EF3BA9"/>
    <w:rsid w:val="00F07988"/>
    <w:rsid w:val="00F10790"/>
    <w:rsid w:val="00F127CD"/>
    <w:rsid w:val="00F22EF6"/>
    <w:rsid w:val="00F23A6B"/>
    <w:rsid w:val="00F24478"/>
    <w:rsid w:val="00F26EEB"/>
    <w:rsid w:val="00F3037E"/>
    <w:rsid w:val="00F3555F"/>
    <w:rsid w:val="00F42C9E"/>
    <w:rsid w:val="00F4339B"/>
    <w:rsid w:val="00F44CCA"/>
    <w:rsid w:val="00F542FE"/>
    <w:rsid w:val="00F654CC"/>
    <w:rsid w:val="00F678CB"/>
    <w:rsid w:val="00F82884"/>
    <w:rsid w:val="00F902CB"/>
    <w:rsid w:val="00F908FA"/>
    <w:rsid w:val="00F9492B"/>
    <w:rsid w:val="00F97C5A"/>
    <w:rsid w:val="00FA0CD1"/>
    <w:rsid w:val="00FA501E"/>
    <w:rsid w:val="00FA6143"/>
    <w:rsid w:val="00FB5AE2"/>
    <w:rsid w:val="00FC0BBE"/>
    <w:rsid w:val="00FC6B75"/>
    <w:rsid w:val="00FD1321"/>
    <w:rsid w:val="00FD542E"/>
    <w:rsid w:val="00FD7691"/>
    <w:rsid w:val="00FE0B2B"/>
    <w:rsid w:val="00FE6329"/>
    <w:rsid w:val="00FF200B"/>
    <w:rsid w:val="00FF2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4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E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865A8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5A83"/>
  </w:style>
  <w:style w:type="paragraph" w:styleId="a6">
    <w:name w:val="footer"/>
    <w:basedOn w:val="a"/>
    <w:link w:val="a7"/>
    <w:uiPriority w:val="99"/>
    <w:semiHidden/>
    <w:unhideWhenUsed/>
    <w:rsid w:val="00865A8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65A83"/>
  </w:style>
  <w:style w:type="paragraph" w:styleId="a8">
    <w:name w:val="Body Text Indent"/>
    <w:basedOn w:val="a"/>
    <w:link w:val="a9"/>
    <w:rsid w:val="00646A1A"/>
    <w:pPr>
      <w:spacing w:after="0" w:line="360" w:lineRule="auto"/>
      <w:ind w:firstLine="72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0"/>
    <w:link w:val="a8"/>
    <w:rsid w:val="00646A1A"/>
    <w:rPr>
      <w:rFonts w:ascii="Times New Roman" w:eastAsia="Times New Roman" w:hAnsi="Times New Roman" w:cs="Times New Roman"/>
      <w:sz w:val="28"/>
      <w:szCs w:val="20"/>
    </w:rPr>
  </w:style>
  <w:style w:type="paragraph" w:customStyle="1" w:styleId="ConsPlusNormal">
    <w:name w:val="ConsPlusNormal"/>
    <w:rsid w:val="001D048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025DB3"/>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a">
    <w:name w:val="List Paragraph"/>
    <w:basedOn w:val="a"/>
    <w:uiPriority w:val="34"/>
    <w:qFormat/>
    <w:rsid w:val="005D55D2"/>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rsid w:val="007358B4"/>
    <w:pPr>
      <w:autoSpaceDE w:val="0"/>
      <w:autoSpaceDN w:val="0"/>
      <w:spacing w:after="0" w:line="240" w:lineRule="auto"/>
    </w:pPr>
    <w:rPr>
      <w:rFonts w:ascii="Arial" w:eastAsia="Calibri" w:hAnsi="Arial" w:cs="Arial"/>
      <w:sz w:val="20"/>
      <w:szCs w:val="20"/>
    </w:rPr>
  </w:style>
  <w:style w:type="paragraph" w:styleId="ab">
    <w:name w:val="footnote text"/>
    <w:basedOn w:val="a"/>
    <w:link w:val="ac"/>
    <w:uiPriority w:val="99"/>
    <w:unhideWhenUsed/>
    <w:rsid w:val="00147569"/>
    <w:pPr>
      <w:spacing w:after="0" w:line="240" w:lineRule="auto"/>
    </w:pPr>
    <w:rPr>
      <w:sz w:val="20"/>
      <w:szCs w:val="20"/>
    </w:rPr>
  </w:style>
  <w:style w:type="character" w:customStyle="1" w:styleId="ac">
    <w:name w:val="Текст сноски Знак"/>
    <w:basedOn w:val="a0"/>
    <w:link w:val="ab"/>
    <w:uiPriority w:val="99"/>
    <w:rsid w:val="00147569"/>
    <w:rPr>
      <w:sz w:val="20"/>
      <w:szCs w:val="20"/>
    </w:rPr>
  </w:style>
  <w:style w:type="character" w:styleId="ad">
    <w:name w:val="footnote reference"/>
    <w:basedOn w:val="a0"/>
    <w:uiPriority w:val="99"/>
    <w:unhideWhenUsed/>
    <w:rsid w:val="00147569"/>
    <w:rPr>
      <w:vertAlign w:val="superscript"/>
    </w:rPr>
  </w:style>
  <w:style w:type="paragraph" w:styleId="ae">
    <w:name w:val="Balloon Text"/>
    <w:basedOn w:val="a"/>
    <w:link w:val="af"/>
    <w:uiPriority w:val="99"/>
    <w:semiHidden/>
    <w:unhideWhenUsed/>
    <w:rsid w:val="00291AE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91AE3"/>
    <w:rPr>
      <w:rFonts w:ascii="Tahoma" w:hAnsi="Tahoma" w:cs="Tahoma"/>
      <w:sz w:val="16"/>
      <w:szCs w:val="16"/>
    </w:rPr>
  </w:style>
  <w:style w:type="character" w:styleId="af0">
    <w:name w:val="annotation reference"/>
    <w:basedOn w:val="a0"/>
    <w:uiPriority w:val="99"/>
    <w:semiHidden/>
    <w:unhideWhenUsed/>
    <w:rsid w:val="00E23D74"/>
    <w:rPr>
      <w:sz w:val="16"/>
      <w:szCs w:val="16"/>
    </w:rPr>
  </w:style>
  <w:style w:type="paragraph" w:styleId="af1">
    <w:name w:val="annotation text"/>
    <w:basedOn w:val="a"/>
    <w:link w:val="af2"/>
    <w:uiPriority w:val="99"/>
    <w:semiHidden/>
    <w:unhideWhenUsed/>
    <w:rsid w:val="00E23D74"/>
    <w:pPr>
      <w:spacing w:line="240" w:lineRule="auto"/>
    </w:pPr>
    <w:rPr>
      <w:sz w:val="20"/>
      <w:szCs w:val="20"/>
    </w:rPr>
  </w:style>
  <w:style w:type="character" w:customStyle="1" w:styleId="af2">
    <w:name w:val="Текст примечания Знак"/>
    <w:basedOn w:val="a0"/>
    <w:link w:val="af1"/>
    <w:uiPriority w:val="99"/>
    <w:semiHidden/>
    <w:rsid w:val="00E23D74"/>
    <w:rPr>
      <w:sz w:val="20"/>
      <w:szCs w:val="20"/>
    </w:rPr>
  </w:style>
  <w:style w:type="paragraph" w:styleId="af3">
    <w:name w:val="annotation subject"/>
    <w:basedOn w:val="af1"/>
    <w:next w:val="af1"/>
    <w:link w:val="af4"/>
    <w:uiPriority w:val="99"/>
    <w:semiHidden/>
    <w:unhideWhenUsed/>
    <w:rsid w:val="00E23D74"/>
    <w:rPr>
      <w:b/>
      <w:bCs/>
    </w:rPr>
  </w:style>
  <w:style w:type="character" w:customStyle="1" w:styleId="af4">
    <w:name w:val="Тема примечания Знак"/>
    <w:basedOn w:val="af2"/>
    <w:link w:val="af3"/>
    <w:uiPriority w:val="99"/>
    <w:semiHidden/>
    <w:rsid w:val="00E23D7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main?base=LAW;n=112715;fld=134;dst=1415"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187270B2D136C1A6FC03C87A6EF76369D8B99699128D13665A5B4C8AXDF5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2675;fld=134;dst=10039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DDD7A-B953-4F20-BB57-490E12BCA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2738</TotalTime>
  <Pages>85</Pages>
  <Words>19717</Words>
  <Characters>112387</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131841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1251</dc:creator>
  <cp:keywords/>
  <dc:description/>
  <cp:lastModifiedBy>Доценко Наталья Ивановна</cp:lastModifiedBy>
  <cp:revision>344</cp:revision>
  <cp:lastPrinted>2015-03-20T13:45:00Z</cp:lastPrinted>
  <dcterms:created xsi:type="dcterms:W3CDTF">2014-05-13T09:52:00Z</dcterms:created>
  <dcterms:modified xsi:type="dcterms:W3CDTF">2015-03-27T07:53:00Z</dcterms:modified>
</cp:coreProperties>
</file>