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59" w:rsidRDefault="009938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8FF" w:rsidRDefault="009448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5B5" w:rsidRDefault="001C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384" w:rsidRDefault="007A53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3859" w:rsidRDefault="0000659B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Перечня вопросов типовой программы проверки управления Федерального казначейства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субъекту Российской Федерации (субъектам Российской Федерации, находящимся </w:t>
      </w:r>
      <w:r>
        <w:rPr>
          <w:rFonts w:ascii="Times New Roman" w:hAnsi="Times New Roman" w:cs="Times New Roman"/>
          <w:b/>
          <w:sz w:val="28"/>
          <w:szCs w:val="28"/>
        </w:rPr>
        <w:br/>
        <w:t>в границах федерального округа)</w:t>
      </w:r>
    </w:p>
    <w:p w:rsidR="007A5384" w:rsidRPr="001C05B5" w:rsidRDefault="007A5384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7A5384" w:rsidRDefault="007A5384" w:rsidP="006C625B">
      <w:pPr>
        <w:spacing w:after="0" w:line="240" w:lineRule="auto"/>
        <w:ind w:left="283" w:right="283"/>
        <w:jc w:val="center"/>
        <w:rPr>
          <w:rFonts w:ascii="Times New Roman" w:hAnsi="Times New Roman" w:cs="Times New Roman"/>
          <w:sz w:val="28"/>
          <w:szCs w:val="28"/>
        </w:rPr>
      </w:pPr>
    </w:p>
    <w:p w:rsidR="00993859" w:rsidRDefault="0000659B" w:rsidP="006C625B">
      <w:pPr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Стандартов внутреннего контроля </w:t>
      </w:r>
      <w:r w:rsidR="006C62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внутреннего аудита Федерального казначейства, применяемы</w:t>
      </w:r>
      <w:r w:rsidR="000C77E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контрольно-аудиторскими подразделениями</w:t>
      </w:r>
      <w:r w:rsidR="00A263AD" w:rsidRPr="00A263AD">
        <w:rPr>
          <w:rFonts w:ascii="Times New Roman" w:hAnsi="Times New Roman" w:cs="Times New Roman"/>
          <w:sz w:val="28"/>
          <w:szCs w:val="28"/>
        </w:rPr>
        <w:t xml:space="preserve"> </w:t>
      </w:r>
      <w:r w:rsidR="00A263A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</w:t>
      </w:r>
      <w:r w:rsidR="00A263AD">
        <w:rPr>
          <w:rFonts w:ascii="Times New Roman" w:hAnsi="Times New Roman" w:cs="Times New Roman"/>
          <w:sz w:val="28"/>
          <w:szCs w:val="28"/>
        </w:rPr>
        <w:t xml:space="preserve">ими </w:t>
      </w:r>
      <w:r>
        <w:rPr>
          <w:rFonts w:ascii="Times New Roman" w:hAnsi="Times New Roman" w:cs="Times New Roman"/>
          <w:sz w:val="28"/>
          <w:szCs w:val="28"/>
        </w:rPr>
        <w:t xml:space="preserve">контрольной и аудиторской деятельности, утвержденных приказом Федерального казначейства </w:t>
      </w:r>
      <w:r w:rsidR="006C62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263AD">
        <w:rPr>
          <w:rFonts w:ascii="Times New Roman" w:hAnsi="Times New Roman" w:cs="Times New Roman"/>
          <w:sz w:val="28"/>
          <w:szCs w:val="28"/>
        </w:rPr>
        <w:t>31 марта 2016</w:t>
      </w:r>
      <w:r w:rsidR="00733AD1">
        <w:rPr>
          <w:rFonts w:ascii="Times New Roman" w:hAnsi="Times New Roman" w:cs="Times New Roman"/>
          <w:sz w:val="28"/>
          <w:szCs w:val="28"/>
        </w:rPr>
        <w:t> </w:t>
      </w:r>
      <w:r w:rsidR="00A263AD">
        <w:rPr>
          <w:rFonts w:ascii="Times New Roman" w:hAnsi="Times New Roman" w:cs="Times New Roman"/>
          <w:sz w:val="28"/>
          <w:szCs w:val="28"/>
        </w:rPr>
        <w:t>г. № 73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558F">
        <w:rPr>
          <w:rFonts w:ascii="Times New Roman" w:hAnsi="Times New Roman" w:cs="Times New Roman"/>
          <w:sz w:val="28"/>
          <w:szCs w:val="28"/>
        </w:rPr>
        <w:t xml:space="preserve">с учетом изменений, внесенных приказом Федерального казначейства от 12 июля 2016 г. № 253, </w:t>
      </w:r>
      <w:r w:rsidR="00C9558F"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993859" w:rsidRDefault="0000659B" w:rsidP="006C625B">
      <w:pPr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26B24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="00E26B24">
        <w:rPr>
          <w:rFonts w:ascii="Times New Roman" w:hAnsi="Times New Roman" w:cs="Times New Roman"/>
          <w:sz w:val="28"/>
          <w:szCs w:val="28"/>
        </w:rPr>
        <w:t xml:space="preserve">вопросов типовой программы проверки </w:t>
      </w: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 (субъектам Российской Федерации, находящимся </w:t>
      </w:r>
      <w:r w:rsidR="001C05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границах федерального округа) согласно приложению к настоящему приказу.</w:t>
      </w:r>
    </w:p>
    <w:p w:rsidR="00A263AD" w:rsidRDefault="0000659B" w:rsidP="006C625B">
      <w:pPr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Признать утратившим силу</w:t>
      </w:r>
      <w:r w:rsidR="003907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 Федерального казначейства от 2</w:t>
      </w:r>
      <w:r w:rsidR="00A263AD">
        <w:rPr>
          <w:rFonts w:ascii="Times New Roman" w:hAnsi="Times New Roman" w:cs="Times New Roman"/>
          <w:sz w:val="28"/>
          <w:szCs w:val="28"/>
        </w:rPr>
        <w:t>8 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A263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263AD">
        <w:rPr>
          <w:rFonts w:ascii="Times New Roman" w:hAnsi="Times New Roman" w:cs="Times New Roman"/>
          <w:sz w:val="28"/>
          <w:szCs w:val="28"/>
        </w:rPr>
        <w:t>379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E26B24">
        <w:rPr>
          <w:rFonts w:ascii="Times New Roman" w:hAnsi="Times New Roman" w:cs="Times New Roman"/>
          <w:sz w:val="28"/>
          <w:szCs w:val="28"/>
        </w:rPr>
        <w:t>Переч</w:t>
      </w:r>
      <w:r w:rsidR="00B75322">
        <w:rPr>
          <w:rFonts w:ascii="Times New Roman" w:hAnsi="Times New Roman" w:cs="Times New Roman"/>
          <w:sz w:val="28"/>
          <w:szCs w:val="28"/>
        </w:rPr>
        <w:t>ня</w:t>
      </w:r>
      <w:r w:rsidR="00E26B24">
        <w:rPr>
          <w:rFonts w:ascii="Times New Roman" w:hAnsi="Times New Roman" w:cs="Times New Roman"/>
          <w:sz w:val="28"/>
          <w:szCs w:val="28"/>
        </w:rPr>
        <w:t xml:space="preserve"> </w:t>
      </w:r>
      <w:r w:rsidR="00E26B24">
        <w:rPr>
          <w:rFonts w:ascii="Times New Roman" w:hAnsi="Times New Roman" w:cs="Times New Roman"/>
          <w:sz w:val="28"/>
          <w:szCs w:val="28"/>
        </w:rPr>
        <w:lastRenderedPageBreak/>
        <w:t>вопросов типовой программы проверки управления Федерального казначейства</w:t>
      </w:r>
      <w:proofErr w:type="gramEnd"/>
      <w:r w:rsidR="00E26B24"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 (субъектам Российской Федерации, находящимся в границах федерального округа)</w:t>
      </w:r>
      <w:r w:rsidR="00A263AD">
        <w:rPr>
          <w:rFonts w:ascii="Times New Roman" w:hAnsi="Times New Roman" w:cs="Times New Roman"/>
          <w:sz w:val="28"/>
          <w:szCs w:val="28"/>
        </w:rPr>
        <w:t>».</w:t>
      </w:r>
    </w:p>
    <w:p w:rsidR="00993859" w:rsidRDefault="0000659B" w:rsidP="006C625B">
      <w:pPr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>Управлению внутреннего контроля (аудита) и оценки эффективности деятельности (А.В.</w:t>
      </w:r>
      <w:r w:rsidR="00733AD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Солодов) обеспечить представление в адрес Управления финансовых технологий, Управления информационных систем Таблицы сопоставления вопросов </w:t>
      </w:r>
      <w:r w:rsidR="00E26B24">
        <w:rPr>
          <w:rFonts w:ascii="Times New Roman" w:hAnsi="Times New Roman" w:cs="Times New Roman"/>
          <w:sz w:val="28"/>
          <w:szCs w:val="28"/>
        </w:rPr>
        <w:t>Перечня вопросов типовой программы проверки управления Федерального казначейства по субъекту Российской Федерации (субъектам Российской Федерации, находящимся в границах федерального округа)</w:t>
      </w:r>
      <w:r w:rsidR="00A263AD">
        <w:rPr>
          <w:rFonts w:ascii="Times New Roman" w:hAnsi="Times New Roman"/>
          <w:sz w:val="28"/>
          <w:szCs w:val="28"/>
        </w:rPr>
        <w:t>, утвержденно</w:t>
      </w:r>
      <w:r w:rsidR="00B47E92">
        <w:rPr>
          <w:rFonts w:ascii="Times New Roman" w:hAnsi="Times New Roman"/>
          <w:sz w:val="28"/>
          <w:szCs w:val="28"/>
        </w:rPr>
        <w:t>го</w:t>
      </w:r>
      <w:r w:rsidR="00A263AD">
        <w:rPr>
          <w:rFonts w:ascii="Times New Roman" w:hAnsi="Times New Roman" w:cs="Times New Roman"/>
          <w:sz w:val="28"/>
          <w:szCs w:val="28"/>
        </w:rPr>
        <w:t xml:space="preserve"> настоящим приказом, </w:t>
      </w:r>
      <w:r w:rsidR="006C625B">
        <w:rPr>
          <w:rFonts w:ascii="Times New Roman" w:hAnsi="Times New Roman" w:cs="Times New Roman"/>
          <w:sz w:val="28"/>
          <w:szCs w:val="28"/>
        </w:rPr>
        <w:br/>
      </w:r>
      <w:r w:rsidR="00B47E92">
        <w:rPr>
          <w:rFonts w:ascii="Times New Roman" w:hAnsi="Times New Roman" w:cs="Times New Roman"/>
          <w:sz w:val="28"/>
          <w:szCs w:val="28"/>
        </w:rPr>
        <w:t xml:space="preserve">и </w:t>
      </w:r>
      <w:r w:rsidR="00A263AD">
        <w:rPr>
          <w:rFonts w:ascii="Times New Roman" w:hAnsi="Times New Roman" w:cs="Times New Roman"/>
          <w:sz w:val="28"/>
          <w:szCs w:val="28"/>
        </w:rPr>
        <w:t>вопрос</w:t>
      </w:r>
      <w:r w:rsidR="00B47E92">
        <w:rPr>
          <w:rFonts w:ascii="Times New Roman" w:hAnsi="Times New Roman" w:cs="Times New Roman"/>
          <w:sz w:val="28"/>
          <w:szCs w:val="28"/>
        </w:rPr>
        <w:t>ов</w:t>
      </w:r>
      <w:r w:rsidR="00A263AD" w:rsidRPr="006F4B11">
        <w:rPr>
          <w:rFonts w:ascii="Times New Roman" w:hAnsi="Times New Roman"/>
          <w:sz w:val="28"/>
          <w:szCs w:val="28"/>
        </w:rPr>
        <w:t xml:space="preserve"> </w:t>
      </w:r>
      <w:r w:rsidR="00E26B24">
        <w:rPr>
          <w:rFonts w:ascii="Times New Roman" w:hAnsi="Times New Roman" w:cs="Times New Roman"/>
          <w:sz w:val="28"/>
          <w:szCs w:val="28"/>
        </w:rPr>
        <w:t>Перечня вопросов типовой программы проверки управления Федерального казначейства по субъекту Российской</w:t>
      </w:r>
      <w:proofErr w:type="gramEnd"/>
      <w:r w:rsidR="00E26B24">
        <w:rPr>
          <w:rFonts w:ascii="Times New Roman" w:hAnsi="Times New Roman" w:cs="Times New Roman"/>
          <w:sz w:val="28"/>
          <w:szCs w:val="28"/>
        </w:rPr>
        <w:t xml:space="preserve"> Федерации (субъектам Российской Федерации, находящимся </w:t>
      </w:r>
      <w:r w:rsidR="006C625B">
        <w:rPr>
          <w:rFonts w:ascii="Times New Roman" w:hAnsi="Times New Roman" w:cs="Times New Roman"/>
          <w:sz w:val="28"/>
          <w:szCs w:val="28"/>
        </w:rPr>
        <w:br/>
      </w:r>
      <w:r w:rsidR="00E26B24">
        <w:rPr>
          <w:rFonts w:ascii="Times New Roman" w:hAnsi="Times New Roman" w:cs="Times New Roman"/>
          <w:sz w:val="28"/>
          <w:szCs w:val="28"/>
        </w:rPr>
        <w:t>в границах федерального округа)</w:t>
      </w:r>
      <w:r w:rsidR="00A263AD">
        <w:rPr>
          <w:rFonts w:ascii="Times New Roman" w:hAnsi="Times New Roman"/>
          <w:sz w:val="28"/>
          <w:szCs w:val="28"/>
        </w:rPr>
        <w:t>, утвержденно</w:t>
      </w:r>
      <w:r w:rsidR="00B75322">
        <w:rPr>
          <w:rFonts w:ascii="Times New Roman" w:hAnsi="Times New Roman"/>
          <w:sz w:val="28"/>
          <w:szCs w:val="28"/>
        </w:rPr>
        <w:t>го</w:t>
      </w:r>
      <w:r w:rsidR="00A263AD">
        <w:rPr>
          <w:rFonts w:ascii="Times New Roman" w:hAnsi="Times New Roman"/>
          <w:sz w:val="28"/>
          <w:szCs w:val="28"/>
        </w:rPr>
        <w:t xml:space="preserve"> приказом Федерального казначейства </w:t>
      </w:r>
      <w:r w:rsidR="00A263AD">
        <w:rPr>
          <w:rFonts w:ascii="Times New Roman" w:hAnsi="Times New Roman" w:cs="Times New Roman"/>
          <w:sz w:val="28"/>
          <w:szCs w:val="28"/>
        </w:rPr>
        <w:t>от 28 декабря 2015 г. № 37</w:t>
      </w:r>
      <w:r w:rsidR="00B47E92">
        <w:rPr>
          <w:rFonts w:ascii="Times New Roman" w:hAnsi="Times New Roman" w:cs="Times New Roman"/>
          <w:sz w:val="28"/>
          <w:szCs w:val="28"/>
        </w:rPr>
        <w:t>9</w:t>
      </w:r>
      <w:r w:rsidR="00A26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Сопоставительная таблица)</w:t>
      </w:r>
      <w:r w:rsidR="007A53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30 дней </w:t>
      </w:r>
      <w:r w:rsidR="006C625B"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даты </w:t>
      </w:r>
      <w:r w:rsidR="00733AD1"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993859" w:rsidRDefault="0000659B" w:rsidP="006C625B">
      <w:pPr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Управлению финансовых технологий (В.В. Ткаченко), Управлению информационных систем (С.Г.</w:t>
      </w:r>
      <w:r w:rsidR="00733AD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Павлов) в течение 30 дней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D1">
        <w:rPr>
          <w:rFonts w:ascii="Times New Roman" w:hAnsi="Times New Roman" w:cs="Times New Roman"/>
          <w:sz w:val="28"/>
          <w:szCs w:val="28"/>
        </w:rPr>
        <w:t xml:space="preserve">в соответствии с пунктом 3 настоящего приказа </w:t>
      </w:r>
      <w:r w:rsidR="00733AD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Управления внутреннего контроля (аудита)</w:t>
      </w:r>
      <w:r w:rsidR="00733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оценки эффективности деятельности Сопоставительной таблицы</w:t>
      </w:r>
      <w:r w:rsidR="00733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 актуализацию соответствующего программного продукта согласно приложению к настоящему приказу.</w:t>
      </w:r>
    </w:p>
    <w:p w:rsidR="00993859" w:rsidRDefault="0000659B" w:rsidP="006C625B">
      <w:pPr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Пункты 1 и 2 настоящего приказа вступают в силу с 1 января </w:t>
      </w:r>
      <w:r>
        <w:rPr>
          <w:rFonts w:ascii="Times New Roman" w:hAnsi="Times New Roman" w:cs="Times New Roman"/>
          <w:sz w:val="28"/>
          <w:szCs w:val="28"/>
        </w:rPr>
        <w:br/>
        <w:t>201</w:t>
      </w:r>
      <w:r w:rsidR="00E26B2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93859" w:rsidRDefault="0000659B" w:rsidP="006C625B">
      <w:pPr>
        <w:tabs>
          <w:tab w:val="left" w:pos="1440"/>
          <w:tab w:val="left" w:pos="1620"/>
        </w:tabs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</w:t>
      </w:r>
      <w:r w:rsidR="00733AD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А.Ю. Демидова.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993859">
        <w:tc>
          <w:tcPr>
            <w:tcW w:w="4908" w:type="dxa"/>
          </w:tcPr>
          <w:p w:rsidR="007A5384" w:rsidRDefault="007A5384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867" w:rsidRDefault="00A82867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3859" w:rsidRDefault="0000659B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7A5384" w:rsidRDefault="007A5384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867" w:rsidRDefault="00A82867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384" w:rsidRDefault="0000659B" w:rsidP="006C625B">
            <w:pPr>
              <w:autoSpaceDE w:val="0"/>
              <w:autoSpaceDN w:val="0"/>
              <w:adjustRightInd w:val="0"/>
              <w:spacing w:after="0" w:line="360" w:lineRule="auto"/>
              <w:ind w:left="283" w:right="283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Р.Е.</w:t>
            </w:r>
            <w:r w:rsidR="00194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Артюхин</w:t>
            </w:r>
          </w:p>
        </w:tc>
      </w:tr>
    </w:tbl>
    <w:p w:rsidR="00993859" w:rsidRDefault="00993859" w:rsidP="006C625B">
      <w:pPr>
        <w:tabs>
          <w:tab w:val="left" w:pos="1440"/>
        </w:tabs>
        <w:spacing w:after="0" w:line="360" w:lineRule="auto"/>
        <w:ind w:left="283"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3859" w:rsidSect="001E581B">
      <w:headerReference w:type="even" r:id="rId9"/>
      <w:headerReference w:type="default" r:id="rId10"/>
      <w:headerReference w:type="first" r:id="rId11"/>
      <w:pgSz w:w="11906" w:h="16838" w:code="9"/>
      <w:pgMar w:top="1418" w:right="1134" w:bottom="136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859" w:rsidRDefault="0000659B">
      <w:pPr>
        <w:spacing w:after="0" w:line="240" w:lineRule="auto"/>
      </w:pPr>
      <w:r>
        <w:separator/>
      </w:r>
    </w:p>
  </w:endnote>
  <w:endnote w:type="continuationSeparator" w:id="0">
    <w:p w:rsidR="00993859" w:rsidRDefault="00006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859" w:rsidRDefault="0000659B">
      <w:pPr>
        <w:spacing w:after="0" w:line="240" w:lineRule="auto"/>
      </w:pPr>
      <w:r>
        <w:separator/>
      </w:r>
    </w:p>
  </w:footnote>
  <w:footnote w:type="continuationSeparator" w:id="0">
    <w:p w:rsidR="00993859" w:rsidRDefault="00006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859" w:rsidRDefault="0000659B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5306067"/>
      <w:docPartObj>
        <w:docPartGallery w:val="Page Numbers (Top of Page)"/>
        <w:docPartUnique/>
      </w:docPartObj>
    </w:sdtPr>
    <w:sdtEndPr>
      <w:rPr>
        <w:rFonts w:ascii="Times" w:hAnsi="Times"/>
      </w:rPr>
    </w:sdtEndPr>
    <w:sdtContent>
      <w:p w:rsidR="00993859" w:rsidRDefault="0000659B">
        <w:pPr>
          <w:pStyle w:val="a4"/>
          <w:jc w:val="center"/>
          <w:rPr>
            <w:rFonts w:ascii="Times" w:hAnsi="Times"/>
          </w:rPr>
        </w:pPr>
        <w:r>
          <w:rPr>
            <w:rFonts w:ascii="Times" w:hAnsi="Times"/>
          </w:rPr>
          <w:fldChar w:fldCharType="begin"/>
        </w:r>
        <w:r>
          <w:rPr>
            <w:rFonts w:ascii="Times" w:hAnsi="Times"/>
          </w:rPr>
          <w:instrText>PAGE   \* MERGEFORMAT</w:instrText>
        </w:r>
        <w:r>
          <w:rPr>
            <w:rFonts w:ascii="Times" w:hAnsi="Times"/>
          </w:rPr>
          <w:fldChar w:fldCharType="separate"/>
        </w:r>
        <w:r w:rsidR="00106F90">
          <w:rPr>
            <w:rFonts w:ascii="Times" w:hAnsi="Times"/>
            <w:noProof/>
          </w:rPr>
          <w:t>3</w:t>
        </w:r>
        <w:r>
          <w:rPr>
            <w:rFonts w:ascii="Times" w:hAnsi="Times"/>
          </w:rPr>
          <w:fldChar w:fldCharType="end"/>
        </w:r>
      </w:p>
    </w:sdtContent>
  </w:sdt>
  <w:p w:rsidR="00993859" w:rsidRDefault="0099385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859" w:rsidRDefault="00993859">
    <w:pPr>
      <w:pStyle w:val="a4"/>
      <w:jc w:val="center"/>
    </w:pPr>
  </w:p>
  <w:p w:rsidR="00993859" w:rsidRDefault="0099385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59"/>
    <w:rsid w:val="0000659B"/>
    <w:rsid w:val="000C77E5"/>
    <w:rsid w:val="00106F90"/>
    <w:rsid w:val="00194B9E"/>
    <w:rsid w:val="001C05B5"/>
    <w:rsid w:val="001E581B"/>
    <w:rsid w:val="00390711"/>
    <w:rsid w:val="003C372A"/>
    <w:rsid w:val="004C2628"/>
    <w:rsid w:val="004E0662"/>
    <w:rsid w:val="006C625B"/>
    <w:rsid w:val="00733AD1"/>
    <w:rsid w:val="00761532"/>
    <w:rsid w:val="007A5384"/>
    <w:rsid w:val="009448FF"/>
    <w:rsid w:val="00993859"/>
    <w:rsid w:val="009F1F2A"/>
    <w:rsid w:val="00A263AD"/>
    <w:rsid w:val="00A82867"/>
    <w:rsid w:val="00B47E92"/>
    <w:rsid w:val="00B75322"/>
    <w:rsid w:val="00C7417C"/>
    <w:rsid w:val="00C9558F"/>
    <w:rsid w:val="00E26B24"/>
    <w:rsid w:val="00E5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EF190-FBD3-4F27-BDE8-ED7523BA7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Доценко Наталья Ивановна</cp:lastModifiedBy>
  <cp:revision>26</cp:revision>
  <cp:lastPrinted>2016-08-08T09:14:00Z</cp:lastPrinted>
  <dcterms:created xsi:type="dcterms:W3CDTF">2015-12-02T11:28:00Z</dcterms:created>
  <dcterms:modified xsi:type="dcterms:W3CDTF">2016-12-07T14:34:00Z</dcterms:modified>
</cp:coreProperties>
</file>