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899" w:rsidRPr="00861787" w:rsidRDefault="00091899" w:rsidP="00943C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D5E4B4E" wp14:editId="557BD78F">
            <wp:extent cx="779145" cy="795020"/>
            <wp:effectExtent l="0" t="0" r="190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091899" w:rsidRPr="00DA77FA" w:rsidTr="00505ACE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2"/>
                <w:szCs w:val="12"/>
              </w:rPr>
            </w:pP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</w:rPr>
              <w:t>МИНИСТЕРСТВО ФИНАНСОВ РОССИЙСКОЙ ФЕДЕРАЦИИ</w:t>
            </w: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8"/>
                <w:szCs w:val="18"/>
              </w:rPr>
            </w:pP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</w:p>
          <w:p w:rsidR="00091899" w:rsidRPr="00DA77FA" w:rsidRDefault="00091899" w:rsidP="00505ACE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091899" w:rsidRPr="00DA77FA" w:rsidTr="00505ACE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091899" w:rsidRPr="00DA77FA" w:rsidRDefault="00F40AD7" w:rsidP="00505ACE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bookmarkStart w:id="0" w:name="_GoBack"/>
            <w:r w:rsidRPr="00F40AD7">
              <w:rPr>
                <w:rFonts w:ascii="Times New Roman" w:eastAsia="Times New Roman" w:hAnsi="Times New Roman" w:cs="Times New Roman"/>
                <w:sz w:val="28"/>
                <w:szCs w:val="28"/>
              </w:rPr>
              <w:t>19 мая 2022 г.</w:t>
            </w:r>
            <w:bookmarkEnd w:id="0"/>
          </w:p>
        </w:tc>
        <w:tc>
          <w:tcPr>
            <w:tcW w:w="3715" w:type="dxa"/>
            <w:shd w:val="clear" w:color="auto" w:fill="auto"/>
            <w:vAlign w:val="bottom"/>
          </w:tcPr>
          <w:p w:rsidR="00091899" w:rsidRPr="00DA77FA" w:rsidRDefault="00091899" w:rsidP="00505ACE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091899" w:rsidRPr="00DA77FA" w:rsidRDefault="00F40AD7" w:rsidP="00505ACE">
            <w:pPr>
              <w:spacing w:after="0" w:line="360" w:lineRule="atLeast"/>
              <w:ind w:left="-108" w:right="-284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r w:rsidRPr="00F40AD7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</w:tr>
    </w:tbl>
    <w:p w:rsidR="00091899" w:rsidRPr="00DA77FA" w:rsidRDefault="00091899" w:rsidP="00091899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62AC"/>
        </w:rPr>
      </w:pPr>
      <w:r w:rsidRPr="00DA77FA">
        <w:rPr>
          <w:rFonts w:ascii="Times New Roman" w:eastAsia="Times New Roman" w:hAnsi="Times New Roman" w:cs="Times New Roman"/>
          <w:color w:val="0062AC"/>
        </w:rPr>
        <w:t>Москва</w:t>
      </w:r>
    </w:p>
    <w:p w:rsidR="00091899" w:rsidRPr="00DA77FA" w:rsidRDefault="00091899" w:rsidP="00091899">
      <w:pPr>
        <w:spacing w:after="0" w:line="360" w:lineRule="atLeast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091899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091899" w:rsidRPr="006C30AA" w:rsidRDefault="00F1082C" w:rsidP="009E1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19E5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Федерального казначейства по рассмотрению предложений федеральны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 xml:space="preserve"> исполнительной власти, указанны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 xml:space="preserve"> в пункте 15 статьи 242.13-1 Бюджетного кодекса 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о расширении (исключении) признаков финансовых нарушений участников казначейского сопровождения 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>и изменени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C835BE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 реагирования</w:t>
      </w:r>
    </w:p>
    <w:p w:rsidR="00091899" w:rsidRDefault="00091899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F1082C" w:rsidRPr="006D6416" w:rsidRDefault="00F1082C" w:rsidP="00091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5428EF" w:rsidRDefault="00F1082C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428EF" w:rsidSect="00811E14">
          <w:headerReference w:type="first" r:id="rId9"/>
          <w:pgSz w:w="11906" w:h="16838"/>
          <w:pgMar w:top="425" w:right="1134" w:bottom="1361" w:left="1701" w:header="709" w:footer="709" w:gutter="0"/>
          <w:pgNumType w:start="1"/>
          <w:cols w:space="708"/>
          <w:docGrid w:linePitch="360"/>
        </w:sectPr>
      </w:pPr>
      <w:r w:rsidRPr="00C835BE">
        <w:rPr>
          <w:rFonts w:ascii="Times New Roman" w:eastAsia="Times New Roman" w:hAnsi="Times New Roman" w:cs="Times New Roman"/>
          <w:sz w:val="28"/>
          <w:szCs w:val="28"/>
        </w:rPr>
        <w:t xml:space="preserve">В целях организации 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t>деятельности Федерального казначейства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br/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по реализации пункт</w:t>
      </w:r>
      <w:r w:rsidR="00C828C0">
        <w:rPr>
          <w:rFonts w:ascii="Times New Roman" w:eastAsia="Times New Roman" w:hAnsi="Times New Roman" w:cs="Times New Roman"/>
          <w:sz w:val="28"/>
          <w:szCs w:val="28"/>
        </w:rPr>
        <w:t>ов 6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Pr="009E19E5">
        <w:rPr>
          <w:rFonts w:ascii="Times New Roman" w:eastAsia="Times New Roman" w:hAnsi="Times New Roman" w:cs="Times New Roman"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E19E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и ведения классификатора признаков финансовых нарушений участников казначейского сопровождения,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19E5">
        <w:rPr>
          <w:rFonts w:ascii="Times New Roman" w:eastAsia="Times New Roman" w:hAnsi="Times New Roman" w:cs="Times New Roman"/>
          <w:sz w:val="28"/>
          <w:szCs w:val="28"/>
        </w:rPr>
        <w:t xml:space="preserve"> приказом Министерства финансов Российской Федерации 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t>от 1 декабря 2021 г. №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203н 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(зарегистрирован Министерством юстиции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Федерации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br/>
      </w:r>
      <w:r w:rsidRPr="00C835BE"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>декабря 2021 г.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t>, регистрационный № 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66667)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41A7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CB3D0E">
        <w:rPr>
          <w:rFonts w:ascii="Times New Roman" w:eastAsia="Times New Roman" w:hAnsi="Times New Roman" w:cs="Times New Roman"/>
          <w:sz w:val="28"/>
          <w:szCs w:val="28"/>
        </w:rPr>
        <w:t xml:space="preserve">соответственно </w:t>
      </w:r>
      <w:r w:rsidRPr="00EF41A7">
        <w:rPr>
          <w:rFonts w:ascii="Times New Roman" w:eastAsia="Times New Roman" w:hAnsi="Times New Roman" w:cs="Times New Roman"/>
          <w:sz w:val="28"/>
          <w:szCs w:val="28"/>
        </w:rPr>
        <w:t>– Порядок</w:t>
      </w:r>
      <w:r>
        <w:rPr>
          <w:rFonts w:ascii="Times New Roman" w:eastAsia="Times New Roman" w:hAnsi="Times New Roman" w:cs="Times New Roman"/>
          <w:sz w:val="28"/>
          <w:szCs w:val="28"/>
        </w:rPr>
        <w:t>, Классификатор</w:t>
      </w:r>
      <w:r w:rsidRPr="00EF41A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E19E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части обеспечения 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рассмотрения предложений федеральных органов исполнительной власти, указанных в пункте 15 статьи 242.13-1 Бюджетного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9B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Pr="00A46B48">
        <w:rPr>
          <w:rFonts w:ascii="Times New Roman" w:eastAsia="Times New Roman" w:hAnsi="Times New Roman" w:cs="Times New Roman"/>
          <w:sz w:val="28"/>
          <w:szCs w:val="28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6B48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46B48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, о расширении (исключении) признаков финансовых нарушений участников казначейского сопровождения и изменении мер реагирования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 xml:space="preserve"> п р и </w:t>
      </w:r>
      <w:proofErr w:type="gramStart"/>
      <w:r w:rsidRPr="006C30A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6C30AA">
        <w:rPr>
          <w:rFonts w:ascii="Times New Roman" w:eastAsia="Times New Roman" w:hAnsi="Times New Roman" w:cs="Times New Roman"/>
          <w:sz w:val="28"/>
          <w:szCs w:val="28"/>
        </w:rPr>
        <w:t> а з ы в а ю:</w:t>
      </w:r>
    </w:p>
    <w:p w:rsidR="00F1082C" w:rsidRPr="000C462E" w:rsidRDefault="00F1082C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 xml:space="preserve">. Утвердить Положение о Комитете по признакам финансовых нарушений 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участников казначейского сопровождения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0417">
        <w:rPr>
          <w:rFonts w:ascii="Times New Roman" w:eastAsia="Times New Roman" w:hAnsi="Times New Roman" w:cs="Times New Roman"/>
          <w:sz w:val="28"/>
          <w:szCs w:val="28"/>
        </w:rPr>
        <w:t xml:space="preserve">(далее – Комитет) 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>согласно приложению № 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приказу.</w:t>
      </w:r>
    </w:p>
    <w:p w:rsidR="00F1082C" w:rsidRDefault="00F1082C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 xml:space="preserve">. Утвердить состав Комитета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приложению № 2</w:t>
      </w:r>
      <w:r w:rsidRPr="000C46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3D0E">
        <w:rPr>
          <w:rFonts w:ascii="Times New Roman" w:eastAsia="Times New Roman" w:hAnsi="Times New Roman" w:cs="Times New Roman"/>
          <w:sz w:val="28"/>
          <w:szCs w:val="28"/>
        </w:rPr>
        <w:br/>
      </w:r>
      <w:r w:rsidRPr="000C462E">
        <w:rPr>
          <w:rFonts w:ascii="Times New Roman" w:eastAsia="Times New Roman" w:hAnsi="Times New Roman" w:cs="Times New Roman"/>
          <w:sz w:val="28"/>
          <w:szCs w:val="28"/>
        </w:rPr>
        <w:t>к настоящему приказу.</w:t>
      </w:r>
    </w:p>
    <w:p w:rsidR="00F1082C" w:rsidRDefault="00F1082C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0A472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856CE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856CE">
        <w:rPr>
          <w:rFonts w:ascii="Times New Roman" w:eastAsia="Times New Roman" w:hAnsi="Times New Roman" w:cs="Times New Roman"/>
          <w:sz w:val="28"/>
          <w:szCs w:val="28"/>
        </w:rPr>
        <w:t xml:space="preserve"> бюджетного мониторинга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</w:rPr>
        <w:t>(Мальцев А.А.) о</w:t>
      </w:r>
      <w:r w:rsidRPr="009856CE">
        <w:rPr>
          <w:rFonts w:ascii="Times New Roman" w:eastAsia="Times New Roman" w:hAnsi="Times New Roman" w:cs="Times New Roman"/>
          <w:sz w:val="28"/>
          <w:szCs w:val="28"/>
        </w:rPr>
        <w:t>беспечи</w:t>
      </w:r>
      <w:r>
        <w:rPr>
          <w:rFonts w:ascii="Times New Roman" w:eastAsia="Times New Roman" w:hAnsi="Times New Roman" w:cs="Times New Roman"/>
          <w:sz w:val="28"/>
          <w:szCs w:val="28"/>
        </w:rPr>
        <w:t>вать:</w:t>
      </w:r>
      <w:r w:rsidRPr="004663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428EF" w:rsidRDefault="000A4723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3.1. 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1082C" w:rsidRPr="009856CE">
        <w:rPr>
          <w:rFonts w:ascii="Times New Roman" w:eastAsia="Times New Roman" w:hAnsi="Times New Roman" w:cs="Times New Roman"/>
          <w:sz w:val="28"/>
          <w:szCs w:val="28"/>
        </w:rPr>
        <w:t>вод информации по признакам финансовых 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35BE">
        <w:rPr>
          <w:rFonts w:ascii="Times New Roman" w:eastAsia="Times New Roman" w:hAnsi="Times New Roman" w:cs="Times New Roman"/>
          <w:sz w:val="28"/>
          <w:szCs w:val="28"/>
        </w:rPr>
        <w:t>участников казначейского сопровождения</w:t>
      </w:r>
      <w:r w:rsidR="00F1082C" w:rsidRPr="009856CE">
        <w:rPr>
          <w:rFonts w:ascii="Times New Roman" w:eastAsia="Times New Roman" w:hAnsi="Times New Roman" w:cs="Times New Roman"/>
          <w:sz w:val="28"/>
          <w:szCs w:val="28"/>
        </w:rPr>
        <w:t xml:space="preserve">, предоставленной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F1082C" w:rsidRPr="009856CE">
        <w:rPr>
          <w:rFonts w:ascii="Times New Roman" w:eastAsia="Times New Roman" w:hAnsi="Times New Roman" w:cs="Times New Roman"/>
          <w:sz w:val="28"/>
          <w:szCs w:val="28"/>
        </w:rPr>
        <w:t>в Федеральное казначейство федеральными</w:t>
      </w:r>
      <w:r w:rsidR="00C828C0">
        <w:rPr>
          <w:rFonts w:ascii="Times New Roman" w:eastAsia="Times New Roman" w:hAnsi="Times New Roman" w:cs="Times New Roman"/>
          <w:sz w:val="28"/>
          <w:szCs w:val="28"/>
        </w:rPr>
        <w:t xml:space="preserve"> органами исполнительной власти</w:t>
      </w:r>
      <w:r w:rsidR="00F1082C" w:rsidRPr="009856C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6 Порядка, 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и представление данной информации для</w:t>
      </w:r>
      <w:r w:rsidR="00F1082C" w:rsidRPr="009856CE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на заседании</w:t>
      </w:r>
      <w:r w:rsidR="005428EF">
        <w:rPr>
          <w:rFonts w:ascii="Times New Roman" w:eastAsia="Times New Roman" w:hAnsi="Times New Roman" w:cs="Times New Roman"/>
          <w:sz w:val="28"/>
          <w:szCs w:val="28"/>
        </w:rPr>
        <w:t xml:space="preserve"> Комитета.</w:t>
      </w:r>
    </w:p>
    <w:p w:rsidR="00F1082C" w:rsidRDefault="000A4723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3.2. 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аправл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 xml:space="preserve"> перечня признаков финансовых нарушений </w:t>
      </w:r>
      <w:r w:rsidR="005428EF" w:rsidRPr="009856CE">
        <w:rPr>
          <w:rFonts w:ascii="Times New Roman" w:eastAsia="Times New Roman" w:hAnsi="Times New Roman" w:cs="Times New Roman"/>
          <w:sz w:val="28"/>
          <w:szCs w:val="28"/>
        </w:rPr>
        <w:t>участников казначейского сопровождения</w:t>
      </w:r>
      <w:r w:rsidR="005428EF" w:rsidRPr="004663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и мер реагирования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, с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формированн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по результатам заседания Комитета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на согласование руководителю Федерального казначейства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28EF" w:rsidRDefault="000A4723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3.3. 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аправл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 xml:space="preserve"> проекта перечня признаков финансовых нарушений </w:t>
      </w:r>
      <w:r w:rsidR="005428EF" w:rsidRPr="009856CE">
        <w:rPr>
          <w:rFonts w:ascii="Times New Roman" w:eastAsia="Times New Roman" w:hAnsi="Times New Roman" w:cs="Times New Roman"/>
          <w:sz w:val="28"/>
          <w:szCs w:val="28"/>
        </w:rPr>
        <w:t>участников казначейского сопровождения</w:t>
      </w:r>
      <w:r w:rsidR="005428EF" w:rsidRPr="004663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и мер реагирования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8EF">
        <w:rPr>
          <w:rFonts w:ascii="Times New Roman" w:eastAsia="Times New Roman" w:hAnsi="Times New Roman" w:cs="Times New Roman"/>
          <w:sz w:val="28"/>
          <w:szCs w:val="28"/>
        </w:rPr>
        <w:br/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в Министерство финансов Российской Фе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дерации н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 xml:space="preserve">е позднее 2 рабочих дней со дня 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 xml:space="preserve">его согласования руководителем Федерального казначейства для внесения изменений </w:t>
      </w:r>
      <w:r w:rsidR="00F1082C" w:rsidRPr="004663EE">
        <w:rPr>
          <w:rFonts w:ascii="Times New Roman" w:eastAsia="Times New Roman" w:hAnsi="Times New Roman" w:cs="Times New Roman"/>
          <w:sz w:val="28"/>
          <w:szCs w:val="28"/>
        </w:rPr>
        <w:t>в приложение к Порядку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373A" w:rsidRDefault="00870417" w:rsidP="00F10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1082C">
        <w:rPr>
          <w:rFonts w:ascii="Times New Roman" w:eastAsia="Times New Roman" w:hAnsi="Times New Roman" w:cs="Times New Roman"/>
          <w:sz w:val="28"/>
          <w:szCs w:val="28"/>
        </w:rPr>
        <w:t>.</w:t>
      </w:r>
      <w:r w:rsidR="00F1082C" w:rsidRPr="000C462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1082C" w:rsidRPr="006C30A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приказа </w:t>
      </w:r>
      <w:r w:rsidR="005428EF">
        <w:rPr>
          <w:rFonts w:ascii="Times New Roman" w:eastAsia="Times New Roman" w:hAnsi="Times New Roman" w:cs="Times New Roman"/>
          <w:sz w:val="28"/>
          <w:szCs w:val="28"/>
        </w:rPr>
        <w:t xml:space="preserve">возложить </w:t>
      </w:r>
      <w:r w:rsidR="005428EF">
        <w:rPr>
          <w:rFonts w:ascii="Times New Roman" w:eastAsia="Times New Roman" w:hAnsi="Times New Roman" w:cs="Times New Roman"/>
          <w:sz w:val="28"/>
          <w:szCs w:val="28"/>
        </w:rPr>
        <w:br/>
      </w:r>
      <w:r w:rsidR="00F1082C">
        <w:rPr>
          <w:rFonts w:ascii="Times New Roman" w:eastAsia="Times New Roman" w:hAnsi="Times New Roman" w:cs="Times New Roman"/>
          <w:sz w:val="28"/>
          <w:szCs w:val="28"/>
        </w:rPr>
        <w:t>на заместителя руководителя Федерального казначейства А.Ю. Демидова</w:t>
      </w:r>
      <w:r w:rsidR="00F1082C" w:rsidRPr="006C30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082C" w:rsidRDefault="00F1082C" w:rsidP="00F108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082C" w:rsidRPr="00F1082C" w:rsidRDefault="002253BF" w:rsidP="00F108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0" allowOverlap="1" wp14:anchorId="4DAC0A0F" wp14:editId="5C0AD330">
            <wp:simplePos x="0" y="0"/>
            <wp:positionH relativeFrom="page">
              <wp:posOffset>2932430</wp:posOffset>
            </wp:positionH>
            <wp:positionV relativeFrom="page">
              <wp:posOffset>8115300</wp:posOffset>
            </wp:positionV>
            <wp:extent cx="2189480" cy="937260"/>
            <wp:effectExtent l="0" t="0" r="127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480" cy="93726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41BF" w:rsidRPr="000C462E" w:rsidRDefault="00F641BF" w:rsidP="00F1082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94A7D" w:rsidRPr="00091899" w:rsidRDefault="00091899" w:rsidP="00831D6D">
      <w:pPr>
        <w:tabs>
          <w:tab w:val="decimal" w:pos="9071"/>
        </w:tabs>
        <w:spacing w:after="0" w:line="240" w:lineRule="auto"/>
      </w:pPr>
      <w:r w:rsidRPr="006C30AA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6C30AA">
        <w:rPr>
          <w:rFonts w:ascii="Times New Roman" w:eastAsia="Times New Roman" w:hAnsi="Times New Roman" w:cs="Times New Roman"/>
          <w:sz w:val="28"/>
          <w:szCs w:val="28"/>
        </w:rPr>
        <w:tab/>
        <w:t xml:space="preserve">Р.Е. </w:t>
      </w:r>
      <w:proofErr w:type="spellStart"/>
      <w:r w:rsidRPr="006C30AA">
        <w:rPr>
          <w:rFonts w:ascii="Times New Roman" w:eastAsia="Times New Roman" w:hAnsi="Times New Roman" w:cs="Times New Roman"/>
          <w:sz w:val="28"/>
          <w:szCs w:val="28"/>
        </w:rPr>
        <w:t>Артюхин</w:t>
      </w:r>
      <w:proofErr w:type="spellEnd"/>
    </w:p>
    <w:sectPr w:rsidR="00394A7D" w:rsidRPr="00091899" w:rsidSect="000A4723">
      <w:pgSz w:w="11906" w:h="16838"/>
      <w:pgMar w:top="1134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417" w:rsidRDefault="00870417" w:rsidP="007922EE">
      <w:pPr>
        <w:spacing w:after="0" w:line="240" w:lineRule="auto"/>
      </w:pPr>
      <w:r>
        <w:separator/>
      </w:r>
    </w:p>
  </w:endnote>
  <w:endnote w:type="continuationSeparator" w:id="0">
    <w:p w:rsidR="00870417" w:rsidRDefault="00870417" w:rsidP="0079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417" w:rsidRDefault="00870417" w:rsidP="007922EE">
      <w:pPr>
        <w:spacing w:after="0" w:line="240" w:lineRule="auto"/>
      </w:pPr>
      <w:r>
        <w:separator/>
      </w:r>
    </w:p>
  </w:footnote>
  <w:footnote w:type="continuationSeparator" w:id="0">
    <w:p w:rsidR="00870417" w:rsidRDefault="00870417" w:rsidP="00792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63852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70417" w:rsidRPr="00235A36" w:rsidRDefault="00870417" w:rsidP="00235A36">
        <w:pPr>
          <w:pStyle w:val="a7"/>
          <w:jc w:val="center"/>
          <w:rPr>
            <w:rFonts w:ascii="Times New Roman" w:hAnsi="Times New Roman" w:cs="Times New Roman"/>
          </w:rPr>
        </w:pPr>
        <w:r w:rsidRPr="00811E14">
          <w:rPr>
            <w:rFonts w:ascii="Times New Roman" w:hAnsi="Times New Roman" w:cs="Times New Roman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75AC3"/>
    <w:multiLevelType w:val="multilevel"/>
    <w:tmpl w:val="A758570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6"/>
        </w:tabs>
        <w:ind w:left="-284" w:firstLine="284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142" w:firstLine="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E2"/>
    <w:rsid w:val="000029D8"/>
    <w:rsid w:val="000167B4"/>
    <w:rsid w:val="00017BF0"/>
    <w:rsid w:val="0003524A"/>
    <w:rsid w:val="0004267C"/>
    <w:rsid w:val="00065238"/>
    <w:rsid w:val="00074AF6"/>
    <w:rsid w:val="00075E61"/>
    <w:rsid w:val="00077381"/>
    <w:rsid w:val="000802B4"/>
    <w:rsid w:val="000878CD"/>
    <w:rsid w:val="00091899"/>
    <w:rsid w:val="000A4723"/>
    <w:rsid w:val="000A77DA"/>
    <w:rsid w:val="000C462E"/>
    <w:rsid w:val="000D0EC4"/>
    <w:rsid w:val="000E0A57"/>
    <w:rsid w:val="000E1C7B"/>
    <w:rsid w:val="000E5772"/>
    <w:rsid w:val="000F140E"/>
    <w:rsid w:val="000F39B3"/>
    <w:rsid w:val="0010163C"/>
    <w:rsid w:val="00103AEC"/>
    <w:rsid w:val="00104DB0"/>
    <w:rsid w:val="001354E4"/>
    <w:rsid w:val="00142F59"/>
    <w:rsid w:val="00157049"/>
    <w:rsid w:val="00171C4D"/>
    <w:rsid w:val="00181171"/>
    <w:rsid w:val="001862E0"/>
    <w:rsid w:val="001A6F87"/>
    <w:rsid w:val="001F26E6"/>
    <w:rsid w:val="001F6D38"/>
    <w:rsid w:val="002000B5"/>
    <w:rsid w:val="00203681"/>
    <w:rsid w:val="002151B9"/>
    <w:rsid w:val="002253BF"/>
    <w:rsid w:val="0023399F"/>
    <w:rsid w:val="00235A36"/>
    <w:rsid w:val="00235EB6"/>
    <w:rsid w:val="00236B34"/>
    <w:rsid w:val="00237486"/>
    <w:rsid w:val="00250B79"/>
    <w:rsid w:val="0026066A"/>
    <w:rsid w:val="002A438C"/>
    <w:rsid w:val="002B176F"/>
    <w:rsid w:val="002C60D8"/>
    <w:rsid w:val="002D6368"/>
    <w:rsid w:val="002D7469"/>
    <w:rsid w:val="002E2188"/>
    <w:rsid w:val="002F1F89"/>
    <w:rsid w:val="003162A0"/>
    <w:rsid w:val="0032432D"/>
    <w:rsid w:val="00343D54"/>
    <w:rsid w:val="003552FE"/>
    <w:rsid w:val="0035551F"/>
    <w:rsid w:val="00376AA6"/>
    <w:rsid w:val="00381966"/>
    <w:rsid w:val="0039225C"/>
    <w:rsid w:val="00394A7D"/>
    <w:rsid w:val="00395CE8"/>
    <w:rsid w:val="003A1138"/>
    <w:rsid w:val="003A42FC"/>
    <w:rsid w:val="003A64D4"/>
    <w:rsid w:val="003B5C6D"/>
    <w:rsid w:val="003C1D76"/>
    <w:rsid w:val="003C2C97"/>
    <w:rsid w:val="003C47CF"/>
    <w:rsid w:val="003E672F"/>
    <w:rsid w:val="003E7FE4"/>
    <w:rsid w:val="003F628B"/>
    <w:rsid w:val="00416AE5"/>
    <w:rsid w:val="004214D9"/>
    <w:rsid w:val="00425914"/>
    <w:rsid w:val="00426CB3"/>
    <w:rsid w:val="004343E7"/>
    <w:rsid w:val="00443E76"/>
    <w:rsid w:val="0045241C"/>
    <w:rsid w:val="00456204"/>
    <w:rsid w:val="0046583B"/>
    <w:rsid w:val="00491FB7"/>
    <w:rsid w:val="004B0495"/>
    <w:rsid w:val="004B7D19"/>
    <w:rsid w:val="004C30F8"/>
    <w:rsid w:val="004C68B0"/>
    <w:rsid w:val="004D2AE2"/>
    <w:rsid w:val="004F7957"/>
    <w:rsid w:val="00504E1C"/>
    <w:rsid w:val="00505ACE"/>
    <w:rsid w:val="00510957"/>
    <w:rsid w:val="0052163F"/>
    <w:rsid w:val="005232E0"/>
    <w:rsid w:val="00534FF5"/>
    <w:rsid w:val="005428EF"/>
    <w:rsid w:val="005530A2"/>
    <w:rsid w:val="005538F7"/>
    <w:rsid w:val="00561D1F"/>
    <w:rsid w:val="005813A8"/>
    <w:rsid w:val="0058724A"/>
    <w:rsid w:val="00590422"/>
    <w:rsid w:val="00590815"/>
    <w:rsid w:val="005958A0"/>
    <w:rsid w:val="005C11BF"/>
    <w:rsid w:val="005E48E6"/>
    <w:rsid w:val="005F6B42"/>
    <w:rsid w:val="0064034D"/>
    <w:rsid w:val="006415F2"/>
    <w:rsid w:val="00641E12"/>
    <w:rsid w:val="00647800"/>
    <w:rsid w:val="00652983"/>
    <w:rsid w:val="0067212B"/>
    <w:rsid w:val="00674295"/>
    <w:rsid w:val="006818E5"/>
    <w:rsid w:val="006819CC"/>
    <w:rsid w:val="006850A8"/>
    <w:rsid w:val="006A1738"/>
    <w:rsid w:val="006C1F49"/>
    <w:rsid w:val="006C790B"/>
    <w:rsid w:val="006F0295"/>
    <w:rsid w:val="006F201A"/>
    <w:rsid w:val="006F3387"/>
    <w:rsid w:val="00707A73"/>
    <w:rsid w:val="00714E0C"/>
    <w:rsid w:val="00720753"/>
    <w:rsid w:val="007375FE"/>
    <w:rsid w:val="00752890"/>
    <w:rsid w:val="0077349A"/>
    <w:rsid w:val="00782DF1"/>
    <w:rsid w:val="00787491"/>
    <w:rsid w:val="007922EE"/>
    <w:rsid w:val="00793A38"/>
    <w:rsid w:val="0079473D"/>
    <w:rsid w:val="007C3D9C"/>
    <w:rsid w:val="007C57C4"/>
    <w:rsid w:val="007C7853"/>
    <w:rsid w:val="007F1B99"/>
    <w:rsid w:val="00804C51"/>
    <w:rsid w:val="00811E14"/>
    <w:rsid w:val="008155E2"/>
    <w:rsid w:val="0081774A"/>
    <w:rsid w:val="00831D6D"/>
    <w:rsid w:val="00833A8D"/>
    <w:rsid w:val="00837D77"/>
    <w:rsid w:val="00847E65"/>
    <w:rsid w:val="008512AB"/>
    <w:rsid w:val="00861787"/>
    <w:rsid w:val="008619CC"/>
    <w:rsid w:val="00870417"/>
    <w:rsid w:val="00871FAC"/>
    <w:rsid w:val="00884DD1"/>
    <w:rsid w:val="00895B9B"/>
    <w:rsid w:val="00896069"/>
    <w:rsid w:val="008B26F5"/>
    <w:rsid w:val="008C11BB"/>
    <w:rsid w:val="008D27E2"/>
    <w:rsid w:val="008D4249"/>
    <w:rsid w:val="009002E1"/>
    <w:rsid w:val="009110FC"/>
    <w:rsid w:val="00943CA6"/>
    <w:rsid w:val="009551DC"/>
    <w:rsid w:val="00960582"/>
    <w:rsid w:val="00961550"/>
    <w:rsid w:val="009619FF"/>
    <w:rsid w:val="009651AB"/>
    <w:rsid w:val="0096712D"/>
    <w:rsid w:val="00971192"/>
    <w:rsid w:val="00976524"/>
    <w:rsid w:val="00986FB4"/>
    <w:rsid w:val="009B4C97"/>
    <w:rsid w:val="009C154E"/>
    <w:rsid w:val="009D1048"/>
    <w:rsid w:val="009E19E5"/>
    <w:rsid w:val="009E7044"/>
    <w:rsid w:val="009E7072"/>
    <w:rsid w:val="009F2EBD"/>
    <w:rsid w:val="009F721F"/>
    <w:rsid w:val="00A0373A"/>
    <w:rsid w:val="00A11480"/>
    <w:rsid w:val="00A13B0E"/>
    <w:rsid w:val="00A24FEE"/>
    <w:rsid w:val="00A375CB"/>
    <w:rsid w:val="00A3794F"/>
    <w:rsid w:val="00A37C0D"/>
    <w:rsid w:val="00A41696"/>
    <w:rsid w:val="00A51735"/>
    <w:rsid w:val="00A7178E"/>
    <w:rsid w:val="00A72DB7"/>
    <w:rsid w:val="00AA5E14"/>
    <w:rsid w:val="00AB2CE8"/>
    <w:rsid w:val="00AC0AE6"/>
    <w:rsid w:val="00AC44C3"/>
    <w:rsid w:val="00AD694B"/>
    <w:rsid w:val="00AE6FA1"/>
    <w:rsid w:val="00AF2864"/>
    <w:rsid w:val="00AF56CE"/>
    <w:rsid w:val="00B03269"/>
    <w:rsid w:val="00B10AC5"/>
    <w:rsid w:val="00B21970"/>
    <w:rsid w:val="00B33543"/>
    <w:rsid w:val="00B42892"/>
    <w:rsid w:val="00B43E5F"/>
    <w:rsid w:val="00B57749"/>
    <w:rsid w:val="00B66C13"/>
    <w:rsid w:val="00B67460"/>
    <w:rsid w:val="00B677C6"/>
    <w:rsid w:val="00B8454F"/>
    <w:rsid w:val="00B84EAE"/>
    <w:rsid w:val="00B86D47"/>
    <w:rsid w:val="00BC0366"/>
    <w:rsid w:val="00BC7B2F"/>
    <w:rsid w:val="00BD179A"/>
    <w:rsid w:val="00BE7750"/>
    <w:rsid w:val="00BF1E87"/>
    <w:rsid w:val="00BF2D5A"/>
    <w:rsid w:val="00C11641"/>
    <w:rsid w:val="00C14716"/>
    <w:rsid w:val="00C1666F"/>
    <w:rsid w:val="00C22E3B"/>
    <w:rsid w:val="00C61E20"/>
    <w:rsid w:val="00C81876"/>
    <w:rsid w:val="00C828C0"/>
    <w:rsid w:val="00C96BB0"/>
    <w:rsid w:val="00CA6FEE"/>
    <w:rsid w:val="00CB1B3B"/>
    <w:rsid w:val="00CB3D0E"/>
    <w:rsid w:val="00CB75F5"/>
    <w:rsid w:val="00CC20B1"/>
    <w:rsid w:val="00CC604E"/>
    <w:rsid w:val="00CC7400"/>
    <w:rsid w:val="00CD3FDE"/>
    <w:rsid w:val="00CE1175"/>
    <w:rsid w:val="00CF7BD8"/>
    <w:rsid w:val="00D07B8A"/>
    <w:rsid w:val="00D13C88"/>
    <w:rsid w:val="00D15D6D"/>
    <w:rsid w:val="00D16768"/>
    <w:rsid w:val="00D17338"/>
    <w:rsid w:val="00D21BC8"/>
    <w:rsid w:val="00D24BB0"/>
    <w:rsid w:val="00D47CCB"/>
    <w:rsid w:val="00D50DE5"/>
    <w:rsid w:val="00D54D4A"/>
    <w:rsid w:val="00D570AD"/>
    <w:rsid w:val="00D57DDA"/>
    <w:rsid w:val="00D63ECA"/>
    <w:rsid w:val="00D72DFC"/>
    <w:rsid w:val="00D922EB"/>
    <w:rsid w:val="00D94827"/>
    <w:rsid w:val="00D9671F"/>
    <w:rsid w:val="00DA52CE"/>
    <w:rsid w:val="00DA77FA"/>
    <w:rsid w:val="00DB063E"/>
    <w:rsid w:val="00DB78A5"/>
    <w:rsid w:val="00DC2974"/>
    <w:rsid w:val="00DC4FF0"/>
    <w:rsid w:val="00DD0264"/>
    <w:rsid w:val="00DD3ECB"/>
    <w:rsid w:val="00DD5587"/>
    <w:rsid w:val="00DF163C"/>
    <w:rsid w:val="00DF3F7A"/>
    <w:rsid w:val="00DF4423"/>
    <w:rsid w:val="00DF4F97"/>
    <w:rsid w:val="00E02154"/>
    <w:rsid w:val="00E424D9"/>
    <w:rsid w:val="00E51600"/>
    <w:rsid w:val="00E52C00"/>
    <w:rsid w:val="00E574CF"/>
    <w:rsid w:val="00E728E0"/>
    <w:rsid w:val="00EA1957"/>
    <w:rsid w:val="00EA33FC"/>
    <w:rsid w:val="00EB67B0"/>
    <w:rsid w:val="00EC652B"/>
    <w:rsid w:val="00ED0CCA"/>
    <w:rsid w:val="00ED5E43"/>
    <w:rsid w:val="00EF4644"/>
    <w:rsid w:val="00F1082C"/>
    <w:rsid w:val="00F153C3"/>
    <w:rsid w:val="00F22C59"/>
    <w:rsid w:val="00F2790B"/>
    <w:rsid w:val="00F406D4"/>
    <w:rsid w:val="00F40AD7"/>
    <w:rsid w:val="00F641BF"/>
    <w:rsid w:val="00F668B3"/>
    <w:rsid w:val="00F82E0C"/>
    <w:rsid w:val="00F86878"/>
    <w:rsid w:val="00FA177A"/>
    <w:rsid w:val="00FA39BA"/>
    <w:rsid w:val="00FD655B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85A443C7-8CD3-4BB2-9972-F631143B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A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24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next w:val="a"/>
    <w:link w:val="20"/>
    <w:uiPriority w:val="9"/>
    <w:semiHidden/>
    <w:unhideWhenUsed/>
    <w:qFormat/>
    <w:rsid w:val="00E424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9"/>
    <w:semiHidden/>
    <w:unhideWhenUsed/>
    <w:qFormat/>
    <w:rsid w:val="00E424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424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42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424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424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E424D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uiPriority w:val="99"/>
    <w:rsid w:val="004D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36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E5160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22E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22EE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967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562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B66C1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66C1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66C13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66C1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66C13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19CF-48F9-4675-9DE6-0127E6E6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Рубин Михаил Борисович</dc:creator>
  <cp:lastModifiedBy>Павлова Елена Владимировна</cp:lastModifiedBy>
  <cp:revision>21</cp:revision>
  <cp:lastPrinted>2021-11-25T12:50:00Z</cp:lastPrinted>
  <dcterms:created xsi:type="dcterms:W3CDTF">2021-11-26T10:57:00Z</dcterms:created>
  <dcterms:modified xsi:type="dcterms:W3CDTF">2022-05-20T06:58:00Z</dcterms:modified>
</cp:coreProperties>
</file>