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513" w:rsidRPr="00763667" w:rsidRDefault="000201B7">
      <w:pPr>
        <w:jc w:val="center"/>
        <w:rPr>
          <w:b/>
          <w:sz w:val="44"/>
          <w:szCs w:val="28"/>
        </w:rPr>
      </w:pPr>
      <w:bookmarkStart w:id="0" w:name="_GoBack"/>
      <w:bookmarkEnd w:id="0"/>
      <w:r w:rsidRPr="00763667">
        <w:rPr>
          <w:b/>
          <w:sz w:val="40"/>
          <w:szCs w:val="28"/>
        </w:rPr>
        <w:t>Объявление</w:t>
      </w:r>
      <w:r w:rsidRPr="00763667">
        <w:rPr>
          <w:b/>
          <w:sz w:val="44"/>
          <w:szCs w:val="28"/>
        </w:rPr>
        <w:t xml:space="preserve">  </w:t>
      </w:r>
    </w:p>
    <w:p w:rsidR="00A84513" w:rsidRDefault="000201B7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проведения конкурса на заключение договора о целевом обучении с обязательством последующего прохождения федеральной государственной гражданской службы в Федеральном казначействе, проводимом с 20 мая 202</w:t>
      </w:r>
      <w:r w:rsidR="00A5590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 по 28 июня 202</w:t>
      </w:r>
      <w:r w:rsidR="00A5590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г. </w:t>
      </w:r>
    </w:p>
    <w:p w:rsidR="00A84513" w:rsidRDefault="000201B7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центральном аппарате Федерального казначейства</w:t>
      </w:r>
    </w:p>
    <w:p w:rsidR="00A84513" w:rsidRDefault="00A84513">
      <w:pPr>
        <w:ind w:left="-284"/>
        <w:jc w:val="both"/>
        <w:rPr>
          <w:sz w:val="28"/>
          <w:szCs w:val="28"/>
        </w:rPr>
      </w:pPr>
    </w:p>
    <w:p w:rsidR="00A84513" w:rsidRDefault="000201B7">
      <w:pPr>
        <w:spacing w:line="360" w:lineRule="exact"/>
        <w:ind w:left="-284" w:firstLine="99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 результатам проведения конкурса на заключение договора о целевом обучении с обязательством последующего прохождения федеральной государственной гражданской службы в Федеральном казначействе (далее – договор о целевом обучении), определен список граждан и гражданских служащих, с которыми Федеральным казначейством будут заключены договоры о целевом обучении в случае зачисления в образовательную организацию, осуществляющую образовательную деятельность:</w:t>
      </w:r>
    </w:p>
    <w:p w:rsidR="008D0135" w:rsidRDefault="008D0135" w:rsidP="008D0135">
      <w:pPr>
        <w:spacing w:line="360" w:lineRule="exact"/>
        <w:jc w:val="both"/>
        <w:rPr>
          <w:sz w:val="28"/>
          <w:szCs w:val="28"/>
          <w:highlight w:val="white"/>
        </w:rPr>
      </w:pP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Ананьина Екатерина Ивановна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Афаунов Андемир Асланович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Бакин Алексей Владимирович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Балейкина Алина Денисовна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Барабаш Агния Александровна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Барков Алексей Александрович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Басырова Регина Ильдаровна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Батаногов Максим Вячеславович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Башлыков Степан Викторович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Бжезовская Анна Константиновна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>Богданова Кристина Дмитриевна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Вейс Кирилл Игоревич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Глебова Валерия Николаевна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Гоголева София Дмитриевна </w:t>
      </w:r>
    </w:p>
    <w:p w:rsidR="00A05A3C" w:rsidRPr="009B64B5" w:rsidRDefault="003B3CC4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>Голова Ксения Олеговна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Горшков Фёдор Александрович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Грачёва Екатерина Максимовна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Гусев Макар Сергеевич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Данильчик Александр Алексеевич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Демидова Арина Викторовна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Дзагоев Сармат Андреевич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Дыбцын Артём Станиславович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Дьяченко Владислав Алексеевич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Егорова Екатерина Алексеевна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Ефремов Роман Алексеевич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Жукова Эльвира Андреевна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Завадовский Олег Русланович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lastRenderedPageBreak/>
        <w:t xml:space="preserve">Зайцева Арина Фёдоровна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Замороцкая Анастасия Евгеньевна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Захаров Иван Сергеевич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Зимин Владислав Сергеевич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Зуевская Дарья Владимировна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Ивлева Вера Александровна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Инфанова Анна Александровна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Казанцева Наталья Владимировна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Капулянская Арина Михайловна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Кириязи Дарья Владимировна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Клименко Алексей Дмитриевич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Коваленко Диана Джавидовна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Королёва Василиса Николаевна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Коршунова Елизавета Андреевна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Котельникова Ирина Андреевна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Кузьмич Ирина Юрьевна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Кузьмичёв Руслан Александрович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Кучкина Александра Васильевна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Латиф Алина Рамилевна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Лебедев Виталий Сергеевич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Лебедев Всеволод Дмитриевич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Леонтьев Илья Дмитриевич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Лисаев Андрей Сергеевич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Лисник Валерия Олеговна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Майоров Егор Алексеевич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Макеева Олеся Сергеевна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>Максимова София Вячеславовна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Мальцев Тимофей Александрович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Меюсова Екатерина Григорьевна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Михайлов Александр Михайлович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Насуханова Лиана Айсаевна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Невидимов Александр Евгеньевич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Нуштаева Алина Алексеевна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Орлов Андрей Сергеевич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Ощепков Александр Ильич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Панков Никита Антонович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Петренко Софья Кирилловна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Пикин Ярослав Александрович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Пожарский Дмитрий Вадимович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Полянский Всеволод Леонидович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lastRenderedPageBreak/>
        <w:t xml:space="preserve">Ратова Мария Ролановна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Романовская Алёна Дмитриевна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Рябоконь Никита Павлович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Савекина Юлия Павловна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Савчук Таисия Игоревна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Самолетов Андрей Александрович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Самсонова Дана Евгеньевна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Свиридок Дмитрий Максимович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Сидорова Варвара Григорьевна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Силаев Илья Андреевич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Скуратов Ярослав Вадимович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Слюсарь Сергей Сергеевич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Смыкалова Анна Александровна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Содух Виктория Сергеевна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>Сопов Андрей Анатольевич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Старикова Елизавета Игоревна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Табаев Игорь Андреевич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Темиржанов Тажудин Салимович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Тетерин Вадим Анатольевич 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Тулисов Юрий Русланович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Уманский Семён Максимович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Учусова Мария Вячеславовна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Фотин Александр Андреевич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Хабалова Элина Ревазовна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Хачирова Амина Зауровна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Хульчаев Ильхан Ильясович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Чайковская Виктория Дмитриевна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Червяков Виктор Андреевич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Шакуров Артём Сергеевич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Шалагин Андрей Павлович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Шаньгин Матвей Дмитриевич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Шувалов Андрей Дмитриевич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ind w:left="567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Юанова Айна Аслановна </w:t>
      </w:r>
    </w:p>
    <w:p w:rsidR="00A05A3C" w:rsidRPr="009B64B5" w:rsidRDefault="00A05A3C" w:rsidP="003F6B5E">
      <w:pPr>
        <w:pStyle w:val="afa"/>
        <w:numPr>
          <w:ilvl w:val="0"/>
          <w:numId w:val="20"/>
        </w:numPr>
        <w:spacing w:line="360" w:lineRule="exact"/>
        <w:ind w:left="567"/>
        <w:jc w:val="both"/>
        <w:rPr>
          <w:sz w:val="28"/>
          <w:szCs w:val="28"/>
        </w:rPr>
      </w:pPr>
      <w:r w:rsidRPr="009B64B5">
        <w:rPr>
          <w:sz w:val="28"/>
          <w:szCs w:val="28"/>
        </w:rPr>
        <w:t xml:space="preserve">Юрина Софья Алексеевна </w:t>
      </w:r>
    </w:p>
    <w:p w:rsidR="008D0135" w:rsidRPr="009B64B5" w:rsidRDefault="003F6B5E" w:rsidP="003F6B5E">
      <w:pPr>
        <w:pStyle w:val="afa"/>
        <w:numPr>
          <w:ilvl w:val="0"/>
          <w:numId w:val="20"/>
        </w:numPr>
        <w:spacing w:line="360" w:lineRule="exact"/>
        <w:ind w:left="567"/>
        <w:jc w:val="both"/>
        <w:rPr>
          <w:sz w:val="28"/>
          <w:szCs w:val="28"/>
        </w:rPr>
      </w:pPr>
      <w:r w:rsidRPr="009B64B5">
        <w:rPr>
          <w:sz w:val="28"/>
          <w:szCs w:val="28"/>
        </w:rPr>
        <w:t>Янгаева Диана Ринатовна</w:t>
      </w:r>
    </w:p>
    <w:p w:rsidR="00A84513" w:rsidRDefault="00A84513">
      <w:pPr>
        <w:tabs>
          <w:tab w:val="left" w:pos="1843"/>
        </w:tabs>
        <w:spacing w:line="360" w:lineRule="exact"/>
        <w:ind w:left="-426" w:firstLine="710"/>
        <w:jc w:val="both"/>
        <w:rPr>
          <w:sz w:val="28"/>
          <w:szCs w:val="28"/>
        </w:rPr>
      </w:pPr>
    </w:p>
    <w:p w:rsidR="00A84513" w:rsidRDefault="000201B7">
      <w:pPr>
        <w:tabs>
          <w:tab w:val="left" w:pos="1843"/>
        </w:tabs>
        <w:spacing w:line="360" w:lineRule="exact"/>
        <w:ind w:left="-426" w:firstLine="71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Договор о целевом обучении заключается между Федеральным казначейством (Заказчиком) и гражданином (гражданским служащим) в простой письменной форме в соответствии с типовой формой, утвержденной постановлением </w:t>
      </w:r>
      <w:r>
        <w:rPr>
          <w:spacing w:val="-6"/>
          <w:sz w:val="28"/>
          <w:szCs w:val="28"/>
        </w:rPr>
        <w:t>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образования».</w:t>
      </w:r>
    </w:p>
    <w:p w:rsidR="00A84513" w:rsidRDefault="000201B7">
      <w:pPr>
        <w:tabs>
          <w:tab w:val="left" w:pos="1843"/>
        </w:tabs>
        <w:spacing w:line="360" w:lineRule="exact"/>
        <w:ind w:left="-426" w:firstLine="71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Если договор о целевом обучении предусматривает прохождение гражданином практической подготовки у заказчика или работодателя и (или) договором о целевом обучении установлены требования заказчика к успеваемости гражданина, то: стороной договора о целевом обучении является организация, осуществляющая образовательную деятельность;</w:t>
      </w:r>
    </w:p>
    <w:p w:rsidR="00A84513" w:rsidRDefault="000201B7">
      <w:pPr>
        <w:tabs>
          <w:tab w:val="left" w:pos="1843"/>
        </w:tabs>
        <w:spacing w:line="360" w:lineRule="exact"/>
        <w:ind w:left="-426" w:firstLine="71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Стороной договора о целевом обучении может являться работодатель.</w:t>
      </w:r>
      <w:r>
        <w:rPr>
          <w:sz w:val="28"/>
          <w:szCs w:val="28"/>
        </w:rPr>
        <w:t xml:space="preserve"> С учетом того, что конкурс на заключение договора о целевом обучении проводился центральным аппаратом Федерального казначейства также и в интересах территориальных органов Федерального казначейства, в число сторон договора также будет включается территориальный орган, в котором гражданин (гражданский служащий) будет проходить гражданскую службу.</w:t>
      </w:r>
    </w:p>
    <w:p w:rsidR="00A84513" w:rsidRDefault="000201B7">
      <w:pPr>
        <w:tabs>
          <w:tab w:val="left" w:pos="1843"/>
        </w:tabs>
        <w:spacing w:line="360" w:lineRule="exact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Несовершеннолетние граждане заключают договор о целевом обучении </w:t>
      </w:r>
      <w:r>
        <w:rPr>
          <w:sz w:val="28"/>
          <w:szCs w:val="28"/>
        </w:rPr>
        <w:br/>
        <w:t>с согласия их законного представителя - родителя, усыновителя или попечителя, оформленного в письменной форме. Указанное согласие является неотъемлемой частью договора о целевом обучении.</w:t>
      </w:r>
    </w:p>
    <w:p w:rsidR="00A84513" w:rsidRDefault="000201B7">
      <w:pPr>
        <w:tabs>
          <w:tab w:val="left" w:pos="1843"/>
        </w:tabs>
        <w:spacing w:line="360" w:lineRule="exact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законного представителя – родителя, усыновителя или попечителя, оформленное в письменной форме, не требуется в случаях, когда гражданин приобрел дееспособность в полном объеме в соответствии </w:t>
      </w:r>
      <w:r>
        <w:rPr>
          <w:sz w:val="28"/>
          <w:szCs w:val="28"/>
        </w:rPr>
        <w:br/>
        <w:t>с законодательством Российской Федерации.</w:t>
      </w:r>
    </w:p>
    <w:p w:rsidR="00A84513" w:rsidRDefault="000201B7">
      <w:pPr>
        <w:tabs>
          <w:tab w:val="left" w:pos="1843"/>
        </w:tabs>
        <w:spacing w:line="360" w:lineRule="exact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заключением договора о целевом обучении гражданин (гражданский служащий) в обязательном порядке должен быть ознакомлен под расписку </w:t>
      </w:r>
      <w:r>
        <w:rPr>
          <w:sz w:val="28"/>
          <w:szCs w:val="28"/>
        </w:rPr>
        <w:br/>
        <w:t>с информацией:</w:t>
      </w:r>
    </w:p>
    <w:p w:rsidR="00A84513" w:rsidRDefault="000201B7">
      <w:pPr>
        <w:tabs>
          <w:tab w:val="left" w:pos="1843"/>
        </w:tabs>
        <w:spacing w:line="360" w:lineRule="exact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а) об ограничениях и запретах, предусмотренных статьями 16 и 17 Федерального закона от 27 июли 2004 г. № 79-ФЗ «О государственной гражданской службе Российской Федерации», о требованиях о предотвращении или об урегулировании конфликта интересов и об обязанностях, установленных Федеральным законом от 25 декабря 2008 г. № 273-ФЗ «О противодействии коррупции» и другими федеральными законами;</w:t>
      </w:r>
    </w:p>
    <w:p w:rsidR="00A84513" w:rsidRDefault="000201B7">
      <w:pPr>
        <w:tabs>
          <w:tab w:val="left" w:pos="1843"/>
        </w:tabs>
        <w:spacing w:line="360" w:lineRule="exact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 обязательствах по возмещению расходов, связанных </w:t>
      </w:r>
      <w:r>
        <w:rPr>
          <w:sz w:val="28"/>
          <w:szCs w:val="28"/>
        </w:rPr>
        <w:br/>
        <w:t xml:space="preserve">с осуществлением денежной выплаты, в случае неисполнения условий договора </w:t>
      </w:r>
      <w:r>
        <w:rPr>
          <w:sz w:val="28"/>
          <w:szCs w:val="28"/>
        </w:rPr>
        <w:br/>
        <w:t>о целевом обучении, касающихся освоения соответствующей образовательной программы или замещения должности гражданской службы, а также в случае выявления, в том числе по результатам соответствующих проверок, обстоятельств, препятствующих поступлению на гражданскую службу.</w:t>
      </w:r>
    </w:p>
    <w:p w:rsidR="00A84513" w:rsidRDefault="000201B7">
      <w:pPr>
        <w:tabs>
          <w:tab w:val="left" w:pos="1843"/>
        </w:tabs>
        <w:spacing w:line="360" w:lineRule="exact"/>
        <w:ind w:left="-426" w:firstLine="7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Граждане и гражданские служащие, которые </w:t>
      </w:r>
      <w:r>
        <w:rPr>
          <w:sz w:val="28"/>
          <w:szCs w:val="28"/>
        </w:rPr>
        <w:t>будут проходить гражданскую службу</w:t>
      </w:r>
      <w:r>
        <w:rPr>
          <w:rFonts w:eastAsiaTheme="minorHAnsi"/>
          <w:sz w:val="28"/>
          <w:szCs w:val="28"/>
          <w:lang w:eastAsia="en-US"/>
        </w:rPr>
        <w:t xml:space="preserve"> в одном из территориальных органов Федерального казначейства, </w:t>
      </w:r>
      <w:r>
        <w:rPr>
          <w:rFonts w:eastAsiaTheme="minorHAnsi"/>
          <w:sz w:val="28"/>
          <w:szCs w:val="28"/>
          <w:lang w:eastAsia="en-US"/>
        </w:rPr>
        <w:br/>
        <w:t>в интересах которых проводился конкурс, будут приглашены для заключения договора о целевом обучении в соответствующий территориальный орган Федерального казначейства, адреса которых указаны в таблице № 1.</w:t>
      </w:r>
    </w:p>
    <w:p w:rsidR="00A84513" w:rsidRDefault="00A84513">
      <w:pPr>
        <w:tabs>
          <w:tab w:val="left" w:pos="1843"/>
        </w:tabs>
        <w:spacing w:line="360" w:lineRule="exact"/>
        <w:ind w:left="-426" w:firstLine="710"/>
        <w:jc w:val="both"/>
        <w:rPr>
          <w:rFonts w:eastAsiaTheme="minorHAnsi"/>
          <w:sz w:val="28"/>
          <w:szCs w:val="28"/>
          <w:lang w:eastAsia="en-US"/>
        </w:rPr>
      </w:pPr>
    </w:p>
    <w:p w:rsidR="00A84513" w:rsidRDefault="000201B7">
      <w:pPr>
        <w:ind w:right="-144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  <w:highlight w:val="white"/>
        </w:rPr>
        <w:t xml:space="preserve">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Таблица № 1 </w:t>
      </w:r>
    </w:p>
    <w:p w:rsidR="00A84513" w:rsidRDefault="00A84513">
      <w:pPr>
        <w:rPr>
          <w:vanish/>
          <w:highlight w:val="white"/>
        </w:rPr>
      </w:pPr>
    </w:p>
    <w:tbl>
      <w:tblPr>
        <w:tblStyle w:val="13"/>
        <w:tblW w:w="9994" w:type="dxa"/>
        <w:tblInd w:w="-431" w:type="dxa"/>
        <w:tblLook w:val="04A0" w:firstRow="1" w:lastRow="0" w:firstColumn="1" w:lastColumn="0" w:noHBand="0" w:noVBand="1"/>
      </w:tblPr>
      <w:tblGrid>
        <w:gridCol w:w="568"/>
        <w:gridCol w:w="5315"/>
        <w:gridCol w:w="4111"/>
      </w:tblGrid>
      <w:tr w:rsidR="00A84513">
        <w:trPr>
          <w:trHeight w:val="300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Алтайскому краю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656043, Алтайский край, 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г. Барнаул, 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Красноармейский пр-т, д. 9</w:t>
            </w:r>
          </w:p>
        </w:tc>
      </w:tr>
      <w:tr w:rsidR="00FA5FA2">
        <w:trPr>
          <w:trHeight w:val="300"/>
        </w:trPr>
        <w:tc>
          <w:tcPr>
            <w:tcW w:w="568" w:type="dxa"/>
            <w:noWrap/>
          </w:tcPr>
          <w:p w:rsidR="00FA5FA2" w:rsidRPr="003F6B5E" w:rsidRDefault="00FA5FA2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B0107" w:rsidRDefault="00FA5FA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Архангельской области</w:t>
            </w:r>
          </w:p>
          <w:p w:rsidR="00FA5FA2" w:rsidRPr="00857090" w:rsidRDefault="00FA5FA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 Ненецкому автономному округу</w:t>
            </w:r>
          </w:p>
        </w:tc>
        <w:tc>
          <w:tcPr>
            <w:tcW w:w="4111" w:type="dxa"/>
            <w:noWrap/>
          </w:tcPr>
          <w:p w:rsidR="00FA5FA2" w:rsidRPr="00AB0107" w:rsidRDefault="00AD781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163000</w:t>
            </w:r>
            <w:r w:rsidRPr="00961F7D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AB0107" w:rsidRPr="00AB0107">
              <w:rPr>
                <w:rFonts w:eastAsiaTheme="minorHAnsi"/>
                <w:sz w:val="28"/>
                <w:szCs w:val="28"/>
                <w:lang w:eastAsia="en-US"/>
              </w:rPr>
              <w:t xml:space="preserve"> г. Архангельск, ул. </w:t>
            </w:r>
            <w:r w:rsidR="00AB0107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AB0107" w:rsidRPr="00AB0107">
              <w:rPr>
                <w:rFonts w:eastAsiaTheme="minorHAnsi"/>
                <w:sz w:val="28"/>
                <w:szCs w:val="28"/>
                <w:lang w:eastAsia="en-US"/>
              </w:rPr>
              <w:t xml:space="preserve">К. Либкнехта, </w:t>
            </w:r>
            <w:r w:rsidR="00AB0107">
              <w:rPr>
                <w:rFonts w:eastAsiaTheme="minorHAnsi"/>
                <w:sz w:val="28"/>
                <w:szCs w:val="28"/>
                <w:lang w:eastAsia="en-US"/>
              </w:rPr>
              <w:t xml:space="preserve">д. </w:t>
            </w:r>
            <w:r w:rsidR="00AB0107" w:rsidRPr="00AB010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AB0107">
        <w:trPr>
          <w:trHeight w:val="300"/>
        </w:trPr>
        <w:tc>
          <w:tcPr>
            <w:tcW w:w="568" w:type="dxa"/>
            <w:noWrap/>
          </w:tcPr>
          <w:p w:rsidR="00AB0107" w:rsidRPr="003F6B5E" w:rsidRDefault="00AB0107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B0107" w:rsidRPr="00857090" w:rsidRDefault="00AB010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Владимирской области</w:t>
            </w:r>
          </w:p>
        </w:tc>
        <w:tc>
          <w:tcPr>
            <w:tcW w:w="4111" w:type="dxa"/>
            <w:noWrap/>
          </w:tcPr>
          <w:p w:rsidR="00AB0107" w:rsidRPr="00AB0107" w:rsidRDefault="00AB0107" w:rsidP="00AB0107">
            <w:pPr>
              <w:spacing w:line="360" w:lineRule="exact"/>
              <w:rPr>
                <w:spacing w:val="-4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600000, </w:t>
            </w:r>
            <w:r w:rsidRPr="008012D5">
              <w:rPr>
                <w:spacing w:val="-4"/>
                <w:sz w:val="28"/>
                <w:szCs w:val="28"/>
              </w:rPr>
              <w:t xml:space="preserve">г. Владимир, Октябрьский проспект, д.3. </w:t>
            </w:r>
          </w:p>
        </w:tc>
      </w:tr>
      <w:tr w:rsidR="00AB0107">
        <w:trPr>
          <w:trHeight w:val="300"/>
        </w:trPr>
        <w:tc>
          <w:tcPr>
            <w:tcW w:w="568" w:type="dxa"/>
            <w:noWrap/>
          </w:tcPr>
          <w:p w:rsidR="00AB0107" w:rsidRPr="003F6B5E" w:rsidRDefault="00AB0107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B0107" w:rsidRPr="00857090" w:rsidRDefault="00AB0107" w:rsidP="00AB010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B0107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Волгоградской</w:t>
            </w:r>
            <w:r w:rsidRPr="00AB0107">
              <w:rPr>
                <w:rFonts w:eastAsiaTheme="minorHAnsi"/>
                <w:sz w:val="28"/>
                <w:szCs w:val="28"/>
                <w:lang w:eastAsia="en-US"/>
              </w:rPr>
              <w:t xml:space="preserve"> области</w:t>
            </w:r>
          </w:p>
        </w:tc>
        <w:tc>
          <w:tcPr>
            <w:tcW w:w="4111" w:type="dxa"/>
            <w:noWrap/>
          </w:tcPr>
          <w:p w:rsidR="00AB0107" w:rsidRPr="00AB0107" w:rsidRDefault="00AB0107" w:rsidP="00AB0107">
            <w:pPr>
              <w:rPr>
                <w:spacing w:val="-4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400066, </w:t>
            </w:r>
            <w:r w:rsidRPr="008012D5">
              <w:rPr>
                <w:spacing w:val="-4"/>
                <w:sz w:val="28"/>
                <w:szCs w:val="28"/>
              </w:rPr>
              <w:t>г. Волгоград,</w:t>
            </w:r>
            <w:r>
              <w:rPr>
                <w:spacing w:val="-4"/>
                <w:sz w:val="28"/>
                <w:szCs w:val="28"/>
              </w:rPr>
              <w:br/>
            </w:r>
            <w:r w:rsidRPr="008012D5">
              <w:rPr>
                <w:spacing w:val="-4"/>
                <w:sz w:val="28"/>
                <w:szCs w:val="28"/>
              </w:rPr>
              <w:t xml:space="preserve">ул. Коммунистическая, 28а. </w:t>
            </w:r>
          </w:p>
        </w:tc>
      </w:tr>
      <w:tr w:rsidR="00A84513">
        <w:trPr>
          <w:trHeight w:val="300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г. Москве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115191, г. Москва, 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ул. 3-я Рощинская, д. 3, стр. 1</w:t>
            </w:r>
            <w:r w:rsidR="00AB010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A84513">
        <w:trPr>
          <w:trHeight w:val="300"/>
        </w:trPr>
        <w:tc>
          <w:tcPr>
            <w:tcW w:w="568" w:type="dxa"/>
            <w:noWrap/>
          </w:tcPr>
          <w:p w:rsidR="00A84513" w:rsidRPr="00857090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г. Санкт-Петербургу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197101, г. Санкт-Петербург, 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ул. Котовского, д. 1/10, лит. В</w:t>
            </w:r>
          </w:p>
        </w:tc>
      </w:tr>
      <w:tr w:rsidR="00AB0107">
        <w:trPr>
          <w:trHeight w:val="322"/>
        </w:trPr>
        <w:tc>
          <w:tcPr>
            <w:tcW w:w="568" w:type="dxa"/>
            <w:noWrap/>
          </w:tcPr>
          <w:p w:rsidR="00AB0107" w:rsidRPr="00857090" w:rsidRDefault="00AB0107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15" w:type="dxa"/>
            <w:noWrap/>
          </w:tcPr>
          <w:p w:rsidR="00AB0107" w:rsidRPr="00857090" w:rsidRDefault="00AB010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B0107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Донецкой Народной Республике</w:t>
            </w:r>
          </w:p>
        </w:tc>
        <w:tc>
          <w:tcPr>
            <w:tcW w:w="4111" w:type="dxa"/>
            <w:noWrap/>
          </w:tcPr>
          <w:p w:rsidR="00AB0107" w:rsidRPr="00AB0107" w:rsidRDefault="00AB0107" w:rsidP="00AB0107">
            <w:pPr>
              <w:rPr>
                <w:spacing w:val="-4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830000, </w:t>
            </w:r>
            <w:r>
              <w:rPr>
                <w:spacing w:val="-4"/>
                <w:sz w:val="28"/>
                <w:szCs w:val="28"/>
              </w:rPr>
              <w:t xml:space="preserve">г. Донецк, ул. Артёма, </w:t>
            </w:r>
            <w:r>
              <w:rPr>
                <w:spacing w:val="-4"/>
                <w:sz w:val="28"/>
                <w:szCs w:val="28"/>
              </w:rPr>
              <w:br/>
              <w:t xml:space="preserve">д. </w:t>
            </w:r>
            <w:r w:rsidRPr="008012D5">
              <w:rPr>
                <w:spacing w:val="-4"/>
                <w:sz w:val="28"/>
                <w:szCs w:val="28"/>
              </w:rPr>
              <w:t>38.</w:t>
            </w:r>
          </w:p>
        </w:tc>
      </w:tr>
      <w:tr w:rsidR="00A84513">
        <w:trPr>
          <w:trHeight w:val="322"/>
        </w:trPr>
        <w:tc>
          <w:tcPr>
            <w:tcW w:w="568" w:type="dxa"/>
            <w:noWrap/>
          </w:tcPr>
          <w:p w:rsidR="00A84513" w:rsidRPr="00857090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Иркутской области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664003, г. Иркутск, ул. Фурье, д. 1</w:t>
            </w:r>
          </w:p>
        </w:tc>
      </w:tr>
      <w:tr w:rsidR="00A84513">
        <w:trPr>
          <w:trHeight w:val="300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Красноярскому краю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660022, Красноярский край, 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г. Красноярск, ул. Партизана Железняка, д. 44 Д</w:t>
            </w:r>
          </w:p>
        </w:tc>
      </w:tr>
      <w:tr w:rsidR="00A84513">
        <w:trPr>
          <w:trHeight w:val="300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Московской области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115114, г. Москва, 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ул. Дербеневская, д.5</w:t>
            </w:r>
          </w:p>
        </w:tc>
      </w:tr>
      <w:tr w:rsidR="00A84513">
        <w:trPr>
          <w:trHeight w:val="300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Нижегородской области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603082, Нижегородская обл., 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г. Нижний Новгород,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Кремль, корп.1А</w:t>
            </w:r>
          </w:p>
        </w:tc>
      </w:tr>
      <w:tr w:rsidR="00A84513">
        <w:trPr>
          <w:trHeight w:val="300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Омской области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644099, Омская обл., г. Омск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ул. Красногвардейская, д. 9</w:t>
            </w:r>
          </w:p>
        </w:tc>
      </w:tr>
      <w:tr w:rsidR="00A84513">
        <w:trPr>
          <w:trHeight w:val="322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Пензенской области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440008, г. Пенза, ул. Ставского 11</w:t>
            </w:r>
          </w:p>
        </w:tc>
      </w:tr>
      <w:tr w:rsidR="00A84513">
        <w:trPr>
          <w:trHeight w:val="300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Пермскому краю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614015, Пермский край, 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г. Пермь,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ул. Петропавловская, д.55а</w:t>
            </w:r>
          </w:p>
        </w:tc>
      </w:tr>
      <w:tr w:rsidR="00857090">
        <w:trPr>
          <w:trHeight w:val="300"/>
        </w:trPr>
        <w:tc>
          <w:tcPr>
            <w:tcW w:w="568" w:type="dxa"/>
            <w:noWrap/>
          </w:tcPr>
          <w:p w:rsidR="00857090" w:rsidRPr="003F6B5E" w:rsidRDefault="00857090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857090" w:rsidRPr="00857090" w:rsidRDefault="00857090" w:rsidP="0085709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Приморскому</w:t>
            </w: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 краю</w:t>
            </w:r>
          </w:p>
        </w:tc>
        <w:tc>
          <w:tcPr>
            <w:tcW w:w="4111" w:type="dxa"/>
            <w:noWrap/>
          </w:tcPr>
          <w:p w:rsidR="00857090" w:rsidRPr="00857090" w:rsidRDefault="00857090">
            <w:pPr>
              <w:rPr>
                <w:spacing w:val="-4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690091, </w:t>
            </w:r>
            <w:r w:rsidRPr="008012D5">
              <w:rPr>
                <w:spacing w:val="-4"/>
                <w:sz w:val="28"/>
                <w:szCs w:val="28"/>
              </w:rPr>
              <w:t xml:space="preserve">г. Владивосток, </w:t>
            </w:r>
            <w:r w:rsidR="00006E97">
              <w:rPr>
                <w:spacing w:val="-4"/>
                <w:sz w:val="28"/>
                <w:szCs w:val="28"/>
              </w:rPr>
              <w:br/>
            </w:r>
            <w:r w:rsidRPr="008012D5">
              <w:rPr>
                <w:spacing w:val="-4"/>
                <w:sz w:val="28"/>
                <w:szCs w:val="28"/>
              </w:rPr>
              <w:t>ул. Светланская, д.69.</w:t>
            </w:r>
          </w:p>
        </w:tc>
      </w:tr>
      <w:tr w:rsidR="00AB0107">
        <w:trPr>
          <w:trHeight w:val="300"/>
        </w:trPr>
        <w:tc>
          <w:tcPr>
            <w:tcW w:w="568" w:type="dxa"/>
            <w:noWrap/>
          </w:tcPr>
          <w:p w:rsidR="00AB0107" w:rsidRPr="003F6B5E" w:rsidRDefault="00AB0107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B0107" w:rsidRPr="00006E97" w:rsidRDefault="00AB010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B0107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Кабардино-Балкарской </w:t>
            </w:r>
            <w:r w:rsidRPr="00AB0107">
              <w:rPr>
                <w:rFonts w:eastAsiaTheme="minorHAnsi"/>
                <w:sz w:val="28"/>
                <w:szCs w:val="28"/>
                <w:lang w:eastAsia="en-US"/>
              </w:rPr>
              <w:t>Республике</w:t>
            </w:r>
          </w:p>
        </w:tc>
        <w:tc>
          <w:tcPr>
            <w:tcW w:w="4111" w:type="dxa"/>
            <w:noWrap/>
          </w:tcPr>
          <w:p w:rsidR="00AB0107" w:rsidRDefault="00AB0107" w:rsidP="00006E97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360001, </w:t>
            </w:r>
            <w:r w:rsidRPr="008012D5">
              <w:rPr>
                <w:spacing w:val="-4"/>
                <w:sz w:val="28"/>
                <w:szCs w:val="28"/>
              </w:rPr>
              <w:t>г. Нальчик ул. Ногмова, 37</w:t>
            </w:r>
          </w:p>
        </w:tc>
      </w:tr>
      <w:tr w:rsidR="00FE6844">
        <w:trPr>
          <w:trHeight w:val="300"/>
        </w:trPr>
        <w:tc>
          <w:tcPr>
            <w:tcW w:w="568" w:type="dxa"/>
            <w:noWrap/>
          </w:tcPr>
          <w:p w:rsidR="00FE6844" w:rsidRPr="003F6B5E" w:rsidRDefault="00FE6844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FE6844" w:rsidRPr="00006E97" w:rsidRDefault="00FE684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06E97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Республике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Карелия</w:t>
            </w:r>
          </w:p>
        </w:tc>
        <w:tc>
          <w:tcPr>
            <w:tcW w:w="4111" w:type="dxa"/>
            <w:noWrap/>
          </w:tcPr>
          <w:p w:rsidR="00FE6844" w:rsidRDefault="00FE6844" w:rsidP="00006E97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185000, </w:t>
            </w:r>
            <w:r w:rsidRPr="00FE6844">
              <w:rPr>
                <w:spacing w:val="-4"/>
                <w:sz w:val="28"/>
                <w:szCs w:val="28"/>
              </w:rPr>
              <w:t>Республика Карелия,</w:t>
            </w:r>
            <w:r>
              <w:rPr>
                <w:spacing w:val="-4"/>
                <w:sz w:val="28"/>
                <w:szCs w:val="28"/>
              </w:rPr>
              <w:br/>
            </w:r>
            <w:r w:rsidRPr="00FE6844">
              <w:rPr>
                <w:spacing w:val="-4"/>
                <w:sz w:val="28"/>
                <w:szCs w:val="28"/>
              </w:rPr>
              <w:t xml:space="preserve">г. Петрозаводск, ул. Куйбышева, д. 21  </w:t>
            </w:r>
          </w:p>
        </w:tc>
      </w:tr>
      <w:tr w:rsidR="00FE6844">
        <w:trPr>
          <w:trHeight w:val="300"/>
        </w:trPr>
        <w:tc>
          <w:tcPr>
            <w:tcW w:w="568" w:type="dxa"/>
            <w:noWrap/>
          </w:tcPr>
          <w:p w:rsidR="00FE6844" w:rsidRPr="003F6B5E" w:rsidRDefault="00FE6844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FE6844" w:rsidRPr="00FA5FA2" w:rsidRDefault="00FE684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E6844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Республике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Крым</w:t>
            </w:r>
          </w:p>
        </w:tc>
        <w:tc>
          <w:tcPr>
            <w:tcW w:w="4111" w:type="dxa"/>
            <w:noWrap/>
          </w:tcPr>
          <w:p w:rsidR="00FE6844" w:rsidRPr="00FA5FA2" w:rsidRDefault="00FA5FA2" w:rsidP="00FA5FA2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FA5FA2">
              <w:rPr>
                <w:spacing w:val="-4"/>
                <w:sz w:val="28"/>
                <w:szCs w:val="28"/>
              </w:rPr>
              <w:t>295024</w:t>
            </w:r>
            <w:r>
              <w:rPr>
                <w:spacing w:val="-4"/>
                <w:sz w:val="28"/>
                <w:szCs w:val="28"/>
              </w:rPr>
              <w:t xml:space="preserve">, </w:t>
            </w:r>
            <w:r w:rsidRPr="008012D5">
              <w:rPr>
                <w:spacing w:val="-4"/>
                <w:sz w:val="28"/>
                <w:szCs w:val="28"/>
              </w:rPr>
              <w:t xml:space="preserve">г. Симферополь, </w:t>
            </w:r>
            <w:r>
              <w:rPr>
                <w:spacing w:val="-4"/>
                <w:sz w:val="28"/>
                <w:szCs w:val="28"/>
              </w:rPr>
              <w:br/>
            </w:r>
            <w:r w:rsidRPr="008012D5">
              <w:rPr>
                <w:spacing w:val="-4"/>
                <w:sz w:val="28"/>
                <w:szCs w:val="28"/>
              </w:rPr>
              <w:t xml:space="preserve">ул. Севастопольская, д. 19 </w:t>
            </w:r>
          </w:p>
        </w:tc>
      </w:tr>
      <w:tr w:rsidR="00006E97">
        <w:trPr>
          <w:trHeight w:val="300"/>
        </w:trPr>
        <w:tc>
          <w:tcPr>
            <w:tcW w:w="568" w:type="dxa"/>
            <w:noWrap/>
          </w:tcPr>
          <w:p w:rsidR="00006E97" w:rsidRPr="003F6B5E" w:rsidRDefault="00006E97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006E97" w:rsidRDefault="00006E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06E97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Республике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Северная Осетия - Алания</w:t>
            </w:r>
          </w:p>
        </w:tc>
        <w:tc>
          <w:tcPr>
            <w:tcW w:w="4111" w:type="dxa"/>
            <w:noWrap/>
          </w:tcPr>
          <w:p w:rsidR="00006E97" w:rsidRDefault="00006E97" w:rsidP="00006E97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362008,</w:t>
            </w:r>
            <w:r w:rsidRPr="008012D5">
              <w:rPr>
                <w:spacing w:val="-4"/>
                <w:sz w:val="28"/>
                <w:szCs w:val="28"/>
              </w:rPr>
              <w:t xml:space="preserve"> г. Владикавказ, </w:t>
            </w:r>
          </w:p>
          <w:p w:rsidR="00006E97" w:rsidRPr="00006E97" w:rsidRDefault="00006E97" w:rsidP="00006E97">
            <w:pPr>
              <w:rPr>
                <w:spacing w:val="-4"/>
                <w:sz w:val="28"/>
                <w:szCs w:val="28"/>
              </w:rPr>
            </w:pPr>
            <w:r w:rsidRPr="008012D5">
              <w:rPr>
                <w:spacing w:val="-4"/>
                <w:sz w:val="28"/>
                <w:szCs w:val="28"/>
              </w:rPr>
              <w:t xml:space="preserve">ул. Коцоева, 24 </w:t>
            </w:r>
          </w:p>
        </w:tc>
      </w:tr>
      <w:tr w:rsidR="00857090">
        <w:trPr>
          <w:trHeight w:val="300"/>
        </w:trPr>
        <w:tc>
          <w:tcPr>
            <w:tcW w:w="568" w:type="dxa"/>
            <w:noWrap/>
          </w:tcPr>
          <w:p w:rsidR="00857090" w:rsidRPr="003F6B5E" w:rsidRDefault="00857090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857090" w:rsidRPr="00857090" w:rsidRDefault="0085709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Республике Хакасия</w:t>
            </w:r>
          </w:p>
        </w:tc>
        <w:tc>
          <w:tcPr>
            <w:tcW w:w="4111" w:type="dxa"/>
            <w:noWrap/>
          </w:tcPr>
          <w:p w:rsidR="00857090" w:rsidRPr="00006E97" w:rsidRDefault="00006E97" w:rsidP="00006E97">
            <w:pPr>
              <w:rPr>
                <w:spacing w:val="-4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655017,</w:t>
            </w:r>
            <w:r w:rsidRPr="008012D5">
              <w:rPr>
                <w:rFonts w:ascii="PTF55F-webfont" w:hAnsi="PTF55F-webfont"/>
                <w:color w:val="000000"/>
                <w:sz w:val="20"/>
                <w:szCs w:val="20"/>
                <w:shd w:val="clear" w:color="auto" w:fill="F5F6F9"/>
              </w:rPr>
              <w:t> </w:t>
            </w:r>
            <w:r>
              <w:rPr>
                <w:spacing w:val="-4"/>
                <w:sz w:val="28"/>
                <w:szCs w:val="28"/>
              </w:rPr>
              <w:t xml:space="preserve">г. Абакан, </w:t>
            </w:r>
            <w:r>
              <w:rPr>
                <w:spacing w:val="-4"/>
                <w:sz w:val="28"/>
                <w:szCs w:val="28"/>
              </w:rPr>
              <w:br/>
              <w:t xml:space="preserve">ул. Советская, д. </w:t>
            </w:r>
            <w:r w:rsidRPr="008012D5">
              <w:rPr>
                <w:spacing w:val="-4"/>
                <w:sz w:val="28"/>
                <w:szCs w:val="28"/>
              </w:rPr>
              <w:t>41</w:t>
            </w:r>
          </w:p>
        </w:tc>
      </w:tr>
      <w:tr w:rsidR="00AB0107">
        <w:trPr>
          <w:trHeight w:val="300"/>
        </w:trPr>
        <w:tc>
          <w:tcPr>
            <w:tcW w:w="568" w:type="dxa"/>
            <w:noWrap/>
          </w:tcPr>
          <w:p w:rsidR="00AB0107" w:rsidRPr="003F6B5E" w:rsidRDefault="00AB0107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B0107" w:rsidRPr="00006E97" w:rsidRDefault="00AB010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Федеральное казначейства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по Самарской области </w:t>
            </w:r>
          </w:p>
        </w:tc>
        <w:tc>
          <w:tcPr>
            <w:tcW w:w="4111" w:type="dxa"/>
            <w:noWrap/>
          </w:tcPr>
          <w:p w:rsidR="00AB0107" w:rsidRPr="00AB0107" w:rsidRDefault="00AB0107" w:rsidP="00AB010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443110, </w:t>
            </w:r>
            <w:r w:rsidRPr="008012D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г. Самара, ул. Ново-Садовая, 24а</w:t>
            </w:r>
          </w:p>
        </w:tc>
      </w:tr>
      <w:tr w:rsidR="00AB0107">
        <w:trPr>
          <w:trHeight w:val="300"/>
        </w:trPr>
        <w:tc>
          <w:tcPr>
            <w:tcW w:w="568" w:type="dxa"/>
            <w:noWrap/>
          </w:tcPr>
          <w:p w:rsidR="00AB0107" w:rsidRPr="003F6B5E" w:rsidRDefault="00AB0107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B0107" w:rsidRDefault="00AB0107" w:rsidP="00AB010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Федеральное казначейства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>по Саратовской области</w:t>
            </w:r>
          </w:p>
        </w:tc>
        <w:tc>
          <w:tcPr>
            <w:tcW w:w="4111" w:type="dxa"/>
            <w:noWrap/>
          </w:tcPr>
          <w:p w:rsidR="00AB0107" w:rsidRPr="00AB0107" w:rsidRDefault="00AB0107" w:rsidP="00AB010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</w:rPr>
              <w:t xml:space="preserve">410056, </w:t>
            </w:r>
            <w:r w:rsidRPr="008012D5">
              <w:rPr>
                <w:rFonts w:eastAsiaTheme="minorHAnsi"/>
                <w:sz w:val="28"/>
                <w:szCs w:val="28"/>
                <w:lang w:eastAsia="en-US"/>
              </w:rPr>
              <w:t xml:space="preserve">г. Саратов, пл. Ильинская, д. 1/6. </w:t>
            </w:r>
          </w:p>
        </w:tc>
      </w:tr>
      <w:tr w:rsidR="00006E97">
        <w:trPr>
          <w:trHeight w:val="300"/>
        </w:trPr>
        <w:tc>
          <w:tcPr>
            <w:tcW w:w="568" w:type="dxa"/>
            <w:noWrap/>
          </w:tcPr>
          <w:p w:rsidR="00006E97" w:rsidRPr="003F6B5E" w:rsidRDefault="00006E97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006E97" w:rsidRDefault="00006E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06E97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Чеченской </w:t>
            </w:r>
            <w:r w:rsidRPr="00006E97">
              <w:rPr>
                <w:rFonts w:eastAsiaTheme="minorHAnsi"/>
                <w:sz w:val="28"/>
                <w:szCs w:val="28"/>
                <w:lang w:eastAsia="en-US"/>
              </w:rPr>
              <w:t>Республике</w:t>
            </w:r>
          </w:p>
        </w:tc>
        <w:tc>
          <w:tcPr>
            <w:tcW w:w="4111" w:type="dxa"/>
            <w:noWrap/>
          </w:tcPr>
          <w:p w:rsidR="00006E97" w:rsidRPr="00006E97" w:rsidRDefault="00006E97" w:rsidP="00006E97">
            <w:pPr>
              <w:rPr>
                <w:spacing w:val="-4"/>
                <w:sz w:val="28"/>
                <w:szCs w:val="28"/>
              </w:rPr>
            </w:pPr>
            <w:r w:rsidRPr="00006E97">
              <w:rPr>
                <w:spacing w:val="-4"/>
                <w:sz w:val="28"/>
                <w:szCs w:val="28"/>
              </w:rPr>
              <w:t>364025, </w:t>
            </w:r>
            <w:r w:rsidRPr="008012D5">
              <w:rPr>
                <w:spacing w:val="-4"/>
                <w:sz w:val="28"/>
                <w:szCs w:val="28"/>
              </w:rPr>
              <w:t>г. Грозный, бульвар имени М.А. Эсамбаева (бывший проспект Революции), 7/84.</w:t>
            </w:r>
          </w:p>
        </w:tc>
      </w:tr>
      <w:tr w:rsidR="00A84513">
        <w:trPr>
          <w:trHeight w:val="300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Томской области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634034, Томская обл., г. Томск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пр. Ленина, д. 27</w:t>
            </w:r>
          </w:p>
        </w:tc>
      </w:tr>
      <w:tr w:rsidR="00A84513">
        <w:trPr>
          <w:trHeight w:val="300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Тульской области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300041, Тульская обл., г. Тула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ул. Сойфера, д. 18</w:t>
            </w:r>
          </w:p>
        </w:tc>
      </w:tr>
      <w:tr w:rsidR="00A84513">
        <w:trPr>
          <w:trHeight w:val="300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Тюменской области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625000, Тюменская обл., 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г. Тюмень, ул. Урицкого, д. 36</w:t>
            </w:r>
          </w:p>
        </w:tc>
      </w:tr>
      <w:tr w:rsidR="00A84513">
        <w:trPr>
          <w:trHeight w:val="300"/>
        </w:trPr>
        <w:tc>
          <w:tcPr>
            <w:tcW w:w="568" w:type="dxa"/>
            <w:noWrap/>
          </w:tcPr>
          <w:p w:rsidR="00A84513" w:rsidRPr="00857090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Хабаровскому краю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680000, Хабаровский край, </w:t>
            </w:r>
            <w:r w:rsidRPr="00857090">
              <w:rPr>
                <w:rFonts w:eastAsiaTheme="minorHAnsi"/>
                <w:sz w:val="28"/>
                <w:szCs w:val="28"/>
                <w:lang w:eastAsia="en-US"/>
              </w:rPr>
              <w:br/>
              <w:t>г. Хабаровск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ул. Дзержинского, д. 41</w:t>
            </w:r>
          </w:p>
        </w:tc>
      </w:tr>
      <w:tr w:rsidR="00A84513">
        <w:trPr>
          <w:trHeight w:val="322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Челябинской области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454080, г. Челябинск, ул. Тернопольская, 4</w:t>
            </w:r>
          </w:p>
        </w:tc>
      </w:tr>
      <w:tr w:rsidR="00A84513">
        <w:trPr>
          <w:trHeight w:val="322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 по Ульяновской области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432017, г. Ульяновск,</w:t>
            </w:r>
            <w:r w:rsidR="00136BD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ул. Гончарова, 50/1</w:t>
            </w:r>
          </w:p>
        </w:tc>
      </w:tr>
      <w:tr w:rsidR="00AB0107">
        <w:trPr>
          <w:trHeight w:val="322"/>
        </w:trPr>
        <w:tc>
          <w:tcPr>
            <w:tcW w:w="568" w:type="dxa"/>
            <w:noWrap/>
          </w:tcPr>
          <w:p w:rsidR="00AB0107" w:rsidRPr="003F6B5E" w:rsidRDefault="00AB0107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15" w:type="dxa"/>
            <w:noWrap/>
          </w:tcPr>
          <w:p w:rsidR="00AB0107" w:rsidRPr="00857090" w:rsidRDefault="00AB0107" w:rsidP="00AB010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B0107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Ярославской</w:t>
            </w:r>
            <w:r w:rsidRPr="00AB0107">
              <w:rPr>
                <w:rFonts w:eastAsiaTheme="minorHAnsi"/>
                <w:sz w:val="28"/>
                <w:szCs w:val="28"/>
                <w:lang w:eastAsia="en-US"/>
              </w:rPr>
              <w:t xml:space="preserve"> области</w:t>
            </w:r>
          </w:p>
        </w:tc>
        <w:tc>
          <w:tcPr>
            <w:tcW w:w="4111" w:type="dxa"/>
            <w:noWrap/>
          </w:tcPr>
          <w:p w:rsidR="00AB0107" w:rsidRPr="00857090" w:rsidRDefault="00AB0107" w:rsidP="00AB0107">
            <w:pPr>
              <w:spacing w:line="36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150049, </w:t>
            </w:r>
            <w:r w:rsidRPr="008012D5">
              <w:rPr>
                <w:rFonts w:eastAsiaTheme="minorHAnsi"/>
                <w:sz w:val="28"/>
                <w:szCs w:val="28"/>
                <w:lang w:eastAsia="en-US"/>
              </w:rPr>
              <w:t>г. Ярославль, ул. Полушкина роща, д.16, стр.7</w:t>
            </w:r>
          </w:p>
        </w:tc>
      </w:tr>
      <w:tr w:rsidR="00A84513">
        <w:trPr>
          <w:trHeight w:val="322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Межрегиональное контрактное управление Федерального казначейства 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109147, г. Москва, Марксистская ул., 14/16 стр. 1</w:t>
            </w:r>
          </w:p>
        </w:tc>
      </w:tr>
      <w:tr w:rsidR="00136BD7">
        <w:trPr>
          <w:trHeight w:val="322"/>
        </w:trPr>
        <w:tc>
          <w:tcPr>
            <w:tcW w:w="568" w:type="dxa"/>
            <w:noWrap/>
          </w:tcPr>
          <w:p w:rsidR="00136BD7" w:rsidRPr="003F6B5E" w:rsidRDefault="00136BD7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15" w:type="dxa"/>
            <w:noWrap/>
          </w:tcPr>
          <w:p w:rsidR="00136BD7" w:rsidRPr="00857090" w:rsidRDefault="00136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Межрегиональное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контрольно-ревизионное </w:t>
            </w: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управление Федерального казначейства</w:t>
            </w:r>
          </w:p>
        </w:tc>
        <w:tc>
          <w:tcPr>
            <w:tcW w:w="4111" w:type="dxa"/>
            <w:noWrap/>
          </w:tcPr>
          <w:p w:rsidR="00136BD7" w:rsidRPr="00857090" w:rsidRDefault="00136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36BD7">
              <w:rPr>
                <w:rFonts w:eastAsiaTheme="minorHAnsi"/>
                <w:sz w:val="28"/>
                <w:szCs w:val="28"/>
                <w:lang w:eastAsia="en-US"/>
              </w:rPr>
              <w:t xml:space="preserve">109240, г. Москва, ул. Солянка, д. 12-14, стр.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</w:tr>
      <w:tr w:rsidR="00A84513">
        <w:trPr>
          <w:trHeight w:val="300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Межрегиональное бухгалтерское управление Федерального казначейства 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127994, г. Москва, </w:t>
            </w:r>
          </w:p>
          <w:p w:rsidR="00A84513" w:rsidRPr="00857090" w:rsidRDefault="000201B7">
            <w:r w:rsidRPr="00857090">
              <w:rPr>
                <w:rFonts w:eastAsiaTheme="minorHAnsi"/>
                <w:sz w:val="28"/>
                <w:szCs w:val="28"/>
                <w:lang w:eastAsia="en-US"/>
              </w:rPr>
              <w:t>пл. Миусская, д. 3 стр. 4</w:t>
            </w:r>
          </w:p>
        </w:tc>
      </w:tr>
      <w:tr w:rsidR="00A84513">
        <w:trPr>
          <w:trHeight w:val="300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Межрегиональное операционное управление Федерального казначейства 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109240, г. Москва, ул. Верхняя Радищевская, д.11, стр.1</w:t>
            </w:r>
          </w:p>
        </w:tc>
      </w:tr>
      <w:tr w:rsidR="00A84513">
        <w:trPr>
          <w:trHeight w:val="300"/>
        </w:trPr>
        <w:tc>
          <w:tcPr>
            <w:tcW w:w="568" w:type="dxa"/>
            <w:noWrap/>
          </w:tcPr>
          <w:p w:rsidR="00A84513" w:rsidRPr="003F6B5E" w:rsidRDefault="00A84513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>Межрегиональное управление Федерального казначейства в сфере управления ликвидностью</w:t>
            </w:r>
          </w:p>
        </w:tc>
        <w:tc>
          <w:tcPr>
            <w:tcW w:w="4111" w:type="dxa"/>
            <w:noWrap/>
          </w:tcPr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115088, г. Москва, </w:t>
            </w:r>
          </w:p>
          <w:p w:rsidR="00A84513" w:rsidRPr="00857090" w:rsidRDefault="000201B7">
            <w:pPr>
              <w:rPr>
                <w:rFonts w:eastAsiaTheme="minorHAnsi"/>
                <w:sz w:val="28"/>
                <w:szCs w:val="28"/>
              </w:rPr>
            </w:pPr>
            <w:r w:rsidRPr="00857090">
              <w:rPr>
                <w:rFonts w:eastAsiaTheme="minorHAnsi"/>
                <w:sz w:val="28"/>
                <w:szCs w:val="28"/>
                <w:lang w:eastAsia="en-US"/>
              </w:rPr>
              <w:t xml:space="preserve">2-й Южнопортовый проезд, </w:t>
            </w:r>
          </w:p>
          <w:p w:rsidR="00A84513" w:rsidRPr="00857090" w:rsidRDefault="000201B7">
            <w:r w:rsidRPr="00857090">
              <w:rPr>
                <w:rFonts w:eastAsiaTheme="minorHAnsi"/>
                <w:sz w:val="28"/>
                <w:szCs w:val="28"/>
                <w:lang w:eastAsia="en-US"/>
              </w:rPr>
              <w:t>д. 18, стр. 2</w:t>
            </w:r>
          </w:p>
        </w:tc>
      </w:tr>
      <w:tr w:rsidR="00136BD7">
        <w:trPr>
          <w:trHeight w:val="300"/>
        </w:trPr>
        <w:tc>
          <w:tcPr>
            <w:tcW w:w="568" w:type="dxa"/>
            <w:noWrap/>
          </w:tcPr>
          <w:p w:rsidR="00136BD7" w:rsidRPr="003F6B5E" w:rsidRDefault="00136BD7">
            <w:pPr>
              <w:pStyle w:val="afa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15" w:type="dxa"/>
            <w:noWrap/>
          </w:tcPr>
          <w:p w:rsidR="00136BD7" w:rsidRPr="00857090" w:rsidRDefault="00136BD7" w:rsidP="00136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36BD7">
              <w:rPr>
                <w:rFonts w:eastAsiaTheme="minorHAnsi"/>
                <w:sz w:val="28"/>
                <w:szCs w:val="28"/>
                <w:lang w:eastAsia="en-US"/>
              </w:rPr>
              <w:t xml:space="preserve">Межрегиональное управление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Pr="00136BD7">
              <w:rPr>
                <w:rFonts w:eastAsiaTheme="minorHAnsi"/>
                <w:sz w:val="28"/>
                <w:szCs w:val="28"/>
                <w:lang w:eastAsia="en-US"/>
              </w:rPr>
              <w:t>едерального казначейства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136BD7">
              <w:rPr>
                <w:rFonts w:eastAsiaTheme="minorHAnsi"/>
                <w:sz w:val="28"/>
                <w:szCs w:val="28"/>
                <w:lang w:eastAsia="en-US"/>
              </w:rPr>
              <w:t>по централизованной обработке данных</w:t>
            </w:r>
          </w:p>
        </w:tc>
        <w:tc>
          <w:tcPr>
            <w:tcW w:w="4111" w:type="dxa"/>
            <w:noWrap/>
          </w:tcPr>
          <w:p w:rsidR="00136BD7" w:rsidRPr="00857090" w:rsidRDefault="00136BD7" w:rsidP="00136BD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36BD7">
              <w:rPr>
                <w:rFonts w:eastAsiaTheme="minorHAnsi"/>
                <w:sz w:val="28"/>
                <w:szCs w:val="28"/>
                <w:lang w:eastAsia="en-US"/>
              </w:rPr>
              <w:t>109012, г. Москва, пл. Славянская, д. 4, стр. 1</w:t>
            </w:r>
          </w:p>
        </w:tc>
      </w:tr>
    </w:tbl>
    <w:p w:rsidR="00A84513" w:rsidRDefault="00A84513">
      <w:pPr>
        <w:tabs>
          <w:tab w:val="left" w:pos="1843"/>
        </w:tabs>
        <w:spacing w:line="360" w:lineRule="exact"/>
        <w:ind w:left="-426" w:firstLine="710"/>
        <w:jc w:val="both"/>
        <w:rPr>
          <w:rFonts w:eastAsiaTheme="minorHAnsi"/>
          <w:sz w:val="28"/>
          <w:szCs w:val="28"/>
          <w:lang w:eastAsia="en-US"/>
        </w:rPr>
      </w:pPr>
    </w:p>
    <w:p w:rsidR="00A84513" w:rsidRDefault="000201B7">
      <w:pPr>
        <w:tabs>
          <w:tab w:val="left" w:pos="1843"/>
        </w:tabs>
        <w:spacing w:line="360" w:lineRule="exact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кандидатов, не прошедших по конкурсу, могут быть возвращены им по их письменному заявлению по адресу: г. Москва, Б. Златоустинский пер., </w:t>
      </w:r>
      <w:r>
        <w:rPr>
          <w:sz w:val="28"/>
          <w:szCs w:val="28"/>
        </w:rPr>
        <w:br/>
        <w:t>д. 6, стр. 1, подъезд № 4.</w:t>
      </w:r>
    </w:p>
    <w:p w:rsidR="00A84513" w:rsidRDefault="00A84513">
      <w:pPr>
        <w:tabs>
          <w:tab w:val="left" w:pos="1843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A84513" w:rsidRDefault="00A84513">
      <w:pPr>
        <w:tabs>
          <w:tab w:val="left" w:pos="1843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A84513" w:rsidRDefault="000201B7">
      <w:pPr>
        <w:ind w:left="-426"/>
        <w:jc w:val="center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КОНТАКТЫ</w:t>
      </w:r>
    </w:p>
    <w:p w:rsidR="00A84513" w:rsidRDefault="00A84513">
      <w:pPr>
        <w:ind w:firstLine="709"/>
        <w:jc w:val="center"/>
        <w:rPr>
          <w:b/>
          <w:color w:val="333333"/>
          <w:sz w:val="28"/>
          <w:szCs w:val="28"/>
          <w:u w:val="single"/>
        </w:rPr>
      </w:pPr>
    </w:p>
    <w:p w:rsidR="00A84513" w:rsidRDefault="000201B7">
      <w:pPr>
        <w:spacing w:line="360" w:lineRule="exact"/>
        <w:ind w:left="-426" w:firstLine="56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 вопросам, касающимся подачи документов для участия в конкурсе, процедуре проведения конкурса, заключению договора о целевом обучении </w:t>
      </w:r>
      <w:r>
        <w:rPr>
          <w:color w:val="333333"/>
          <w:sz w:val="28"/>
          <w:szCs w:val="28"/>
        </w:rPr>
        <w:br/>
        <w:t>и последующего трудоустройства в Федеральное казначейство, можете обращаться к сотрудникам Федерального казначейства:</w:t>
      </w:r>
    </w:p>
    <w:p w:rsidR="00A84513" w:rsidRDefault="00A84513">
      <w:pPr>
        <w:spacing w:line="360" w:lineRule="exact"/>
        <w:ind w:left="-426" w:firstLine="568"/>
        <w:jc w:val="both"/>
        <w:rPr>
          <w:color w:val="333333"/>
          <w:sz w:val="28"/>
          <w:szCs w:val="28"/>
        </w:rPr>
      </w:pPr>
    </w:p>
    <w:p w:rsidR="00A84513" w:rsidRDefault="000201B7">
      <w:pPr>
        <w:ind w:firstLine="709"/>
        <w:jc w:val="both"/>
      </w:pPr>
      <w:r>
        <w:rPr>
          <w:color w:val="333333"/>
          <w:sz w:val="28"/>
          <w:szCs w:val="28"/>
        </w:rPr>
        <w:t xml:space="preserve">Волкова Маргарита Сергеевна,              </w:t>
      </w:r>
      <w:r w:rsidR="00A55901">
        <w:rPr>
          <w:color w:val="333333"/>
          <w:sz w:val="28"/>
          <w:szCs w:val="28"/>
        </w:rPr>
        <w:t>Беседина Марина Владимировна</w:t>
      </w:r>
    </w:p>
    <w:p w:rsidR="00A84513" w:rsidRDefault="000201B7">
      <w:pPr>
        <w:ind w:firstLine="709"/>
        <w:jc w:val="both"/>
      </w:pPr>
      <w:r>
        <w:rPr>
          <w:color w:val="333333"/>
          <w:sz w:val="28"/>
          <w:szCs w:val="28"/>
        </w:rPr>
        <w:t xml:space="preserve">тел.: </w:t>
      </w:r>
      <w:r w:rsidR="00A55901" w:rsidRPr="00A55901">
        <w:rPr>
          <w:color w:val="333333"/>
          <w:sz w:val="28"/>
          <w:szCs w:val="28"/>
        </w:rPr>
        <w:t xml:space="preserve">8 </w:t>
      </w:r>
      <w:r>
        <w:rPr>
          <w:color w:val="333333"/>
          <w:sz w:val="28"/>
          <w:szCs w:val="28"/>
        </w:rPr>
        <w:t xml:space="preserve">(495) 214-79-09                                 тел.: </w:t>
      </w:r>
      <w:r w:rsidR="00A55901" w:rsidRPr="00A55901">
        <w:rPr>
          <w:color w:val="333333"/>
          <w:sz w:val="28"/>
          <w:szCs w:val="28"/>
        </w:rPr>
        <w:t xml:space="preserve">8 </w:t>
      </w:r>
      <w:r>
        <w:rPr>
          <w:spacing w:val="-4"/>
          <w:sz w:val="28"/>
          <w:szCs w:val="28"/>
        </w:rPr>
        <w:t>(495) 214-7</w:t>
      </w:r>
      <w:r w:rsidR="00A55901">
        <w:rPr>
          <w:spacing w:val="-4"/>
          <w:sz w:val="28"/>
          <w:szCs w:val="28"/>
        </w:rPr>
        <w:t>3-21</w:t>
      </w:r>
    </w:p>
    <w:p w:rsidR="00A84513" w:rsidRDefault="00A84513">
      <w:pPr>
        <w:ind w:firstLine="709"/>
        <w:jc w:val="both"/>
      </w:pPr>
    </w:p>
    <w:p w:rsidR="00A55901" w:rsidRDefault="000201B7" w:rsidP="00A55901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Адрес электронной почты:</w:t>
      </w:r>
    </w:p>
    <w:p w:rsidR="00A84513" w:rsidRPr="00A55901" w:rsidRDefault="000201B7" w:rsidP="00A55901">
      <w:pPr>
        <w:ind w:firstLine="709"/>
        <w:jc w:val="both"/>
        <w:rPr>
          <w:color w:val="333333"/>
        </w:rPr>
      </w:pPr>
      <w:r>
        <w:rPr>
          <w:color w:val="333333"/>
          <w:sz w:val="28"/>
          <w:szCs w:val="28"/>
        </w:rPr>
        <w:t xml:space="preserve"> </w:t>
      </w:r>
      <w:r w:rsidR="00A55901" w:rsidRPr="00A55901">
        <w:rPr>
          <w:color w:val="333333"/>
          <w:sz w:val="28"/>
          <w:szCs w:val="28"/>
        </w:rPr>
        <w:t>Mvolkova@roskazna.ru,                          MaBesedina@roskazna.ru</w:t>
      </w:r>
    </w:p>
    <w:sectPr w:rsidR="00A84513" w:rsidRPr="00A55901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011" w:rsidRDefault="00870011">
      <w:r>
        <w:separator/>
      </w:r>
    </w:p>
  </w:endnote>
  <w:endnote w:type="continuationSeparator" w:id="0">
    <w:p w:rsidR="00870011" w:rsidRDefault="0087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F55F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011" w:rsidRDefault="00870011">
      <w:r>
        <w:separator/>
      </w:r>
    </w:p>
  </w:footnote>
  <w:footnote w:type="continuationSeparator" w:id="0">
    <w:p w:rsidR="00870011" w:rsidRDefault="00870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4598872"/>
      <w:docPartObj>
        <w:docPartGallery w:val="Page Numbers (Top of Page)"/>
        <w:docPartUnique/>
      </w:docPartObj>
    </w:sdtPr>
    <w:sdtEndPr/>
    <w:sdtContent>
      <w:p w:rsidR="00A84513" w:rsidRDefault="000201B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23B">
          <w:rPr>
            <w:noProof/>
          </w:rPr>
          <w:t>2</w:t>
        </w:r>
        <w:r>
          <w:fldChar w:fldCharType="end"/>
        </w:r>
      </w:p>
    </w:sdtContent>
  </w:sdt>
  <w:p w:rsidR="00A84513" w:rsidRDefault="00A8451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08CA"/>
    <w:multiLevelType w:val="hybridMultilevel"/>
    <w:tmpl w:val="A560EEF8"/>
    <w:lvl w:ilvl="0" w:tplc="5F162A1C">
      <w:start w:val="1"/>
      <w:numFmt w:val="decimal"/>
      <w:lvlText w:val="%1."/>
      <w:lvlJc w:val="left"/>
      <w:pPr>
        <w:ind w:left="720" w:hanging="360"/>
      </w:pPr>
    </w:lvl>
    <w:lvl w:ilvl="1" w:tplc="BE9E2DBA">
      <w:start w:val="1"/>
      <w:numFmt w:val="lowerLetter"/>
      <w:lvlText w:val="%2."/>
      <w:lvlJc w:val="left"/>
      <w:pPr>
        <w:ind w:left="1440" w:hanging="360"/>
      </w:pPr>
    </w:lvl>
    <w:lvl w:ilvl="2" w:tplc="A53A4CA8">
      <w:start w:val="1"/>
      <w:numFmt w:val="lowerRoman"/>
      <w:lvlText w:val="%3."/>
      <w:lvlJc w:val="right"/>
      <w:pPr>
        <w:ind w:left="2160" w:hanging="180"/>
      </w:pPr>
    </w:lvl>
    <w:lvl w:ilvl="3" w:tplc="5E6CCEC4">
      <w:start w:val="1"/>
      <w:numFmt w:val="decimal"/>
      <w:lvlText w:val="%4."/>
      <w:lvlJc w:val="left"/>
      <w:pPr>
        <w:ind w:left="2880" w:hanging="360"/>
      </w:pPr>
    </w:lvl>
    <w:lvl w:ilvl="4" w:tplc="F2041ABE">
      <w:start w:val="1"/>
      <w:numFmt w:val="lowerLetter"/>
      <w:lvlText w:val="%5."/>
      <w:lvlJc w:val="left"/>
      <w:pPr>
        <w:ind w:left="3600" w:hanging="360"/>
      </w:pPr>
    </w:lvl>
    <w:lvl w:ilvl="5" w:tplc="44BEAA7A">
      <w:start w:val="1"/>
      <w:numFmt w:val="lowerRoman"/>
      <w:lvlText w:val="%6."/>
      <w:lvlJc w:val="right"/>
      <w:pPr>
        <w:ind w:left="4320" w:hanging="180"/>
      </w:pPr>
    </w:lvl>
    <w:lvl w:ilvl="6" w:tplc="9C1AFA30">
      <w:start w:val="1"/>
      <w:numFmt w:val="decimal"/>
      <w:lvlText w:val="%7."/>
      <w:lvlJc w:val="left"/>
      <w:pPr>
        <w:ind w:left="5040" w:hanging="360"/>
      </w:pPr>
    </w:lvl>
    <w:lvl w:ilvl="7" w:tplc="B98A75CE">
      <w:start w:val="1"/>
      <w:numFmt w:val="lowerLetter"/>
      <w:lvlText w:val="%8."/>
      <w:lvlJc w:val="left"/>
      <w:pPr>
        <w:ind w:left="5760" w:hanging="360"/>
      </w:pPr>
    </w:lvl>
    <w:lvl w:ilvl="8" w:tplc="FB76617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6630F"/>
    <w:multiLevelType w:val="hybridMultilevel"/>
    <w:tmpl w:val="EB2E08E2"/>
    <w:lvl w:ilvl="0" w:tplc="2D30F8D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812DF38">
      <w:start w:val="1"/>
      <w:numFmt w:val="lowerLetter"/>
      <w:lvlText w:val="%2."/>
      <w:lvlJc w:val="left"/>
      <w:pPr>
        <w:ind w:left="1440" w:hanging="360"/>
      </w:pPr>
    </w:lvl>
    <w:lvl w:ilvl="2" w:tplc="F140E228">
      <w:start w:val="1"/>
      <w:numFmt w:val="lowerRoman"/>
      <w:lvlText w:val="%3."/>
      <w:lvlJc w:val="right"/>
      <w:pPr>
        <w:ind w:left="2160" w:hanging="180"/>
      </w:pPr>
    </w:lvl>
    <w:lvl w:ilvl="3" w:tplc="A93CED28">
      <w:start w:val="1"/>
      <w:numFmt w:val="decimal"/>
      <w:lvlText w:val="%4."/>
      <w:lvlJc w:val="left"/>
      <w:pPr>
        <w:ind w:left="2880" w:hanging="360"/>
      </w:pPr>
    </w:lvl>
    <w:lvl w:ilvl="4" w:tplc="B532BC1E">
      <w:start w:val="1"/>
      <w:numFmt w:val="lowerLetter"/>
      <w:lvlText w:val="%5."/>
      <w:lvlJc w:val="left"/>
      <w:pPr>
        <w:ind w:left="3600" w:hanging="360"/>
      </w:pPr>
    </w:lvl>
    <w:lvl w:ilvl="5" w:tplc="689CBD2C">
      <w:start w:val="1"/>
      <w:numFmt w:val="lowerRoman"/>
      <w:lvlText w:val="%6."/>
      <w:lvlJc w:val="right"/>
      <w:pPr>
        <w:ind w:left="4320" w:hanging="180"/>
      </w:pPr>
    </w:lvl>
    <w:lvl w:ilvl="6" w:tplc="C1102BC6">
      <w:start w:val="1"/>
      <w:numFmt w:val="decimal"/>
      <w:lvlText w:val="%7."/>
      <w:lvlJc w:val="left"/>
      <w:pPr>
        <w:ind w:left="5040" w:hanging="360"/>
      </w:pPr>
    </w:lvl>
    <w:lvl w:ilvl="7" w:tplc="CA3E2658">
      <w:start w:val="1"/>
      <w:numFmt w:val="lowerLetter"/>
      <w:lvlText w:val="%8."/>
      <w:lvlJc w:val="left"/>
      <w:pPr>
        <w:ind w:left="5760" w:hanging="360"/>
      </w:pPr>
    </w:lvl>
    <w:lvl w:ilvl="8" w:tplc="7A0E099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E15DF"/>
    <w:multiLevelType w:val="hybridMultilevel"/>
    <w:tmpl w:val="A7247D28"/>
    <w:lvl w:ilvl="0" w:tplc="CE60E6D2">
      <w:start w:val="1"/>
      <w:numFmt w:val="decimal"/>
      <w:lvlText w:val="%1."/>
      <w:lvlJc w:val="left"/>
      <w:pPr>
        <w:ind w:left="720" w:hanging="360"/>
      </w:pPr>
    </w:lvl>
    <w:lvl w:ilvl="1" w:tplc="AA40DBEE">
      <w:start w:val="1"/>
      <w:numFmt w:val="lowerLetter"/>
      <w:lvlText w:val="%2."/>
      <w:lvlJc w:val="left"/>
      <w:pPr>
        <w:ind w:left="1440" w:hanging="360"/>
      </w:pPr>
    </w:lvl>
    <w:lvl w:ilvl="2" w:tplc="F188A974">
      <w:start w:val="1"/>
      <w:numFmt w:val="lowerRoman"/>
      <w:lvlText w:val="%3."/>
      <w:lvlJc w:val="right"/>
      <w:pPr>
        <w:ind w:left="2160" w:hanging="180"/>
      </w:pPr>
    </w:lvl>
    <w:lvl w:ilvl="3" w:tplc="3D9C050A">
      <w:start w:val="1"/>
      <w:numFmt w:val="decimal"/>
      <w:lvlText w:val="%4."/>
      <w:lvlJc w:val="left"/>
      <w:pPr>
        <w:ind w:left="2880" w:hanging="360"/>
      </w:pPr>
    </w:lvl>
    <w:lvl w:ilvl="4" w:tplc="8CD084BE">
      <w:start w:val="1"/>
      <w:numFmt w:val="lowerLetter"/>
      <w:lvlText w:val="%5."/>
      <w:lvlJc w:val="left"/>
      <w:pPr>
        <w:ind w:left="3600" w:hanging="360"/>
      </w:pPr>
    </w:lvl>
    <w:lvl w:ilvl="5" w:tplc="118EF67C">
      <w:start w:val="1"/>
      <w:numFmt w:val="lowerRoman"/>
      <w:lvlText w:val="%6."/>
      <w:lvlJc w:val="right"/>
      <w:pPr>
        <w:ind w:left="4320" w:hanging="180"/>
      </w:pPr>
    </w:lvl>
    <w:lvl w:ilvl="6" w:tplc="A30A3A8C">
      <w:start w:val="1"/>
      <w:numFmt w:val="decimal"/>
      <w:lvlText w:val="%7."/>
      <w:lvlJc w:val="left"/>
      <w:pPr>
        <w:ind w:left="5040" w:hanging="360"/>
      </w:pPr>
    </w:lvl>
    <w:lvl w:ilvl="7" w:tplc="56CAF346">
      <w:start w:val="1"/>
      <w:numFmt w:val="lowerLetter"/>
      <w:lvlText w:val="%8."/>
      <w:lvlJc w:val="left"/>
      <w:pPr>
        <w:ind w:left="5760" w:hanging="360"/>
      </w:pPr>
    </w:lvl>
    <w:lvl w:ilvl="8" w:tplc="89589B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65D97"/>
    <w:multiLevelType w:val="hybridMultilevel"/>
    <w:tmpl w:val="44E22118"/>
    <w:lvl w:ilvl="0" w:tplc="F138A5C6">
      <w:start w:val="1"/>
      <w:numFmt w:val="decimal"/>
      <w:lvlText w:val="%1."/>
      <w:lvlJc w:val="left"/>
      <w:pPr>
        <w:ind w:left="720" w:hanging="360"/>
      </w:pPr>
    </w:lvl>
    <w:lvl w:ilvl="1" w:tplc="3740162C">
      <w:start w:val="1"/>
      <w:numFmt w:val="lowerLetter"/>
      <w:lvlText w:val="%2."/>
      <w:lvlJc w:val="left"/>
      <w:pPr>
        <w:ind w:left="1440" w:hanging="360"/>
      </w:pPr>
    </w:lvl>
    <w:lvl w:ilvl="2" w:tplc="E2A8F728">
      <w:start w:val="1"/>
      <w:numFmt w:val="lowerRoman"/>
      <w:lvlText w:val="%3."/>
      <w:lvlJc w:val="right"/>
      <w:pPr>
        <w:ind w:left="2160" w:hanging="180"/>
      </w:pPr>
    </w:lvl>
    <w:lvl w:ilvl="3" w:tplc="7360BC4A">
      <w:start w:val="1"/>
      <w:numFmt w:val="decimal"/>
      <w:lvlText w:val="%4."/>
      <w:lvlJc w:val="left"/>
      <w:pPr>
        <w:ind w:left="2880" w:hanging="360"/>
      </w:pPr>
    </w:lvl>
    <w:lvl w:ilvl="4" w:tplc="EBA26D2A">
      <w:start w:val="1"/>
      <w:numFmt w:val="lowerLetter"/>
      <w:lvlText w:val="%5."/>
      <w:lvlJc w:val="left"/>
      <w:pPr>
        <w:ind w:left="3600" w:hanging="360"/>
      </w:pPr>
    </w:lvl>
    <w:lvl w:ilvl="5" w:tplc="73DE7D2C">
      <w:start w:val="1"/>
      <w:numFmt w:val="lowerRoman"/>
      <w:lvlText w:val="%6."/>
      <w:lvlJc w:val="right"/>
      <w:pPr>
        <w:ind w:left="4320" w:hanging="180"/>
      </w:pPr>
    </w:lvl>
    <w:lvl w:ilvl="6" w:tplc="9AA4FB30">
      <w:start w:val="1"/>
      <w:numFmt w:val="decimal"/>
      <w:lvlText w:val="%7."/>
      <w:lvlJc w:val="left"/>
      <w:pPr>
        <w:ind w:left="5040" w:hanging="360"/>
      </w:pPr>
    </w:lvl>
    <w:lvl w:ilvl="7" w:tplc="FC3E9952">
      <w:start w:val="1"/>
      <w:numFmt w:val="lowerLetter"/>
      <w:lvlText w:val="%8."/>
      <w:lvlJc w:val="left"/>
      <w:pPr>
        <w:ind w:left="5760" w:hanging="360"/>
      </w:pPr>
    </w:lvl>
    <w:lvl w:ilvl="8" w:tplc="49E8B6A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C2E7F"/>
    <w:multiLevelType w:val="hybridMultilevel"/>
    <w:tmpl w:val="18A48A46"/>
    <w:lvl w:ilvl="0" w:tplc="36A26E14">
      <w:start w:val="1"/>
      <w:numFmt w:val="decimal"/>
      <w:lvlText w:val="%1."/>
      <w:lvlJc w:val="left"/>
      <w:pPr>
        <w:ind w:left="720" w:hanging="360"/>
      </w:pPr>
    </w:lvl>
    <w:lvl w:ilvl="1" w:tplc="891EC016">
      <w:start w:val="1"/>
      <w:numFmt w:val="lowerLetter"/>
      <w:lvlText w:val="%2."/>
      <w:lvlJc w:val="left"/>
      <w:pPr>
        <w:ind w:left="1440" w:hanging="360"/>
      </w:pPr>
    </w:lvl>
    <w:lvl w:ilvl="2" w:tplc="C5D64B8C">
      <w:start w:val="1"/>
      <w:numFmt w:val="lowerRoman"/>
      <w:lvlText w:val="%3."/>
      <w:lvlJc w:val="right"/>
      <w:pPr>
        <w:ind w:left="2160" w:hanging="180"/>
      </w:pPr>
    </w:lvl>
    <w:lvl w:ilvl="3" w:tplc="B8B80D56">
      <w:start w:val="1"/>
      <w:numFmt w:val="decimal"/>
      <w:lvlText w:val="%4."/>
      <w:lvlJc w:val="left"/>
      <w:pPr>
        <w:ind w:left="2880" w:hanging="360"/>
      </w:pPr>
    </w:lvl>
    <w:lvl w:ilvl="4" w:tplc="DA685BA8">
      <w:start w:val="1"/>
      <w:numFmt w:val="lowerLetter"/>
      <w:lvlText w:val="%5."/>
      <w:lvlJc w:val="left"/>
      <w:pPr>
        <w:ind w:left="3600" w:hanging="360"/>
      </w:pPr>
    </w:lvl>
    <w:lvl w:ilvl="5" w:tplc="CA70D43A">
      <w:start w:val="1"/>
      <w:numFmt w:val="lowerRoman"/>
      <w:lvlText w:val="%6."/>
      <w:lvlJc w:val="right"/>
      <w:pPr>
        <w:ind w:left="4320" w:hanging="180"/>
      </w:pPr>
    </w:lvl>
    <w:lvl w:ilvl="6" w:tplc="65388008">
      <w:start w:val="1"/>
      <w:numFmt w:val="decimal"/>
      <w:lvlText w:val="%7."/>
      <w:lvlJc w:val="left"/>
      <w:pPr>
        <w:ind w:left="5040" w:hanging="360"/>
      </w:pPr>
    </w:lvl>
    <w:lvl w:ilvl="7" w:tplc="439C293E">
      <w:start w:val="1"/>
      <w:numFmt w:val="lowerLetter"/>
      <w:lvlText w:val="%8."/>
      <w:lvlJc w:val="left"/>
      <w:pPr>
        <w:ind w:left="5760" w:hanging="360"/>
      </w:pPr>
    </w:lvl>
    <w:lvl w:ilvl="8" w:tplc="AB3A713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108B1"/>
    <w:multiLevelType w:val="hybridMultilevel"/>
    <w:tmpl w:val="40402B9C"/>
    <w:lvl w:ilvl="0" w:tplc="6FA6B880">
      <w:start w:val="1"/>
      <w:numFmt w:val="decimal"/>
      <w:lvlText w:val="%1."/>
      <w:lvlJc w:val="left"/>
      <w:pPr>
        <w:ind w:left="720" w:hanging="360"/>
      </w:pPr>
    </w:lvl>
    <w:lvl w:ilvl="1" w:tplc="78D85550">
      <w:start w:val="1"/>
      <w:numFmt w:val="lowerLetter"/>
      <w:lvlText w:val="%2."/>
      <w:lvlJc w:val="left"/>
      <w:pPr>
        <w:ind w:left="1440" w:hanging="360"/>
      </w:pPr>
    </w:lvl>
    <w:lvl w:ilvl="2" w:tplc="347E3AC8">
      <w:start w:val="1"/>
      <w:numFmt w:val="lowerRoman"/>
      <w:lvlText w:val="%3."/>
      <w:lvlJc w:val="right"/>
      <w:pPr>
        <w:ind w:left="2160" w:hanging="180"/>
      </w:pPr>
    </w:lvl>
    <w:lvl w:ilvl="3" w:tplc="72F0BF28">
      <w:start w:val="1"/>
      <w:numFmt w:val="decimal"/>
      <w:lvlText w:val="%4."/>
      <w:lvlJc w:val="left"/>
      <w:pPr>
        <w:ind w:left="2880" w:hanging="360"/>
      </w:pPr>
    </w:lvl>
    <w:lvl w:ilvl="4" w:tplc="E61C7080">
      <w:start w:val="1"/>
      <w:numFmt w:val="lowerLetter"/>
      <w:lvlText w:val="%5."/>
      <w:lvlJc w:val="left"/>
      <w:pPr>
        <w:ind w:left="3600" w:hanging="360"/>
      </w:pPr>
    </w:lvl>
    <w:lvl w:ilvl="5" w:tplc="7D56E6DC">
      <w:start w:val="1"/>
      <w:numFmt w:val="lowerRoman"/>
      <w:lvlText w:val="%6."/>
      <w:lvlJc w:val="right"/>
      <w:pPr>
        <w:ind w:left="4320" w:hanging="180"/>
      </w:pPr>
    </w:lvl>
    <w:lvl w:ilvl="6" w:tplc="2812B5CC">
      <w:start w:val="1"/>
      <w:numFmt w:val="decimal"/>
      <w:lvlText w:val="%7."/>
      <w:lvlJc w:val="left"/>
      <w:pPr>
        <w:ind w:left="5040" w:hanging="360"/>
      </w:pPr>
    </w:lvl>
    <w:lvl w:ilvl="7" w:tplc="D9286DA8">
      <w:start w:val="1"/>
      <w:numFmt w:val="lowerLetter"/>
      <w:lvlText w:val="%8."/>
      <w:lvlJc w:val="left"/>
      <w:pPr>
        <w:ind w:left="5760" w:hanging="360"/>
      </w:pPr>
    </w:lvl>
    <w:lvl w:ilvl="8" w:tplc="3F760F5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A5F5E"/>
    <w:multiLevelType w:val="hybridMultilevel"/>
    <w:tmpl w:val="C98A52C6"/>
    <w:lvl w:ilvl="0" w:tplc="F5E4F046">
      <w:start w:val="1"/>
      <w:numFmt w:val="decimal"/>
      <w:lvlText w:val="%1."/>
      <w:lvlJc w:val="left"/>
      <w:pPr>
        <w:ind w:left="720" w:hanging="360"/>
      </w:pPr>
    </w:lvl>
    <w:lvl w:ilvl="1" w:tplc="4B2C4854">
      <w:start w:val="1"/>
      <w:numFmt w:val="lowerLetter"/>
      <w:lvlText w:val="%2."/>
      <w:lvlJc w:val="left"/>
      <w:pPr>
        <w:ind w:left="1440" w:hanging="360"/>
      </w:pPr>
    </w:lvl>
    <w:lvl w:ilvl="2" w:tplc="52B68192">
      <w:start w:val="1"/>
      <w:numFmt w:val="lowerRoman"/>
      <w:lvlText w:val="%3."/>
      <w:lvlJc w:val="right"/>
      <w:pPr>
        <w:ind w:left="2160" w:hanging="180"/>
      </w:pPr>
    </w:lvl>
    <w:lvl w:ilvl="3" w:tplc="1BA85F34">
      <w:start w:val="1"/>
      <w:numFmt w:val="decimal"/>
      <w:lvlText w:val="%4."/>
      <w:lvlJc w:val="left"/>
      <w:pPr>
        <w:ind w:left="2880" w:hanging="360"/>
      </w:pPr>
    </w:lvl>
    <w:lvl w:ilvl="4" w:tplc="A1E2C4DC">
      <w:start w:val="1"/>
      <w:numFmt w:val="lowerLetter"/>
      <w:lvlText w:val="%5."/>
      <w:lvlJc w:val="left"/>
      <w:pPr>
        <w:ind w:left="3600" w:hanging="360"/>
      </w:pPr>
    </w:lvl>
    <w:lvl w:ilvl="5" w:tplc="CEC6357E">
      <w:start w:val="1"/>
      <w:numFmt w:val="lowerRoman"/>
      <w:lvlText w:val="%6."/>
      <w:lvlJc w:val="right"/>
      <w:pPr>
        <w:ind w:left="4320" w:hanging="180"/>
      </w:pPr>
    </w:lvl>
    <w:lvl w:ilvl="6" w:tplc="70B66AF4">
      <w:start w:val="1"/>
      <w:numFmt w:val="decimal"/>
      <w:lvlText w:val="%7."/>
      <w:lvlJc w:val="left"/>
      <w:pPr>
        <w:ind w:left="5040" w:hanging="360"/>
      </w:pPr>
    </w:lvl>
    <w:lvl w:ilvl="7" w:tplc="AD9CB116">
      <w:start w:val="1"/>
      <w:numFmt w:val="lowerLetter"/>
      <w:lvlText w:val="%8."/>
      <w:lvlJc w:val="left"/>
      <w:pPr>
        <w:ind w:left="5760" w:hanging="360"/>
      </w:pPr>
    </w:lvl>
    <w:lvl w:ilvl="8" w:tplc="0444E22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622CF"/>
    <w:multiLevelType w:val="hybridMultilevel"/>
    <w:tmpl w:val="501C98DA"/>
    <w:lvl w:ilvl="0" w:tplc="5B2E91C8">
      <w:start w:val="11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11E2526E">
      <w:start w:val="1"/>
      <w:numFmt w:val="lowerLetter"/>
      <w:lvlText w:val="%2."/>
      <w:lvlJc w:val="left"/>
      <w:pPr>
        <w:ind w:left="1440" w:hanging="360"/>
      </w:pPr>
    </w:lvl>
    <w:lvl w:ilvl="2" w:tplc="CB0E65BA">
      <w:start w:val="1"/>
      <w:numFmt w:val="lowerRoman"/>
      <w:lvlText w:val="%3."/>
      <w:lvlJc w:val="right"/>
      <w:pPr>
        <w:ind w:left="2160" w:hanging="180"/>
      </w:pPr>
    </w:lvl>
    <w:lvl w:ilvl="3" w:tplc="2E9EB608">
      <w:start w:val="1"/>
      <w:numFmt w:val="decimal"/>
      <w:lvlText w:val="%4."/>
      <w:lvlJc w:val="left"/>
      <w:pPr>
        <w:ind w:left="2880" w:hanging="360"/>
      </w:pPr>
    </w:lvl>
    <w:lvl w:ilvl="4" w:tplc="02024742">
      <w:start w:val="1"/>
      <w:numFmt w:val="lowerLetter"/>
      <w:lvlText w:val="%5."/>
      <w:lvlJc w:val="left"/>
      <w:pPr>
        <w:ind w:left="3600" w:hanging="360"/>
      </w:pPr>
    </w:lvl>
    <w:lvl w:ilvl="5" w:tplc="363C1B6C">
      <w:start w:val="1"/>
      <w:numFmt w:val="lowerRoman"/>
      <w:lvlText w:val="%6."/>
      <w:lvlJc w:val="right"/>
      <w:pPr>
        <w:ind w:left="4320" w:hanging="180"/>
      </w:pPr>
    </w:lvl>
    <w:lvl w:ilvl="6" w:tplc="76A651BE">
      <w:start w:val="1"/>
      <w:numFmt w:val="decimal"/>
      <w:lvlText w:val="%7."/>
      <w:lvlJc w:val="left"/>
      <w:pPr>
        <w:ind w:left="5040" w:hanging="360"/>
      </w:pPr>
    </w:lvl>
    <w:lvl w:ilvl="7" w:tplc="486CCD98">
      <w:start w:val="1"/>
      <w:numFmt w:val="lowerLetter"/>
      <w:lvlText w:val="%8."/>
      <w:lvlJc w:val="left"/>
      <w:pPr>
        <w:ind w:left="5760" w:hanging="360"/>
      </w:pPr>
    </w:lvl>
    <w:lvl w:ilvl="8" w:tplc="BB46EF4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63697"/>
    <w:multiLevelType w:val="hybridMultilevel"/>
    <w:tmpl w:val="925677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24514EE"/>
    <w:multiLevelType w:val="hybridMultilevel"/>
    <w:tmpl w:val="610A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07602"/>
    <w:multiLevelType w:val="hybridMultilevel"/>
    <w:tmpl w:val="0900BE0E"/>
    <w:lvl w:ilvl="0" w:tplc="C28AA134">
      <w:start w:val="1"/>
      <w:numFmt w:val="decimal"/>
      <w:lvlText w:val="%1."/>
      <w:lvlJc w:val="left"/>
      <w:pPr>
        <w:ind w:left="785" w:hanging="360"/>
      </w:pPr>
    </w:lvl>
    <w:lvl w:ilvl="1" w:tplc="EF2274C0">
      <w:start w:val="1"/>
      <w:numFmt w:val="lowerLetter"/>
      <w:lvlText w:val="%2."/>
      <w:lvlJc w:val="left"/>
      <w:pPr>
        <w:ind w:left="1440" w:hanging="360"/>
      </w:pPr>
    </w:lvl>
    <w:lvl w:ilvl="2" w:tplc="5960280E">
      <w:start w:val="1"/>
      <w:numFmt w:val="lowerRoman"/>
      <w:lvlText w:val="%3."/>
      <w:lvlJc w:val="right"/>
      <w:pPr>
        <w:ind w:left="2160" w:hanging="180"/>
      </w:pPr>
    </w:lvl>
    <w:lvl w:ilvl="3" w:tplc="EE6AE810">
      <w:start w:val="1"/>
      <w:numFmt w:val="decimal"/>
      <w:lvlText w:val="%4."/>
      <w:lvlJc w:val="left"/>
      <w:pPr>
        <w:ind w:left="2880" w:hanging="360"/>
      </w:pPr>
    </w:lvl>
    <w:lvl w:ilvl="4" w:tplc="5468B472">
      <w:start w:val="1"/>
      <w:numFmt w:val="lowerLetter"/>
      <w:lvlText w:val="%5."/>
      <w:lvlJc w:val="left"/>
      <w:pPr>
        <w:ind w:left="3600" w:hanging="360"/>
      </w:pPr>
    </w:lvl>
    <w:lvl w:ilvl="5" w:tplc="E89C6A24">
      <w:start w:val="1"/>
      <w:numFmt w:val="lowerRoman"/>
      <w:lvlText w:val="%6."/>
      <w:lvlJc w:val="right"/>
      <w:pPr>
        <w:ind w:left="4320" w:hanging="180"/>
      </w:pPr>
    </w:lvl>
    <w:lvl w:ilvl="6" w:tplc="6C1CF55C">
      <w:start w:val="1"/>
      <w:numFmt w:val="decimal"/>
      <w:lvlText w:val="%7."/>
      <w:lvlJc w:val="left"/>
      <w:pPr>
        <w:ind w:left="5040" w:hanging="360"/>
      </w:pPr>
    </w:lvl>
    <w:lvl w:ilvl="7" w:tplc="8B3AA0A4">
      <w:start w:val="1"/>
      <w:numFmt w:val="lowerLetter"/>
      <w:lvlText w:val="%8."/>
      <w:lvlJc w:val="left"/>
      <w:pPr>
        <w:ind w:left="5760" w:hanging="360"/>
      </w:pPr>
    </w:lvl>
    <w:lvl w:ilvl="8" w:tplc="5AFCE28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D3844"/>
    <w:multiLevelType w:val="hybridMultilevel"/>
    <w:tmpl w:val="7E38C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30042"/>
    <w:multiLevelType w:val="hybridMultilevel"/>
    <w:tmpl w:val="284C6C96"/>
    <w:lvl w:ilvl="0" w:tplc="4A52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686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6DC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F2A4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2DB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AC2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F8AB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252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E64C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0E57C5"/>
    <w:multiLevelType w:val="hybridMultilevel"/>
    <w:tmpl w:val="97122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01896"/>
    <w:multiLevelType w:val="hybridMultilevel"/>
    <w:tmpl w:val="BD18CF7E"/>
    <w:lvl w:ilvl="0" w:tplc="98325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0405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308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EB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0E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4C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2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8B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E9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554F65"/>
    <w:multiLevelType w:val="hybridMultilevel"/>
    <w:tmpl w:val="2ADA5C1A"/>
    <w:lvl w:ilvl="0" w:tplc="CBAAB17C">
      <w:start w:val="1"/>
      <w:numFmt w:val="decimal"/>
      <w:lvlText w:val="%1."/>
      <w:lvlJc w:val="left"/>
      <w:pPr>
        <w:ind w:left="720" w:hanging="360"/>
      </w:pPr>
    </w:lvl>
    <w:lvl w:ilvl="1" w:tplc="7ACA357E">
      <w:start w:val="1"/>
      <w:numFmt w:val="lowerLetter"/>
      <w:lvlText w:val="%2."/>
      <w:lvlJc w:val="left"/>
      <w:pPr>
        <w:ind w:left="1440" w:hanging="360"/>
      </w:pPr>
    </w:lvl>
    <w:lvl w:ilvl="2" w:tplc="90F80A5C">
      <w:start w:val="1"/>
      <w:numFmt w:val="lowerRoman"/>
      <w:lvlText w:val="%3."/>
      <w:lvlJc w:val="right"/>
      <w:pPr>
        <w:ind w:left="2160" w:hanging="180"/>
      </w:pPr>
    </w:lvl>
    <w:lvl w:ilvl="3" w:tplc="CCB865C2">
      <w:start w:val="1"/>
      <w:numFmt w:val="decimal"/>
      <w:lvlText w:val="%4."/>
      <w:lvlJc w:val="left"/>
      <w:pPr>
        <w:ind w:left="2880" w:hanging="360"/>
      </w:pPr>
    </w:lvl>
    <w:lvl w:ilvl="4" w:tplc="4B0C937E">
      <w:start w:val="1"/>
      <w:numFmt w:val="lowerLetter"/>
      <w:lvlText w:val="%5."/>
      <w:lvlJc w:val="left"/>
      <w:pPr>
        <w:ind w:left="3600" w:hanging="360"/>
      </w:pPr>
    </w:lvl>
    <w:lvl w:ilvl="5" w:tplc="DBF29480">
      <w:start w:val="1"/>
      <w:numFmt w:val="lowerRoman"/>
      <w:lvlText w:val="%6."/>
      <w:lvlJc w:val="right"/>
      <w:pPr>
        <w:ind w:left="4320" w:hanging="180"/>
      </w:pPr>
    </w:lvl>
    <w:lvl w:ilvl="6" w:tplc="A0E03334">
      <w:start w:val="1"/>
      <w:numFmt w:val="decimal"/>
      <w:lvlText w:val="%7."/>
      <w:lvlJc w:val="left"/>
      <w:pPr>
        <w:ind w:left="5040" w:hanging="360"/>
      </w:pPr>
    </w:lvl>
    <w:lvl w:ilvl="7" w:tplc="BE903EB4">
      <w:start w:val="1"/>
      <w:numFmt w:val="lowerLetter"/>
      <w:lvlText w:val="%8."/>
      <w:lvlJc w:val="left"/>
      <w:pPr>
        <w:ind w:left="5760" w:hanging="360"/>
      </w:pPr>
    </w:lvl>
    <w:lvl w:ilvl="8" w:tplc="CCDA50A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569D5"/>
    <w:multiLevelType w:val="hybridMultilevel"/>
    <w:tmpl w:val="9A4CE8A8"/>
    <w:lvl w:ilvl="0" w:tplc="39780C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D563E84">
      <w:start w:val="1"/>
      <w:numFmt w:val="lowerLetter"/>
      <w:lvlText w:val="%2."/>
      <w:lvlJc w:val="left"/>
      <w:pPr>
        <w:ind w:left="1364" w:hanging="360"/>
      </w:pPr>
    </w:lvl>
    <w:lvl w:ilvl="2" w:tplc="DE18C4F4">
      <w:start w:val="1"/>
      <w:numFmt w:val="lowerRoman"/>
      <w:lvlText w:val="%3."/>
      <w:lvlJc w:val="right"/>
      <w:pPr>
        <w:ind w:left="2084" w:hanging="180"/>
      </w:pPr>
    </w:lvl>
    <w:lvl w:ilvl="3" w:tplc="4E4C2560">
      <w:start w:val="1"/>
      <w:numFmt w:val="decimal"/>
      <w:lvlText w:val="%4."/>
      <w:lvlJc w:val="left"/>
      <w:pPr>
        <w:ind w:left="2804" w:hanging="360"/>
      </w:pPr>
    </w:lvl>
    <w:lvl w:ilvl="4" w:tplc="4DECCDDA">
      <w:start w:val="1"/>
      <w:numFmt w:val="lowerLetter"/>
      <w:lvlText w:val="%5."/>
      <w:lvlJc w:val="left"/>
      <w:pPr>
        <w:ind w:left="3524" w:hanging="360"/>
      </w:pPr>
    </w:lvl>
    <w:lvl w:ilvl="5" w:tplc="A0CC1B86">
      <w:start w:val="1"/>
      <w:numFmt w:val="lowerRoman"/>
      <w:lvlText w:val="%6."/>
      <w:lvlJc w:val="right"/>
      <w:pPr>
        <w:ind w:left="4244" w:hanging="180"/>
      </w:pPr>
    </w:lvl>
    <w:lvl w:ilvl="6" w:tplc="4608F616">
      <w:start w:val="1"/>
      <w:numFmt w:val="decimal"/>
      <w:lvlText w:val="%7."/>
      <w:lvlJc w:val="left"/>
      <w:pPr>
        <w:ind w:left="4964" w:hanging="360"/>
      </w:pPr>
    </w:lvl>
    <w:lvl w:ilvl="7" w:tplc="367EDEE8">
      <w:start w:val="1"/>
      <w:numFmt w:val="lowerLetter"/>
      <w:lvlText w:val="%8."/>
      <w:lvlJc w:val="left"/>
      <w:pPr>
        <w:ind w:left="5684" w:hanging="360"/>
      </w:pPr>
    </w:lvl>
    <w:lvl w:ilvl="8" w:tplc="E6062678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B7D5F3B"/>
    <w:multiLevelType w:val="hybridMultilevel"/>
    <w:tmpl w:val="53E86914"/>
    <w:lvl w:ilvl="0" w:tplc="8E9A2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4C05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02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06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EA9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4C8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EF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875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B0E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B77D7"/>
    <w:multiLevelType w:val="hybridMultilevel"/>
    <w:tmpl w:val="A37AFDD0"/>
    <w:lvl w:ilvl="0" w:tplc="C0C60C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7DC0BA8E">
      <w:start w:val="1"/>
      <w:numFmt w:val="lowerLetter"/>
      <w:lvlText w:val="%2."/>
      <w:lvlJc w:val="left"/>
      <w:pPr>
        <w:ind w:left="1440" w:hanging="360"/>
      </w:pPr>
    </w:lvl>
    <w:lvl w:ilvl="2" w:tplc="5F849F9E">
      <w:start w:val="1"/>
      <w:numFmt w:val="lowerRoman"/>
      <w:lvlText w:val="%3."/>
      <w:lvlJc w:val="right"/>
      <w:pPr>
        <w:ind w:left="2160" w:hanging="180"/>
      </w:pPr>
    </w:lvl>
    <w:lvl w:ilvl="3" w:tplc="F95CCD24">
      <w:start w:val="1"/>
      <w:numFmt w:val="decimal"/>
      <w:lvlText w:val="%4."/>
      <w:lvlJc w:val="left"/>
      <w:pPr>
        <w:ind w:left="2880" w:hanging="360"/>
      </w:pPr>
    </w:lvl>
    <w:lvl w:ilvl="4" w:tplc="5478D85E">
      <w:start w:val="1"/>
      <w:numFmt w:val="lowerLetter"/>
      <w:lvlText w:val="%5."/>
      <w:lvlJc w:val="left"/>
      <w:pPr>
        <w:ind w:left="3600" w:hanging="360"/>
      </w:pPr>
    </w:lvl>
    <w:lvl w:ilvl="5" w:tplc="2D26739A">
      <w:start w:val="1"/>
      <w:numFmt w:val="lowerRoman"/>
      <w:lvlText w:val="%6."/>
      <w:lvlJc w:val="right"/>
      <w:pPr>
        <w:ind w:left="4320" w:hanging="180"/>
      </w:pPr>
    </w:lvl>
    <w:lvl w:ilvl="6" w:tplc="60563A36">
      <w:start w:val="1"/>
      <w:numFmt w:val="decimal"/>
      <w:lvlText w:val="%7."/>
      <w:lvlJc w:val="left"/>
      <w:pPr>
        <w:ind w:left="5040" w:hanging="360"/>
      </w:pPr>
    </w:lvl>
    <w:lvl w:ilvl="7" w:tplc="91BEBFBA">
      <w:start w:val="1"/>
      <w:numFmt w:val="lowerLetter"/>
      <w:lvlText w:val="%8."/>
      <w:lvlJc w:val="left"/>
      <w:pPr>
        <w:ind w:left="5760" w:hanging="360"/>
      </w:pPr>
    </w:lvl>
    <w:lvl w:ilvl="8" w:tplc="D4AA19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4"/>
  </w:num>
  <w:num w:numId="4">
    <w:abstractNumId w:val="17"/>
  </w:num>
  <w:num w:numId="5">
    <w:abstractNumId w:val="18"/>
  </w:num>
  <w:num w:numId="6">
    <w:abstractNumId w:val="3"/>
  </w:num>
  <w:num w:numId="7">
    <w:abstractNumId w:val="4"/>
  </w:num>
  <w:num w:numId="8">
    <w:abstractNumId w:val="2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0"/>
  </w:num>
  <w:num w:numId="13">
    <w:abstractNumId w:val="6"/>
  </w:num>
  <w:num w:numId="14">
    <w:abstractNumId w:val="7"/>
  </w:num>
  <w:num w:numId="15">
    <w:abstractNumId w:val="10"/>
  </w:num>
  <w:num w:numId="16">
    <w:abstractNumId w:val="16"/>
  </w:num>
  <w:num w:numId="17">
    <w:abstractNumId w:val="9"/>
  </w:num>
  <w:num w:numId="18">
    <w:abstractNumId w:val="8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13"/>
    <w:rsid w:val="00006E97"/>
    <w:rsid w:val="000201B7"/>
    <w:rsid w:val="0010323B"/>
    <w:rsid w:val="00116A9D"/>
    <w:rsid w:val="00136BD7"/>
    <w:rsid w:val="003B3CC4"/>
    <w:rsid w:val="003F6B5E"/>
    <w:rsid w:val="00763667"/>
    <w:rsid w:val="00795DA4"/>
    <w:rsid w:val="00855819"/>
    <w:rsid w:val="00857090"/>
    <w:rsid w:val="00870011"/>
    <w:rsid w:val="008D0135"/>
    <w:rsid w:val="008D46F1"/>
    <w:rsid w:val="00912A2C"/>
    <w:rsid w:val="00961F7D"/>
    <w:rsid w:val="009B64B5"/>
    <w:rsid w:val="00A05A3C"/>
    <w:rsid w:val="00A36355"/>
    <w:rsid w:val="00A55901"/>
    <w:rsid w:val="00A84513"/>
    <w:rsid w:val="00AB0107"/>
    <w:rsid w:val="00AD781A"/>
    <w:rsid w:val="00B70823"/>
    <w:rsid w:val="00C8401C"/>
    <w:rsid w:val="00ED3D49"/>
    <w:rsid w:val="00FA5FA2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D3001-C2C7-4A55-966E-7A2C5C7E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styleId="afb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b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70F72-2098-4132-8A3E-076126C3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1717</Words>
  <Characters>9792</Characters>
  <Application>Microsoft Office Word</Application>
  <DocSecurity>4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Добрицин Сергей Владимирович</dc:creator>
  <cp:keywords/>
  <dc:description/>
  <cp:lastModifiedBy>Кулыгин Александр Владимирович</cp:lastModifiedBy>
  <cp:revision>2</cp:revision>
  <dcterms:created xsi:type="dcterms:W3CDTF">2025-07-01T18:36:00Z</dcterms:created>
  <dcterms:modified xsi:type="dcterms:W3CDTF">2025-07-01T18:36:00Z</dcterms:modified>
</cp:coreProperties>
</file>