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05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03349" cy="843861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577051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5703348" cy="84386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9.08pt;height:664.46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Cs/>
          <w:sz w:val="28"/>
          <w:szCs w:val="28"/>
        </w:rPr>
      </w:r>
      <w:r/>
      <w:r>
        <w:rPr>
          <w:bCs/>
          <w:sz w:val="28"/>
          <w:szCs w:val="28"/>
        </w:rPr>
      </w:r>
      <w:r/>
      <w:r>
        <w:rPr>
          <w:bCs/>
          <w:sz w:val="28"/>
          <w:szCs w:val="28"/>
        </w:rPr>
      </w:r>
    </w:p>
    <w:p>
      <w:pPr>
        <w:pStyle w:val="110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0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ind w:firstLine="709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1107"/>
        <w:spacing w:after="0"/>
        <w:rPr>
          <w:szCs w:val="28"/>
          <w:lang w:eastAsia="ru-RU"/>
        </w:rPr>
      </w:pPr>
      <w:r>
        <w:rPr>
          <w:szCs w:val="28"/>
          <w:lang w:eastAsia="ru-RU"/>
        </w:rPr>
        <w:t xml:space="preserve">В настоящем документе приводится состав данных, подлежащих передаче из ведомственных информационных систем в </w:t>
      </w:r>
      <w:r>
        <w:rPr>
          <w:szCs w:val="28"/>
        </w:rPr>
        <w:t xml:space="preserve">Модуль ведения бюджетного (бухгалтерского) учета учреждений подсистемы учета и отчетности </w:t>
      </w:r>
      <w:r>
        <w:rPr>
          <w:szCs w:val="28"/>
        </w:rPr>
        <w:t xml:space="preserve">государственной интегрированной информационной системы управления общественными финансами «Электронный бюджет»</w:t>
      </w:r>
      <w:r>
        <w:rPr>
          <w:szCs w:val="28"/>
          <w:lang w:eastAsia="ru-RU"/>
        </w:rPr>
        <w:t xml:space="preserve">, требования к форматам файлов, используемых для обеспечения передачи данных из ведомственных информационных систем в части следующих документов: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shd w:val="clear" w:color="auto" w:fill="ffffff"/>
        <w:tabs>
          <w:tab w:val="left" w:pos="360" w:leader="none"/>
          <w:tab w:val="clear" w:pos="72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Ведомость начисления доходов бюджета (ф. 0510837).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shd w:val="clear" w:color="auto" w:fill="ffffff"/>
        <w:tabs>
          <w:tab w:val="left" w:pos="360" w:leader="none"/>
          <w:tab w:val="clear" w:pos="72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Ведомость группового начисления доходов бюджета (ф. 0510431).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shd w:val="clear" w:color="auto" w:fill="ffffff"/>
        <w:tabs>
          <w:tab w:val="left" w:pos="360" w:leader="none"/>
          <w:tab w:val="clear" w:pos="72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Ведомость выпадающих доходов (ф. 0510838).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shd w:val="clear" w:color="auto" w:fill="ffffff"/>
        <w:tabs>
          <w:tab w:val="left" w:pos="360" w:leader="none"/>
          <w:tab w:val="clear" w:pos="72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 о признании безнадежной к взысканию задолженности по доходам (ф. 0510436).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shd w:val="clear" w:color="auto" w:fill="ffffff"/>
        <w:tabs>
          <w:tab w:val="left" w:pos="360" w:leader="none"/>
          <w:tab w:val="clear" w:pos="72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признании (восстановлении) сомнительной задолженности по доходам (ф. 0510445).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shd w:val="clear" w:color="auto" w:fill="ffffff"/>
        <w:tabs>
          <w:tab w:val="left" w:pos="360" w:leader="none"/>
          <w:tab w:val="clear" w:pos="72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Извещение о начислении доходов (уточнении начисления) (ф. 0510432).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36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указанные в данной версии документа вступают в силу со дня опубликования на сайте Федерального казначейства.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tabs>
          <w:tab w:val="left" w:pos="36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07"/>
        <w:rPr>
          <w:szCs w:val="28"/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1107"/>
        <w:rPr>
          <w:color w:val="ff0000"/>
          <w:szCs w:val="28"/>
          <w:lang w:eastAsia="ru-RU"/>
        </w:rPr>
      </w:pPr>
      <w:r>
        <w:rPr>
          <w:color w:val="ff0000"/>
          <w:szCs w:val="28"/>
          <w:lang w:eastAsia="ru-RU"/>
        </w:rPr>
      </w:r>
      <w:r>
        <w:rPr>
          <w:color w:val="ff0000"/>
          <w:szCs w:val="28"/>
          <w:lang w:eastAsia="ru-RU"/>
        </w:rPr>
      </w:r>
      <w:r>
        <w:rPr>
          <w:color w:val="ff0000"/>
          <w:szCs w:val="28"/>
          <w:lang w:eastAsia="ru-RU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122"/>
        <w:tabs>
          <w:tab w:val="right" w:pos="9911" w:leader="dot"/>
        </w:tabs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/>
          <w:sz w:val="28"/>
          <w:szCs w:val="28"/>
        </w:rPr>
        <w:instrText xml:space="preserve"> TOC \o "1-4" \h \z \u </w:instrText>
      </w:r>
      <w:r>
        <w:rPr>
          <w:rFonts w:ascii="Times New Roman" w:hAnsi="Times New Roman" w:eastAsia="Times New Roman"/>
          <w:sz w:val="28"/>
          <w:szCs w:val="28"/>
        </w:rPr>
        <w:fldChar w:fldCharType="separate"/>
      </w:r>
      <w:hyperlink w:tooltip="#_Toc210651025" w:anchor="_Toc210651025" w:history="1">
        <w:r>
          <w:rPr>
            <w:rStyle w:val="1093"/>
            <w:rFonts w:ascii="Times New Roman" w:hAnsi="Times New Roman"/>
            <w:sz w:val="28"/>
            <w:szCs w:val="28"/>
          </w:rPr>
          <w:t xml:space="preserve">Перечень терминов и сокращений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_Toc210651025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5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</w:p>
    <w:p>
      <w:pPr>
        <w:pStyle w:val="1122"/>
        <w:tabs>
          <w:tab w:val="right" w:pos="9911" w:leader="dot"/>
        </w:tabs>
        <w:rPr>
          <w:rFonts w:ascii="Times New Roman" w:hAnsi="Times New Roman" w:eastAsiaTheme="minorEastAsia"/>
          <w:sz w:val="28"/>
          <w:szCs w:val="28"/>
          <w:lang w:eastAsia="ru-RU"/>
        </w:rPr>
      </w:pPr>
      <w:r/>
      <w:hyperlink w:tooltip="#_Toc210651026" w:anchor="_Toc210651026" w:history="1">
        <w:r>
          <w:rPr>
            <w:rStyle w:val="1093"/>
            <w:rFonts w:ascii="Times New Roman" w:hAnsi="Times New Roman"/>
            <w:sz w:val="28"/>
            <w:szCs w:val="28"/>
          </w:rPr>
          <w:t xml:space="preserve">Перечень таблиц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_Toc210651026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7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</w:p>
    <w:p>
      <w:pPr>
        <w:pStyle w:val="1122"/>
        <w:tabs>
          <w:tab w:val="left" w:pos="440" w:leader="none"/>
          <w:tab w:val="right" w:pos="9911" w:leader="dot"/>
        </w:tabs>
        <w:rPr>
          <w:rFonts w:ascii="Times New Roman" w:hAnsi="Times New Roman" w:eastAsiaTheme="minorEastAsia"/>
          <w:sz w:val="28"/>
          <w:szCs w:val="28"/>
          <w:lang w:eastAsia="ru-RU"/>
        </w:rPr>
      </w:pPr>
      <w:r/>
      <w:hyperlink w:tooltip="#_Toc210651027" w:anchor="_Toc210651027" w:history="1">
        <w:r>
          <w:rPr>
            <w:rStyle w:val="1093"/>
            <w:rFonts w:ascii="Times New Roman" w:hAnsi="Times New Roman"/>
            <w:sz w:val="28"/>
            <w:szCs w:val="28"/>
          </w:rPr>
          <w:t xml:space="preserve">1</w:t>
        </w:r>
        <w:r>
          <w:rPr>
            <w:rFonts w:ascii="Times New Roman" w:hAnsi="Times New Roman" w:eastAsiaTheme="minorEastAsia"/>
            <w:sz w:val="28"/>
            <w:szCs w:val="28"/>
            <w:lang w:eastAsia="ru-RU"/>
          </w:rPr>
          <w:tab/>
        </w:r>
        <w:r>
          <w:rPr>
            <w:rStyle w:val="1093"/>
            <w:rFonts w:ascii="Times New Roman" w:hAnsi="Times New Roman"/>
            <w:sz w:val="28"/>
            <w:szCs w:val="28"/>
          </w:rPr>
          <w:t xml:space="preserve">Общие положения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_Toc210651027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</w:p>
    <w:p>
      <w:pPr>
        <w:pStyle w:val="1122"/>
        <w:tabs>
          <w:tab w:val="left" w:pos="440" w:leader="none"/>
          <w:tab w:val="right" w:pos="9911" w:leader="dot"/>
        </w:tabs>
        <w:rPr>
          <w:rFonts w:ascii="Times New Roman" w:hAnsi="Times New Roman" w:eastAsiaTheme="minorEastAsia"/>
          <w:sz w:val="28"/>
          <w:szCs w:val="28"/>
          <w:lang w:eastAsia="ru-RU"/>
        </w:rPr>
      </w:pPr>
      <w:r/>
      <w:hyperlink w:tooltip="#_Toc210651028" w:anchor="_Toc210651028" w:history="1">
        <w:r>
          <w:rPr>
            <w:rStyle w:val="1093"/>
            <w:rFonts w:ascii="Times New Roman" w:hAnsi="Times New Roman"/>
            <w:sz w:val="28"/>
            <w:szCs w:val="28"/>
          </w:rPr>
          <w:t xml:space="preserve">2</w:t>
        </w:r>
        <w:r>
          <w:rPr>
            <w:rFonts w:ascii="Times New Roman" w:hAnsi="Times New Roman" w:eastAsiaTheme="minorEastAsia"/>
            <w:sz w:val="28"/>
            <w:szCs w:val="28"/>
            <w:lang w:eastAsia="ru-RU"/>
          </w:rPr>
          <w:tab/>
        </w:r>
        <w:r>
          <w:rPr>
            <w:rStyle w:val="1093"/>
            <w:rFonts w:ascii="Times New Roman" w:hAnsi="Times New Roman"/>
            <w:sz w:val="28"/>
            <w:szCs w:val="28"/>
          </w:rPr>
          <w:t xml:space="preserve">Описание информационного обмена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_Toc210651028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</w:p>
    <w:p>
      <w:pPr>
        <w:pStyle w:val="1123"/>
        <w:tabs>
          <w:tab w:val="left" w:pos="880" w:leader="none"/>
          <w:tab w:val="right" w:pos="9911" w:leader="dot"/>
        </w:tabs>
        <w:rPr>
          <w:rFonts w:ascii="Times New Roman" w:hAnsi="Times New Roman" w:eastAsiaTheme="minorEastAsia"/>
          <w:sz w:val="28"/>
          <w:szCs w:val="28"/>
          <w:lang w:eastAsia="ru-RU"/>
        </w:rPr>
      </w:pPr>
      <w:r/>
      <w:hyperlink w:tooltip="#_Toc210651029" w:anchor="_Toc210651029" w:history="1">
        <w:r>
          <w:rPr>
            <w:rStyle w:val="1093"/>
            <w:rFonts w:ascii="Times New Roman" w:hAnsi="Times New Roman"/>
            <w:sz w:val="28"/>
            <w:szCs w:val="28"/>
          </w:rPr>
          <w:t xml:space="preserve">2.1</w:t>
        </w:r>
        <w:r>
          <w:rPr>
            <w:rFonts w:ascii="Times New Roman" w:hAnsi="Times New Roman" w:eastAsiaTheme="minorEastAsia"/>
            <w:sz w:val="28"/>
            <w:szCs w:val="28"/>
            <w:lang w:eastAsia="ru-RU"/>
          </w:rPr>
          <w:tab/>
        </w:r>
        <w:r>
          <w:rPr>
            <w:rStyle w:val="1093"/>
            <w:rFonts w:ascii="Times New Roman" w:hAnsi="Times New Roman"/>
            <w:sz w:val="28"/>
            <w:szCs w:val="28"/>
          </w:rPr>
          <w:t xml:space="preserve">Требования к информационному обмену сообщениями посредством файлового обмена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_Toc210651029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14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</w:p>
    <w:p>
      <w:pPr>
        <w:pStyle w:val="1123"/>
        <w:tabs>
          <w:tab w:val="left" w:pos="880" w:leader="none"/>
          <w:tab w:val="right" w:pos="9911" w:leader="dot"/>
        </w:tabs>
        <w:rPr>
          <w:rFonts w:ascii="Times New Roman" w:hAnsi="Times New Roman" w:eastAsiaTheme="minorEastAsia"/>
          <w:sz w:val="28"/>
          <w:szCs w:val="28"/>
          <w:lang w:eastAsia="ru-RU"/>
        </w:rPr>
      </w:pPr>
      <w:r/>
      <w:hyperlink w:tooltip="#_Toc210651030" w:anchor="_Toc210651030" w:history="1">
        <w:r>
          <w:rPr>
            <w:rStyle w:val="1093"/>
            <w:rFonts w:ascii="Times New Roman" w:hAnsi="Times New Roman"/>
            <w:sz w:val="28"/>
            <w:szCs w:val="28"/>
          </w:rPr>
          <w:t xml:space="preserve">2.2</w:t>
        </w:r>
        <w:r>
          <w:rPr>
            <w:rFonts w:ascii="Times New Roman" w:hAnsi="Times New Roman" w:eastAsiaTheme="minorEastAsia"/>
            <w:sz w:val="28"/>
            <w:szCs w:val="28"/>
            <w:lang w:eastAsia="ru-RU"/>
          </w:rPr>
          <w:tab/>
        </w:r>
        <w:r>
          <w:rPr>
            <w:rStyle w:val="1093"/>
            <w:rFonts w:ascii="Times New Roman" w:hAnsi="Times New Roman"/>
            <w:sz w:val="28"/>
            <w:szCs w:val="28"/>
          </w:rPr>
          <w:t xml:space="preserve">Требования к информационному обмену сообщениями посредством сервисного обмена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_Toc210651030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14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</w:p>
    <w:p>
      <w:pPr>
        <w:pStyle w:val="1123"/>
        <w:tabs>
          <w:tab w:val="left" w:pos="880" w:leader="none"/>
          <w:tab w:val="right" w:pos="9911" w:leader="dot"/>
        </w:tabs>
        <w:rPr>
          <w:rFonts w:ascii="Times New Roman" w:hAnsi="Times New Roman" w:eastAsiaTheme="minorEastAsia"/>
          <w:sz w:val="28"/>
          <w:szCs w:val="28"/>
          <w:lang w:eastAsia="ru-RU"/>
        </w:rPr>
      </w:pPr>
      <w:r/>
      <w:hyperlink w:tooltip="#_Toc210651031" w:anchor="_Toc210651031" w:history="1">
        <w:r>
          <w:rPr>
            <w:rStyle w:val="1093"/>
            <w:rFonts w:ascii="Times New Roman" w:hAnsi="Times New Roman"/>
            <w:sz w:val="28"/>
            <w:szCs w:val="28"/>
          </w:rPr>
          <w:t xml:space="preserve">2.3</w:t>
        </w:r>
        <w:r>
          <w:rPr>
            <w:rFonts w:ascii="Times New Roman" w:hAnsi="Times New Roman" w:eastAsiaTheme="minorEastAsia"/>
            <w:sz w:val="28"/>
            <w:szCs w:val="28"/>
            <w:lang w:eastAsia="ru-RU"/>
          </w:rPr>
          <w:tab/>
        </w:r>
        <w:r>
          <w:rPr>
            <w:rStyle w:val="1093"/>
            <w:rFonts w:ascii="Times New Roman" w:hAnsi="Times New Roman"/>
            <w:sz w:val="28"/>
            <w:szCs w:val="28"/>
          </w:rPr>
          <w:t xml:space="preserve">Требования к электронной подписи при информационном взаимодействии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_Toc210651031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15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</w:p>
    <w:p>
      <w:pPr>
        <w:pStyle w:val="1122"/>
        <w:tabs>
          <w:tab w:val="left" w:pos="440" w:leader="none"/>
          <w:tab w:val="right" w:pos="9911" w:leader="dot"/>
        </w:tabs>
        <w:rPr>
          <w:rFonts w:ascii="Times New Roman" w:hAnsi="Times New Roman" w:eastAsiaTheme="minorEastAsia"/>
          <w:sz w:val="28"/>
          <w:szCs w:val="28"/>
          <w:lang w:eastAsia="ru-RU"/>
        </w:rPr>
      </w:pPr>
      <w:r/>
      <w:hyperlink w:tooltip="#_Toc210651032" w:anchor="_Toc210651032" w:history="1">
        <w:r>
          <w:rPr>
            <w:rStyle w:val="1093"/>
            <w:rFonts w:ascii="Times New Roman" w:hAnsi="Times New Roman"/>
            <w:sz w:val="28"/>
            <w:szCs w:val="28"/>
          </w:rPr>
          <w:t xml:space="preserve">3</w:t>
        </w:r>
        <w:r>
          <w:rPr>
            <w:rFonts w:ascii="Times New Roman" w:hAnsi="Times New Roman" w:eastAsiaTheme="minorEastAsia"/>
            <w:sz w:val="28"/>
            <w:szCs w:val="28"/>
            <w:lang w:eastAsia="ru-RU"/>
          </w:rPr>
          <w:tab/>
        </w:r>
        <w:r>
          <w:rPr>
            <w:rStyle w:val="1093"/>
            <w:rFonts w:ascii="Times New Roman" w:hAnsi="Times New Roman"/>
            <w:sz w:val="28"/>
            <w:szCs w:val="28"/>
          </w:rPr>
          <w:t xml:space="preserve">Требования к форматам файлов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_Toc210651032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</w:p>
    <w:p>
      <w:pPr>
        <w:pStyle w:val="1123"/>
        <w:tabs>
          <w:tab w:val="left" w:pos="880" w:leader="none"/>
          <w:tab w:val="right" w:pos="9911" w:leader="dot"/>
        </w:tabs>
        <w:rPr>
          <w:rFonts w:ascii="Times New Roman" w:hAnsi="Times New Roman" w:eastAsiaTheme="minorEastAsia"/>
          <w:sz w:val="28"/>
          <w:szCs w:val="28"/>
          <w:lang w:eastAsia="ru-RU"/>
        </w:rPr>
      </w:pPr>
      <w:r/>
      <w:hyperlink w:tooltip="#_Toc210651033" w:anchor="_Toc210651033" w:history="1">
        <w:r>
          <w:rPr>
            <w:rStyle w:val="1093"/>
            <w:rFonts w:ascii="Times New Roman" w:hAnsi="Times New Roman"/>
            <w:sz w:val="28"/>
            <w:szCs w:val="28"/>
          </w:rPr>
          <w:t xml:space="preserve">3.1</w:t>
        </w:r>
        <w:r>
          <w:rPr>
            <w:rFonts w:ascii="Times New Roman" w:hAnsi="Times New Roman" w:eastAsiaTheme="minorEastAsia"/>
            <w:sz w:val="28"/>
            <w:szCs w:val="28"/>
            <w:lang w:eastAsia="ru-RU"/>
          </w:rPr>
          <w:tab/>
        </w:r>
        <w:r>
          <w:rPr>
            <w:rStyle w:val="1093"/>
            <w:rFonts w:ascii="Times New Roman" w:hAnsi="Times New Roman"/>
            <w:sz w:val="28"/>
            <w:szCs w:val="28"/>
          </w:rPr>
          <w:t xml:space="preserve">Кодировка сообщений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_Toc210651033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</w:p>
    <w:p>
      <w:pPr>
        <w:pStyle w:val="1123"/>
        <w:tabs>
          <w:tab w:val="left" w:pos="880" w:leader="none"/>
          <w:tab w:val="right" w:pos="9911" w:leader="dot"/>
        </w:tabs>
        <w:rPr>
          <w:rFonts w:ascii="Times New Roman" w:hAnsi="Times New Roman" w:eastAsiaTheme="minorEastAsia"/>
          <w:sz w:val="28"/>
          <w:szCs w:val="28"/>
          <w:lang w:eastAsia="ru-RU"/>
        </w:rPr>
      </w:pPr>
      <w:r/>
      <w:hyperlink w:tooltip="#_Toc210651034" w:anchor="_Toc210651034" w:history="1">
        <w:r>
          <w:rPr>
            <w:rStyle w:val="1093"/>
            <w:rFonts w:ascii="Times New Roman" w:hAnsi="Times New Roman"/>
            <w:sz w:val="28"/>
            <w:szCs w:val="28"/>
          </w:rPr>
          <w:t xml:space="preserve">3.2</w:t>
        </w:r>
        <w:r>
          <w:rPr>
            <w:rFonts w:ascii="Times New Roman" w:hAnsi="Times New Roman" w:eastAsiaTheme="minorEastAsia"/>
            <w:sz w:val="28"/>
            <w:szCs w:val="28"/>
            <w:lang w:eastAsia="ru-RU"/>
          </w:rPr>
          <w:tab/>
        </w:r>
        <w:r>
          <w:rPr>
            <w:rStyle w:val="1093"/>
            <w:rFonts w:ascii="Times New Roman" w:hAnsi="Times New Roman"/>
            <w:sz w:val="28"/>
            <w:szCs w:val="28"/>
          </w:rPr>
          <w:t xml:space="preserve">Описание сообщения обмена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_Toc210651034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</w:p>
    <w:p>
      <w:pPr>
        <w:pStyle w:val="1123"/>
        <w:tabs>
          <w:tab w:val="left" w:pos="880" w:leader="none"/>
          <w:tab w:val="right" w:pos="9911" w:leader="dot"/>
        </w:tabs>
        <w:rPr>
          <w:rFonts w:ascii="Times New Roman" w:hAnsi="Times New Roman" w:eastAsiaTheme="minorEastAsia"/>
          <w:sz w:val="28"/>
          <w:szCs w:val="28"/>
          <w:lang w:eastAsia="ru-RU"/>
        </w:rPr>
      </w:pPr>
      <w:r/>
      <w:hyperlink w:tooltip="#_Toc210651035" w:anchor="_Toc210651035" w:history="1">
        <w:r>
          <w:rPr>
            <w:rStyle w:val="1093"/>
            <w:rFonts w:ascii="Times New Roman" w:hAnsi="Times New Roman"/>
            <w:sz w:val="28"/>
            <w:szCs w:val="28"/>
            <w:lang w:val="en-US"/>
          </w:rPr>
          <w:t xml:space="preserve">3.3</w:t>
        </w:r>
        <w:r>
          <w:rPr>
            <w:rFonts w:ascii="Times New Roman" w:hAnsi="Times New Roman" w:eastAsiaTheme="minorEastAsia"/>
            <w:sz w:val="28"/>
            <w:szCs w:val="28"/>
            <w:lang w:eastAsia="ru-RU"/>
          </w:rPr>
          <w:tab/>
        </w:r>
        <w:r>
          <w:rPr>
            <w:rStyle w:val="1093"/>
            <w:rFonts w:ascii="Times New Roman" w:hAnsi="Times New Roman"/>
            <w:sz w:val="28"/>
            <w:szCs w:val="28"/>
          </w:rPr>
          <w:t xml:space="preserve">Типы данных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_Toc210651035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17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</w:p>
    <w:p>
      <w:pPr>
        <w:pStyle w:val="1123"/>
        <w:tabs>
          <w:tab w:val="left" w:pos="880" w:leader="none"/>
          <w:tab w:val="right" w:pos="9911" w:leader="dot"/>
        </w:tabs>
        <w:rPr>
          <w:rFonts w:ascii="Times New Roman" w:hAnsi="Times New Roman" w:eastAsiaTheme="minorEastAsia"/>
          <w:sz w:val="28"/>
          <w:szCs w:val="28"/>
          <w:lang w:eastAsia="ru-RU"/>
        </w:rPr>
      </w:pPr>
      <w:r/>
      <w:hyperlink w:tooltip="#_Toc210651036" w:anchor="_Toc210651036" w:history="1">
        <w:r>
          <w:rPr>
            <w:rStyle w:val="1093"/>
            <w:rFonts w:ascii="Times New Roman" w:hAnsi="Times New Roman"/>
            <w:sz w:val="28"/>
            <w:szCs w:val="28"/>
          </w:rPr>
          <w:t xml:space="preserve">3.4</w:t>
        </w:r>
        <w:r>
          <w:rPr>
            <w:rFonts w:ascii="Times New Roman" w:hAnsi="Times New Roman" w:eastAsiaTheme="minorEastAsia"/>
            <w:sz w:val="28"/>
            <w:szCs w:val="28"/>
            <w:lang w:eastAsia="ru-RU"/>
          </w:rPr>
          <w:tab/>
        </w:r>
        <w:r>
          <w:rPr>
            <w:rStyle w:val="1093"/>
            <w:rFonts w:ascii="Times New Roman" w:hAnsi="Times New Roman"/>
            <w:sz w:val="28"/>
            <w:szCs w:val="28"/>
          </w:rPr>
          <w:t xml:space="preserve">Требования к составу информации при информационном взаимодействии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_Toc210651036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18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</w:p>
    <w:p>
      <w:pPr>
        <w:pStyle w:val="1124"/>
        <w:tabs>
          <w:tab w:val="left" w:pos="1320" w:leader="none"/>
          <w:tab w:val="right" w:pos="9911" w:leader="dot"/>
        </w:tabs>
        <w:rPr>
          <w:rFonts w:ascii="Times New Roman" w:hAnsi="Times New Roman" w:eastAsiaTheme="minorEastAsia"/>
          <w:sz w:val="28"/>
          <w:szCs w:val="28"/>
          <w:lang w:eastAsia="ru-RU"/>
        </w:rPr>
      </w:pPr>
      <w:r/>
      <w:hyperlink w:tooltip="#_Toc210651037" w:anchor="_Toc210651037" w:history="1">
        <w:r>
          <w:rPr>
            <w:rStyle w:val="1093"/>
            <w:rFonts w:ascii="Times New Roman" w:hAnsi="Times New Roman"/>
            <w:sz w:val="28"/>
            <w:szCs w:val="28"/>
          </w:rPr>
          <w:t xml:space="preserve">3.4.1</w:t>
        </w:r>
        <w:r>
          <w:rPr>
            <w:rFonts w:ascii="Times New Roman" w:hAnsi="Times New Roman" w:eastAsiaTheme="minorEastAsia"/>
            <w:sz w:val="28"/>
            <w:szCs w:val="28"/>
            <w:lang w:eastAsia="ru-RU"/>
          </w:rPr>
          <w:tab/>
        </w:r>
        <w:r>
          <w:rPr>
            <w:rStyle w:val="1093"/>
            <w:rFonts w:ascii="Times New Roman" w:hAnsi="Times New Roman"/>
            <w:sz w:val="28"/>
            <w:szCs w:val="28"/>
          </w:rPr>
          <w:t xml:space="preserve">Описание документа «Ведомость начисления доходов бюджета»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_Toc210651037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19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</w:p>
    <w:p>
      <w:pPr>
        <w:pStyle w:val="1148"/>
        <w:tabs>
          <w:tab w:val="left" w:pos="1540" w:leader="none"/>
          <w:tab w:val="right" w:pos="9911" w:leader="dot"/>
        </w:tabs>
        <w:rPr>
          <w:rFonts w:ascii="Times New Roman" w:hAnsi="Times New Roman" w:eastAsiaTheme="minorEastAsia"/>
          <w:sz w:val="28"/>
          <w:szCs w:val="28"/>
        </w:rPr>
      </w:pPr>
      <w:r/>
      <w:hyperlink w:tooltip="#_Toc210651038" w:anchor="_Toc210651038" w:history="1">
        <w:r>
          <w:rPr>
            <w:rStyle w:val="1093"/>
            <w:rFonts w:ascii="Times New Roman" w:hAnsi="Times New Roman" w:eastAsia="Arial"/>
            <w:b/>
            <w:sz w:val="28"/>
            <w:szCs w:val="28"/>
          </w:rPr>
          <w:t xml:space="preserve">3.4.1.1</w:t>
        </w:r>
        <w:r>
          <w:rPr>
            <w:rFonts w:ascii="Times New Roman" w:hAnsi="Times New Roman" w:eastAsiaTheme="minorEastAsia"/>
            <w:sz w:val="28"/>
            <w:szCs w:val="28"/>
          </w:rPr>
          <w:tab/>
        </w:r>
        <w:r>
          <w:rPr>
            <w:rStyle w:val="1093"/>
            <w:rFonts w:ascii="Times New Roman" w:hAnsi="Times New Roman" w:eastAsia="Arial"/>
            <w:b/>
            <w:sz w:val="28"/>
            <w:szCs w:val="28"/>
          </w:rPr>
          <w:t xml:space="preserve">Пример XML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_Toc210651038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35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</w:rPr>
      </w:r>
      <w:r>
        <w:rPr>
          <w:rFonts w:ascii="Times New Roman" w:hAnsi="Times New Roman" w:eastAsiaTheme="minorEastAsia"/>
          <w:sz w:val="28"/>
          <w:szCs w:val="28"/>
        </w:rPr>
      </w:r>
    </w:p>
    <w:p>
      <w:pPr>
        <w:pStyle w:val="1124"/>
        <w:tabs>
          <w:tab w:val="left" w:pos="1320" w:leader="none"/>
          <w:tab w:val="right" w:pos="9911" w:leader="dot"/>
        </w:tabs>
        <w:rPr>
          <w:rFonts w:ascii="Times New Roman" w:hAnsi="Times New Roman" w:eastAsiaTheme="minorEastAsia"/>
          <w:sz w:val="28"/>
          <w:szCs w:val="28"/>
          <w:lang w:eastAsia="ru-RU"/>
        </w:rPr>
      </w:pPr>
      <w:r/>
      <w:hyperlink w:tooltip="#_Toc210651039" w:anchor="_Toc210651039" w:history="1">
        <w:r>
          <w:rPr>
            <w:rStyle w:val="1093"/>
            <w:rFonts w:ascii="Times New Roman" w:hAnsi="Times New Roman"/>
            <w:sz w:val="28"/>
            <w:szCs w:val="28"/>
          </w:rPr>
          <w:t xml:space="preserve">3.4.2</w:t>
        </w:r>
        <w:r>
          <w:rPr>
            <w:rFonts w:ascii="Times New Roman" w:hAnsi="Times New Roman" w:eastAsiaTheme="minorEastAsia"/>
            <w:sz w:val="28"/>
            <w:szCs w:val="28"/>
            <w:lang w:eastAsia="ru-RU"/>
          </w:rPr>
          <w:tab/>
        </w:r>
        <w:r>
          <w:rPr>
            <w:rStyle w:val="1093"/>
            <w:rFonts w:ascii="Times New Roman" w:hAnsi="Times New Roman"/>
            <w:sz w:val="28"/>
            <w:szCs w:val="28"/>
          </w:rPr>
          <w:t xml:space="preserve">Описание документа «Ведомость группового начисления доходов бюджета»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_Toc210651039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40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</w:p>
    <w:p>
      <w:pPr>
        <w:pStyle w:val="1148"/>
        <w:tabs>
          <w:tab w:val="left" w:pos="1540" w:leader="none"/>
          <w:tab w:val="right" w:pos="9911" w:leader="dot"/>
        </w:tabs>
        <w:rPr>
          <w:rFonts w:ascii="Times New Roman" w:hAnsi="Times New Roman" w:eastAsiaTheme="minorEastAsia"/>
          <w:sz w:val="28"/>
          <w:szCs w:val="28"/>
        </w:rPr>
      </w:pPr>
      <w:r/>
      <w:hyperlink w:tooltip="#_Toc210651040" w:anchor="_Toc210651040" w:history="1">
        <w:r>
          <w:rPr>
            <w:rStyle w:val="1093"/>
            <w:rFonts w:ascii="Times New Roman" w:hAnsi="Times New Roman" w:eastAsia="Arial"/>
            <w:b/>
            <w:sz w:val="28"/>
            <w:szCs w:val="28"/>
          </w:rPr>
          <w:t xml:space="preserve">3.4.2.1</w:t>
        </w:r>
        <w:r>
          <w:rPr>
            <w:rFonts w:ascii="Times New Roman" w:hAnsi="Times New Roman" w:eastAsiaTheme="minorEastAsia"/>
            <w:sz w:val="28"/>
            <w:szCs w:val="28"/>
          </w:rPr>
          <w:tab/>
        </w:r>
        <w:r>
          <w:rPr>
            <w:rStyle w:val="1093"/>
            <w:rFonts w:ascii="Times New Roman" w:hAnsi="Times New Roman" w:eastAsia="Arial"/>
            <w:b/>
            <w:sz w:val="28"/>
            <w:szCs w:val="28"/>
          </w:rPr>
          <w:t xml:space="preserve">Пример XML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_Toc210651040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47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</w:rPr>
      </w:r>
      <w:r>
        <w:rPr>
          <w:rFonts w:ascii="Times New Roman" w:hAnsi="Times New Roman" w:eastAsiaTheme="minorEastAsia"/>
          <w:sz w:val="28"/>
          <w:szCs w:val="28"/>
        </w:rPr>
      </w:r>
    </w:p>
    <w:p>
      <w:pPr>
        <w:pStyle w:val="1124"/>
        <w:tabs>
          <w:tab w:val="left" w:pos="1320" w:leader="none"/>
          <w:tab w:val="right" w:pos="9911" w:leader="dot"/>
        </w:tabs>
        <w:rPr>
          <w:rFonts w:ascii="Times New Roman" w:hAnsi="Times New Roman" w:eastAsiaTheme="minorEastAsia"/>
          <w:sz w:val="28"/>
          <w:szCs w:val="28"/>
          <w:lang w:eastAsia="ru-RU"/>
        </w:rPr>
      </w:pPr>
      <w:r/>
      <w:hyperlink w:tooltip="#_Toc210651041" w:anchor="_Toc210651041" w:history="1">
        <w:r>
          <w:rPr>
            <w:rStyle w:val="1093"/>
            <w:rFonts w:ascii="Times New Roman" w:hAnsi="Times New Roman"/>
            <w:sz w:val="28"/>
            <w:szCs w:val="28"/>
          </w:rPr>
          <w:t xml:space="preserve">3.4.3</w:t>
        </w:r>
        <w:r>
          <w:rPr>
            <w:rFonts w:ascii="Times New Roman" w:hAnsi="Times New Roman" w:eastAsiaTheme="minorEastAsia"/>
            <w:sz w:val="28"/>
            <w:szCs w:val="28"/>
            <w:lang w:eastAsia="ru-RU"/>
          </w:rPr>
          <w:tab/>
        </w:r>
        <w:r>
          <w:rPr>
            <w:rStyle w:val="1093"/>
            <w:rFonts w:ascii="Times New Roman" w:hAnsi="Times New Roman"/>
            <w:sz w:val="28"/>
            <w:szCs w:val="28"/>
          </w:rPr>
          <w:t xml:space="preserve">Описание документа «Ведомость выпадающих доходов»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_Toc210651041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52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</w:p>
    <w:p>
      <w:pPr>
        <w:pStyle w:val="1148"/>
        <w:tabs>
          <w:tab w:val="left" w:pos="1540" w:leader="none"/>
          <w:tab w:val="right" w:pos="9911" w:leader="dot"/>
        </w:tabs>
        <w:rPr>
          <w:rFonts w:ascii="Times New Roman" w:hAnsi="Times New Roman" w:eastAsiaTheme="minorEastAsia"/>
          <w:sz w:val="28"/>
          <w:szCs w:val="28"/>
        </w:rPr>
      </w:pPr>
      <w:r/>
      <w:hyperlink w:tooltip="#_Toc210651042" w:anchor="_Toc210651042" w:history="1">
        <w:r>
          <w:rPr>
            <w:rStyle w:val="1093"/>
            <w:rFonts w:ascii="Times New Roman" w:hAnsi="Times New Roman" w:eastAsia="Arial"/>
            <w:b/>
            <w:sz w:val="28"/>
            <w:szCs w:val="28"/>
          </w:rPr>
          <w:t xml:space="preserve">3.4.3.1</w:t>
        </w:r>
        <w:r>
          <w:rPr>
            <w:rFonts w:ascii="Times New Roman" w:hAnsi="Times New Roman" w:eastAsiaTheme="minorEastAsia"/>
            <w:sz w:val="28"/>
            <w:szCs w:val="28"/>
          </w:rPr>
          <w:tab/>
        </w:r>
        <w:r>
          <w:rPr>
            <w:rStyle w:val="1093"/>
            <w:rFonts w:ascii="Times New Roman" w:hAnsi="Times New Roman" w:eastAsia="Arial"/>
            <w:b/>
            <w:sz w:val="28"/>
            <w:szCs w:val="28"/>
          </w:rPr>
          <w:t xml:space="preserve">Пример XML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_Toc210651042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59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</w:rPr>
      </w:r>
      <w:r>
        <w:rPr>
          <w:rFonts w:ascii="Times New Roman" w:hAnsi="Times New Roman" w:eastAsiaTheme="minorEastAsia"/>
          <w:sz w:val="28"/>
          <w:szCs w:val="28"/>
        </w:rPr>
      </w:r>
    </w:p>
    <w:p>
      <w:pPr>
        <w:pStyle w:val="1124"/>
        <w:tabs>
          <w:tab w:val="left" w:pos="1320" w:leader="none"/>
          <w:tab w:val="right" w:pos="9911" w:leader="dot"/>
        </w:tabs>
        <w:rPr>
          <w:rFonts w:ascii="Times New Roman" w:hAnsi="Times New Roman" w:eastAsiaTheme="minorEastAsia"/>
          <w:sz w:val="28"/>
          <w:szCs w:val="28"/>
          <w:lang w:eastAsia="ru-RU"/>
        </w:rPr>
      </w:pPr>
      <w:r/>
      <w:hyperlink w:tooltip="#_Toc210651043" w:anchor="_Toc210651043" w:history="1">
        <w:r>
          <w:rPr>
            <w:rStyle w:val="1093"/>
            <w:rFonts w:ascii="Times New Roman" w:hAnsi="Times New Roman"/>
            <w:sz w:val="28"/>
            <w:szCs w:val="28"/>
          </w:rPr>
          <w:t xml:space="preserve">3.4.4</w:t>
        </w:r>
        <w:r>
          <w:rPr>
            <w:rFonts w:ascii="Times New Roman" w:hAnsi="Times New Roman" w:eastAsiaTheme="minorEastAsia"/>
            <w:sz w:val="28"/>
            <w:szCs w:val="28"/>
            <w:lang w:eastAsia="ru-RU"/>
          </w:rPr>
          <w:tab/>
        </w:r>
        <w:r>
          <w:rPr>
            <w:rStyle w:val="1093"/>
            <w:rFonts w:ascii="Times New Roman" w:hAnsi="Times New Roman"/>
            <w:sz w:val="28"/>
            <w:szCs w:val="28"/>
          </w:rPr>
          <w:t xml:space="preserve">Описание документа «Акт о признании безнадежной к взысканию задолженности по доходам»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_Toc210651043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</w:p>
    <w:p>
      <w:pPr>
        <w:pStyle w:val="1148"/>
        <w:tabs>
          <w:tab w:val="left" w:pos="1540" w:leader="none"/>
          <w:tab w:val="right" w:pos="9911" w:leader="dot"/>
        </w:tabs>
        <w:rPr>
          <w:rFonts w:ascii="Times New Roman" w:hAnsi="Times New Roman" w:eastAsiaTheme="minorEastAsia"/>
          <w:sz w:val="28"/>
          <w:szCs w:val="28"/>
        </w:rPr>
      </w:pPr>
      <w:r/>
      <w:hyperlink w:tooltip="#_Toc210651044" w:anchor="_Toc210651044" w:history="1">
        <w:r>
          <w:rPr>
            <w:rStyle w:val="1093"/>
            <w:rFonts w:ascii="Times New Roman" w:hAnsi="Times New Roman" w:eastAsia="Arial"/>
            <w:b/>
            <w:sz w:val="28"/>
            <w:szCs w:val="28"/>
          </w:rPr>
          <w:t xml:space="preserve">3.4.4.1</w:t>
        </w:r>
        <w:r>
          <w:rPr>
            <w:rFonts w:ascii="Times New Roman" w:hAnsi="Times New Roman" w:eastAsiaTheme="minorEastAsia"/>
            <w:sz w:val="28"/>
            <w:szCs w:val="28"/>
          </w:rPr>
          <w:tab/>
        </w:r>
        <w:r>
          <w:rPr>
            <w:rStyle w:val="1093"/>
            <w:rFonts w:ascii="Times New Roman" w:hAnsi="Times New Roman" w:eastAsia="Arial"/>
            <w:b/>
            <w:sz w:val="28"/>
            <w:szCs w:val="28"/>
          </w:rPr>
          <w:t xml:space="preserve">Пример XML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_Toc210651044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75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</w:rPr>
      </w:r>
      <w:r>
        <w:rPr>
          <w:rFonts w:ascii="Times New Roman" w:hAnsi="Times New Roman" w:eastAsiaTheme="minorEastAsia"/>
          <w:sz w:val="28"/>
          <w:szCs w:val="28"/>
        </w:rPr>
      </w:r>
    </w:p>
    <w:p>
      <w:pPr>
        <w:pStyle w:val="1124"/>
        <w:tabs>
          <w:tab w:val="left" w:pos="1320" w:leader="none"/>
          <w:tab w:val="right" w:pos="9911" w:leader="dot"/>
        </w:tabs>
        <w:rPr>
          <w:rFonts w:ascii="Times New Roman" w:hAnsi="Times New Roman" w:eastAsiaTheme="minorEastAsia"/>
          <w:sz w:val="28"/>
          <w:szCs w:val="28"/>
          <w:lang w:eastAsia="ru-RU"/>
        </w:rPr>
      </w:pPr>
      <w:r/>
      <w:hyperlink w:tooltip="#_Toc210651045" w:anchor="_Toc210651045" w:history="1">
        <w:r>
          <w:rPr>
            <w:rStyle w:val="1093"/>
            <w:rFonts w:ascii="Times New Roman" w:hAnsi="Times New Roman"/>
            <w:sz w:val="28"/>
            <w:szCs w:val="28"/>
          </w:rPr>
          <w:t xml:space="preserve">3.4.5</w:t>
        </w:r>
        <w:r>
          <w:rPr>
            <w:rFonts w:ascii="Times New Roman" w:hAnsi="Times New Roman" w:eastAsiaTheme="minorEastAsia"/>
            <w:sz w:val="28"/>
            <w:szCs w:val="28"/>
            <w:lang w:eastAsia="ru-RU"/>
          </w:rPr>
          <w:tab/>
        </w:r>
        <w:r>
          <w:rPr>
            <w:rStyle w:val="1093"/>
            <w:rFonts w:ascii="Times New Roman" w:hAnsi="Times New Roman"/>
            <w:sz w:val="28"/>
            <w:szCs w:val="28"/>
          </w:rPr>
          <w:t xml:space="preserve">Описание документа «Решение о признании (восстановлении) сомнительной задолженности по доходам»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_Toc210651045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82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</w:p>
    <w:p>
      <w:pPr>
        <w:pStyle w:val="1148"/>
        <w:tabs>
          <w:tab w:val="left" w:pos="1540" w:leader="none"/>
          <w:tab w:val="right" w:pos="9911" w:leader="dot"/>
        </w:tabs>
        <w:rPr>
          <w:rFonts w:ascii="Times New Roman" w:hAnsi="Times New Roman" w:eastAsiaTheme="minorEastAsia"/>
          <w:sz w:val="28"/>
          <w:szCs w:val="28"/>
        </w:rPr>
      </w:pPr>
      <w:r/>
      <w:hyperlink w:tooltip="#_Toc210651046" w:anchor="_Toc210651046" w:history="1">
        <w:r>
          <w:rPr>
            <w:rStyle w:val="1093"/>
            <w:rFonts w:ascii="Times New Roman" w:hAnsi="Times New Roman" w:eastAsia="Arial"/>
            <w:b/>
            <w:sz w:val="28"/>
            <w:szCs w:val="28"/>
          </w:rPr>
          <w:t xml:space="preserve">3.4.5.1</w:t>
        </w:r>
        <w:r>
          <w:rPr>
            <w:rFonts w:ascii="Times New Roman" w:hAnsi="Times New Roman" w:eastAsiaTheme="minorEastAsia"/>
            <w:sz w:val="28"/>
            <w:szCs w:val="28"/>
          </w:rPr>
          <w:tab/>
        </w:r>
        <w:r>
          <w:rPr>
            <w:rStyle w:val="1093"/>
            <w:rFonts w:ascii="Times New Roman" w:hAnsi="Times New Roman" w:eastAsia="Arial"/>
            <w:b/>
            <w:sz w:val="28"/>
            <w:szCs w:val="28"/>
          </w:rPr>
          <w:t xml:space="preserve">Пример XML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_Toc210651046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96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</w:rPr>
      </w:r>
      <w:r>
        <w:rPr>
          <w:rFonts w:ascii="Times New Roman" w:hAnsi="Times New Roman" w:eastAsiaTheme="minorEastAsia"/>
          <w:sz w:val="28"/>
          <w:szCs w:val="28"/>
        </w:rPr>
      </w:r>
    </w:p>
    <w:p>
      <w:pPr>
        <w:pStyle w:val="1124"/>
        <w:tabs>
          <w:tab w:val="left" w:pos="1320" w:leader="none"/>
          <w:tab w:val="right" w:pos="9911" w:leader="dot"/>
        </w:tabs>
        <w:rPr>
          <w:rFonts w:ascii="Times New Roman" w:hAnsi="Times New Roman" w:eastAsiaTheme="minorEastAsia"/>
          <w:sz w:val="28"/>
          <w:szCs w:val="28"/>
          <w:lang w:eastAsia="ru-RU"/>
        </w:rPr>
      </w:pPr>
      <w:r/>
      <w:hyperlink w:tooltip="#_Toc210651047" w:anchor="_Toc210651047" w:history="1">
        <w:r>
          <w:rPr>
            <w:rStyle w:val="1093"/>
            <w:rFonts w:ascii="Times New Roman" w:hAnsi="Times New Roman"/>
            <w:sz w:val="28"/>
            <w:szCs w:val="28"/>
          </w:rPr>
          <w:t xml:space="preserve">3.4.6</w:t>
        </w:r>
        <w:r>
          <w:rPr>
            <w:rFonts w:ascii="Times New Roman" w:hAnsi="Times New Roman" w:eastAsiaTheme="minorEastAsia"/>
            <w:sz w:val="28"/>
            <w:szCs w:val="28"/>
            <w:lang w:eastAsia="ru-RU"/>
          </w:rPr>
          <w:tab/>
        </w:r>
        <w:r>
          <w:rPr>
            <w:rStyle w:val="1093"/>
            <w:rFonts w:ascii="Times New Roman" w:hAnsi="Times New Roman"/>
            <w:sz w:val="28"/>
            <w:szCs w:val="28"/>
          </w:rPr>
          <w:t xml:space="preserve">Описание документа «Извещение о начислении доходов (уточнении начисления) (ф. 0510432)»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_Toc210651047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102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</w:p>
    <w:p>
      <w:pPr>
        <w:pStyle w:val="1148"/>
        <w:tabs>
          <w:tab w:val="left" w:pos="1540" w:leader="none"/>
          <w:tab w:val="right" w:pos="9911" w:leader="dot"/>
        </w:tabs>
        <w:rPr>
          <w:rFonts w:ascii="Times New Roman" w:hAnsi="Times New Roman" w:eastAsiaTheme="minorEastAsia"/>
          <w:sz w:val="28"/>
          <w:szCs w:val="28"/>
        </w:rPr>
      </w:pPr>
      <w:r/>
      <w:hyperlink w:tooltip="#_Toc210651048" w:anchor="_Toc210651048" w:history="1">
        <w:r>
          <w:rPr>
            <w:rStyle w:val="1093"/>
            <w:rFonts w:ascii="Times New Roman" w:hAnsi="Times New Roman" w:eastAsia="Arial"/>
            <w:b/>
            <w:sz w:val="28"/>
            <w:szCs w:val="28"/>
          </w:rPr>
          <w:t xml:space="preserve">3.4.6.1</w:t>
        </w:r>
        <w:r>
          <w:rPr>
            <w:rFonts w:ascii="Times New Roman" w:hAnsi="Times New Roman" w:eastAsiaTheme="minorEastAsia"/>
            <w:sz w:val="28"/>
            <w:szCs w:val="28"/>
          </w:rPr>
          <w:tab/>
        </w:r>
        <w:r>
          <w:rPr>
            <w:rStyle w:val="1093"/>
            <w:rFonts w:ascii="Times New Roman" w:hAnsi="Times New Roman" w:eastAsia="Arial"/>
            <w:b/>
            <w:sz w:val="28"/>
            <w:szCs w:val="28"/>
          </w:rPr>
          <w:t xml:space="preserve">Пример XML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_Toc210651048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123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</w:rPr>
      </w:r>
      <w:r>
        <w:rPr>
          <w:rFonts w:ascii="Times New Roman" w:hAnsi="Times New Roman" w:eastAsiaTheme="minorEastAsia"/>
          <w:sz w:val="28"/>
          <w:szCs w:val="28"/>
        </w:rPr>
      </w:r>
    </w:p>
    <w:p>
      <w:pPr>
        <w:pStyle w:val="1122"/>
        <w:tabs>
          <w:tab w:val="right" w:pos="9911" w:leader="dot"/>
        </w:tabs>
        <w:rPr>
          <w:rFonts w:ascii="Times New Roman" w:hAnsi="Times New Roman" w:eastAsiaTheme="minorEastAsia"/>
          <w:sz w:val="28"/>
          <w:szCs w:val="28"/>
          <w:lang w:eastAsia="ru-RU"/>
        </w:rPr>
      </w:pPr>
      <w:r/>
      <w:hyperlink w:tooltip="#_Toc210651049" w:anchor="_Toc210651049" w:history="1">
        <w:r>
          <w:rPr>
            <w:rStyle w:val="1093"/>
            <w:rFonts w:ascii="Times New Roman" w:hAnsi="Times New Roman"/>
            <w:sz w:val="28"/>
            <w:szCs w:val="28"/>
          </w:rPr>
          <w:t xml:space="preserve">Согласовано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_Toc210651049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131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</w:p>
    <w:p>
      <w:pPr>
        <w:pStyle w:val="1122"/>
        <w:tabs>
          <w:tab w:val="right" w:pos="9911" w:leader="dot"/>
        </w:tabs>
        <w:rPr>
          <w:rFonts w:ascii="Times New Roman" w:hAnsi="Times New Roman" w:eastAsiaTheme="minorEastAsia"/>
          <w:sz w:val="28"/>
          <w:szCs w:val="28"/>
          <w:lang w:eastAsia="ru-RU"/>
        </w:rPr>
      </w:pPr>
      <w:r/>
      <w:hyperlink w:tooltip="#_Toc210651050" w:anchor="_Toc210651050" w:history="1">
        <w:r>
          <w:rPr>
            <w:rStyle w:val="1093"/>
            <w:rFonts w:ascii="Times New Roman" w:hAnsi="Times New Roman"/>
            <w:sz w:val="28"/>
            <w:szCs w:val="28"/>
          </w:rPr>
          <w:t xml:space="preserve">Лист регистрации изменений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_Toc210651050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132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</w:p>
    <w:p>
      <w:pPr>
        <w:pStyle w:val="1122"/>
        <w:tabs>
          <w:tab w:val="right" w:pos="9911" w:leader="dot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13"/>
        <w:numPr>
          <w:ilvl w:val="0"/>
          <w:numId w:val="0"/>
        </w:numPr>
        <w:ind w:firstLine="709"/>
        <w:jc w:val="left"/>
        <w:rPr>
          <w:sz w:val="28"/>
          <w:szCs w:val="28"/>
        </w:rPr>
      </w:pPr>
      <w:r/>
      <w:bookmarkStart w:id="0" w:name="_Toc210651025"/>
      <w:r>
        <w:rPr>
          <w:sz w:val="28"/>
          <w:szCs w:val="28"/>
        </w:rPr>
        <w:t xml:space="preserve">Перечень терминов и сокращений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4"/>
        <w:numPr>
          <w:ilvl w:val="0"/>
          <w:numId w:val="0"/>
        </w:numPr>
        <w:ind w:left="1"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0A0" w:firstRow="1" w:lastRow="0" w:firstColumn="1" w:lastColumn="0" w:noHBand="0" w:noVBand="0"/>
      </w:tblPr>
      <w:tblGrid>
        <w:gridCol w:w="2662"/>
        <w:gridCol w:w="7249"/>
      </w:tblGrid>
      <w:tr>
        <w:tblPrEx/>
        <w:trPr>
          <w:tblHeader/>
        </w:trPr>
        <w:tc>
          <w:tcPr>
            <w:shd w:val="clear" w:color="auto" w:fill="e6e6e6"/>
            <w:tcW w:w="2431" w:type="dxa"/>
            <w:vAlign w:val="center"/>
            <w:textDirection w:val="lrTb"/>
            <w:noWrap w:val="false"/>
          </w:tcPr>
          <w:p>
            <w:pPr>
              <w:pStyle w:val="10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Термин/сокращение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e6e6e6"/>
            <w:tcW w:w="7197" w:type="dxa"/>
            <w:vAlign w:val="center"/>
            <w:textDirection w:val="lrTb"/>
            <w:noWrap w:val="false"/>
          </w:tcPr>
          <w:p>
            <w:pPr>
              <w:pStyle w:val="10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Определение/расшифровка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Header/>
        </w:trPr>
        <w:tc>
          <w:tcPr>
            <w:shd w:val="clear" w:color="auto" w:fill="ffffff"/>
            <w:tcW w:w="2431" w:type="dxa"/>
            <w:vAlign w:val="center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XML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W w:w="7197" w:type="dxa"/>
            <w:vAlign w:val="center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Файл формата </w:t>
            </w:r>
            <w:r>
              <w:rPr>
                <w:sz w:val="28"/>
                <w:szCs w:val="28"/>
                <w:lang w:val="en-US"/>
              </w:rPr>
              <w:t xml:space="preserve">xml</w:t>
            </w:r>
            <w:r>
              <w:rPr>
                <w:sz w:val="28"/>
                <w:szCs w:val="28"/>
              </w:rPr>
              <w:t xml:space="preserve">, содержащий данные для загрузки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Header/>
        </w:trPr>
        <w:tc>
          <w:tcPr>
            <w:shd w:val="clear" w:color="auto" w:fill="ffffff"/>
            <w:tcW w:w="2431" w:type="dxa"/>
            <w:vAlign w:val="center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БК РФ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W w:w="7197" w:type="dxa"/>
            <w:vAlign w:val="center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Бюджетный кодекс Российской Федерации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431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197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информационная система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431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ГИИС ЭБ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197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интегрированная информационная система управления общественными финансами «Электронный бюджет»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431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197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431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ЕСМВ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197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Единый сервис межсистемного взаимодействия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431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МВУ ПУИО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197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Модуль ведения учета учреждений подсистемы учета и отчетности государственной интегрированной информационной системы управления общественными финансами «Электронный бюджет»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431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197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номер налогоплательщика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431" w:type="dxa"/>
            <w:textDirection w:val="lrTb"/>
            <w:noWrap w:val="false"/>
          </w:tcPr>
          <w:p>
            <w:pPr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КБК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197" w:type="dxa"/>
            <w:textDirection w:val="lrTb"/>
            <w:noWrap w:val="false"/>
          </w:tcPr>
          <w:p>
            <w:pPr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Коды бюджетной классификации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431" w:type="dxa"/>
            <w:textDirection w:val="lrTb"/>
            <w:noWrap w:val="false"/>
          </w:tcPr>
          <w:p>
            <w:pPr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КПП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197" w:type="dxa"/>
            <w:textDirection w:val="lrTb"/>
            <w:noWrap w:val="false"/>
          </w:tcPr>
          <w:p>
            <w:pPr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Код причины постановки на учет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431" w:type="dxa"/>
            <w:textDirection w:val="lrTb"/>
            <w:noWrap w:val="false"/>
          </w:tcPr>
          <w:p>
            <w:pPr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КПС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197" w:type="dxa"/>
            <w:textDirection w:val="lrTb"/>
            <w:noWrap w:val="false"/>
          </w:tcPr>
          <w:p>
            <w:pPr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Классификационные признаки счетов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431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КОСГУ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197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Классификация операций сектора государственного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431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КФО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197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финансового обеспечения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431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197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Основной государственный регистрационный номер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431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197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rStyle w:val="1125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Общероссийский классификатор валют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431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ОКТМО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197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rStyle w:val="1125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Общероссийский классификатор территорий муниципальных образований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431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ОКПО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197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rStyle w:val="1125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Общероссийскому классификатору предприятий и организаций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431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РПБС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197" w:type="dxa"/>
            <w:textDirection w:val="lrTb"/>
            <w:noWrap w:val="false"/>
          </w:tcPr>
          <w:p>
            <w:pPr>
              <w:pStyle w:val="1095"/>
              <w:rPr>
                <w:rStyle w:val="1125"/>
                <w:bCs/>
                <w:i w:val="0"/>
                <w:iCs w:val="0"/>
                <w:sz w:val="28"/>
                <w:szCs w:val="28"/>
                <w:shd w:val="clear" w:color="auto" w:fill="ffffff"/>
              </w:rPr>
            </w:pPr>
            <w:r>
              <w:rPr>
                <w:rStyle w:val="1141"/>
                <w:sz w:val="28"/>
                <w:szCs w:val="28"/>
                <w:shd w:val="clear" w:color="auto" w:fill="ffffff"/>
              </w:rPr>
              <w:t xml:space="preserve"> </w:t>
            </w:r>
            <w:r>
              <w:rPr>
                <w:sz w:val="28"/>
                <w:szCs w:val="28"/>
                <w:shd w:val="clear" w:color="auto" w:fill="ffffff"/>
              </w:rPr>
              <w:t xml:space="preserve">Реестр получателей бюджетных средств </w:t>
            </w:r>
            <w:r>
              <w:rPr>
                <w:rStyle w:val="1125"/>
                <w:bCs/>
                <w:i w:val="0"/>
                <w:iCs w:val="0"/>
                <w:sz w:val="28"/>
                <w:szCs w:val="28"/>
                <w:shd w:val="clear" w:color="auto" w:fill="ffffff"/>
              </w:rPr>
            </w:r>
            <w:r>
              <w:rPr>
                <w:rStyle w:val="1125"/>
                <w:bCs/>
                <w:i w:val="0"/>
                <w:iCs w:val="0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/>
        <w:tc>
          <w:tcPr>
            <w:tcW w:w="2431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СМЭВ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197" w:type="dxa"/>
            <w:textDirection w:val="lrTb"/>
            <w:noWrap w:val="false"/>
          </w:tcPr>
          <w:p>
            <w:pPr>
              <w:pStyle w:val="1095"/>
              <w:rPr>
                <w:rStyle w:val="1125"/>
                <w:bCs/>
                <w:i w:val="0"/>
                <w:iCs w:val="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Система межведомственного электронного взаимодействия</w:t>
            </w:r>
            <w:r>
              <w:rPr>
                <w:rStyle w:val="1125"/>
                <w:bCs/>
                <w:i w:val="0"/>
                <w:iCs w:val="0"/>
                <w:sz w:val="28"/>
                <w:szCs w:val="28"/>
                <w:shd w:val="clear" w:color="auto" w:fill="ffffff"/>
              </w:rPr>
            </w:r>
            <w:r>
              <w:rPr>
                <w:rStyle w:val="1125"/>
                <w:bCs/>
                <w:i w:val="0"/>
                <w:iCs w:val="0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/>
        <w:tc>
          <w:tcPr>
            <w:tcW w:w="2431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СНИЛС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197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Страховой номер индивидуального лицевого счета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431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ТФФ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197" w:type="dxa"/>
            <w:textDirection w:val="lrTb"/>
            <w:noWrap w:val="false"/>
          </w:tcPr>
          <w:p>
            <w:pPr>
              <w:pStyle w:val="10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к форматам файлов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431" w:type="dxa"/>
            <w:textDirection w:val="lrTb"/>
            <w:noWrap w:val="false"/>
          </w:tcPr>
          <w:p>
            <w:pPr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ЭП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197" w:type="dxa"/>
            <w:textDirection w:val="lrTb"/>
            <w:noWrap w:val="false"/>
          </w:tcPr>
          <w:p>
            <w:pPr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Электронная подпись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13"/>
        <w:numPr>
          <w:ilvl w:val="0"/>
          <w:numId w:val="0"/>
        </w:numPr>
        <w:ind w:firstLine="709"/>
        <w:jc w:val="left"/>
        <w:rPr>
          <w:sz w:val="28"/>
          <w:szCs w:val="28"/>
        </w:rPr>
      </w:pPr>
      <w:r/>
      <w:bookmarkStart w:id="1" w:name="_Toc210651026"/>
      <w:r>
        <w:rPr>
          <w:sz w:val="28"/>
          <w:szCs w:val="28"/>
        </w:rPr>
        <w:t xml:space="preserve">Перечень таблиц</w:t>
      </w:r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fldChar w:fldCharType="begin"/>
      </w:r>
      <w:r>
        <w:rPr>
          <w:rFonts w:ascii="Times New Roman" w:hAnsi="Times New Roman"/>
          <w:b/>
          <w:sz w:val="28"/>
          <w:szCs w:val="28"/>
          <w:lang w:eastAsia="ru-RU"/>
        </w:rPr>
        <w:instrText xml:space="preserve"> TOC \h \z \c "Таблица" </w:instrText>
      </w:r>
      <w:r>
        <w:rPr>
          <w:rFonts w:ascii="Times New Roman" w:hAnsi="Times New Roman"/>
          <w:b/>
          <w:sz w:val="28"/>
          <w:szCs w:val="28"/>
          <w:lang w:eastAsia="ru-RU"/>
        </w:rPr>
        <w:fldChar w:fldCharType="separate"/>
      </w:r>
      <w:hyperlink w:tooltip="#_Toc119508059" w:anchor="_Toc119508059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2.1 - Перечень документов с указанием кодов массивов информации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_Toc119508059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60" w:anchor="_Toc119508060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 – Типы данных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_Toc119508060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17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61" w:anchor="_Toc119508061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3.2 - Маршрут документов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_Toc119508061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19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62" w:anchor="_Toc119508062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3.3 –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tDokumentVedomostNachisleniyaDokhodov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_Toc119508062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19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63" w:anchor="_Toc119508063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3.4 -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tDokumentVedomostNachisleniyaDokhodov_Nachisleniya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_Toc119508063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20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64" w:anchor="_Toc119508064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3.5 - Описание типа tDokumentVedomostNachisleniyaDokhodov_Nachisleniya_item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_Toc119508064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20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65" w:anchor="_Toc119508065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3.6 - Описание типа tSpravochnikOrganizatsii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_Toc119508065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66" w:anchor="_Toc119508066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3.7 - Описание типа tSpravochnikDogovory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_Toc119508066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67" w:anchor="_Toc119508067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3.8 - Описание типа tSpravochnikKontragenty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_Toc119508067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68" w:anchor="_Toc119508068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3.9 - Описание типа tSpravochnikNomenklatura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_Toc119508068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24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69" w:anchor="_Toc119508069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3.10 - Описание типа tSpravochnikTipyKontragentov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_Toc119508069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24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70" w:anchor="_Toc119508070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3.11 - Описание типа tSpravochnikValyuty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_Toc119508070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25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71" w:anchor="_Toc119508071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3.12- Описание типа tSpravochnikKOSGU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_Toc119508071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25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72" w:anchor="_Toc119508072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3.13 - Описание типа tSpravochnikKlassifikatsionnyePriznakiSchetov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_Toc119508072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25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73" w:anchor="_Toc119508073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3.14 - Описание типа tSpravochnikStatusyOperatsiyNachisleniyaDokhodov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_Toc119508073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25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74" w:anchor="_Toc119508074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3.15 - Описание типа tSpravochnikByudzhety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_Toc119508074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75" w:anchor="_Toc119508075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3.16 - Описание типа tSpravochnikPodrazdeleniya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_Toc119508075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76" w:anchor="_Toc119508076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3.17 - Описание типа </w:t>
        </w:r>
        <w:r>
          <w:rPr>
            <w:rStyle w:val="1093"/>
            <w:rFonts w:ascii="Times New Roman" w:hAnsi="Times New Roman" w:eastAsia="Times New Roman"/>
            <w:sz w:val="28"/>
            <w:szCs w:val="28"/>
            <w:lang w:eastAsia="ru-RU"/>
          </w:rPr>
          <w:t xml:space="preserve">tExecutor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_Toc119508076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77" w:anchor="_Toc119508077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3.18 – Статусы операций начисления доходов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_Toc119508077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78" w:anchor="_Toc119508078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3.19 –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tDokumentVedomostNachisleniyaDokhodov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_Toc119508078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37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79" w:anchor="_Toc119508079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3.20 -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tDokumentVedomostNachisleniyaDokhodov_Nachisleniya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_Toc119508079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38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80" w:anchor="_Toc119508080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3.21 - Описание типа tDokumentVedomostNachisleniyaDokhodov_Nachisleniya_item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_Toc119508080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38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81" w:anchor="_Toc119508081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3.22 - Описание типа tSpravochnikOrganizatsii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_Toc119508081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39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82" w:anchor="_Toc119508082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3.23 - Описание типа tSpravochnikDogovory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_Toc119508082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40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83" w:anchor="_Toc119508083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3.24 - Описание типа tSpravochnikKontragenty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_Toc119508083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40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84" w:anchor="_Toc119508084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3.25 - Описание типа tSpravochnikNomenklatura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_Toc119508084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41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85" w:anchor="_Toc119508085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3.26 - Описание типа tSpravochnikTipyKontragentov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_Toc119508085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41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86" w:anchor="_Toc119508086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3.27 - Описание типа tSpravochnikValyuty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_Toc119508086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42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87" w:anchor="_Toc119508087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3.28- Описание типа tSpravochnikKOSGU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_Toc119508087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42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88" w:anchor="_Toc119508088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3.29 - Описание типа tSpravochnikKlassifikatsionnyePriznakiSchetov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_Toc119508088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42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89" w:anchor="_Toc119508089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3.30 - Описание типа tSpravochnikStatusyOperatsiyNachisleniyaDokhodov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_Toc119508089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42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90" w:anchor="_Toc119508090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3.31 - Описание типа tSpravochnikByudzhety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_Toc119508090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43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91" w:anchor="_Toc119508091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3.32 - Описание типа tSpravochnikPodrazdeleniya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_Toc119508091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43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92" w:anchor="_Toc119508092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3.33 - Описание типа </w:t>
        </w:r>
        <w:r>
          <w:rPr>
            <w:rStyle w:val="1093"/>
            <w:rFonts w:ascii="Times New Roman" w:hAnsi="Times New Roman" w:eastAsia="Times New Roman"/>
            <w:sz w:val="28"/>
            <w:szCs w:val="28"/>
            <w:lang w:eastAsia="ru-RU"/>
          </w:rPr>
          <w:t xml:space="preserve">tExecutor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_Toc119508092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43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93" w:anchor="_Toc119508093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3.34 –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tDokumentVedomostVypadayushchikhDokhodov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_Toc119508093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48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94" w:anchor="_Toc119508094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3.35 -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tDokumentVedomostVypadayushchikhDokhodov_Nachisleniya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_Toc119508094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50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95" w:anchor="_Toc119508095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3.36 - Описание типа tDokumentVedomostVypadayushchikhDokhodov_Nachisleniya_item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_Toc119508095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50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96" w:anchor="_Toc119508096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3.37 - Описание типа tDokumentVedomostVypadayushchikhDokhodov_GruppyUcheta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_Toc119508096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51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97" w:anchor="_Toc119508097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3.38 - Описание типа tDokumentVedomostVypadayushchikhDokhodov_GruppyUcheta_item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_Toc119508097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52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98" w:anchor="_Toc119508098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3.39 - Описание типа tSpravochnikOrganizatsii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_Toc119508098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52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099" w:anchor="_Toc119508099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3.40 - Описание типа tSpravochnikValyuty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_Toc119508099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53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00" w:anchor="_Toc119508100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3.41 - Описание типа tSpravochnikDogovory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_Toc119508100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53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01" w:anchor="_Toc119508101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3.42 - Описание типа tSpravochnikKontragenty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_Toc119508101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53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02" w:anchor="_Toc119508102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3.43 - Описание типа tSpravochnikTipyKontragentov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_Toc119508102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54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03" w:anchor="_Toc119508103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3.44 - Описание типа tSpravochnikKlassifikatsionnyePriznakiSchetov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_Toc119508103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54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04" w:anchor="_Toc119508104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3.45 - Описание типа tSpravochnikByudzhety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_Toc119508104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55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05" w:anchor="_Toc119508105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3.46 - Описание типа tSpravochnikPodrazdeleniya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_Toc119508105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55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06" w:anchor="_Toc119508106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3.47 - Описание типа </w:t>
        </w:r>
        <w:r>
          <w:rPr>
            <w:rStyle w:val="1093"/>
            <w:rFonts w:ascii="Times New Roman" w:hAnsi="Times New Roman" w:eastAsia="Times New Roman"/>
            <w:sz w:val="28"/>
            <w:szCs w:val="28"/>
            <w:lang w:eastAsia="ru-RU"/>
          </w:rPr>
          <w:t xml:space="preserve">tExecutor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_Toc119508106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55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07" w:anchor="_Toc119508107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3.48 - Описание типа tDokumentSpisanieVosstanovlenieZadolzhennostiPoDokhodam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_Toc119508107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59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08" w:anchor="_Toc119508108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3.49 - Описание типа tDokumentSpisanieVosstanovlenieZadolzhennostiPoDokhodam_SpisokKontragentov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_Toc119508108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09" w:anchor="_Toc119508109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3.50 - Описание типа tDokumentSpisanieVosstanovlenieZadolzhennostiPoDokhodam_SpisokKontragentov_item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_Toc119508109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10" w:anchor="_Toc119508110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3.51 -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tDokumentSpisanieVosstanovlenieZadolzhennostiPoDokhodam_Zadolzhennost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_Toc119508110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11" w:anchor="_Toc119508111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3.52 -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tDokumentSpisanieVosstanovlenieZadolzhennostiPoDokhodam_Zadolzhennost_item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_Toc119508111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12" w:anchor="_Toc119508112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3.53 -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tDokumentSpisanieVosstanovlenieZadolzhennostiPoDokhodam_SostavKomissii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_Toc119508112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64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13" w:anchor="_Toc119508113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3.54 -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tDokumentSpisanieVosstanovlenieZadolzhennostiPoDokhodam_SostavKomissii_item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_Toc119508113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64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14" w:anchor="_Toc119508114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3.55 -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tSpravochnikOrganizatsii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_Toc119508114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64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15" w:anchor="_Toc119508115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3.56 -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tSpravochnikPostoyannoDeystvuyushchieKomissii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_Toc119508115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65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16" w:anchor="_Toc119508116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3.57 -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tSpravochnikPostoyannoDeystvuyushchieKomissii_SostavKomissii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_Toc119508116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17" w:anchor="_Toc119508117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3.58 -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tSpravochnikPostoyannoDeystvuyushchieKomissii_SostavKomissii_item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_Toc119508117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18" w:anchor="_Toc119508118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3.59 -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tSpravochnikKontragenty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_Toc119508118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19" w:anchor="_Toc119508119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3.60 -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tSpravochnikKlassifikatsionnyePriznakiSchetov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_Toc119508119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67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20" w:anchor="_Toc119508120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3.61 -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tSpravochnikByudzhety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_Toc119508120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67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21" w:anchor="_Toc119508121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3.62 -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tSpravochnikTipyKontragentov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_Toc119508121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68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22" w:anchor="_Toc119508122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3.63 -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tSpravochnikSotrudniki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_Toc119508122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68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23" w:anchor="_Toc119508123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3.64 -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tSpravochnikGlavyPoByudzhetnoyKlassifikatsii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_Toc119508123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68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24" w:anchor="_Toc119508124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3.65 -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tSpravochnikDogovory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_Toc119508124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69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25" w:anchor="_Toc119508125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3.66 -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tDokumentOsnovanie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_Toc119508125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69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26" w:anchor="_Toc119508126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3.67 -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tPlanSchetovEPSBU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_Toc119508126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69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27" w:anchor="_Toc119508127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3.68 -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tSpravochnikKOSGU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_Toc119508127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69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28" w:anchor="_Toc119508128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3.69 -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tSpravochnikValyuty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_Toc119508128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69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29" w:anchor="_Toc119508129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3.70 - Описание типа tSpravochnikMeryPoVzyskaniyuZadolzhennosti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_Toc119508129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70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30" w:anchor="_Toc119508130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3.71 - Описание типа tSpravochnikSluchaiSpisaniyaVosstanovleniyaZadolzhennostiPoDokhodam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_Toc119508130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70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31" w:anchor="_Toc119508131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3.72 - Описание типа tSpravochnikPodrazdeleniya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_Toc119508131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70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32" w:anchor="_Toc119508132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3.73 -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tResultVoiceSotrudnika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_Toc119508132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71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33" w:anchor="_Toc119508133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3.74 -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tResultVoiceSotrudnika_item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_Toc119508133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71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34" w:anchor="_Toc119508134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3.75 - Описание типа </w:t>
        </w:r>
        <w:r>
          <w:rPr>
            <w:rStyle w:val="1093"/>
            <w:rFonts w:ascii="Times New Roman" w:hAnsi="Times New Roman" w:eastAsia="Times New Roman"/>
            <w:sz w:val="28"/>
            <w:szCs w:val="28"/>
            <w:lang w:eastAsia="ru-RU"/>
          </w:rPr>
          <w:t xml:space="preserve">tExecutor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_Toc119508134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71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35" w:anchor="_Toc119508135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3.76 - Описание типа tDokumentSpisanieVosstanovlenieZadolzhennostiPoDokhodam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_Toc119508135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79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36" w:anchor="_Toc119508136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3.77 - Описание типа tDokumentSpisanieVosstanovlenieZadolzhennostiPoDokhodam_SpisokKontragentov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_Toc119508136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82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37" w:anchor="_Toc119508137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3.78 - Описание типа tDokumentSpisanieVosstanovlenieZadolzhennostiPoDokhodam_SpisokKontragentov_item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_Toc119508137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82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38" w:anchor="_Toc119508138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3.79 -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tDokumentSpisanieVosstanovlenieZadolzhennostiPoDokhodam_Zadolzhennost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_Toc119508138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82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39" w:anchor="_Toc119508139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3.80 -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tDokumentSpisanieVosstanovlenieZadolzhennostiPoDokhodam_Zadolzhennost_item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_Toc119508139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83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40" w:anchor="_Toc119508140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3.81 -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tDokumentSpisanieVosstanovlenieZadolzhennostiPoDokhodam_SostavKomissii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_Toc119508140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85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41" w:anchor="_Toc119508141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3.82 -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tDokumentSpisanieVosstanovlenieZadolzhennostiPoDokhodam_SostavKomissii_item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_Toc119508141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85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42" w:anchor="_Toc119508142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3.83 -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tSpravochnikOrganizatsii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_Toc119508142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86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43" w:anchor="_Toc119508143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3.84 -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tSpravochnikPostoyannoDeystvuyushchieKomissii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_Toc119508143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86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44" w:anchor="_Toc119508144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3.85 -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tSpravochnikPostoyannoDeystvuyushchieKomissii_SostavKomissii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_Toc119508144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87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45" w:anchor="_Toc119508145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3.86 -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tSpravochnikPostoyannoDeystvuyushchieKomissii_SostavKomissii_item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_Toc119508145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87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46" w:anchor="_Toc119508146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3.87 -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tSpravochnikKontragenty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_Toc119508146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88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47" w:anchor="_Toc119508147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3.88 -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tSpravochnikKlassifikatsionnyePriznakiSchetov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_Toc119508147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88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48" w:anchor="_Toc119508148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3.89 -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tSpravochnikByudzhety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_Toc119508148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89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49" w:anchor="_Toc119508149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3.90 -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tSpravochnikTipyKontragentov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_Toc119508149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89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50" w:anchor="_Toc119508150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3.91 -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tSpravochnikSotrudniki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_Toc119508150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89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51" w:anchor="_Toc119508151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3.92 -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tSpravochnikGlavyPoByudzhetnoyKlassifikatsii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_Toc119508151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90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52" w:anchor="_Toc119508152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3.93 -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tSpravochnikDogovory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_Toc119508152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90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53" w:anchor="_Toc119508153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3.94 -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tDokumentOsnovanie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_Toc119508153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90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54" w:anchor="_Toc119508154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3.95 -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tPlanSchetovEPSBU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_Toc119508154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90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55" w:anchor="_Toc119508155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3.96 -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tSpravochnikKOSGU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_Toc119508155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90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56" w:anchor="_Toc119508156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3.97 -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tSpravochnikValyuty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_Toc119508156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91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57" w:anchor="_Toc119508157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3.98 - Описание типа tSpravochnikSluchaiSpisaniyaVosstanovleniyaZadolzhennostiPoDokhodam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_Toc119508157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91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58" w:anchor="_Toc119508158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3.99 - Описание типа tSpravochnikPodrazdeleniya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_Toc119508158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91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59" w:anchor="_Toc119508159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3.100 -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tResultVoiceSotrudnika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_Toc119508159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92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60" w:anchor="_Toc119508160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3.101 -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</w:t>
        </w:r>
        <w:r>
          <w:rPr>
            <w:rStyle w:val="1093"/>
            <w:rFonts w:ascii="Times New Roman" w:hAnsi="Times New Roman" w:eastAsia="Times New Roman"/>
            <w:sz w:val="28"/>
            <w:szCs w:val="28"/>
            <w:lang w:eastAsia="ru-RU"/>
          </w:rPr>
          <w:t xml:space="preserve"> </w:t>
        </w:r>
        <w:r>
          <w:rPr>
            <w:rStyle w:val="1093"/>
            <w:rFonts w:ascii="Times New Roman" w:hAnsi="Times New Roman" w:eastAsia="Times New Roman"/>
            <w:sz w:val="28"/>
            <w:szCs w:val="28"/>
            <w:lang w:val="en-US" w:eastAsia="ru-RU"/>
          </w:rPr>
          <w:t xml:space="preserve">t</w:t>
        </w:r>
        <w:r>
          <w:rPr>
            <w:rStyle w:val="1093"/>
            <w:rFonts w:ascii="Times New Roman" w:hAnsi="Times New Roman" w:eastAsia="Times New Roman"/>
            <w:sz w:val="28"/>
            <w:szCs w:val="28"/>
            <w:lang w:eastAsia="ru-RU"/>
          </w:rPr>
          <w:t xml:space="preserve">ResultVoiceSotrudnika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_item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_Toc119508160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92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61" w:anchor="_Toc119508161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3.102 - Описание типа </w:t>
        </w:r>
        <w:r>
          <w:rPr>
            <w:rStyle w:val="1093"/>
            <w:rFonts w:ascii="Times New Roman" w:hAnsi="Times New Roman" w:eastAsia="Times New Roman"/>
            <w:sz w:val="28"/>
            <w:szCs w:val="28"/>
            <w:lang w:eastAsia="ru-RU"/>
          </w:rPr>
          <w:t xml:space="preserve">tExecutor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_Toc119508161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92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62" w:anchor="_Toc119508162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3.103 –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tDokumentIzveshchenieONachisleniiDokhodov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_Toc119508162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100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63" w:anchor="_Toc119508163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3.104 - </w:t>
        </w:r>
        <w:r>
          <w:rPr>
            <w:rStyle w:val="1093"/>
            <w:rFonts w:ascii="Times New Roman" w:hAnsi="Times New Roman" w:eastAsia="Times New Roman"/>
            <w:bCs/>
            <w:sz w:val="28"/>
            <w:szCs w:val="28"/>
            <w:lang w:eastAsia="ru-RU"/>
          </w:rPr>
          <w:t xml:space="preserve">Описание типа tDokumentIzveshchenieONachisleniiDokhodov_GrafikPlatezhey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_Toc119508163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106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64" w:anchor="_Toc119508164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3.105 - Описание типа tDokumentIzveshchenieONachisleniiDokhodov_GrafikPlatezhey_item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_Toc119508164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106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65" w:anchor="_Toc119508165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3.106 - Описание типа tSpravochnikValyuty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_Toc119508165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106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66" w:anchor="_Toc119508166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3.107 - Описание типа tSpravochnikDogovory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_Toc119508166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106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67" w:anchor="_Toc119508167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3.108 - Описание типа tSpravochnikKontragenty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_Toc119508167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107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68" w:anchor="_Toc119508168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3.109 - Описание типа tSpravochnikKOSGU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_Toc119508168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107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69" w:anchor="_Toc119508169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3.110 - Описание типа tSpravochnikKlassifikatsionnyePriznakiSchetov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_Toc119508169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108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70" w:anchor="_Toc119508170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3.111 - tSpravochnikLitsevyeScheta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_Toc119508170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108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71" w:anchor="_Toc119508171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3.112- Описание типа tSpravochnikNomenklatura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_Toc119508171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108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72" w:anchor="_Toc119508172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3.113 - Описание типа tSpravochnikOrganizatsii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_Toc119508172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108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73" w:anchor="_Toc119508173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3.114 - Описание типа tSpravochnikPodrazdeleniya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_Toc119508173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109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74" w:anchor="_Toc119508174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3.115 - Описание типа tSpravochnikRekvizityLitsevykhSchetov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_Toc119508174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109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75" w:anchor="_Toc119508175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3.116 – Описание типа tSpravochnikStatusyOperatsiyNachisleniyaDokhodov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_Toc119508175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110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76" w:anchor="_Toc119508176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3.117 – Описание типа tSpravochnikTipyKontragentov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_Toc119508176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110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77" w:anchor="_Toc119508177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3.118 – Описание типа tSpravochnikByudzhety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_Toc119508177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111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78" w:anchor="_Toc119508178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3.119 – Описание типа tSpravochnikBanki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_Toc119508178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111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79" w:anchor="_Toc119508179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3.120 – Описание типа tSpravochnikKaznacheystva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_Toc119508179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111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80" w:anchor="_Toc119508180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3.121 – Описание типа tSpravochnikBankovskieIKaznacheyskieScheta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_Toc119508180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111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81" w:anchor="_Toc119508181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3.122 - Описание типа </w:t>
        </w:r>
        <w:r>
          <w:rPr>
            <w:rStyle w:val="1093"/>
            <w:rFonts w:ascii="Times New Roman" w:hAnsi="Times New Roman" w:eastAsia="Times New Roman"/>
            <w:sz w:val="28"/>
            <w:szCs w:val="28"/>
            <w:lang w:eastAsia="ru-RU"/>
          </w:rPr>
          <w:t xml:space="preserve">tExecutor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_Toc119508181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112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33"/>
        <w:tabs>
          <w:tab w:val="right" w:pos="9911" w:leader="dot"/>
        </w:tabs>
        <w:rPr>
          <w:rFonts w:ascii="Times New Roman" w:hAnsi="Times New Roman"/>
          <w:sz w:val="28"/>
          <w:szCs w:val="28"/>
          <w:lang w:eastAsia="ru-RU"/>
        </w:rPr>
      </w:pPr>
      <w:r/>
      <w:hyperlink w:tooltip="#_Toc119508182" w:anchor="_Toc119508182" w:history="1">
        <w:r>
          <w:rPr>
            <w:rStyle w:val="1093"/>
            <w:rFonts w:ascii="Times New Roman" w:hAnsi="Times New Roman" w:eastAsia="Times New Roman"/>
            <w:sz w:val="28"/>
            <w:szCs w:val="28"/>
          </w:rPr>
          <w:t xml:space="preserve">Таблица 3.123 – Статусы операций начисления доходов</w:t>
        </w:r>
        <w:r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PAGEREF _Toc119508182 \h </w:instrTex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112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hyperlink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fldChar w:fldCharType="end"/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913"/>
        <w:ind w:firstLine="425"/>
        <w:jc w:val="left"/>
        <w:rPr>
          <w:sz w:val="28"/>
          <w:szCs w:val="28"/>
        </w:rPr>
      </w:pPr>
      <w:r/>
      <w:bookmarkStart w:id="2" w:name="_Toc210651027"/>
      <w:r>
        <w:rPr>
          <w:sz w:val="28"/>
          <w:szCs w:val="28"/>
        </w:rPr>
        <w:t xml:space="preserve">Общие положения</w:t>
      </w:r>
      <w:bookmarkEnd w:id="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7"/>
        <w:contextualSpacing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1107"/>
        <w:contextualSpacing/>
        <w:spacing w:after="0"/>
        <w:rPr>
          <w:szCs w:val="28"/>
        </w:rPr>
      </w:pPr>
      <w:r>
        <w:rPr>
          <w:szCs w:val="28"/>
        </w:rPr>
        <w:t xml:space="preserve">Настоящие требования применяются при организации информационного взаимодействия Модуля ведения бюджетного </w:t>
      </w:r>
      <w:r>
        <w:rPr>
          <w:szCs w:val="28"/>
        </w:rPr>
        <w:t xml:space="preserve">(бухгалтерского) учета учреждений подсистемы учета и отчетности государственной интегрированной информационной системы управления общественными финансами «Электронный бюджет» и Ведомственных информационных систем посредством файлового и сервисного обменов.</w:t>
      </w:r>
      <w:r>
        <w:rPr>
          <w:szCs w:val="28"/>
        </w:rPr>
      </w:r>
      <w:r>
        <w:rPr>
          <w:szCs w:val="28"/>
        </w:rPr>
      </w:r>
    </w:p>
    <w:p>
      <w:pPr>
        <w:pStyle w:val="1109"/>
        <w:rPr>
          <w:sz w:val="28"/>
          <w:szCs w:val="28"/>
        </w:rPr>
      </w:pPr>
      <w:r>
        <w:rPr>
          <w:sz w:val="28"/>
          <w:szCs w:val="28"/>
        </w:rPr>
        <w:t xml:space="preserve">Настоящий формат описывает </w:t>
      </w:r>
      <w:r>
        <w:rPr>
          <w:rFonts w:eastAsia="SimSun"/>
          <w:sz w:val="28"/>
          <w:szCs w:val="28"/>
        </w:rPr>
        <w:t xml:space="preserve">требования к XML файлам </w:t>
      </w:r>
      <w:r>
        <w:rPr>
          <w:sz w:val="28"/>
          <w:szCs w:val="28"/>
        </w:rPr>
        <w:t xml:space="preserve">передачи следующих документов: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left="0" w:firstLine="567"/>
        <w:spacing w:after="0" w:line="240" w:lineRule="auto"/>
        <w:shd w:val="clear" w:color="auto" w:fill="ffffff"/>
        <w:tabs>
          <w:tab w:val="left" w:pos="360" w:leader="none"/>
          <w:tab w:val="clear" w:pos="72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Ведомость начисления доходов бюджета (ф. 0510837).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567"/>
        <w:spacing w:after="0" w:line="240" w:lineRule="auto"/>
        <w:shd w:val="clear" w:color="auto" w:fill="ffffff"/>
        <w:tabs>
          <w:tab w:val="left" w:pos="360" w:leader="none"/>
          <w:tab w:val="clear" w:pos="72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Ведомость группового начисления доходов бюджета (ф. 0510431).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567"/>
        <w:spacing w:after="0" w:line="240" w:lineRule="auto"/>
        <w:shd w:val="clear" w:color="auto" w:fill="ffffff"/>
        <w:tabs>
          <w:tab w:val="left" w:pos="360" w:leader="none"/>
          <w:tab w:val="clear" w:pos="72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Ведомость выпадающих доходов (ф. 0510838).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567"/>
        <w:spacing w:after="0" w:line="240" w:lineRule="auto"/>
        <w:shd w:val="clear" w:color="auto" w:fill="ffffff"/>
        <w:tabs>
          <w:tab w:val="left" w:pos="360" w:leader="none"/>
          <w:tab w:val="clear" w:pos="72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 о признании безнадежной к взысканию задолженности по доходам (ф. 0510436).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567"/>
        <w:spacing w:after="0" w:line="240" w:lineRule="auto"/>
        <w:shd w:val="clear" w:color="auto" w:fill="ffffff"/>
        <w:tabs>
          <w:tab w:val="left" w:pos="360" w:leader="none"/>
          <w:tab w:val="clear" w:pos="72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признании (восстановлении) сомнительной задолженности по доходам (ф. 0510445).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shd w:val="clear" w:color="auto" w:fill="ffffff"/>
        <w:tabs>
          <w:tab w:val="left" w:pos="360" w:leader="none"/>
          <w:tab w:val="clear" w:pos="72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Извещение о начислении доходов (уточнении начисления) (ф. 0510432).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ind w:firstLine="425"/>
        <w:rPr>
          <w:sz w:val="28"/>
          <w:szCs w:val="28"/>
        </w:rPr>
      </w:pPr>
      <w:r/>
      <w:bookmarkStart w:id="3" w:name="_Toc210651028"/>
      <w:r>
        <w:rPr>
          <w:sz w:val="28"/>
          <w:szCs w:val="28"/>
        </w:rPr>
        <w:t xml:space="preserve">Описание информационного обмена</w:t>
      </w:r>
      <w:bookmarkEnd w:id="3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Общие требования к формату сообщений документов представлены в таблице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REF _Ref106119903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iCs/>
          <w:sz w:val="28"/>
          <w:szCs w:val="28"/>
        </w:rPr>
        <w:t xml:space="preserve">2.1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iCs w:val="0"/>
          <w:color w:val="auto"/>
          <w:szCs w:val="28"/>
        </w:rPr>
      </w:pPr>
      <w:r/>
      <w:bookmarkStart w:id="4" w:name="_Ref106119903"/>
      <w:r>
        <w:rPr>
          <w:iCs w:val="0"/>
          <w:color w:val="auto"/>
          <w:szCs w:val="28"/>
        </w:rPr>
        <w:t xml:space="preserve">Таблица </w:t>
      </w:r>
      <w:r>
        <w:rPr>
          <w:iCs w:val="0"/>
          <w:color w:val="auto"/>
          <w:szCs w:val="28"/>
        </w:rPr>
        <w:fldChar w:fldCharType="begin"/>
      </w:r>
      <w:r>
        <w:rPr>
          <w:iCs w:val="0"/>
          <w:color w:val="auto"/>
          <w:szCs w:val="28"/>
        </w:rPr>
        <w:instrText xml:space="preserve"> STYLEREF 1 \s </w:instrText>
      </w:r>
      <w:r>
        <w:rPr>
          <w:iCs w:val="0"/>
          <w:color w:val="auto"/>
          <w:szCs w:val="28"/>
        </w:rPr>
        <w:fldChar w:fldCharType="separate"/>
      </w:r>
      <w:r>
        <w:rPr>
          <w:iCs w:val="0"/>
          <w:color w:val="auto"/>
          <w:szCs w:val="28"/>
        </w:rPr>
        <w:t xml:space="preserve">2</w:t>
      </w:r>
      <w:r>
        <w:rPr>
          <w:iCs w:val="0"/>
          <w:color w:val="auto"/>
          <w:szCs w:val="28"/>
        </w:rPr>
        <w:fldChar w:fldCharType="end"/>
      </w:r>
      <w:r>
        <w:rPr>
          <w:iCs w:val="0"/>
          <w:color w:val="auto"/>
          <w:szCs w:val="28"/>
        </w:rPr>
        <w:t xml:space="preserve">.</w:t>
      </w:r>
      <w:r>
        <w:rPr>
          <w:iCs w:val="0"/>
          <w:color w:val="auto"/>
          <w:szCs w:val="28"/>
        </w:rPr>
        <w:fldChar w:fldCharType="begin"/>
      </w:r>
      <w:r>
        <w:rPr>
          <w:iCs w:val="0"/>
          <w:color w:val="auto"/>
          <w:szCs w:val="28"/>
        </w:rPr>
        <w:instrText xml:space="preserve"> SEQ Таблица \* ARABIC \s 1 </w:instrText>
      </w:r>
      <w:r>
        <w:rPr>
          <w:iCs w:val="0"/>
          <w:color w:val="auto"/>
          <w:szCs w:val="28"/>
        </w:rPr>
        <w:fldChar w:fldCharType="separate"/>
      </w:r>
      <w:r>
        <w:rPr>
          <w:iCs w:val="0"/>
          <w:color w:val="auto"/>
          <w:szCs w:val="28"/>
        </w:rPr>
        <w:t xml:space="preserve">1</w:t>
      </w:r>
      <w:r>
        <w:rPr>
          <w:iCs w:val="0"/>
          <w:color w:val="auto"/>
          <w:szCs w:val="28"/>
        </w:rPr>
        <w:fldChar w:fldCharType="end"/>
      </w:r>
      <w:bookmarkEnd w:id="4"/>
      <w:r>
        <w:rPr>
          <w:iCs w:val="0"/>
          <w:color w:val="auto"/>
          <w:szCs w:val="28"/>
        </w:rPr>
        <w:t xml:space="preserve"> - Перечень документов с указанием кодов массивов информации</w:t>
      </w:r>
      <w:r>
        <w:rPr>
          <w:iCs w:val="0"/>
          <w:color w:val="auto"/>
          <w:szCs w:val="28"/>
        </w:rPr>
      </w:r>
      <w:r>
        <w:rPr>
          <w:iCs w:val="0"/>
          <w:color w:val="auto"/>
          <w:szCs w:val="28"/>
        </w:rPr>
      </w:r>
    </w:p>
    <w:tbl>
      <w:tblPr>
        <w:tblW w:w="4997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481"/>
        <w:gridCol w:w="2185"/>
        <w:gridCol w:w="1018"/>
        <w:gridCol w:w="1020"/>
        <w:gridCol w:w="3201"/>
      </w:tblGrid>
      <w:tr>
        <w:tblPrEx/>
        <w:trPr>
          <w:tblHeader/>
        </w:trPr>
        <w:tc>
          <w:tcPr>
            <w:shd w:val="clear" w:color="auto" w:fill="e6e6e6"/>
            <w:tcW w:w="1252" w:type="pct"/>
            <w:vAlign w:val="center"/>
            <w:textDirection w:val="lrTb"/>
            <w:noWrap w:val="false"/>
          </w:tcPr>
          <w:p>
            <w:pPr>
              <w:pStyle w:val="1145"/>
              <w:ind w:left="57" w:right="57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документа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e6e6e6"/>
            <w:tcW w:w="1103" w:type="pct"/>
            <w:vAlign w:val="center"/>
            <w:textDirection w:val="lrTb"/>
            <w:noWrap w:val="false"/>
          </w:tcPr>
          <w:p>
            <w:pPr>
              <w:pStyle w:val="1145"/>
              <w:ind w:left="57" w:right="57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массива </w:t>
            </w:r>
            <w:r>
              <w:rPr>
                <w:sz w:val="28"/>
                <w:szCs w:val="28"/>
              </w:rPr>
              <w:br/>
              <w:t xml:space="preserve">информации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e6e6e6"/>
            <w:tcW w:w="514" w:type="pct"/>
            <w:vAlign w:val="center"/>
            <w:textDirection w:val="lrTb"/>
            <w:noWrap w:val="false"/>
          </w:tcPr>
          <w:p>
            <w:pPr>
              <w:pStyle w:val="1145"/>
              <w:ind w:left="57" w:right="57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версии ТФО документа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e6e6e6"/>
            <w:tcW w:w="515" w:type="pct"/>
            <w:vAlign w:val="center"/>
            <w:textDirection w:val="lrTb"/>
            <w:noWrap w:val="false"/>
          </w:tcPr>
          <w:p>
            <w:pPr>
              <w:pStyle w:val="1145"/>
              <w:ind w:left="57" w:right="57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версии альбома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e6e6e6"/>
            <w:tcW w:w="1616" w:type="pct"/>
            <w:vAlign w:val="center"/>
            <w:textDirection w:val="lrTb"/>
            <w:noWrap w:val="false"/>
          </w:tcPr>
          <w:p>
            <w:pPr>
              <w:pStyle w:val="1145"/>
              <w:ind w:left="57" w:right="57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изменений / Примечания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252" w:type="pct"/>
            <w:textDirection w:val="lrTb"/>
            <w:noWrap w:val="false"/>
          </w:tcPr>
          <w:p>
            <w:pPr>
              <w:ind w:left="142" w:right="57"/>
              <w:spacing w:after="0" w:line="240" w:lineRule="auto"/>
              <w:shd w:val="clear" w:color="auto" w:fill="ffffff"/>
              <w:tabs>
                <w:tab w:val="left" w:pos="142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Ведомость начисления доходов бюджета (ф. 0510837).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DokumentVedomostNachisleniyaDokhodov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W w:w="514" w:type="pct"/>
            <w:textDirection w:val="lrTb"/>
            <w:noWrap w:val="false"/>
          </w:tcPr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W w:w="515" w:type="pct"/>
            <w:textDirection w:val="lrTb"/>
            <w:noWrap w:val="false"/>
          </w:tcPr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16" w:type="pct"/>
            <w:vMerge w:val="restart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Приказ Минфина России от 15.04.2021 № 61н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1252" w:type="pct"/>
            <w:textDirection w:val="lrTb"/>
            <w:noWrap w:val="false"/>
          </w:tcPr>
          <w:p>
            <w:pPr>
              <w:ind w:left="142" w:right="57"/>
              <w:spacing w:after="0" w:line="240" w:lineRule="auto"/>
              <w:shd w:val="clear" w:color="auto" w:fill="ffffff"/>
              <w:tabs>
                <w:tab w:val="left" w:pos="142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Ведомость группового начисления доходов бюджета (ф. 0510431).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DokumentVedomostNachisleniyaDokhodov Gruppovaya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14" w:type="pct"/>
            <w:textDirection w:val="lrTb"/>
            <w:noWrap w:val="false"/>
          </w:tcPr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15" w:type="pct"/>
            <w:textDirection w:val="lrTb"/>
            <w:noWrap w:val="false"/>
          </w:tcPr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16" w:type="pct"/>
            <w:vMerge w:val="continue"/>
            <w:textDirection w:val="lrTb"/>
            <w:noWrap w:val="false"/>
          </w:tcPr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1252" w:type="pct"/>
            <w:textDirection w:val="lrTb"/>
            <w:noWrap w:val="false"/>
          </w:tcPr>
          <w:p>
            <w:pPr>
              <w:ind w:left="142" w:right="57"/>
              <w:spacing w:after="0" w:line="240" w:lineRule="auto"/>
              <w:shd w:val="clear" w:color="auto" w:fill="ffffff"/>
              <w:tabs>
                <w:tab w:val="left" w:pos="142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Ведомость выпадающих доходов (ф. 0510838).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DokumentVedomostVypadayushchikhDokhodov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14" w:type="pct"/>
            <w:textDirection w:val="lrTb"/>
            <w:noWrap w:val="false"/>
          </w:tcPr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15" w:type="pct"/>
            <w:textDirection w:val="lrTb"/>
            <w:noWrap w:val="false"/>
          </w:tcPr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16" w:type="pct"/>
            <w:vMerge w:val="continue"/>
            <w:textDirection w:val="lrTb"/>
            <w:noWrap w:val="false"/>
          </w:tcPr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1252" w:type="pct"/>
            <w:textDirection w:val="lrTb"/>
            <w:noWrap w:val="false"/>
          </w:tcPr>
          <w:p>
            <w:pPr>
              <w:ind w:left="142" w:right="57"/>
              <w:spacing w:after="0" w:line="240" w:lineRule="auto"/>
              <w:shd w:val="clear" w:color="auto" w:fill="ffffff"/>
              <w:tabs>
                <w:tab w:val="left" w:pos="142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Акт о признании безнадежной к взысканию задолженности по доходам (ф. 0510436).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DokumentSpisanieVosstanovlenieZadolzhennostiPoDokhodamAct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14" w:type="pct"/>
            <w:textDirection w:val="lrTb"/>
            <w:noWrap w:val="false"/>
          </w:tcPr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15" w:type="pct"/>
            <w:textDirection w:val="lrTb"/>
            <w:noWrap w:val="false"/>
          </w:tcPr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16" w:type="pct"/>
            <w:vMerge w:val="continue"/>
            <w:textDirection w:val="lrTb"/>
            <w:noWrap w:val="false"/>
          </w:tcPr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1252" w:type="pct"/>
            <w:textDirection w:val="lrTb"/>
            <w:noWrap w:val="false"/>
          </w:tcPr>
          <w:p>
            <w:pPr>
              <w:ind w:left="142" w:right="57"/>
              <w:spacing w:after="0" w:line="240" w:lineRule="auto"/>
              <w:shd w:val="clear" w:color="auto" w:fill="ffffff"/>
              <w:tabs>
                <w:tab w:val="left" w:pos="142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Решение о признании (восстановлении) сомнительной задолженности по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доходам (ф. 0510445).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DokumentSpisanieVosstanovlenieZadolzhennostiPoDokhodamReshenie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14" w:type="pct"/>
            <w:textDirection w:val="lrTb"/>
            <w:noWrap w:val="false"/>
          </w:tcPr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15" w:type="pct"/>
            <w:textDirection w:val="lrTb"/>
            <w:noWrap w:val="false"/>
          </w:tcPr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16" w:type="pct"/>
            <w:vMerge w:val="continue"/>
            <w:textDirection w:val="lrTb"/>
            <w:noWrap w:val="false"/>
          </w:tcPr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1252" w:type="pct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Извещение о начислении доходов (уточнении начисления) (ф. 0510432)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DokumentIzveshchenieONachisleniiDokhodov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14" w:type="pct"/>
            <w:textDirection w:val="lrTb"/>
            <w:noWrap w:val="false"/>
          </w:tcPr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15" w:type="pct"/>
            <w:textDirection w:val="lrTb"/>
            <w:noWrap w:val="false"/>
          </w:tcPr>
          <w:p>
            <w:pPr>
              <w:ind w:left="57" w:right="57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16" w:type="pct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Приказ Минфина России от 30 сентября 2021 г. N 142н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"О внесении изменений в приложения N 1 - 5 к приказу Министерства финансов Российской Федерации от 15 апреля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г.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14"/>
        <w:ind w:left="709" w:firstLine="0"/>
        <w:rPr>
          <w:rFonts w:cs="Times New Roman"/>
        </w:rPr>
      </w:pPr>
      <w:r/>
      <w:bookmarkStart w:id="5" w:name="_Toc210651029"/>
      <w:r>
        <w:rPr>
          <w:rFonts w:cs="Times New Roman"/>
        </w:rPr>
        <w:t xml:space="preserve">Требования к информационному обмену сообщениями посредством файлового обмена</w:t>
      </w:r>
      <w:bookmarkEnd w:id="5"/>
      <w:r>
        <w:rPr>
          <w:rFonts w:cs="Times New Roman"/>
        </w:rPr>
      </w:r>
      <w:r>
        <w:rPr>
          <w:rFonts w:cs="Times New Roman"/>
        </w:rPr>
      </w:r>
    </w:p>
    <w:p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Информационное взаимодействие между МВУ ПУиО и ВИС предполагает импорт xml-документов из ВИС с помощью функционала импорта данных.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36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файловом обмене файл должен соответствовать требованиям к форматам сообщений, используемым при обмене посредством ЕСМВ, которые приведены в Альбоме ТФО Сервис ПОИ (ЕСМВ).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13"/>
        <w:ind w:firstLine="709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Сообщения передаются в составе перевозчика «transferDocumentRequest», который описан в Альбоме ТФО Сервис ПОИ ЭБ (ЕСМВ). При этом элемент documentType блока header заполняется значением кода массива документа (столбец «Код массива информации»  таблицы 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_Ref106119903 \h  \* MERGEFORMAT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ind w:left="709" w:firstLine="0"/>
        <w:rPr>
          <w:rFonts w:cs="Times New Roman"/>
        </w:rPr>
      </w:pPr>
      <w:r/>
      <w:bookmarkStart w:id="6" w:name="_Toc210651030"/>
      <w:r>
        <w:rPr>
          <w:rFonts w:cs="Times New Roman"/>
        </w:rPr>
        <w:t xml:space="preserve">Требования к информационному обмену сообщениями посредством сервисного обмена</w:t>
      </w:r>
      <w:bookmarkEnd w:id="6"/>
      <w:r>
        <w:rPr>
          <w:rFonts w:cs="Times New Roman"/>
        </w:rPr>
      </w:r>
      <w:r>
        <w:rPr>
          <w:rFonts w:cs="Times New Roman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Информационное взаимодействие между МВУ ПУиО и ВИС предполагает обмен самостоятельными xml-документами посредством СМЭВ.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 сообщений, используемых при обмене посредством СМЭВ должен соответствовать требованиям СМЭВ.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ind w:left="709" w:firstLine="0"/>
        <w:rPr>
          <w:rFonts w:cs="Times New Roman"/>
        </w:rPr>
      </w:pPr>
      <w:r/>
      <w:bookmarkStart w:id="7" w:name="_Ref519698993"/>
      <w:r/>
      <w:bookmarkStart w:id="8" w:name="_Toc210651031"/>
      <w:r>
        <w:rPr>
          <w:rFonts w:cs="Times New Roman"/>
        </w:rPr>
        <w:t xml:space="preserve">Требования к электронной подписи при информационном взаимодействии</w:t>
      </w:r>
      <w:bookmarkEnd w:id="8"/>
      <w:r>
        <w:rPr>
          <w:rFonts w:cs="Times New Roman"/>
        </w:rPr>
        <w:t xml:space="preserve"> </w:t>
      </w:r>
      <w:bookmarkEnd w:id="7"/>
      <w:r>
        <w:rPr>
          <w:rFonts w:cs="Times New Roman"/>
        </w:rPr>
      </w:r>
      <w:r>
        <w:rPr>
          <w:rFonts w:cs="Times New Roman"/>
        </w:rPr>
      </w:r>
    </w:p>
    <w:p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567"/>
        <w:jc w:val="both"/>
        <w:spacing w:before="6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передаче документов посредством сервисов и необходимости подписания ЭП XML-сообщения подписываются в соответствии со стандартом ETSI TS 101 903 XML Advanc</w:t>
      </w:r>
      <w:r>
        <w:rPr>
          <w:rFonts w:ascii="Times New Roman" w:hAnsi="Times New Roman"/>
          <w:sz w:val="28"/>
          <w:szCs w:val="28"/>
        </w:rPr>
        <w:t xml:space="preserve">ed Electronic Signatures (XAdES) в формате XAdES-BES с использованием алгоритмов ГОСТ Р 34.10-2001, ГОСТ Р 34.11-94, ГОСТ Р 34.10-2012, ГОСТ Р 34.11-2012. ЭП должна формироваться с помощью квалифицированных сертификатов ключа проверки электронной подписи.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before="6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информационном взаимодействии МВУ ПУиО и ВИС посредством сервисного обмена все xml-сообщения должны подписываться транспортной ЭП. Требования к транспортной ЭП содержатся в Альбоме ТФО Сервис ПОИ ЭБ (ЕСМВ).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b0f0"/>
          <w:sz w:val="28"/>
          <w:szCs w:val="28"/>
          <w:lang w:eastAsia="ru-RU"/>
        </w:rPr>
      </w:pPr>
      <w:r>
        <w:rPr>
          <w:rFonts w:ascii="Times New Roman" w:hAnsi="Times New Roman"/>
          <w:color w:val="00b0f0"/>
          <w:sz w:val="28"/>
          <w:szCs w:val="28"/>
          <w:lang w:eastAsia="ru-RU"/>
        </w:rPr>
      </w:r>
      <w:r>
        <w:rPr>
          <w:rFonts w:ascii="Times New Roman" w:hAnsi="Times New Roman"/>
          <w:color w:val="00b0f0"/>
          <w:sz w:val="28"/>
          <w:szCs w:val="28"/>
          <w:lang w:eastAsia="ru-RU"/>
        </w:rPr>
      </w:r>
      <w:r>
        <w:rPr>
          <w:rFonts w:ascii="Times New Roman" w:hAnsi="Times New Roman"/>
          <w:color w:val="00b0f0"/>
          <w:sz w:val="28"/>
          <w:szCs w:val="28"/>
          <w:lang w:eastAsia="ru-RU"/>
        </w:rPr>
      </w:r>
    </w:p>
    <w:p>
      <w:pPr>
        <w:pStyle w:val="913"/>
        <w:ind w:firstLine="283"/>
        <w:rPr>
          <w:sz w:val="28"/>
          <w:szCs w:val="28"/>
        </w:rPr>
      </w:pPr>
      <w:r/>
      <w:bookmarkStart w:id="9" w:name="_Toc210651032"/>
      <w:r>
        <w:rPr>
          <w:sz w:val="28"/>
          <w:szCs w:val="28"/>
        </w:rPr>
        <w:t xml:space="preserve">Требования к форматам файлов</w:t>
      </w:r>
      <w:bookmarkEnd w:id="9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contextualSpacing/>
        <w:ind w:left="576" w:hanging="9"/>
        <w:keepLines/>
        <w:spacing w:after="240"/>
        <w:tabs>
          <w:tab w:val="clear" w:pos="284" w:leader="none"/>
          <w:tab w:val="left" w:pos="851" w:leader="none"/>
        </w:tabs>
        <w:rPr>
          <w:rFonts w:cs="Times New Roman"/>
        </w:rPr>
      </w:pPr>
      <w:r/>
      <w:bookmarkStart w:id="10" w:name="_Toc210651033"/>
      <w:r>
        <w:rPr>
          <w:rFonts w:cs="Times New Roman"/>
        </w:rPr>
        <w:t xml:space="preserve">Кодировка сообщений</w:t>
      </w:r>
      <w:bookmarkEnd w:id="10"/>
      <w:r>
        <w:rPr>
          <w:rFonts w:cs="Times New Roman"/>
        </w:rPr>
      </w:r>
      <w:r>
        <w:rPr>
          <w:rFonts w:cs="Times New Roman"/>
        </w:rPr>
      </w:r>
    </w:p>
    <w:p>
      <w:pPr>
        <w:pStyle w:val="1107"/>
        <w:ind w:firstLine="567"/>
        <w:rPr>
          <w:szCs w:val="28"/>
        </w:rPr>
      </w:pPr>
      <w:r>
        <w:rPr>
          <w:szCs w:val="28"/>
        </w:rPr>
        <w:t xml:space="preserve">XML-файл передается в кодировке </w:t>
      </w:r>
      <w:r>
        <w:rPr>
          <w:szCs w:val="28"/>
          <w:lang w:val="en-US"/>
        </w:rPr>
        <w:t xml:space="preserve">UTF</w:t>
      </w:r>
      <w:r>
        <w:rPr>
          <w:szCs w:val="28"/>
        </w:rPr>
        <w:t xml:space="preserve">-8.</w:t>
      </w:r>
      <w:r>
        <w:rPr>
          <w:szCs w:val="28"/>
        </w:rPr>
      </w:r>
      <w:r>
        <w:rPr>
          <w:szCs w:val="28"/>
        </w:rPr>
      </w:r>
    </w:p>
    <w:p>
      <w:pPr>
        <w:pStyle w:val="1113"/>
        <w:rPr>
          <w:sz w:val="28"/>
          <w:szCs w:val="28"/>
        </w:rPr>
      </w:pPr>
      <w:r>
        <w:rPr>
          <w:sz w:val="28"/>
          <w:szCs w:val="28"/>
        </w:rPr>
        <w:t xml:space="preserve">Документы, перечисленные в п.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_Ref102053260 \r \h  \* MERGEFORMAT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3.4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должны содержать пролог с указанием кодировки: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&lt;?xml</w:t>
      </w:r>
      <w:r>
        <w:rPr>
          <w:rFonts w:ascii="Times New Roman" w:hAnsi="Times New Roman"/>
          <w:sz w:val="28"/>
          <w:szCs w:val="28"/>
        </w:rPr>
        <w:t xml:space="preserve"> version ="1.0" encoding="UTF-8"?&gt;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14"/>
        <w:contextualSpacing/>
        <w:ind w:left="576" w:hanging="9"/>
        <w:keepLines/>
        <w:spacing w:after="240"/>
        <w:tabs>
          <w:tab w:val="clear" w:pos="284" w:leader="none"/>
          <w:tab w:val="left" w:pos="851" w:leader="none"/>
        </w:tabs>
        <w:rPr>
          <w:rFonts w:cs="Times New Roman"/>
        </w:rPr>
      </w:pPr>
      <w:r/>
      <w:bookmarkStart w:id="11" w:name="_Toc210651034"/>
      <w:r>
        <w:rPr>
          <w:rFonts w:cs="Times New Roman"/>
        </w:rPr>
        <w:t xml:space="preserve">Описание сообщения обмена</w:t>
      </w:r>
      <w:bookmarkEnd w:id="11"/>
      <w:r>
        <w:rPr>
          <w:rFonts w:cs="Times New Roman"/>
        </w:rPr>
      </w:r>
      <w:r>
        <w:rPr>
          <w:rFonts w:cs="Times New Roman"/>
        </w:rPr>
      </w:r>
    </w:p>
    <w:p>
      <w:pPr>
        <w:pStyle w:val="110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Логическая модель сообщения обмена представлена в виде текстового описания структуры сообщения настоящего формата. Элементами логической модели сообщения обмена являются элементы </w:t>
      </w:r>
      <w:r>
        <w:rPr>
          <w:sz w:val="28"/>
          <w:szCs w:val="28"/>
          <w:lang w:val="en-US"/>
        </w:rPr>
        <w:t xml:space="preserve">xml</w:t>
      </w:r>
      <w:r>
        <w:rPr>
          <w:sz w:val="28"/>
          <w:szCs w:val="28"/>
        </w:rPr>
        <w:t xml:space="preserve">-сообщения. Перечень структурных элементов логической модели сообщения обмена и сведения о них приведены в разделе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_Ref102057646 \r \h  \* MERGEFORMAT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3.4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настоящего формата.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Для каждого структурного элемента логической модели сообщения обмена приводятся следующие сведения: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2"/>
        <w:numPr>
          <w:ilvl w:val="0"/>
          <w:numId w:val="6"/>
        </w:numPr>
        <w:ind w:left="0" w:firstLine="567"/>
        <w:tabs>
          <w:tab w:val="left" w:pos="851" w:leader="none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наименование элемента. </w:t>
      </w:r>
      <w:r>
        <w:rPr>
          <w:sz w:val="28"/>
          <w:szCs w:val="28"/>
        </w:rPr>
        <w:t xml:space="preserve">Приводится полное наименование элемента;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2"/>
        <w:numPr>
          <w:ilvl w:val="0"/>
          <w:numId w:val="6"/>
        </w:numPr>
        <w:ind w:left="0" w:firstLine="567"/>
        <w:tabs>
          <w:tab w:val="left" w:pos="851" w:leader="none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сокращенное наименование (код) элемента. </w:t>
      </w:r>
      <w:r>
        <w:rPr>
          <w:sz w:val="28"/>
          <w:szCs w:val="28"/>
        </w:rPr>
        <w:t xml:space="preserve">Приводится сокращенное наименование элемента. Синтаксис сокращенного наименования должен удовлетворять спецификации XML;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2"/>
        <w:numPr>
          <w:ilvl w:val="0"/>
          <w:numId w:val="6"/>
        </w:numPr>
        <w:ind w:left="0" w:firstLine="567"/>
        <w:tabs>
          <w:tab w:val="left" w:pos="851" w:leader="none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тип. </w:t>
      </w:r>
      <w:r>
        <w:rPr>
          <w:sz w:val="28"/>
          <w:szCs w:val="28"/>
        </w:rPr>
        <w:t xml:space="preserve">Может принимать следующие значения: «С» – сложный (составной) элемент логической модели, содержит вложенные элементы, «П» – простой элемент логической модели, не содержит вложенные элементы;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2"/>
        <w:numPr>
          <w:ilvl w:val="0"/>
          <w:numId w:val="6"/>
        </w:numPr>
        <w:ind w:left="0" w:firstLine="567"/>
        <w:tabs>
          <w:tab w:val="left" w:pos="851" w:leader="none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формат элемента.</w:t>
      </w:r>
      <w:r>
        <w:rPr>
          <w:sz w:val="28"/>
          <w:szCs w:val="28"/>
        </w:rPr>
        <w:t xml:space="preserve"> Формат элемента представляется следующими условными обозначениями: Т –строка символов, допустимые символы ASCII 9, 10, с 32 по 59, 61, с 63 по 126, 168, 184, 185 и с 192 по 255, недоп</w:t>
      </w:r>
      <w:r>
        <w:rPr>
          <w:sz w:val="28"/>
          <w:szCs w:val="28"/>
        </w:rPr>
        <w:t xml:space="preserve">устимые символы могут быть заменены их кодами, например, символ «&lt;» заменяется кодом «&amp;lt;», символ «&gt;»заменяется кодом «&amp;gt;»; N – числовое значение (целое или дробное).Формат символьной строки указывается в виде Т(n-к) или T(к), где: n – минимальное коли</w:t>
      </w:r>
      <w:r>
        <w:rPr>
          <w:sz w:val="28"/>
          <w:szCs w:val="28"/>
        </w:rPr>
        <w:t xml:space="preserve">чество знаков, к – максимальное количество знаков, символ «-» – разделитель, (к) означает фиксированное количество знаков в строке. В случае, если минимальное количество знаков равно 0, формат имеет вид Т(0-к). Формат числового значения указывается в виде </w:t>
      </w:r>
      <w:r>
        <w:rPr>
          <w:sz w:val="28"/>
          <w:szCs w:val="28"/>
        </w:rPr>
        <w:t xml:space="preserve">N(</w:t>
      </w:r>
      <w:r>
        <w:rPr>
          <w:sz w:val="28"/>
          <w:szCs w:val="28"/>
        </w:rPr>
        <w:t xml:space="preserve">m.k), где: m – максимальное количество знаков в числе, включая знак (для отрицательного числа), целую и дробную часть числа без разделяющей десятичной точки, k – максимальное число знаков дробной </w:t>
      </w:r>
      <w:r>
        <w:rPr>
          <w:sz w:val="28"/>
          <w:szCs w:val="28"/>
        </w:rPr>
        <w:t xml:space="preserve">части числа. Если число знаков дробной части числа равно 0 (то есть число целое), то формат числового значения имеет вид N(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-m) или 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(</w:t>
      </w:r>
      <w:r>
        <w:rPr>
          <w:sz w:val="28"/>
          <w:szCs w:val="28"/>
          <w:lang w:val="en-US"/>
        </w:rPr>
        <w:t xml:space="preserve">m</w:t>
      </w:r>
      <w:r>
        <w:rPr>
          <w:sz w:val="28"/>
          <w:szCs w:val="28"/>
        </w:rPr>
        <w:t xml:space="preserve">), где: n – минимальное количество знаков, </w:t>
      </w:r>
      <w:r>
        <w:rPr>
          <w:sz w:val="28"/>
          <w:szCs w:val="28"/>
          <w:lang w:val="en-US"/>
        </w:rPr>
        <w:t xml:space="preserve">m</w:t>
      </w:r>
      <w:r>
        <w:rPr>
          <w:sz w:val="28"/>
          <w:szCs w:val="28"/>
        </w:rPr>
        <w:t xml:space="preserve"> – максимальное количество знаков, символ «-» – разделитель, (</w:t>
      </w:r>
      <w:r>
        <w:rPr>
          <w:sz w:val="28"/>
          <w:szCs w:val="28"/>
          <w:lang w:val="en-US"/>
        </w:rPr>
        <w:t xml:space="preserve">m</w:t>
      </w:r>
      <w:r>
        <w:rPr>
          <w:sz w:val="28"/>
          <w:szCs w:val="28"/>
        </w:rPr>
        <w:t xml:space="preserve">) означает фиксированное количество знаков в строке;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2"/>
        <w:numPr>
          <w:ilvl w:val="0"/>
          <w:numId w:val="7"/>
        </w:numPr>
        <w:ind w:left="0" w:firstLine="567"/>
        <w:tabs>
          <w:tab w:val="left" w:pos="851" w:leader="none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признак обязательности элемента. </w:t>
      </w:r>
      <w:r>
        <w:rPr>
          <w:sz w:val="28"/>
          <w:szCs w:val="28"/>
        </w:rPr>
        <w:t xml:space="preserve">Определяет обязательность заполнения элемента в сообщении обмена. Признак обязательности элемента может принимать следующие</w:t>
      </w:r>
      <w:r>
        <w:rPr>
          <w:sz w:val="28"/>
          <w:szCs w:val="28"/>
        </w:rPr>
        <w:t xml:space="preserve"> значения: «О» – наличие элемента в сообщении обмена обязательно; «Н» – присутствие элемента в сообщении обмена необязательно, то есть элемент может отсутствовать. Наличие пустых элементов не допускается. Если элемент принимает ограниченный перечень значен</w:t>
      </w:r>
      <w:r>
        <w:rPr>
          <w:sz w:val="28"/>
          <w:szCs w:val="28"/>
        </w:rPr>
        <w:t xml:space="preserve">ий (по классификатору, кодовому словарю и тому подобное), то признак обязательности элемента дополняется символом «К». Например, «ОК». В случае, если количество значений элемента может быть более одного (множественный элемент), то признак обязательности эл</w:t>
      </w:r>
      <w:r>
        <w:rPr>
          <w:sz w:val="28"/>
          <w:szCs w:val="28"/>
        </w:rPr>
        <w:t xml:space="preserve">емента дополняется символом «М». Например, «НМ», «ОКМ», «ОМ». В случае если изменяется хотя бы одно значение множественного составного элемента, то указываются значения всех обязательных полей всех строк этого элемента (т.е. заполняется весь блок целиком);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2"/>
        <w:numPr>
          <w:ilvl w:val="0"/>
          <w:numId w:val="7"/>
        </w:numPr>
        <w:ind w:left="0" w:firstLine="567"/>
        <w:tabs>
          <w:tab w:val="left" w:pos="851" w:leader="none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дополнительная информация. </w:t>
      </w:r>
      <w:r>
        <w:rPr>
          <w:sz w:val="28"/>
          <w:szCs w:val="28"/>
        </w:rPr>
        <w:t xml:space="preserve">Приводятся дополнительные особенности заполнения элемента.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14"/>
        <w:contextualSpacing/>
        <w:ind w:left="576" w:hanging="9"/>
        <w:keepLines/>
        <w:spacing w:after="240"/>
        <w:tabs>
          <w:tab w:val="clear" w:pos="284" w:leader="none"/>
          <w:tab w:val="left" w:pos="851" w:leader="none"/>
        </w:tabs>
        <w:rPr>
          <w:rFonts w:cs="Times New Roman"/>
          <w:lang w:val="en-US"/>
        </w:rPr>
      </w:pPr>
      <w:r/>
      <w:bookmarkStart w:id="12" w:name="_Ref2160177"/>
      <w:r/>
      <w:bookmarkStart w:id="13" w:name="_Toc210651035"/>
      <w:r>
        <w:rPr>
          <w:rFonts w:cs="Times New Roman"/>
        </w:rPr>
        <w:t xml:space="preserve">Типы данных</w:t>
      </w:r>
      <w:bookmarkEnd w:id="12"/>
      <w:r/>
      <w:bookmarkEnd w:id="13"/>
      <w:r>
        <w:rPr>
          <w:rFonts w:cs="Times New Roman"/>
          <w:lang w:val="en-US"/>
        </w:rPr>
      </w:r>
      <w:r>
        <w:rPr>
          <w:rFonts w:cs="Times New Roman"/>
          <w:lang w:val="en-US"/>
        </w:rPr>
      </w:r>
    </w:p>
    <w:p>
      <w:pPr>
        <w:pStyle w:val="1113"/>
        <w:rPr>
          <w:sz w:val="28"/>
          <w:szCs w:val="28"/>
        </w:rPr>
      </w:pPr>
      <w:r>
        <w:rPr>
          <w:sz w:val="28"/>
          <w:szCs w:val="28"/>
        </w:rPr>
        <w:t xml:space="preserve">В настоящем документе используются имена типов данных, перечисленные в таблице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_Ref102053554 \h  \* MERGEFORMAT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3.1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/>
      <w:bookmarkStart w:id="14" w:name="_Ref102053554"/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</w:t>
      </w:r>
      <w:r>
        <w:rPr>
          <w:color w:val="auto"/>
          <w:szCs w:val="28"/>
        </w:rPr>
        <w:fldChar w:fldCharType="end"/>
      </w:r>
      <w:bookmarkEnd w:id="14"/>
      <w:r>
        <w:rPr>
          <w:color w:val="auto"/>
          <w:szCs w:val="28"/>
        </w:rPr>
        <w:t xml:space="preserve"> – Типы данных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494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49"/>
        <w:gridCol w:w="1154"/>
        <w:gridCol w:w="6897"/>
      </w:tblGrid>
      <w:tr>
        <w:tblPrEx/>
        <w:trPr>
          <w:cantSplit/>
          <w:trHeight w:val="283"/>
          <w:tblHeader/>
        </w:trPr>
        <w:tc>
          <w:tcPr>
            <w:shd w:val="clear" w:color="auto" w:fill="ffffff"/>
            <w:tcW w:w="892" w:type="pct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before="60" w:after="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/>
            <w:tcW w:w="589" w:type="pct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before="60" w:after="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Длина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/>
            <w:tcW w:w="3519" w:type="pct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before="60" w:after="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cantSplit/>
          <w:trHeight w:val="283"/>
        </w:trPr>
        <w:tc>
          <w:tcPr>
            <w:tcW w:w="892" w:type="pct"/>
            <w:textDirection w:val="lrTb"/>
            <w:noWrap w:val="false"/>
          </w:tcPr>
          <w:p>
            <w:pPr>
              <w:ind w:left="57" w:right="57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89" w:type="pct"/>
            <w:textDirection w:val="lrTb"/>
            <w:noWrap w:val="false"/>
          </w:tcPr>
          <w:p>
            <w:pPr>
              <w:ind w:left="57" w:right="57"/>
              <w:jc w:val="center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T(=36)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19" w:type="pct"/>
            <w:textDirection w:val="lrTb"/>
            <w:noWrap w:val="false"/>
          </w:tcPr>
          <w:p>
            <w:pPr>
              <w:ind w:left="57" w:right="57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Уникальный 128-битный идентификатор, представляется в виде строки из шестнадцатеричных цифр, разбитых на пять групп по 8, 4, 4, 4 и 12 символов соответственно, разделенных дефисами: XXXXXXXX-XXXX-XXXX-XXXX-XXXXXXXXXXXX.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57" w:right="57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Допустимые символы: 0 – 9,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«-» (код ASCII 45).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57" w:right="57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рамках одного справочника может быть несколько записей с одним натуральным идентификатором (отражают историю изменения), каждая из которых имеет уникальный GUID: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57" w:right="57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выгружаемых данных все записи имеют уникальный GUID.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57" w:right="57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Шаблон значений: [a-f0-9]{8}-[a-f0-9]{4}-[a-f0-9]{4}-[a-f0-9]{4}-[a-f0-9]{12}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83"/>
        </w:trPr>
        <w:tc>
          <w:tcPr>
            <w:tcW w:w="892" w:type="pct"/>
            <w:textDirection w:val="lrTb"/>
            <w:noWrap w:val="false"/>
          </w:tcPr>
          <w:p>
            <w:pPr>
              <w:ind w:left="57" w:right="57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DateTime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89" w:type="pct"/>
            <w:textDirection w:val="lrTb"/>
            <w:noWrap w:val="false"/>
          </w:tcPr>
          <w:p>
            <w:pPr>
              <w:ind w:left="57" w:right="57"/>
              <w:jc w:val="center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19" w:type="pct"/>
            <w:textDirection w:val="lrTb"/>
            <w:noWrap w:val="false"/>
          </w:tcPr>
          <w:p>
            <w:pPr>
              <w:pStyle w:val="1119"/>
              <w:ind w:left="57" w:right="57"/>
              <w:spacing w:before="60" w:after="6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Стандартный формат </w:t>
            </w:r>
            <w:r>
              <w:rPr>
                <w:color w:val="auto"/>
                <w:sz w:val="28"/>
                <w:szCs w:val="28"/>
                <w:lang w:val="en-US"/>
              </w:rPr>
              <w:t xml:space="preserve">xsd</w:t>
            </w:r>
            <w:r>
              <w:rPr>
                <w:color w:val="auto"/>
                <w:sz w:val="28"/>
                <w:szCs w:val="28"/>
              </w:rPr>
              <w:t xml:space="preserve">:</w:t>
            </w:r>
            <w:r>
              <w:rPr>
                <w:color w:val="auto"/>
                <w:sz w:val="28"/>
                <w:szCs w:val="28"/>
                <w:lang w:val="en-US"/>
              </w:rPr>
              <w:t xml:space="preserve">datetime</w:t>
            </w:r>
            <w:r>
              <w:rPr>
                <w:color w:val="auto"/>
                <w:sz w:val="28"/>
                <w:szCs w:val="28"/>
              </w:rPr>
              <w:t xml:space="preserve">. Дата и время в формате «ГГГГ-ММ-ДД</w:t>
            </w:r>
            <w:r>
              <w:rPr>
                <w:color w:val="auto"/>
                <w:sz w:val="28"/>
                <w:szCs w:val="28"/>
                <w:lang w:val="en-US"/>
              </w:rPr>
              <w:t xml:space="preserve">T</w:t>
            </w:r>
            <w:r>
              <w:rPr>
                <w:color w:val="auto"/>
                <w:sz w:val="28"/>
                <w:szCs w:val="28"/>
              </w:rPr>
              <w:t xml:space="preserve">ЧЧ:ММ</w:t>
            </w:r>
            <w:r>
              <w:rPr>
                <w:color w:val="auto"/>
                <w:sz w:val="28"/>
                <w:szCs w:val="28"/>
              </w:rPr>
              <w:t xml:space="preserve">:СС</w:t>
            </w:r>
            <w:r>
              <w:rPr>
                <w:color w:val="auto"/>
                <w:sz w:val="28"/>
                <w:szCs w:val="28"/>
                <w:lang w:val="en-US"/>
              </w:rPr>
              <w:t xml:space="preserve">Z</w:t>
            </w:r>
            <w:r>
              <w:rPr>
                <w:color w:val="auto"/>
                <w:sz w:val="28"/>
                <w:szCs w:val="28"/>
              </w:rPr>
              <w:t xml:space="preserve">». В начале значения данного типа должна присутствовать дата в формате «DATE2», затем, через символ </w:t>
            </w:r>
            <w:r>
              <w:rPr>
                <w:color w:val="auto"/>
                <w:sz w:val="28"/>
                <w:szCs w:val="28"/>
                <w:lang w:val="en-US"/>
              </w:rPr>
              <w:t xml:space="preserve">T</w:t>
            </w:r>
            <w:r>
              <w:rPr>
                <w:color w:val="auto"/>
                <w:sz w:val="28"/>
                <w:szCs w:val="28"/>
              </w:rPr>
              <w:t xml:space="preserve">, время в формате «TIME», а затем временная зона (может отсутствовать). Временная зона может быть задана как в виде значка Z (что означает, что время задано по Гринвичу), так и в виде часового пояса относительно Гринвича в формате +</w:t>
            </w:r>
            <w:r>
              <w:rPr>
                <w:color w:val="auto"/>
                <w:sz w:val="28"/>
                <w:szCs w:val="28"/>
              </w:rPr>
              <w:t xml:space="preserve">hh:mm.</w:t>
            </w:r>
            <w:r>
              <w:rPr>
                <w:color w:val="auto"/>
                <w:sz w:val="28"/>
                <w:szCs w:val="28"/>
              </w:rPr>
              <w:t xml:space="preserve"> Если временная зона не задана, то подразумевается, что дата-время указаны локальные.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  <w:p>
            <w:pPr>
              <w:ind w:left="57" w:right="57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Пример значения: «2002-05-30T09:00:00».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83"/>
        </w:trPr>
        <w:tc>
          <w:tcPr>
            <w:tcW w:w="892" w:type="pct"/>
            <w:textDirection w:val="lrTb"/>
            <w:noWrap w:val="false"/>
          </w:tcPr>
          <w:p>
            <w:pPr>
              <w:ind w:left="57" w:right="57"/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589" w:type="pct"/>
            <w:textDirection w:val="lrTb"/>
            <w:noWrap w:val="false"/>
          </w:tcPr>
          <w:p>
            <w:pPr>
              <w:ind w:left="57" w:right="57"/>
              <w:jc w:val="center"/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3519" w:type="pct"/>
            <w:textDirection w:val="lrTb"/>
            <w:noWrap w:val="false"/>
          </w:tcPr>
          <w:p>
            <w:pPr>
              <w:ind w:left="57" w:right="57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Стандартный формат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xsd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Дата в формате «ГГГГ-ММ-ДД».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83"/>
        </w:trPr>
        <w:tc>
          <w:tcPr>
            <w:tcW w:w="892" w:type="pct"/>
            <w:textDirection w:val="lrTb"/>
            <w:noWrap w:val="false"/>
          </w:tcPr>
          <w:p>
            <w:pPr>
              <w:ind w:left="57" w:right="57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NUMBER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89" w:type="pct"/>
            <w:textDirection w:val="lrTb"/>
            <w:noWrap w:val="false"/>
          </w:tcPr>
          <w:p>
            <w:pPr>
              <w:ind w:left="57" w:right="57"/>
              <w:jc w:val="center"/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3519" w:type="pct"/>
            <w:textDirection w:val="lrTb"/>
            <w:noWrap w:val="false"/>
          </w:tcPr>
          <w:p>
            <w:pPr>
              <w:ind w:left="57" w:right="57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Целое число.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83"/>
        </w:trPr>
        <w:tc>
          <w:tcPr>
            <w:tcW w:w="892" w:type="pct"/>
            <w:textDirection w:val="lrTb"/>
            <w:noWrap w:val="false"/>
          </w:tcPr>
          <w:p>
            <w:pPr>
              <w:ind w:left="57" w:right="57"/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589" w:type="pct"/>
            <w:textDirection w:val="lrTb"/>
            <w:noWrap w:val="false"/>
          </w:tcPr>
          <w:p>
            <w:pPr>
              <w:ind w:left="57" w:right="57"/>
              <w:jc w:val="center"/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=1 байт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3519" w:type="pct"/>
            <w:textDirection w:val="lrTb"/>
            <w:noWrap w:val="false"/>
          </w:tcPr>
          <w:p>
            <w:pPr>
              <w:pStyle w:val="1119"/>
              <w:ind w:left="57" w:right="57"/>
              <w:spacing w:before="60" w:after="6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Соответствует формату </w:t>
            </w:r>
            <w:r>
              <w:rPr>
                <w:color w:val="auto"/>
                <w:sz w:val="28"/>
                <w:szCs w:val="28"/>
              </w:rPr>
              <w:t xml:space="preserve">xsd:boolean</w:t>
            </w:r>
            <w:r>
              <w:rPr>
                <w:color w:val="auto"/>
                <w:sz w:val="28"/>
                <w:szCs w:val="28"/>
              </w:rPr>
              <w:t xml:space="preserve">. Поле может принимать значения: 0, 1.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</w:tr>
    </w:tbl>
    <w:p>
      <w:pPr>
        <w:ind w:firstLine="567"/>
        <w:jc w:val="both"/>
        <w:tabs>
          <w:tab w:val="left" w:pos="29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contextualSpacing/>
        <w:ind w:left="576" w:hanging="9"/>
        <w:keepLines/>
        <w:spacing w:after="240"/>
        <w:tabs>
          <w:tab w:val="clear" w:pos="284" w:leader="none"/>
          <w:tab w:val="left" w:pos="851" w:leader="none"/>
        </w:tabs>
        <w:rPr>
          <w:rFonts w:cs="Times New Roman"/>
        </w:rPr>
      </w:pPr>
      <w:r/>
      <w:bookmarkStart w:id="15" w:name="_Ref102053260"/>
      <w:r/>
      <w:bookmarkStart w:id="16" w:name="_Ref102053281"/>
      <w:r/>
      <w:bookmarkStart w:id="17" w:name="_Ref102057640"/>
      <w:r/>
      <w:bookmarkStart w:id="18" w:name="_Ref102057646"/>
      <w:r/>
      <w:bookmarkStart w:id="19" w:name="_Toc210651036"/>
      <w:r>
        <w:rPr>
          <w:rFonts w:cs="Times New Roman"/>
        </w:rPr>
        <w:t xml:space="preserve">Требования к составу информации при информационном взаимодействии</w:t>
      </w:r>
      <w:bookmarkEnd w:id="15"/>
      <w:r/>
      <w:bookmarkEnd w:id="16"/>
      <w:r/>
      <w:bookmarkEnd w:id="17"/>
      <w:r/>
      <w:bookmarkEnd w:id="18"/>
      <w:r/>
      <w:bookmarkEnd w:id="19"/>
      <w:r>
        <w:rPr>
          <w:rFonts w:cs="Times New Roman"/>
        </w:rPr>
      </w:r>
      <w:r>
        <w:rPr>
          <w:rFonts w:cs="Times New Roman"/>
        </w:rPr>
      </w:r>
    </w:p>
    <w:p>
      <w:pPr>
        <w:pStyle w:val="1109"/>
        <w:ind w:firstLine="567"/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В рамках информационного взаимодействия МВУ ПУиО и ВИС осуществляется обмен следующими документами:</w:t>
      </w:r>
      <w:r>
        <w:rPr>
          <w:color w:val="00b0f0"/>
          <w:sz w:val="28"/>
          <w:szCs w:val="28"/>
        </w:rPr>
      </w:r>
      <w:r>
        <w:rPr>
          <w:color w:val="00b0f0"/>
          <w:sz w:val="28"/>
          <w:szCs w:val="28"/>
        </w:rPr>
      </w:r>
    </w:p>
    <w:p>
      <w:pPr>
        <w:numPr>
          <w:ilvl w:val="0"/>
          <w:numId w:val="3"/>
        </w:numPr>
        <w:ind w:left="0" w:firstLine="567"/>
        <w:spacing w:after="0" w:line="240" w:lineRule="auto"/>
        <w:shd w:val="clear" w:color="auto" w:fill="ffffff"/>
        <w:tabs>
          <w:tab w:val="left" w:pos="360" w:leader="none"/>
          <w:tab w:val="clear" w:pos="72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Ведомость начисления доходов бюджета (ф. 0510837).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567"/>
        <w:spacing w:after="0" w:line="240" w:lineRule="auto"/>
        <w:shd w:val="clear" w:color="auto" w:fill="ffffff"/>
        <w:tabs>
          <w:tab w:val="left" w:pos="360" w:leader="none"/>
          <w:tab w:val="clear" w:pos="72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Ведомость группового начисления доходов бюджета (ф. 0510431).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567"/>
        <w:spacing w:after="0" w:line="240" w:lineRule="auto"/>
        <w:shd w:val="clear" w:color="auto" w:fill="ffffff"/>
        <w:tabs>
          <w:tab w:val="left" w:pos="360" w:leader="none"/>
          <w:tab w:val="clear" w:pos="72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Ведомость выпадающих доходов (ф. 0510838).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567"/>
        <w:spacing w:after="0" w:line="240" w:lineRule="auto"/>
        <w:shd w:val="clear" w:color="auto" w:fill="ffffff"/>
        <w:tabs>
          <w:tab w:val="left" w:pos="360" w:leader="none"/>
          <w:tab w:val="clear" w:pos="72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 о признании безнадежной к взысканию задолженности по доходам (ф. 0510436).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567"/>
        <w:spacing w:after="0" w:line="240" w:lineRule="auto"/>
        <w:shd w:val="clear" w:color="auto" w:fill="ffffff"/>
        <w:tabs>
          <w:tab w:val="left" w:pos="360" w:leader="none"/>
          <w:tab w:val="clear" w:pos="72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признании (восстановлении) сомнительной задолженности по доходам (ф. 0510445).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567"/>
        <w:spacing w:after="0" w:line="240" w:lineRule="auto"/>
        <w:shd w:val="clear" w:color="auto" w:fill="ffffff"/>
        <w:tabs>
          <w:tab w:val="left" w:pos="360" w:leader="none"/>
          <w:tab w:val="clear" w:pos="72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Извещение о начислении доходов (уточнении начисления) (ф. 0510432).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67"/>
        <w:spacing w:after="0" w:line="240" w:lineRule="auto"/>
        <w:shd w:val="clear" w:color="auto" w:fill="ffffff"/>
        <w:tabs>
          <w:tab w:val="left" w:pos="36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Маршрут для вышеперечисленных документов приведен в таблице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REF _Ref106118535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 3.2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67"/>
        <w:spacing w:after="0" w:line="240" w:lineRule="auto"/>
        <w:shd w:val="clear" w:color="auto" w:fill="ffffff"/>
        <w:tabs>
          <w:tab w:val="left" w:pos="36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/>
      <w:bookmarkStart w:id="20" w:name="_Ref106118535"/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2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Маршрут документ</w:t>
      </w:r>
      <w:bookmarkEnd w:id="20"/>
      <w:r>
        <w:rPr>
          <w:color w:val="auto"/>
          <w:szCs w:val="28"/>
        </w:rPr>
        <w:t xml:space="preserve">ов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4097"/>
        <w:gridCol w:w="3119"/>
      </w:tblGrid>
      <w:tr>
        <w:tblPrEx/>
        <w:trPr>
          <w:trHeight w:val="96"/>
          <w:tblHeader/>
        </w:trPr>
        <w:tc>
          <w:tcPr>
            <w:shd w:val="clear" w:color="auto" w:fill="b6b6b6"/>
            <w:tcW w:w="2390" w:type="dxa"/>
            <w:textDirection w:val="lrTb"/>
            <w:noWrap w:val="false"/>
          </w:tcPr>
          <w:p>
            <w:pPr>
              <w:pStyle w:val="1142"/>
              <w:keepNext w:val="0"/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Отправитель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b6b6b6"/>
            <w:tcW w:w="4097" w:type="dxa"/>
            <w:textDirection w:val="lrTb"/>
            <w:noWrap w:val="false"/>
          </w:tcPr>
          <w:p>
            <w:pPr>
              <w:pStyle w:val="1142"/>
              <w:keepNext w:val="0"/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Получатель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b6b6b6"/>
            <w:tcW w:w="3119" w:type="dxa"/>
            <w:textDirection w:val="lrTb"/>
            <w:noWrap w:val="false"/>
          </w:tcPr>
          <w:p>
            <w:pPr>
              <w:pStyle w:val="1142"/>
              <w:keepNext w:val="0"/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Примечание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2390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7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МВУ ПУиО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3"/>
              <w:widowControl w:val="off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</w:tc>
      </w:tr>
    </w:tbl>
    <w:p>
      <w:pPr>
        <w:spacing w:after="0" w:line="240" w:lineRule="auto"/>
        <w:shd w:val="clear" w:color="auto" w:fill="ffffff"/>
        <w:tabs>
          <w:tab w:val="left" w:pos="36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tabs>
          <w:tab w:val="left" w:pos="36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tabs>
          <w:tab w:val="left" w:pos="36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tabs>
          <w:tab w:val="left" w:pos="36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tabs>
          <w:tab w:val="left" w:pos="36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tabs>
          <w:tab w:val="left" w:pos="36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tabs>
          <w:tab w:val="left" w:pos="36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tabs>
          <w:tab w:val="left" w:pos="36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tabs>
          <w:tab w:val="left" w:pos="36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tabs>
          <w:tab w:val="left" w:pos="36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5"/>
        <w:ind w:left="0" w:firstLine="567"/>
        <w:tabs>
          <w:tab w:val="num" w:pos="1134" w:leader="none"/>
          <w:tab w:val="clear" w:pos="7401" w:leader="none"/>
        </w:tabs>
        <w:rPr>
          <w:rFonts w:cs="Times New Roman"/>
          <w:sz w:val="28"/>
          <w:szCs w:val="28"/>
        </w:rPr>
      </w:pPr>
      <w:r/>
      <w:bookmarkStart w:id="21" w:name="_Ref84799139"/>
      <w:r>
        <w:rPr>
          <w:rFonts w:cs="Times New Roman"/>
          <w:sz w:val="28"/>
          <w:szCs w:val="28"/>
        </w:rPr>
        <w:t xml:space="preserve"> </w:t>
      </w:r>
      <w:bookmarkStart w:id="22" w:name="_Toc210651037"/>
      <w:r>
        <w:rPr>
          <w:rFonts w:cs="Times New Roman"/>
          <w:sz w:val="28"/>
          <w:szCs w:val="28"/>
        </w:rPr>
        <w:t xml:space="preserve">Описание документа «Ведомость начисления доходов бюджета»</w:t>
      </w:r>
      <w:bookmarkEnd w:id="21"/>
      <w:r/>
      <w:bookmarkEnd w:id="22"/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120"/>
        <w:rPr>
          <w:color w:val="auto"/>
          <w:szCs w:val="28"/>
          <w:lang w:eastAsia="ru-RU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– </w:t>
      </w:r>
      <w:r>
        <w:rPr>
          <w:bCs/>
          <w:color w:val="auto"/>
          <w:szCs w:val="28"/>
          <w:lang w:eastAsia="ru-RU"/>
        </w:rPr>
        <w:t xml:space="preserve">Описание типа tDokumentVedomostNachisleniyaDokhodov</w:t>
      </w:r>
      <w:r>
        <w:rPr>
          <w:color w:val="auto"/>
          <w:szCs w:val="28"/>
          <w:lang w:eastAsia="ru-RU"/>
        </w:rPr>
      </w:r>
      <w:r>
        <w:rPr>
          <w:color w:val="auto"/>
          <w:szCs w:val="28"/>
          <w:lang w:eastAsia="ru-RU"/>
        </w:rPr>
      </w:r>
    </w:p>
    <w:tbl>
      <w:tblPr>
        <w:tblW w:w="100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843"/>
        <w:gridCol w:w="708"/>
        <w:gridCol w:w="1134"/>
        <w:gridCol w:w="1134"/>
        <w:gridCol w:w="2835"/>
      </w:tblGrid>
      <w:tr>
        <w:tblPrEx/>
        <w:trPr>
          <w:trHeight w:val="922"/>
          <w:tblHeader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подписи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Signature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Признак наличия подписи. Указывается 0 (Ложь) при отсутствии подписи и 1 (Истина) при наличии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Глобальный уникальный идентификатор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глобальный уникальный идентификатор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DateTime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документа из ВИС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документа из ВИС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документа физ. лиц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VidDokumentaFizLits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документа физического лица заполняется при наличии в соответствии с Приказом Минфина России от 15.04.2021 N 61н.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Organizatsiya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tSpravochnikOrganizatsii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</w:t>
            </w:r>
            <w:r>
              <w:rPr>
                <w:rFonts w:ascii="Times New Roman" w:hAnsi="Times New Roman"/>
                <w:sz w:val="28"/>
                <w:szCs w:val="28"/>
                <w:highlight w:val="green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green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  <w:highlight w:val="green"/>
              </w:rPr>
              <w:instrText xml:space="preserve"> REF _Ref102057902 \h  \* MERGEFORMAT </w:instrText>
            </w:r>
            <w:r>
              <w:rPr>
                <w:rFonts w:ascii="Times New Roman" w:hAnsi="Times New Roman"/>
                <w:sz w:val="28"/>
                <w:szCs w:val="28"/>
                <w:highlight w:val="green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highlight w:val="green"/>
              </w:rPr>
              <w:t xml:space="preserve">Таблица 3.6</w:t>
            </w:r>
            <w:r>
              <w:rPr>
                <w:rFonts w:ascii="Times New Roman" w:hAnsi="Times New Roman"/>
                <w:sz w:val="28"/>
                <w:szCs w:val="28"/>
                <w:highlight w:val="green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Описание типа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tSpravochnikOrganizatsii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82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Ответственный исполнитель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OtvetstvennyyIspolnitel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tExecutor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tExecutor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Подразделение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Podrazdelenie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tSpravochnikPodrazdeleniya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tSpravochnikPodrazdeleniya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SummaDokumenta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N(15.2)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Групповая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Gruppovaya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Признак групповой ведомости. По умолчанию "Ложь"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Начисления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Nachisleniya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tDokumentVedomostNachisleniyaDokhodov_Nachisleniya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</w:t>
            </w:r>
            <w:r>
              <w:rPr>
                <w:rFonts w:ascii="Times New Roman" w:hAnsi="Times New Roman"/>
                <w:sz w:val="28"/>
                <w:szCs w:val="28"/>
                <w:highlight w:val="green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  <w:highlight w:val="green"/>
              </w:rPr>
              <w:instrText xml:space="preserve"> REF _Ref102057983 \h  \* MERGEFORMAT </w:instrText>
            </w:r>
            <w:r>
              <w:rPr>
                <w:rFonts w:ascii="Times New Roman" w:hAnsi="Times New Roman"/>
                <w:sz w:val="28"/>
                <w:szCs w:val="28"/>
                <w:highlight w:val="green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highlight w:val="green"/>
              </w:rPr>
              <w:t xml:space="preserve">Таблица 3.4</w:t>
            </w:r>
            <w:r>
              <w:rPr>
                <w:rFonts w:ascii="Times New Roman" w:hAnsi="Times New Roman"/>
                <w:sz w:val="28"/>
                <w:szCs w:val="28"/>
                <w:highlight w:val="green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Описание типа tDokumentVedomostNachisleniyaDokhodov_Nachisleniya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Электронная подпись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PersonSignature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SignatureType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Блок подписи в формате XAdes. Указывается как референс согласно формату подписи XAdes. Заполняется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согласно п. 2.3 настоящего альбома.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Обязателен для заполнения при значении элемента Signature «1».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/>
      <w:bookmarkStart w:id="23" w:name="_Ref102057983"/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4</w:t>
      </w:r>
      <w:r>
        <w:rPr>
          <w:color w:val="auto"/>
          <w:szCs w:val="28"/>
        </w:rPr>
        <w:fldChar w:fldCharType="end"/>
      </w:r>
      <w:bookmarkEnd w:id="23"/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tDokumentVedomostNachisleniyaDokhodov_Nachisleniya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709"/>
        <w:gridCol w:w="1134"/>
        <w:gridCol w:w="1134"/>
        <w:gridCol w:w="2835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0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Строка ТЧ Начисления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DokumentVedomostNachisleniyaDokhodov_Nachisleniya_item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tDokumentVedomostNachisleniyaDokhodov_Nachisleniya_item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</w:t>
            </w:r>
            <w:r>
              <w:rPr>
                <w:rFonts w:ascii="Times New Roman" w:hAnsi="Times New Roman"/>
                <w:sz w:val="28"/>
                <w:szCs w:val="28"/>
                <w:highlight w:val="green"/>
                <w:lang w:eastAsia="ru-RU"/>
              </w:rPr>
              <w:t xml:space="preserve">Т</w:t>
            </w:r>
            <w:r>
              <w:rPr>
                <w:rFonts w:ascii="Times New Roman" w:hAnsi="Times New Roman"/>
                <w:sz w:val="28"/>
                <w:szCs w:val="28"/>
                <w:highlight w:val="green"/>
              </w:rPr>
              <w:t xml:space="preserve">аблице</w:t>
            </w:r>
            <w:r>
              <w:rPr>
                <w:rFonts w:ascii="Times New Roman" w:hAnsi="Times New Roman"/>
                <w:sz w:val="28"/>
                <w:szCs w:val="28"/>
                <w:highlight w:val="green"/>
              </w:rPr>
              <w:t xml:space="preserve"> 3.5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описание типа tDokumentVedomostNachisleniyaDokhodov_Nachisleniya_item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green"/>
                <w:lang w:eastAsia="ru-RU"/>
              </w:rPr>
              <w:t xml:space="preserve">Количество строк ТЧ Начисления не может превышать </w:t>
            </w:r>
            <w:r>
              <w:rPr>
                <w:rFonts w:ascii="Times New Roman" w:hAnsi="Times New Roman"/>
                <w:sz w:val="28"/>
                <w:szCs w:val="28"/>
                <w:highlight w:val="green"/>
                <w:lang w:eastAsia="ru-RU"/>
              </w:rPr>
              <w:t xml:space="preserve">999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/>
      <w:bookmarkStart w:id="24" w:name="_Ref102058084"/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5</w:t>
      </w:r>
      <w:r>
        <w:rPr>
          <w:color w:val="auto"/>
          <w:szCs w:val="28"/>
        </w:rPr>
        <w:fldChar w:fldCharType="end"/>
      </w:r>
      <w:bookmarkEnd w:id="24"/>
      <w:r>
        <w:rPr>
          <w:color w:val="auto"/>
          <w:szCs w:val="28"/>
        </w:rPr>
        <w:t xml:space="preserve"> - Описание типа tDokumentVedomostNachisleniyaDokhodov_Nachisleniya_item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843"/>
        <w:gridCol w:w="709"/>
        <w:gridCol w:w="992"/>
        <w:gridCol w:w="1134"/>
        <w:gridCol w:w="2835"/>
      </w:tblGrid>
      <w:tr>
        <w:tblPrEx/>
        <w:trPr>
          <w:trHeight w:val="762"/>
          <w:tblHeader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Валюта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Valyuta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tSpravochnikValyuty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REF _Ref102058279 \h  \* MERGEFORMAT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 xml:space="preserve">2.10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Описание типа tSpravochnikValyuty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9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VidPervichnogoDokumenta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вид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9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DataPervichnogoDokumenta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9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признания доходов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DataPriznaniyaDokhodov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признания доходов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9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Договор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DogovorKontragenta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tSpravochnikDogovory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tSpravochnikDogovory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9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Идентификатор плательщика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IdentifikatorPlatelshchika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Т(1-22)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идентификатор плательщика сформированный в соответствии с Приказом Минфина России от 15.04.2021 N 61н.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9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ОКТМО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KodOKTMO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ОКТМО территории муниципального образования (межселенной территории), на которой мобилизуются денежные средства от уплаты соответствующего дохода бюджета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9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Контрагент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Kontragent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9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КОСГУ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KOSGU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tSpravochnikKOSGU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tSpravochnikKOSGU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9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КПС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KPS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tSpravochnikKlassifikatsionnyePriznakiSchetov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tSpravochnikKlassifikatsionnyePriznakiSchetov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80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9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КФО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KFO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Допустимые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Бюджет - 1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Внебюджет - 2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ВременноеРаспоряжение - 3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СубсидииНаГосзадание - 4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СубсидииНаИныеЦели - 5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БюджетныеИнвестиции - 6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СредстваОМС - 7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9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Источник дохода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Nomenklatura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tSpravochnikNomenklatura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tSpravochnikNomenklatura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9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NomerPervichnogoDokumenta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Т(1-40)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9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реестровой записи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NomerReestrovoyZapisi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Т(1-30)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уникальный номер реестровой записи источника дохода бюджета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9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Особые отметки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OsobyeOtmetki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Т(0-5000)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при наличии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9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Предельная дата исполнения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PredelnayaDataIspolneniya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предельная дата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исполнения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9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Статус операции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StatusOperatsii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tSpravochnikStatusyOperatsiyNachisleniyaDokhodov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tSpravochnikStatusyOperatsiyNachisleniyaDokhodov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9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Summa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N(15.2)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сумма документа в рублях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9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в валюте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SummaVValyute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N(15.2)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сумма. Заполняется в случае если валюта не RUB.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/>
      <w:bookmarkStart w:id="25" w:name="_Ref102057902"/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6</w:t>
      </w:r>
      <w:r>
        <w:rPr>
          <w:color w:val="auto"/>
          <w:szCs w:val="28"/>
        </w:rPr>
        <w:fldChar w:fldCharType="end"/>
      </w:r>
      <w:bookmarkEnd w:id="25"/>
      <w:r>
        <w:rPr>
          <w:color w:val="auto"/>
          <w:szCs w:val="28"/>
        </w:rPr>
        <w:t xml:space="preserve"> - Описание типа tSpravochnikOrganizatsii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843"/>
        <w:gridCol w:w="709"/>
        <w:gridCol w:w="992"/>
        <w:gridCol w:w="1134"/>
        <w:gridCol w:w="2835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ind w:right="605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1"/>
              </w:numPr>
              <w:ind w:left="29" w:right="605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наименование организации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1"/>
              </w:numPr>
              <w:ind w:left="29" w:right="605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Byudzhet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tSpravochnikByudzhety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tSpravochnikByudzhety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1"/>
              </w:numPr>
              <w:ind w:left="29" w:right="605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INN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ИНН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1"/>
              </w:numPr>
              <w:ind w:left="29" w:right="605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по ОКПО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KodOKPO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Т(1-8)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ОКПО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1"/>
              </w:numPr>
              <w:ind w:left="29" w:right="605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по РПБС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KodPoRPBS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Т(1-13)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по реестру получателей бюджетных средств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1"/>
              </w:numPr>
              <w:ind w:left="29" w:right="605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KPP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Т(1-9)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1"/>
              </w:numPr>
              <w:ind w:left="29" w:right="605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Основной государственный регистрационный номер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OGRN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Т(1-13)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основной государственный регистрационный номер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1"/>
              </w:numPr>
              <w:ind w:left="29" w:right="605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Распорядитель (вышестоящее учреждение)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Rasporyaditel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7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tSpravochnikDogovory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709"/>
        <w:gridCol w:w="992"/>
        <w:gridCol w:w="1134"/>
        <w:gridCol w:w="2977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2"/>
              </w:numPr>
              <w:ind w:left="0" w:right="605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договора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DataDogovora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заключения договора (контракта), возникновения иных обязательств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2"/>
              </w:numPr>
              <w:ind w:left="0" w:right="605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Контрагент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Kontragent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2"/>
              </w:numPr>
              <w:ind w:left="0" w:right="605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договора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NomerDogovora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договора (контракта)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2"/>
              </w:numPr>
              <w:ind w:left="0" w:right="605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Уникальный идентификатор начисления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UIN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Т(0-25)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уникальный идентификатор начисления.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8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tSpravochnikKontragenty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709"/>
        <w:gridCol w:w="992"/>
        <w:gridCol w:w="1276"/>
        <w:gridCol w:w="2835"/>
      </w:tblGrid>
      <w:tr>
        <w:tblPrEx/>
        <w:trPr>
          <w:trHeight w:val="762"/>
          <w:tblHeader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3"/>
              </w:numPr>
              <w:ind w:left="0" w:firstLine="29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Глобальный уникальный идентификатор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глобальный уникальный идентификатор для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3"/>
              </w:numPr>
              <w:ind w:left="0" w:firstLine="2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наименование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3"/>
              </w:numPr>
              <w:ind w:left="0" w:firstLine="2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VidKontragenta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вид контрагента. Допустимые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ЮрЛицо – Юридическое лицо лицо(заполняется для юридического лица)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ФизЛицо - Физическое лицо(заполняется для физического лица)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3"/>
              </w:numPr>
              <w:ind w:left="0" w:firstLine="2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INN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ИНН контрагента.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 обязательно для заполнения при значении элемента VidKontragenta «ФизЛицо»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и/или при значении элемента TipKontragenta «9 - Нерезидент (за исключением наднациональных организаций и правительств иностранных государств)».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остальных случаях обязательно к заполнению.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3"/>
              </w:numPr>
              <w:ind w:left="0" w:firstLine="2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KPP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-9)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КПП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3"/>
              </w:numPr>
              <w:ind w:left="0" w:firstLine="2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Тип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TipKontragenta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tSpravochnikTipyKontragentov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tSpravochnikTipyKontragentov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73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3"/>
              </w:numPr>
              <w:ind w:left="0" w:firstLine="2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СНИЛС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SNILS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Т(1-14)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СНИЛС физического лица. Обязателен для заполнения при значении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VidKontragenta «ФизЛицо»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1120"/>
        <w:ind w:firstLine="567"/>
        <w:rPr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9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tSpravochnikNomenklatura</w:t>
      </w:r>
      <w:r>
        <w:rPr>
          <w:szCs w:val="28"/>
        </w:rPr>
      </w:r>
      <w:r>
        <w:rPr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709"/>
        <w:gridCol w:w="1134"/>
        <w:gridCol w:w="1276"/>
        <w:gridCol w:w="2693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4"/>
              </w:numPr>
              <w:ind w:hanging="72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Глобальный уникальный идентификатор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глобальный уникальный идентификатор для источника дохода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4"/>
              </w:numPr>
              <w:ind w:hanging="72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наименование источника доходов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10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tSpravochnikTipyKontragentov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709"/>
        <w:gridCol w:w="1134"/>
        <w:gridCol w:w="1276"/>
        <w:gridCol w:w="2693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подстатьи для типа контрагента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код подстатьи типа контрагента. Допустимые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0 - Не определен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1 - Участник бюджетного процесса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2 - Государственное (муниципальное) бюджетное (автономное) учреждение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3 - Финансовая (нефинансовая) организация государственного сектора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4 - Иная нефинансовая организация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5 - Иная финансовая организация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6 - Некоммерческая организация, физическое лицо - производитель товаров, работ, услуг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7 - Физическое лицо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8 - Наднациональная организация или правительство иностранного государства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9 - Нерезидент (за исключением наднациональных организаций и правительств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иностранных государств)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/>
      <w:bookmarkStart w:id="26" w:name="_Ref102058279"/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11</w:t>
      </w:r>
      <w:r>
        <w:rPr>
          <w:color w:val="auto"/>
          <w:szCs w:val="28"/>
        </w:rPr>
        <w:fldChar w:fldCharType="end"/>
      </w:r>
      <w:bookmarkEnd w:id="26"/>
      <w:r>
        <w:rPr>
          <w:color w:val="auto"/>
          <w:szCs w:val="28"/>
        </w:rPr>
        <w:t xml:space="preserve"> - Описание типа tSpravochnikValyuty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843"/>
        <w:gridCol w:w="567"/>
        <w:gridCol w:w="1134"/>
        <w:gridCol w:w="1276"/>
        <w:gridCol w:w="2693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Символьный 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Указывается актуальный буквенный код валюты по ОКВ.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12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- Описание типа tSpravochnikKOSGU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843"/>
        <w:gridCol w:w="567"/>
        <w:gridCol w:w="1134"/>
        <w:gridCol w:w="1276"/>
        <w:gridCol w:w="2693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Т(1-3)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КОСГУ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tSpravochnikKlassifikatsionnyePriznakiSchetov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843"/>
        <w:gridCol w:w="567"/>
        <w:gridCol w:w="1134"/>
        <w:gridCol w:w="1276"/>
        <w:gridCol w:w="2693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271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Т(1-17)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аналитический код по классификационном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 признаку поступлений и выбытий номера счета Рабочего плана счетов.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14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tSpravochnikStatusyOperatsiyNachisleniyaDokhodov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560"/>
        <w:gridCol w:w="1701"/>
        <w:gridCol w:w="567"/>
        <w:gridCol w:w="992"/>
        <w:gridCol w:w="851"/>
        <w:gridCol w:w="3543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Т(1-6)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543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статуса операции. Допустимые значения указаны в  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REF _Ref106208071 \h  \* MERGEFORMAT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Таблица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.18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Используются только  не групповые значения.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15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tSpravochnikByudzhety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1843"/>
        <w:gridCol w:w="567"/>
        <w:gridCol w:w="992"/>
        <w:gridCol w:w="1276"/>
        <w:gridCol w:w="2835"/>
      </w:tblGrid>
      <w:tr>
        <w:tblPrEx/>
        <w:trPr>
          <w:trHeight w:val="762"/>
        </w:trPr>
        <w:tc>
          <w:tcPr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3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5"/>
              </w:numPr>
              <w:ind w:left="29" w:right="33" w:hanging="2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наименование.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3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5"/>
              </w:numPr>
              <w:ind w:left="29" w:right="33" w:hanging="2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ОКТМО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ОКТМО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16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tSpravochnikPodrazdeleniya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42" w:type="dxa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3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1881"/>
        <w:gridCol w:w="1826"/>
        <w:gridCol w:w="534"/>
        <w:gridCol w:w="1173"/>
        <w:gridCol w:w="2045"/>
        <w:gridCol w:w="2138"/>
      </w:tblGrid>
      <w:tr>
        <w:tblPrEx/>
        <w:trPr>
          <w:trHeight w:val="945"/>
        </w:trPr>
        <w:tc>
          <w:tcP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4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Тип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426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1"/>
              </w:numPr>
              <w:ind w:right="33" w:hanging="72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Глобальный уникальный идентификатор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GUID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4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GUID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Указывается глобальный уникальный идентификатор для подразделения. Обязателен для заполнения при заполненном реквизите Naimenovanie.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426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1"/>
              </w:numPr>
              <w:ind w:left="29" w:right="33" w:hanging="29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Naimenovanie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4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Т(1-150)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наименование структурное подразделения, оформившего документ. Заполняется при наличии.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</w:tbl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17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</w:t>
      </w:r>
      <w:r>
        <w:rPr>
          <w:color w:val="auto"/>
          <w:szCs w:val="28"/>
          <w:lang w:eastAsia="ru-RU"/>
        </w:rPr>
        <w:t xml:space="preserve">tExecutor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843"/>
        <w:gridCol w:w="567"/>
        <w:gridCol w:w="1134"/>
        <w:gridCol w:w="1134"/>
        <w:gridCol w:w="2835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16"/>
              </w:numPr>
              <w:ind w:left="29" w:hanging="2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Расшифровка подписи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SignExecut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Т(1-300)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16"/>
              </w:numPr>
              <w:ind w:left="29" w:hanging="2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PositExecut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Т(1-300)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16"/>
              </w:numPr>
              <w:ind w:left="29" w:hanging="2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Phone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Т(1-50)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16"/>
              </w:numPr>
              <w:ind w:left="29" w:hanging="29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подписания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95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DateExecut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before="60" w:after="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60" w:after="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095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подписания документа исполнителем.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/>
      <w:bookmarkStart w:id="27" w:name="_Ref106208071"/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18</w:t>
      </w:r>
      <w:r>
        <w:rPr>
          <w:color w:val="auto"/>
          <w:szCs w:val="28"/>
        </w:rPr>
        <w:fldChar w:fldCharType="end"/>
      </w:r>
      <w:bookmarkEnd w:id="27"/>
      <w:r>
        <w:rPr>
          <w:color w:val="auto"/>
          <w:szCs w:val="28"/>
        </w:rPr>
        <w:t xml:space="preserve"> – Статусы операций начисления доходов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49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838"/>
        <w:gridCol w:w="7655"/>
      </w:tblGrid>
      <w:tr>
        <w:tblPrEx/>
        <w:trPr>
          <w:trHeight w:val="259"/>
        </w:trPr>
        <w:tc>
          <w:tcPr>
            <w:shd w:val="clear" w:color="auto" w:fill="ffffff"/>
            <w:tcW w:w="1838" w:type="dxa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Код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W w:w="7655" w:type="dxa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Новый (первичное начисление)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01.10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01.11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администрируемых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01.12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иных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01.13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доходов текущего финансового года - проценты по предоставленным кредитам, займам (ссудам)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01.20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 доходов будущих периодов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01.21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администрируемых доходов будущих периодов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01.22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иных доходов будущих периодов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доходов текущего года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администрируемых доходов текущего года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иных доходов текущего года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администрируемых доходов текущего года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01.34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иных доходов текущего года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01.35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администрируемых доходов текущего года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01.36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иных доходов текущего года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01.37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администрируемых доходов текущего года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01.38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иных доходов текущего года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01.39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доходов текущего финансового года - проценты по предоставленным кредитам, займам (ссудам)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доходов текущего финансового года - проценты по предоставленным кредитам, займам (ссудам)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доходов текущего финансового года - проценты по предоставленным кредитам, займам (ссудам)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доходов текущего финансового года - проценты по предоставленным кредитам, займам (ссудам)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01.40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доходов будущих периодов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01.41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администрируемых доходов будущих периодов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01.42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иных доходов будущих периодов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01.43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администрируемых доходов будущих периодов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01.44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иных доходов будущих периодов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01.45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администрируемых доходов будущих периодов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01.46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иных доходов будущих периодов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01.47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администрируемых доходов будущих периодов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01.48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иных доходов будущих периодов 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01.50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Начисление доходов текущего года при исправлении ошибок текущего года, в т.ч. в связи с несвоевременным представлением первичного (сводного) учетного документа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01.51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Начисление администрируемых доходов текущего финансового года при исправлении ошибок текущего года, в т.ч. в связи с несвоевременным представлением первичного (сводного) учетного документа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01.52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Начисление иных доходов текущего финансового года при исправлении ошибок текущего года, в т.ч. в связи с несвоевременным представлением первичного (сводного) учетного документа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01.53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Начисление доходов текущего финансового года - проценты по предоставленным кредитам, займам (ссудам) при исправлении ошибок текущего года, в т.ч. в связи с несвоевременным представлением первичного (сводного) учетного документа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ранее начисленных доходов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02.10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ранее начисленных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02.11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ранее начисленных администрируемых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02.12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ранее начисленных иных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02.13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ранее начисленных доходов текущего финансового года - проценты по предоставленным кредитам, займам (ссудам)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02.20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ранее начисленных доходов будущих периодов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02.21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суммы  ранее начисленных администрируемых доходов будущих периодов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02.22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даты признания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доходов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02.23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предельной даты исполнения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 доходов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02.24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суммы ранее начисленных иных доходов будущих периодов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02.25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даты признания доходов и предельной даты исполнения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 доходов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02.26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даты признания иных доходов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02.27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Уточнение предельной даты исполнения иных доходов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02.28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Уточнение даты признания доходов и предельной даты исполнения иных доходов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02.29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Уточнение предельной даты исполнения доходов - процентов по предоставленным кредитам, займам (ссудам)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доходов текущего года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администрируемых доходов текущего года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иных доходов текущего года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администрируемых доходов текущего года 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02.34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иных доходов текущего года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02.35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администрируемых доходов текущего года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02.36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иных доходов текущего года 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02.37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администрируемых доходов текущего года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02.38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иных доходов текущего года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02.39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доходов текущего финансового года - проценты по предоставленным кредитам, займам (ссудам)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доходов текущего финансового года - проценты по предоставленным кредитам, займам (ссудам) 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 начисленных доходов текущего финансового года - проценты по предоставленным кредитам, займам (ссудам)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 начисленных доходов текущего финансового года - проценты по предоставленным кредитам, займам (ссудам)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02.50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Исправление технической ошибки (без уточнения суммы по документу-основанию)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02.60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02.61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администрируемых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02.62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иных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02.70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доходов будущих периодов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02.71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администрируемых доходов будущих периодов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02.72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иных доходов будущих периодов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02.73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администрируемых доходов будущих периодов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02.74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иных доходов будущих периодов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02.75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администрируемых доходов будущих периодов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02.76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иных доходов будущих периодов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02.77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администрируемых доходов будущих периодов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02.78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иных доходов будущих периодов 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02.80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признания доходов текущего финансового года в уменьшение ранее начисленных доходов будущих периодов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02.81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признания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доходов текущего финансового года в уменьшение ранее начисленных доходов будущих периодов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02.82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признания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доходов текущего финансового года в уменьшение ранее начисленных доходов будущих периодов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02.83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признания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доходов текущего финансового года в уменьшение ранее начисленных доходов будущих периодов при исправлении ошибок года,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02.84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признания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доходов текущего финансового года в уменьшение ранее начисленных доходов будущих периодов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02.85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Уточнение признания  иных доходов текущего финансового года в уменьшение ранее начисленных доходов будущих периодов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02.86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Уточнение признания иных доходов текущего финансового года в уменьшение ранее начисленных доходов будущих периодов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02.87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Уточнение признания  иных доходов текущего финансового года в уменьшение ранее начисленных доходов будущих периодов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02.88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Уточнение признания  иных доходов текущего финансового года в уменьшение ранее начисленных доходов будущих периодов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02.90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признания доходов текущего финансового года в уменьшение ранее начисленных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02.91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признания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доходов текущего финансового года в уменьшение ранее начисленных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02.92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Уточнение признания иных доходов текущего финансового года в уменьшение ранее начисленных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02.100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доходов текущего года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02.101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администрируемых доходов текущего года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02.102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иных доходов текущего года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02.103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доходов текущего финансового года - проценты по предоставленным кредитам, займам (ссудам)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ранее начисленных доходов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03.10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03.11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администрируемых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03.12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иных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03.13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доходов текущего финансового года - процентыпо предоставленным кредитам, займам (ссудам) 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03.20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доходов будущих периодов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03.21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администрируемых доходов будущих периодов, не вступивших в законную силу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03.22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администрируемых доходов будущих периодов по оспариваемым доходам в связи с решением суда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03.23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иных доходов будущих периодов, не вступивших в законную силу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03.24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иных доходов будущих периодов по оспариваемым доходам в связи с решением суда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03.30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03.31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администрируемых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03.32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иных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03.40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признания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03.50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исправления технической ошибки (без уточнения суммы по документу-основанию)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03.60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признания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доходов текущего финансового года в уменьшение ранее начисленных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03.70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Аннулирование признания иных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03.80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Аннулирование признания иных доходов текущего финансового года в уменьшение ранее начисленных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Деаннулирование ранее аннулированных доходов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04.10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04.11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администрируемых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04.12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иных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04.13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доходов текущего финансового года - проценты по предоставленным кредитам, займам (ссудам)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04.20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доходов будущих периодов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04.21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администрируемых доходов будущих периодов, не вступивших в законную силу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04.22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администрируемых доходов будущих периодов по оспариваемым доходам в связи с решением суда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04.23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иных доходов будущих периодов, не вступивших в законную силу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04.24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иных доходов будущих периодов по оспариваемым доходам в связи с решением суда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04.30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04.31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администрируемых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04.32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иных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04.40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признания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доходов текущего финансового года в уменьшение ранее начисленных доходов будущих периодов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04.50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исправления технической ошибки (без уточнения суммы по документу-основанию)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04.60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признания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доходов текущего финансового года в уменьшение ранее начисленных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04.70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Отмена аннулирования признания иных доходов текущего финансового года в уменьшение ранее начисленных доходов будущих периодов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04.80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Отмена аннулирования признания иных доходов текущего финансового года в уменьшение ранее начисленных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6"/>
        <w:ind w:left="0" w:firstLine="709"/>
        <w:rPr>
          <w:b/>
          <w:i w:val="0"/>
          <w:sz w:val="28"/>
          <w:szCs w:val="28"/>
        </w:rPr>
      </w:pPr>
      <w:r/>
      <w:bookmarkStart w:id="28" w:name="_Toc210651038"/>
      <w:r>
        <w:rPr>
          <w:b/>
          <w:i w:val="0"/>
          <w:sz w:val="28"/>
          <w:szCs w:val="28"/>
        </w:rPr>
        <w:t xml:space="preserve">Пример XML</w:t>
      </w:r>
      <w:bookmarkEnd w:id="28"/>
      <w:r>
        <w:rPr>
          <w:b/>
          <w:i w:val="0"/>
          <w:sz w:val="28"/>
          <w:szCs w:val="28"/>
        </w:rPr>
      </w:r>
      <w:r>
        <w:rPr>
          <w:b/>
          <w:i w:val="0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&lt;DokumentVedomostNachisleniyaDokhodov&gt;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&lt;Signature&gt;0&lt;/Signature&gt;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&lt;GUID&gt;CE15861E-96CD-08D8-E053-0A5F091D14D3&lt;/GUID&gt;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&lt;Data&gt;2022-07-02T15:45:07&lt;/Data&gt;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&lt;Nomer&gt;00000000030&lt;/Nomer&gt;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&lt;VidDokumentaFizLits&gt;01&lt;/VidDokumentaFizLits&gt;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&lt;Organizatsiya&gt;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</w:t>
      </w:r>
      <w:r>
        <w:rPr>
          <w:rFonts w:ascii="Times New Roman" w:hAnsi="Times New Roman"/>
          <w:sz w:val="28"/>
          <w:szCs w:val="28"/>
          <w:lang w:val="ru-RU"/>
        </w:rPr>
        <w:t xml:space="preserve">Министерство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Федерации</w:t>
      </w:r>
      <w:r>
        <w:rPr>
          <w:rFonts w:ascii="Times New Roman" w:hAnsi="Times New Roman"/>
          <w:sz w:val="28"/>
          <w:szCs w:val="28"/>
        </w:rPr>
        <w:t xml:space="preserve">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&lt;Byudzhet&gt;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&lt;Naimenovanie&gt;Федеральный бюджет&lt;/Naimenovanie&gt;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&lt;Kod&gt;00000001&lt;/Kod&gt;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&lt;/Byudzhet&gt;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&lt;INN&gt;7702778142&lt;/INN&gt;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&lt;KodOKPO&gt;02372510&lt;/KodOKPO&gt;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&lt;KodPoRPBS&gt;00100054&lt;/KodPoRPBS&gt;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&lt;KPP&gt;771401001&lt;/KPP&gt;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&lt;</w:t>
      </w:r>
      <w:r>
        <w:rPr>
          <w:rFonts w:ascii="Times New Roman" w:hAnsi="Times New Roman"/>
          <w:sz w:val="28"/>
          <w:szCs w:val="28"/>
        </w:rPr>
        <w:t xml:space="preserve">OGRN</w:t>
      </w:r>
      <w:r>
        <w:rPr>
          <w:rFonts w:ascii="Times New Roman" w:hAnsi="Times New Roman"/>
          <w:sz w:val="28"/>
          <w:szCs w:val="28"/>
          <w:lang w:val="ru-RU"/>
        </w:rPr>
        <w:t xml:space="preserve">&gt;1077328004676&lt;/</w:t>
      </w:r>
      <w:r>
        <w:rPr>
          <w:rFonts w:ascii="Times New Roman" w:hAnsi="Times New Roman"/>
          <w:sz w:val="28"/>
          <w:szCs w:val="28"/>
        </w:rPr>
        <w:t xml:space="preserve">OGRN</w:t>
      </w:r>
      <w:r>
        <w:rPr>
          <w:rFonts w:ascii="Times New Roman" w:hAnsi="Times New Roman"/>
          <w:sz w:val="28"/>
          <w:szCs w:val="28"/>
          <w:lang w:val="ru-RU"/>
        </w:rPr>
        <w:t xml:space="preserve">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&lt;</w:t>
      </w:r>
      <w:r>
        <w:rPr>
          <w:rFonts w:ascii="Times New Roman" w:hAnsi="Times New Roman"/>
          <w:sz w:val="28"/>
          <w:szCs w:val="28"/>
        </w:rPr>
        <w:t xml:space="preserve">Rasporyaditel</w:t>
      </w:r>
      <w:r>
        <w:rPr>
          <w:rFonts w:ascii="Times New Roman" w:hAnsi="Times New Roman"/>
          <w:sz w:val="28"/>
          <w:szCs w:val="28"/>
          <w:lang w:val="ru-RU"/>
        </w:rPr>
        <w:t xml:space="preserve">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&lt;</w:t>
      </w:r>
      <w:r>
        <w:rPr>
          <w:rFonts w:ascii="Times New Roman" w:hAnsi="Times New Roman"/>
          <w:sz w:val="28"/>
          <w:szCs w:val="28"/>
        </w:rPr>
        <w:t xml:space="preserve">Naimenovanie</w:t>
      </w:r>
      <w:r>
        <w:rPr>
          <w:rFonts w:ascii="Times New Roman" w:hAnsi="Times New Roman"/>
          <w:sz w:val="28"/>
          <w:szCs w:val="28"/>
          <w:lang w:val="ru-RU"/>
        </w:rPr>
        <w:t xml:space="preserve">&gt;Министерство образования и науки Российской Федерации&lt;/</w:t>
      </w:r>
      <w:r>
        <w:rPr>
          <w:rFonts w:ascii="Times New Roman" w:hAnsi="Times New Roman"/>
          <w:sz w:val="28"/>
          <w:szCs w:val="28"/>
        </w:rPr>
        <w:t xml:space="preserve">Naimenovanie</w:t>
      </w:r>
      <w:r>
        <w:rPr>
          <w:rFonts w:ascii="Times New Roman" w:hAnsi="Times New Roman"/>
          <w:sz w:val="28"/>
          <w:szCs w:val="28"/>
          <w:lang w:val="ru-RU"/>
        </w:rPr>
        <w:t xml:space="preserve">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</w:rPr>
        <w:t xml:space="preserve">&lt;VidKontragenta&gt;ЮрЛицо&lt;/VidKontragenta&gt;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&lt;INN&gt;7718153574&lt;/INN&gt;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&lt;KPP&gt;771801001&lt;/KPP&gt;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&lt;Kod&gt;5&lt;/Kod&gt;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&lt;/TipKontragenta&gt;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&lt;/Rasporyaditel&gt;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&lt;/Organizatsiya&gt;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&lt;OtvetstvennyyIspolnitel&gt;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&lt;SignExecut&gt;</w:t>
      </w:r>
      <w:r>
        <w:rPr>
          <w:rFonts w:ascii="Times New Roman" w:hAnsi="Times New Roman"/>
          <w:sz w:val="28"/>
          <w:szCs w:val="28"/>
          <w:lang w:val="ru-RU"/>
        </w:rPr>
        <w:t xml:space="preserve">Иван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Ивано</w:t>
      </w:r>
      <w:r>
        <w:rPr>
          <w:rFonts w:ascii="Times New Roman" w:hAnsi="Times New Roman"/>
          <w:sz w:val="28"/>
          <w:szCs w:val="28"/>
        </w:rPr>
        <w:t xml:space="preserve">вич Иванов&lt;/SignExecut&gt;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&lt;PositExecut&gt;Специалист&lt;/PositExecut&gt;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&lt;Phone&gt;+79998888888&lt;/Phone&gt;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&lt;DateExecut&gt;2022-07-02T15:45:07&lt;/DateExecut&gt;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&lt;/OtvetstvennyyIspolnitel&gt;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&lt;SummaDokumenta&gt;10000&lt;/SummaDokumenta&gt;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&lt;Gruppovaya&gt;false&lt;/Gruppovaya&gt;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&lt;Nachisleniya&gt;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&lt;DokumentVedomostNachisleniyaDokhodov_Nachisleniya_item&gt;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&lt;Valyuta&gt;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&lt;Naimenovanie&gt;RUB&lt;/Naimenovanie&gt;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&lt;/Valyuta&gt;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&lt;VidPervichnogoDokumenta&gt;Постановление&lt;/VidPervichnogoDokumenta&gt;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&lt;DataPervichnogoDokumenta&gt;2022-06-01T00:00:00&lt;/DataPervichnogoDokumenta&gt;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&lt;DataPriznaniyaDokhodov&gt;2999-12-31T00:00:00&lt;/DataPriznaniyaDokhodov&gt;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&lt;DogovorKontragenta&gt;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&lt;DataDogovora&gt;2022-05-05T00:00:00&lt;/DataDogovora&gt;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&lt;Naimenovanie&gt;Сбербанк банк&lt;/Naimenovanie&gt;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&lt;VidKontragenta&gt;ЮрЛицо&lt;/VidKontragenta&gt;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&lt;INN&gt;7707083893&lt;/INN&gt;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&lt;KPP&gt;775001001&lt;/KPP&gt;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&lt;Kod&gt;5&lt;/Kod&gt;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&lt;NomerDogovora&gt;124&lt;/NomerDogovora&gt;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&lt;UIN&gt;1256985463947258951563252&lt;/UIN&gt;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&lt;/DogovorKontragenta&gt;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&lt;IdentifikatorPlatelshchika&gt;2007707083893775001001&lt;/IdentifikatorPlatelshchika&gt;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&lt;KodOKTMO&gt;12351468489&lt;/KodOKTMO&gt;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&lt;Naimenovanie&gt;Сбербанк </w:t>
      </w:r>
      <w:r>
        <w:rPr>
          <w:rFonts w:ascii="Times New Roman" w:hAnsi="Times New Roman"/>
          <w:sz w:val="28"/>
          <w:szCs w:val="28"/>
        </w:rPr>
        <w:t xml:space="preserve">банк&lt;/Naimenovanie&gt;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&lt;VidKontragenta&gt;ЮрЛицо&lt;/VidKontragenta&gt;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&lt;INN&gt;7707083893&lt;/INN&gt;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&lt;KPP&gt;775001001&lt;/KPP&gt;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&lt;Kod&gt;5&lt;/Kod&gt;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&lt;KOSGU&gt;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&lt;Kod&gt;121&lt;/Kod&gt;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&lt;/KOSGU&gt;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&lt;Kod&gt;11105031016000120&lt;/Kod&gt;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&lt;/KPS&gt;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&lt;KFO&gt;Бюджет&lt;/KFO&gt;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&lt;Nomenklatura&gt;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&lt;GUID&gt;0a38510c-e75c-4730-8473-2dd6547c68d1&lt;/GUID&gt;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&lt;Naimenovanie&gt;источник дохода&lt;/Naimenovanie&gt;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&lt;/Nomenklatura&gt;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&lt;NomerPervichnogoDokumenta&gt;659&lt;/NomerPervichnogoDokumenta&gt;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&lt;NomerReestrovoyZapisi&gt;69458&lt;/NomerReestrovoyZapisi&gt;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&lt;OsobyeOtmetki&gt;особая отметка&lt;/OsobyeOtmetki&gt;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&lt;PredelnayaDataIspolneniya&gt;2999-12-</w:t>
      </w:r>
      <w:r>
        <w:rPr>
          <w:rFonts w:ascii="Times New Roman" w:hAnsi="Times New Roman"/>
          <w:sz w:val="28"/>
          <w:szCs w:val="28"/>
        </w:rPr>
        <w:t xml:space="preserve">31T00:00:00&lt;/PredelnayaDataIspolneniya&gt;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&lt;StatusOperatsii&gt;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&lt;Kod&gt;01.11&lt;/Kod&gt;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&lt;/StatusOperatsii&gt;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&lt;Summa&gt;2000&lt;/Summa&gt;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&lt;SummaVValyute/&gt;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&lt;/DokumentVedomostNachisleniyaDokhodov_Nachisleniya_item&gt;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&lt;DokumentVedomostNachisleniyaDokhodov_Nachisleniya_item&gt;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&lt;Valyuta&gt;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&lt;Naimenovanie&gt;RUB&lt;/Naimenovanie&gt;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&lt;/Valyuta&gt;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&lt;VidPervichnogoDokumenta&gt;Договор&lt;/VidPervichnogoDokumenta&gt;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&lt;DataPervichnogoDokumenta&gt;2022-01-01T00:00:00&lt;/DataPervichnogoDokumenta&gt;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&lt;DataPriznaniyaDokhodov&gt;2999-12-31T00:00:00&lt;/DataPriznaniyaDokhodov&gt;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&lt;DogovorKontragenta&gt;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&lt;DataDogovora&gt;2022-05-02T00:00:00&lt;/DataDogovora&gt;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</w:t>
      </w:r>
      <w:r>
        <w:rPr>
          <w:rFonts w:ascii="Times New Roman" w:hAnsi="Times New Roman"/>
          <w:sz w:val="28"/>
          <w:szCs w:val="28"/>
          <w:lang w:val="ru-RU"/>
        </w:rPr>
        <w:t xml:space="preserve">Иванов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Иван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Иванович</w:t>
      </w:r>
      <w:r>
        <w:rPr>
          <w:rFonts w:ascii="Times New Roman" w:hAnsi="Times New Roman"/>
          <w:sz w:val="28"/>
          <w:szCs w:val="28"/>
        </w:rPr>
        <w:t xml:space="preserve">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&lt;VidKontragenta&gt;ФизЛицо&lt;/VidKontragenta&gt;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&lt;INN&gt;643301529311&lt;/INN&gt;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&lt;Kod&gt;7&lt;/Kod&gt;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&lt;SNILS&gt;111-111-111 11&lt;/SNILS&gt;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&lt;NomerDogovora&gt;89&lt;/NomerDogovora&gt;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&lt;UIN&gt;1256985463947258951563252&lt;/UIN&gt;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&lt;/DogovorKontragenta&gt;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&lt;IdentifikatorPlatelshchika&gt;1010000000004601598423&lt;/IdentifikatorPlatelshchika&gt;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&lt;KodOKTMO&gt;12351468489&lt;/KodOKTMO&gt;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 </w:t>
      </w:r>
      <w:r>
        <w:rPr>
          <w:rFonts w:ascii="Times New Roman" w:hAnsi="Times New Roman"/>
          <w:sz w:val="28"/>
          <w:szCs w:val="28"/>
          <w:lang w:val="ru-RU"/>
        </w:rPr>
        <w:t xml:space="preserve">Иванов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Иван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Иванович</w:t>
      </w:r>
      <w:r>
        <w:rPr>
          <w:rFonts w:ascii="Times New Roman" w:hAnsi="Times New Roman"/>
          <w:sz w:val="28"/>
          <w:szCs w:val="28"/>
        </w:rPr>
        <w:t xml:space="preserve"> 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&lt;VidKontragenta&gt;ФизЛицо&lt;/VidKontragenta&gt;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&lt;INN&gt;643301529311&lt;/INN&gt;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&lt;Kod&gt;7&lt;/Kod&gt;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&lt;SNILS&gt;111-111-111 11&lt;/SNILS&gt;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&lt;KOSGU&gt;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&lt;Kod&gt;122&lt;/Kod&gt;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&lt;/KOSGU&gt;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&lt;Kod&gt;11105031016000120&lt;/Kod&gt;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&lt;/KPS&gt;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&lt;KFO&gt;Бюджет&lt;/KFO&gt;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&lt;Nomenklatura&gt;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&lt;GUID&gt;0a38510c-e75c-4730-8473-2dd6547c68d1&lt;/GUID&gt;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&lt;Naimenovanie&gt;источник дохода&lt;/Naimenovanie&gt;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&lt;/Nomenklatura&gt;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&lt;NomerPervichnogoDokumenta&gt;236&lt;/NomerPervichnogoDokumenta&gt;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&lt;NomerReestrovoyZapisi&gt;123&lt;/NomerReestrovoyZapisi&gt;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&lt;OsobyeOtmetki/&gt;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&lt;PredelnayaDataIspolneniya&gt;2999-12-31T00:00:00&lt;/PredelnayaDataIspolneniya&gt;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&lt;StatusOperatsii&gt;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&lt;Kod&gt;01.21&lt;/Kod&gt;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&lt;/StatusOperatsii&gt;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&lt;Summa&gt;-800&lt;/Summa&gt;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&lt;SummaVValyute/&gt;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&lt;/DokumentVedomostNachisleniyaDokhodov_Nachisleniya_item&gt;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&lt;/Nachisleniya&gt;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&lt;/DokumentVedomostNachisleniyaDokhodov&gt;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915"/>
        <w:ind w:left="0" w:firstLine="709"/>
        <w:tabs>
          <w:tab w:val="clear" w:pos="7401" w:leader="none"/>
        </w:tabs>
        <w:rPr>
          <w:rFonts w:cs="Times New Roman"/>
          <w:sz w:val="28"/>
          <w:szCs w:val="28"/>
        </w:rPr>
      </w:pPr>
      <w:r/>
      <w:bookmarkStart w:id="29" w:name="_Toc210651039"/>
      <w:r>
        <w:rPr>
          <w:rFonts w:cs="Times New Roman"/>
          <w:sz w:val="28"/>
          <w:szCs w:val="28"/>
        </w:rPr>
        <w:t xml:space="preserve">Описание документа «Ведомость группового начисления доходов бюджета»</w:t>
      </w:r>
      <w:bookmarkEnd w:id="29"/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  <w:lang w:eastAsia="ru-RU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19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– </w:t>
      </w:r>
      <w:r>
        <w:rPr>
          <w:bCs/>
          <w:color w:val="auto"/>
          <w:szCs w:val="28"/>
          <w:lang w:eastAsia="ru-RU"/>
        </w:rPr>
        <w:t xml:space="preserve">Описание типа tDokumentVedomostNachisleniyaDokhodov</w:t>
      </w:r>
      <w:r>
        <w:rPr>
          <w:color w:val="auto"/>
          <w:szCs w:val="28"/>
          <w:lang w:eastAsia="ru-RU"/>
        </w:rPr>
      </w:r>
      <w:r>
        <w:rPr>
          <w:color w:val="auto"/>
          <w:szCs w:val="28"/>
          <w:lang w:eastAsia="ru-RU"/>
        </w:rPr>
      </w:r>
    </w:p>
    <w:tbl>
      <w:tblPr>
        <w:tblW w:w="9937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843"/>
        <w:gridCol w:w="567"/>
        <w:gridCol w:w="1134"/>
        <w:gridCol w:w="1007"/>
        <w:gridCol w:w="3118"/>
      </w:tblGrid>
      <w:tr>
        <w:tblPrEx/>
        <w:trPr>
          <w:trHeight w:val="7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подписи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Signature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Признак наличия подписи. Указывается 0 (Ложь) при отсутствии подписи и 1 (Истина) при наличии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0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Глобальный уникальный идентификатор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глобальный уникальный идентификатор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0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DateTime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документа из  ВИС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0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документа из ВИС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0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Organizatsiya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tSpravochnikOrganizatsii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tSpravochnikOrganizatsii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0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Ответственный исполнитель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OtvetstvennyyIspolnitel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tExecutor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tExecutor.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0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Подразделение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Podrazdelenie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tSpravochnikPodrazdeleniya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tSpravochnikPodrazdeleniya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0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SummaDokumenta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N(15.2)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0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Групповая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Gruppovaya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Признак групповой ведомости. По умолчанию "Истина"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0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Начисления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Nachisleniya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tDokumentVedomostNachisleniyaDokhodov_Nachisleniya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tDokumentVedomostNachisleniyaDokhodov_Nachisleniya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0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Электронная подпись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PersonSignature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SignatureType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left="33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Блок подписи в формате XAdes. Указывается как референс согласно формату подписи XAdes. Заполняется согласно п. 2.3 настоящего альбома.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Обязателен для заполнения при значении элемента Signature «1».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20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tDokumentVedomostNachisleniyaDokhodov_Nachisleniya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843"/>
        <w:gridCol w:w="709"/>
        <w:gridCol w:w="1134"/>
        <w:gridCol w:w="850"/>
        <w:gridCol w:w="3118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Строка ТЧ Начисления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DokumentVedomostNachisleniyaDokhodov_Nachisleniya_item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tDokumentVedomostNachisleniyaDokhodov_Nachisl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eniya_item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tDokumentVedomostNachisleniyaDokhodov_Nachisleniya_item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21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tDokumentVedomostNachisleniyaDokhodov_Nachisleniya_item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2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7"/>
        <w:gridCol w:w="1686"/>
        <w:gridCol w:w="1716"/>
        <w:gridCol w:w="709"/>
        <w:gridCol w:w="1134"/>
        <w:gridCol w:w="992"/>
        <w:gridCol w:w="3118"/>
      </w:tblGrid>
      <w:tr>
        <w:tblPrEx/>
        <w:trPr>
          <w:trHeight w:val="7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7"/>
              </w:numPr>
              <w:ind w:left="318" w:hanging="28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Валюта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Valyuta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tSpravochnikValyuty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tSpravochnikValyuty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7"/>
              </w:numPr>
              <w:ind w:left="176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VidPervichnogoDokumenta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вид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7"/>
              </w:numPr>
              <w:ind w:left="176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DataPervichnogoDokumenta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7"/>
              </w:numPr>
              <w:ind w:left="176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Договор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DogovorKontragenta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tSpravochnikDogovory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tSpravochnikDogovory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7"/>
              </w:numPr>
              <w:ind w:left="176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ОКТМО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KodOKTMO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ОКТМО территории муниципального образования (межселенной территории), на которой мобилизуются денежные средства от уплаты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соответствующего дохода бюджета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7"/>
              </w:numPr>
              <w:ind w:left="176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Контрагент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Kontragent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7"/>
              </w:numPr>
              <w:ind w:left="176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КОСГУ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KOSGU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tSpravochnikKOSGU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tSpravochnikKOSGU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7"/>
              </w:numPr>
              <w:ind w:left="176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КПС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KPS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tSpravochnikKlassifikatsionnyePriznakiSchetov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tSpravochnikKlassifikatsionnyePriznakiSchetov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8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7"/>
              </w:numPr>
              <w:ind w:left="176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КФО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KFO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Допустимые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Бюджет - 1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Внебюджет - 2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ВременноеРаспоряжение - 3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СубсидииНаГосзадание - 4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СубсидииНаИныеЦели - 5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БюджетныеИнвестиции - 6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СредстваОМС - 7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7"/>
              </w:numPr>
              <w:ind w:left="176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Источник дохода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Nomenklatura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tSpravochnikNomenklatura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tSpravochnikNomenklatura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7"/>
              </w:numPr>
              <w:ind w:left="176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NomerPervichnogoDokumenta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Т(1-40)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7"/>
              </w:numPr>
              <w:ind w:left="176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реестровой записи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NomerReestrovoyZapisi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Т(1-30)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уникальный номер реестровой записи источника дохода бюджета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7"/>
              </w:numPr>
              <w:ind w:left="176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Особые отметки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OsobyeOtmetki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Т(0-5000)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при наличии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7"/>
              </w:numPr>
              <w:ind w:left="176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Статус операции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StatusOperatsii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tSpravochnikStatusyOperatsiyNachisleniyaDokhodov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tSpravochnikStatusyOperatsiyNachisleniyaDokhodov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7"/>
              </w:numPr>
              <w:ind w:left="176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Summa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N(15.2)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сумма документа в рублях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7"/>
              </w:numPr>
              <w:ind w:left="176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в валюте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SummaVValyute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N(15.2)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сумма. Заполняется в случае если валюта не RUB.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22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tSpravochnikOrganizatsii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709"/>
        <w:gridCol w:w="1134"/>
        <w:gridCol w:w="992"/>
        <w:gridCol w:w="3118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8"/>
              </w:numPr>
              <w:ind w:hanging="54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наименование организации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8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Byudzhet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tSpravochnikB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yudzhety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Описание типа tSpravochnikByudzhety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8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INN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ИНН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8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по ОКПО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KodOKPO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Т(1-8)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ОКПО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8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по РПБС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KodPoRPBS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Т(1-13)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Указывется код по реестру получателей бюджетных средств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8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KPP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Т(1-9)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8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Основной государственный регистрационный номер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OGRN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Т(1-13)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основной государственный регистрационный номер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8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Распорядитель (вышестоящее учреждение)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Rasporyaditel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23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tSpravochnikDogovory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709"/>
        <w:gridCol w:w="1134"/>
        <w:gridCol w:w="992"/>
        <w:gridCol w:w="3118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9"/>
              </w:numPr>
              <w:ind w:left="29" w:hanging="2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договора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DataDogovora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заключения договора (контракта), возникновения иных обязательств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9"/>
              </w:numPr>
              <w:ind w:left="29" w:hanging="2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Контрагент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Kontragent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9"/>
              </w:numPr>
              <w:ind w:left="29" w:hanging="2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договора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NomerDogovora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договора (контракта)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9"/>
              </w:numPr>
              <w:ind w:left="29" w:hanging="2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Уникальный идентификатор начисления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UIN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Т(0-25)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уникальный идентификатор начисления.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24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tSpravochnikKontragenty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709"/>
        <w:gridCol w:w="1134"/>
        <w:gridCol w:w="992"/>
        <w:gridCol w:w="3118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0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Глобальный уникальный идентификатор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глобальный уникальный идентификатор для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0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наименование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0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VidKontragenta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вид контрагента. Допустимые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ЮрЛицо - Юр. лицо (заполняется для юридического лица)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ФизЛицо - Физ. лицо (заполняется для физического лица)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0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INN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ИНН контрагента.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 обязательно для заполнения при значении элемента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VidKontragenta «ФизЛицо»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и/или при значении элемента TipKontragenta «9 - Нерезидент (за исключением наднациональных организаций и правительств иностранных государств)».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остальных случаях обязательно к заполнению.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0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KPP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-9)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КПП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0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Тип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TipKontragenta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tSpravochnikTipyKontragentov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tSpravochnikTipyKontragentov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0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СНИЛС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SNILS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Т(1-14)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СНИЛС физического лица. Обязателен для заполнения при значении VidKontragenta «ФизЛицо»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1120"/>
        <w:ind w:firstLine="567"/>
        <w:rPr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25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tSpravochnikNomenklatura</w:t>
      </w:r>
      <w:r>
        <w:rPr>
          <w:szCs w:val="28"/>
        </w:rPr>
      </w:r>
      <w:r>
        <w:rPr>
          <w:szCs w:val="28"/>
        </w:rPr>
      </w:r>
    </w:p>
    <w:tbl>
      <w:tblPr>
        <w:tblW w:w="99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709"/>
        <w:gridCol w:w="1134"/>
        <w:gridCol w:w="992"/>
        <w:gridCol w:w="3118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1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Глобальный уникальный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идентификатор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глобальный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уникальный идентификатор для источника дохода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1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наименование источника доходов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26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tSpravochnikTipyKontragentov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709"/>
        <w:gridCol w:w="1134"/>
        <w:gridCol w:w="850"/>
        <w:gridCol w:w="3261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подстатьи для типа контрагента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код подстатьи типа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Допустимые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0 - Не определен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1 - Участник бюджетного процесса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2 - Государственное (муниципальное) бюджетное (автономное) учреждение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3 - Финансовая (нефинансовая) организация государственного сектора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4 - Иная нефинансовая организация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5 - Иная финансовая организация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6 - Некоммерческая организация, физическое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лицо - производитель товаров, работ, услуг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7 - Физическое лицо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8 - Наднациональная организация или правительство иностранного государства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9 - Нерезидент (за исключением наднациональных организаций и правительств иностранных государств)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27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tSpravochnikValyuty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709"/>
        <w:gridCol w:w="1134"/>
        <w:gridCol w:w="851"/>
        <w:gridCol w:w="3260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Символьный 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актуальный буквенный код валюты по ОКВ.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28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- Описание типа tSpravochnikKOSGU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709"/>
        <w:gridCol w:w="1134"/>
        <w:gridCol w:w="992"/>
        <w:gridCol w:w="3118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Т(1-3)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КОСГУ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29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tSpravochnikKlassifikatsionnyePriznakiSchetov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709"/>
        <w:gridCol w:w="1134"/>
        <w:gridCol w:w="992"/>
        <w:gridCol w:w="3118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Т(1-17)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аналитический код по классификационному признаку поступлений и выбытий номера счета Рабочего плана счетов.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30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tSpravochnikStatusyOperatsiyNachisleniyaDokhodov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567"/>
        <w:gridCol w:w="1276"/>
        <w:gridCol w:w="992"/>
        <w:gridCol w:w="3118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Т(1-6)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статуса операции. Допустимые значения указаны в 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REF _Ref106208071 \h  \* MERGEFORMAT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Таблица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.18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Используются только не групповые значения.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31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tSpravochnikByudzhety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567"/>
        <w:gridCol w:w="1134"/>
        <w:gridCol w:w="1134"/>
        <w:gridCol w:w="3118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наименование.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ОКТМО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ОКТМО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32</w:t>
      </w:r>
      <w:r>
        <w:rPr>
          <w:color w:val="auto"/>
          <w:szCs w:val="28"/>
        </w:rPr>
        <w:fldChar w:fldCharType="end"/>
      </w:r>
      <w:r>
        <w:rPr>
          <w:szCs w:val="28"/>
        </w:rPr>
        <w:t xml:space="preserve"> </w:t>
      </w:r>
      <w:r>
        <w:rPr>
          <w:color w:val="auto"/>
          <w:szCs w:val="28"/>
        </w:rPr>
        <w:t xml:space="preserve">- Описание типа tSpravochnikPodrazdeleniya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42" w:type="dxa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3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1881"/>
        <w:gridCol w:w="1826"/>
        <w:gridCol w:w="534"/>
        <w:gridCol w:w="1173"/>
        <w:gridCol w:w="2045"/>
        <w:gridCol w:w="2138"/>
      </w:tblGrid>
      <w:tr>
        <w:tblPrEx/>
        <w:trPr>
          <w:trHeight w:val="945"/>
        </w:trPr>
        <w:tc>
          <w:tcP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4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Тип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426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2"/>
              </w:numPr>
              <w:ind w:right="33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Глобальный уникальный идентификатор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GUID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4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GUID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Указывается глобальный уникальный идентификатор для подразделения. Обязателен для заполнения при заполненном реквизите Naimenovanie.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426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2"/>
              </w:numPr>
              <w:ind w:left="29" w:right="33" w:hanging="29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Naimenovanie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4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Т(1-150)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наименование структурное подразделения, оформившего документ. Заполняется при наличии.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</w:tbl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</w:t>
      </w:r>
      <w:r>
        <w:rPr>
          <w:color w:val="auto"/>
          <w:szCs w:val="28"/>
          <w:lang w:eastAsia="ru-RU"/>
        </w:rPr>
        <w:t xml:space="preserve">tExecutor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567"/>
        <w:gridCol w:w="1134"/>
        <w:gridCol w:w="1134"/>
        <w:gridCol w:w="3118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22"/>
              </w:numPr>
              <w:ind w:left="171" w:firstLine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Расшифровка подписи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SignExecut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Т(1-300)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22"/>
              </w:numPr>
              <w:ind w:left="171" w:firstLine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PositExecut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Т(1-300)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22"/>
              </w:numPr>
              <w:ind w:left="171" w:firstLine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Phone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Т(1-50)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22"/>
              </w:numPr>
              <w:ind w:left="171" w:firstLine="0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подписания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DateExecut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before="60" w:after="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60" w:after="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95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подписания документа исполнителем.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112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16"/>
        <w:ind w:left="0" w:firstLine="709"/>
        <w:rPr>
          <w:b/>
          <w:i w:val="0"/>
          <w:sz w:val="28"/>
          <w:szCs w:val="28"/>
        </w:rPr>
      </w:pPr>
      <w:r/>
      <w:bookmarkStart w:id="30" w:name="_Toc210651040"/>
      <w:r>
        <w:rPr>
          <w:b/>
          <w:i w:val="0"/>
          <w:sz w:val="28"/>
          <w:szCs w:val="28"/>
        </w:rPr>
        <w:t xml:space="preserve">Пример XML</w:t>
      </w:r>
      <w:bookmarkEnd w:id="30"/>
      <w:r>
        <w:rPr>
          <w:b/>
          <w:i w:val="0"/>
          <w:sz w:val="28"/>
          <w:szCs w:val="28"/>
        </w:rPr>
      </w:r>
      <w:r>
        <w:rPr>
          <w:b/>
          <w:i w:val="0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&lt;DokumentVedomostNachisleniyaDokhodov&gt;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&lt;Signature&gt;0&lt;/Signature&gt;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&lt;GUID&gt;CEEE1C29-81DF-08CE-E053-0A5F081D5344&lt;/GUID&gt;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&lt;Data&gt;2022-07-03T15:45:07&lt;/Data&gt;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&lt;Nomer&gt;0000020&lt;/Nomer&gt;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&lt;</w:t>
      </w:r>
      <w:r>
        <w:rPr>
          <w:rFonts w:ascii="Times New Roman" w:hAnsi="Times New Roman"/>
          <w:sz w:val="28"/>
          <w:szCs w:val="28"/>
        </w:rPr>
        <w:t xml:space="preserve">Organizatsiya</w:t>
      </w:r>
      <w:r>
        <w:rPr>
          <w:rFonts w:ascii="Times New Roman" w:hAnsi="Times New Roman"/>
          <w:sz w:val="28"/>
          <w:szCs w:val="28"/>
          <w:lang w:val="ru-RU"/>
        </w:rPr>
        <w:t xml:space="preserve">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&lt;</w:t>
      </w:r>
      <w:r>
        <w:rPr>
          <w:rFonts w:ascii="Times New Roman" w:hAnsi="Times New Roman"/>
          <w:sz w:val="28"/>
          <w:szCs w:val="28"/>
        </w:rPr>
        <w:t xml:space="preserve">Naimenovanie</w:t>
      </w:r>
      <w:r>
        <w:rPr>
          <w:rFonts w:ascii="Times New Roman" w:hAnsi="Times New Roman"/>
          <w:sz w:val="28"/>
          <w:szCs w:val="28"/>
          <w:lang w:val="ru-RU"/>
        </w:rPr>
        <w:t xml:space="preserve">&gt; Министерство Культуры Российской Федерации&lt;/</w:t>
      </w:r>
      <w:r>
        <w:rPr>
          <w:rFonts w:ascii="Times New Roman" w:hAnsi="Times New Roman"/>
          <w:sz w:val="28"/>
          <w:szCs w:val="28"/>
        </w:rPr>
        <w:t xml:space="preserve">Naimenovanie</w:t>
      </w:r>
      <w:r>
        <w:rPr>
          <w:rFonts w:ascii="Times New Roman" w:hAnsi="Times New Roman"/>
          <w:sz w:val="28"/>
          <w:szCs w:val="28"/>
          <w:lang w:val="ru-RU"/>
        </w:rPr>
        <w:t xml:space="preserve">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&lt;</w:t>
      </w:r>
      <w:r>
        <w:rPr>
          <w:rFonts w:ascii="Times New Roman" w:hAnsi="Times New Roman"/>
          <w:sz w:val="28"/>
          <w:szCs w:val="28"/>
        </w:rPr>
        <w:t xml:space="preserve">Byudzhet</w:t>
      </w:r>
      <w:r>
        <w:rPr>
          <w:rFonts w:ascii="Times New Roman" w:hAnsi="Times New Roman"/>
          <w:sz w:val="28"/>
          <w:szCs w:val="28"/>
          <w:lang w:val="ru-RU"/>
        </w:rPr>
        <w:t xml:space="preserve">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&lt;</w:t>
      </w:r>
      <w:r>
        <w:rPr>
          <w:rFonts w:ascii="Times New Roman" w:hAnsi="Times New Roman"/>
          <w:sz w:val="28"/>
          <w:szCs w:val="28"/>
        </w:rPr>
        <w:t xml:space="preserve">Naimenovanie</w:t>
      </w:r>
      <w:r>
        <w:rPr>
          <w:rFonts w:ascii="Times New Roman" w:hAnsi="Times New Roman"/>
          <w:sz w:val="28"/>
          <w:szCs w:val="28"/>
          <w:lang w:val="ru-RU"/>
        </w:rPr>
        <w:t xml:space="preserve">&gt;Федеральный бюджет&lt;/</w:t>
      </w:r>
      <w:r>
        <w:rPr>
          <w:rFonts w:ascii="Times New Roman" w:hAnsi="Times New Roman"/>
          <w:sz w:val="28"/>
          <w:szCs w:val="28"/>
        </w:rPr>
        <w:t xml:space="preserve">Naimenovanie</w:t>
      </w:r>
      <w:r>
        <w:rPr>
          <w:rFonts w:ascii="Times New Roman" w:hAnsi="Times New Roman"/>
          <w:sz w:val="28"/>
          <w:szCs w:val="28"/>
          <w:lang w:val="ru-RU"/>
        </w:rPr>
        <w:t xml:space="preserve">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</w:rPr>
        <w:t xml:space="preserve">&lt;Kod&gt;00000001&lt;/Kod&gt;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&lt;/Byudzhet&gt;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&lt;INN&gt;7702778142&lt;/INN&gt;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&lt;KodOKPO&gt;02372510&lt;/KodOKPO&gt;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&lt;KodPoRPBS&gt;00100054&lt;/KodPoRPBS&gt;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&lt;KPP&gt;771401001&lt;/KPP&gt;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&lt;</w:t>
      </w:r>
      <w:r>
        <w:rPr>
          <w:rFonts w:ascii="Times New Roman" w:hAnsi="Times New Roman"/>
          <w:sz w:val="28"/>
          <w:szCs w:val="28"/>
        </w:rPr>
        <w:t xml:space="preserve">OGRN</w:t>
      </w:r>
      <w:r>
        <w:rPr>
          <w:rFonts w:ascii="Times New Roman" w:hAnsi="Times New Roman"/>
          <w:sz w:val="28"/>
          <w:szCs w:val="28"/>
          <w:lang w:val="ru-RU"/>
        </w:rPr>
        <w:t xml:space="preserve">&gt;1077328004676&lt;/</w:t>
      </w:r>
      <w:r>
        <w:rPr>
          <w:rFonts w:ascii="Times New Roman" w:hAnsi="Times New Roman"/>
          <w:sz w:val="28"/>
          <w:szCs w:val="28"/>
        </w:rPr>
        <w:t xml:space="preserve">OGRN</w:t>
      </w:r>
      <w:r>
        <w:rPr>
          <w:rFonts w:ascii="Times New Roman" w:hAnsi="Times New Roman"/>
          <w:sz w:val="28"/>
          <w:szCs w:val="28"/>
          <w:lang w:val="ru-RU"/>
        </w:rPr>
        <w:t xml:space="preserve">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&lt;</w:t>
      </w:r>
      <w:r>
        <w:rPr>
          <w:rFonts w:ascii="Times New Roman" w:hAnsi="Times New Roman"/>
          <w:sz w:val="28"/>
          <w:szCs w:val="28"/>
        </w:rPr>
        <w:t xml:space="preserve">Rasporyaditel</w:t>
      </w:r>
      <w:r>
        <w:rPr>
          <w:rFonts w:ascii="Times New Roman" w:hAnsi="Times New Roman"/>
          <w:sz w:val="28"/>
          <w:szCs w:val="28"/>
          <w:lang w:val="ru-RU"/>
        </w:rPr>
        <w:t xml:space="preserve">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&lt;</w:t>
      </w:r>
      <w:r>
        <w:rPr>
          <w:rFonts w:ascii="Times New Roman" w:hAnsi="Times New Roman"/>
          <w:sz w:val="28"/>
          <w:szCs w:val="28"/>
        </w:rPr>
        <w:t xml:space="preserve">Naimenovanie</w:t>
      </w:r>
      <w:r>
        <w:rPr>
          <w:rFonts w:ascii="Times New Roman" w:hAnsi="Times New Roman"/>
          <w:sz w:val="28"/>
          <w:szCs w:val="28"/>
          <w:lang w:val="ru-RU"/>
        </w:rPr>
        <w:t xml:space="preserve">&gt;Министерство образования и науки Российской Федерации&lt;/</w:t>
      </w:r>
      <w:r>
        <w:rPr>
          <w:rFonts w:ascii="Times New Roman" w:hAnsi="Times New Roman"/>
          <w:sz w:val="28"/>
          <w:szCs w:val="28"/>
        </w:rPr>
        <w:t xml:space="preserve">Naimenovanie</w:t>
      </w:r>
      <w:r>
        <w:rPr>
          <w:rFonts w:ascii="Times New Roman" w:hAnsi="Times New Roman"/>
          <w:sz w:val="28"/>
          <w:szCs w:val="28"/>
          <w:lang w:val="ru-RU"/>
        </w:rPr>
        <w:t xml:space="preserve">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</w:rPr>
        <w:t xml:space="preserve">&lt;VidKontragenta&gt;ЮрЛицо&lt;/VidKontragenta&gt;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&lt;INN&gt;7718153574&lt;/INN&gt;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&lt;KPP&gt;771801001&lt;/KPP&gt;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&lt;Kod&gt;1&lt;/Kod&gt;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&lt;/Rasporyaditel&gt;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&lt;/Organizatsiya&gt;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&lt;OtvetstvennyyIspolnitel&gt;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&lt;SignExecut&gt;</w:t>
      </w:r>
      <w:r>
        <w:rPr>
          <w:rFonts w:ascii="Times New Roman" w:hAnsi="Times New Roman"/>
          <w:sz w:val="28"/>
          <w:szCs w:val="28"/>
          <w:lang w:val="ru-RU"/>
        </w:rPr>
        <w:t xml:space="preserve">Иван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Иванович</w:t>
      </w:r>
      <w:r>
        <w:rPr>
          <w:rFonts w:ascii="Times New Roman" w:hAnsi="Times New Roman"/>
          <w:sz w:val="28"/>
          <w:szCs w:val="28"/>
        </w:rPr>
        <w:t xml:space="preserve"> Иванов&lt;/SignExecut&gt;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&lt;PositExecut&gt;Специалист&lt;/PositExecut&gt;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&lt;Phone&gt;+79998888888&lt;/Phone&gt;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&lt;DateExecut&gt;2022-07-03T15:45:07&lt;/DateExecut&gt;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&lt;/OtvetstvennyyIspolnitel&gt;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&lt;SummaDokumenta&gt;15000.20&lt;/SummaDokumenta&gt;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&lt;Gruppovaya&gt;true&lt;/Gruppovaya&gt;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&lt;Nachisleniya&gt;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&lt;DokumentVedomostNachisleniyaDokhodov_Nachisleniya_item&gt;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&lt;Valyuta&gt;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&lt;Naimenovanie&gt;RUB&lt;/Naimenovanie&gt;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&lt;/Valyuta&gt;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&lt;VidPervichnogoDokumenta&gt;Распоряжение&lt;/VidPervichnogoDokumenta&gt;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&lt;DataPervichnogoDokumenta&gt;2022-01-20T00:00:00&lt;/DataPervichnogoDokumenta&gt;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&lt;DogovorKontragenta&gt;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&lt;DataDogovora&gt;2022-05-05T00:00:00&lt;/DataDogovora&gt;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&lt;Naimenovanie&gt;Сбербанк России&lt;/Naimenovanie&gt;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&lt;VidKontragenta&gt;ЮрЛицо&lt;/VidKontragenta&gt;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&lt;INN&gt;7707083893&lt;/INN&gt;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&lt;KPP&gt;775001001&lt;/KPP&gt;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&lt;Kod&gt;5&lt;/Kod&gt;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&lt;NomerDogovora&gt;321&lt;/NomerDogovora&gt;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&lt;UIN/&gt;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&lt;/DogovorKontragenta&gt;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&lt;KodOKTMO&gt;12351468489&lt;/KodOKTMO&gt;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&lt;Naimenovanie&gt;Сбербанк России&lt;/Naimenovanie&gt;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&lt;VidKontragenta&gt;ЮрЛицо&lt;/VidKontragenta&gt;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&lt;INN&gt;7707083893&lt;/INN&gt;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&lt;KPP&gt;775001001&lt;/KPP&gt;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&lt;Kod&gt;5&lt;/Kod&gt;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&lt;KOSGU&gt;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&lt;Kod&gt;122&lt;/Kod&gt;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&lt;/KOSGU&gt;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&lt;Kod&gt;11105031016000120&lt;/Kod&gt;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&lt;/KPS&gt;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&lt;KFO&gt;Бюджет&lt;/KFO&gt;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&lt;Nomenklatura&gt;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&lt;GUID&gt;0a38510c-e75c-4730-8473-2dd6547c68d1&lt;/GUID&gt;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&lt;Naimenovanie&gt;источник дохода&lt;/Naimenovanie&gt;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&lt;/Nomenklatura&gt;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&lt;NomerPervichnogoDokumenta&gt;649&lt;/NomerPervichnogoDokumenta&gt;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&lt;NomerReestrovoyZapisi&gt;69458&lt;/NomerReestrovoyZapisi&gt;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&lt;OsobyeOtmetki&gt;особая отметка&lt;/OsobyeOtmetki&gt;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&lt;StatusOperatsii&gt;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&lt;Kod&gt;01.11&lt;/Kod&gt;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&lt;/StatusOperatsii&gt;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&lt;Summa&gt;500.20&lt;/Summa&gt;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&lt;SummaVValyute/&gt;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&lt;/DokumentVedomostNachisleniyaDokhodov_Nachisleniya_item&gt;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&lt;DokumentVedomostNachisleniyaDokhodov_Nachisleniya_item&gt;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&lt;Valyuta&gt;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&lt;Naimenovanie&gt;RUB&lt;/Naimenovanie&gt;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&lt;/Valyuta&gt;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&lt;VidPervichnogoDokumenta&gt;Договор&lt;/VidPervichnogoDokumenta&gt;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&lt;DataPervichnogoDokumenta&gt;2022-01-01T00:00:00&lt;/DataPervichnogoDokumenta&gt;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&lt;DogovorKontragenta&gt;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&lt;DataDogovora&gt;2022-06-04T00:00:00&lt;/DataDogovora&gt;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</w:t>
      </w:r>
      <w:r>
        <w:rPr>
          <w:rFonts w:ascii="Times New Roman" w:hAnsi="Times New Roman"/>
          <w:sz w:val="28"/>
          <w:szCs w:val="28"/>
          <w:lang w:val="ru-RU"/>
        </w:rPr>
        <w:t xml:space="preserve">Иванов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Иван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Иванович</w:t>
      </w:r>
      <w:r>
        <w:rPr>
          <w:rFonts w:ascii="Times New Roman" w:hAnsi="Times New Roman"/>
          <w:sz w:val="28"/>
          <w:szCs w:val="28"/>
        </w:rPr>
        <w:t xml:space="preserve">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&lt;VidKontragenta&gt;ФизЛицо&lt;/VidKontragenta&gt;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&lt;Kod&gt;7&lt;/Kod&gt;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&lt;SNILS&gt;111-111-111 11&lt;/SNILS&gt;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&lt;NomerDogovora&gt;67&lt;/NomerDogovora&gt;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&lt;UIN&gt;1256985463947258951563252&lt;/UIN&gt;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&lt;/DogovorKontragenta&gt;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&lt;KodOKTMO&gt;12351468489&lt;/KodOKTMO&gt;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</w:t>
      </w:r>
      <w:r>
        <w:rPr>
          <w:rFonts w:ascii="Times New Roman" w:hAnsi="Times New Roman"/>
          <w:sz w:val="28"/>
          <w:szCs w:val="28"/>
          <w:lang w:val="ru-RU"/>
        </w:rPr>
        <w:t xml:space="preserve">Иванов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Иван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Иванович</w:t>
      </w:r>
      <w:r>
        <w:rPr>
          <w:rFonts w:ascii="Times New Roman" w:hAnsi="Times New Roman"/>
          <w:sz w:val="28"/>
          <w:szCs w:val="28"/>
        </w:rPr>
        <w:t xml:space="preserve"> 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&lt;VidKontragenta&gt;ФизЛицо&lt;/VidKontragenta&gt;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&lt;Kod&gt;7&lt;/Kod&gt;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&lt;SNILS&gt;111-111-111 11&lt;/SNILS&gt;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&lt;KOSGU&gt;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&lt;Kod&gt;122&lt;/Kod&gt;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&lt;/KOSGU&gt;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&lt;Kod&gt;11105031016000120&lt;/Kod&gt;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&lt;/KPS&gt;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&lt;KFO&gt;Бюджет&lt;/KFO&gt;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&lt;Nomenklatura&gt;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&lt;GUID&gt;0a38510c-e75c-4730-8473-2dd6547c68d1&lt;/GUID&gt;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&lt;Naimenovanie&gt;источник дохода&lt;/Naimenovanie&gt;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&lt;/Nomenklatura&gt;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&lt;NomerPervichnogoDokumenta&gt;236&lt;/NomerPervichnogoDokumenta&gt;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&lt;NomerReestrovoyZapisi&gt;123&lt;/NomerReestrovoyZapisi&gt;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&lt;OsobyeOtmetki/&gt;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&lt;StatusOperatsii&gt;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&lt;Kod&gt;01.11&lt;/Kod&gt;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&lt;/StatusOperatsii&gt;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&lt;Summa&gt;14500&lt;/Summa&gt;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&lt;SummaVValyute/&gt;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&lt;/DokumentVedomostNachisleniyaDokhodov_Nachisleniya_item&gt;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&lt;/Nachisleniya&gt;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&lt;/DokumentVedomostNachisleniyaDokhodov&gt;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915"/>
        <w:ind w:left="0" w:firstLine="709"/>
        <w:tabs>
          <w:tab w:val="clear" w:pos="7401" w:leader="none"/>
        </w:tabs>
        <w:rPr>
          <w:rFonts w:cs="Times New Roman"/>
          <w:sz w:val="28"/>
          <w:szCs w:val="28"/>
        </w:rPr>
      </w:pPr>
      <w:r/>
      <w:bookmarkStart w:id="31" w:name="_Toc210651041"/>
      <w:r>
        <w:rPr>
          <w:rFonts w:cs="Times New Roman"/>
          <w:sz w:val="28"/>
          <w:szCs w:val="28"/>
        </w:rPr>
        <w:t xml:space="preserve">Описание документа «Ведомость выпадающих доходов»</w:t>
      </w:r>
      <w:bookmarkEnd w:id="31"/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120"/>
        <w:rPr>
          <w:color w:val="auto"/>
          <w:szCs w:val="28"/>
          <w:lang w:eastAsia="ru-RU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34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– </w:t>
      </w:r>
      <w:r>
        <w:rPr>
          <w:bCs/>
          <w:color w:val="auto"/>
          <w:szCs w:val="28"/>
          <w:lang w:eastAsia="ru-RU"/>
        </w:rPr>
        <w:t xml:space="preserve">Описание типа tDokumentVedomostVypadayushchikhDokhodov</w:t>
      </w:r>
      <w:r>
        <w:rPr>
          <w:color w:val="auto"/>
          <w:szCs w:val="28"/>
          <w:lang w:eastAsia="ru-RU"/>
        </w:rPr>
      </w:r>
      <w:r>
        <w:rPr>
          <w:color w:val="auto"/>
          <w:szCs w:val="28"/>
          <w:lang w:eastAsia="ru-RU"/>
        </w:rPr>
      </w:r>
    </w:p>
    <w:tbl>
      <w:tblPr>
        <w:tblW w:w="9923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7"/>
        <w:gridCol w:w="1742"/>
        <w:gridCol w:w="1660"/>
        <w:gridCol w:w="582"/>
        <w:gridCol w:w="1119"/>
        <w:gridCol w:w="850"/>
        <w:gridCol w:w="3403"/>
      </w:tblGrid>
      <w:tr>
        <w:tblPrEx/>
        <w:trPr>
          <w:trHeight w:val="76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5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3"/>
              </w:numPr>
              <w:ind w:left="459" w:hanging="283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подписи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Signature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Признак наличия подписи. Указывается 0 (Ложь) при отсутствии подписи и 1 (Истина) при наличии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3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Глобальный уникальный идентификатор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глобальный уникальный идентификатор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3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DateTime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документа из  ВИС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3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документа из ВИС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3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документа физ. лиц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VidDokumentaFizLits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документа физического лица заполняется при наличии в соответствии с Приказом Минфина России от 15.04.2021 N 61н.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3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Organizatsiya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tSpravochnikOrganizatsii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tSpravochnikOrganizatsii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3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Ответственный исполнитель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OtvetstvennyyIspolnitel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tExecutor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tExecutor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3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Подразделение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Podrazdelenie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tSpravochnikPodrazdeleniya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tSpravochnikPodrazdeleniya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3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SummaDokumenta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N(15.2)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3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Групповая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Gruppovaya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Признак групповой ведомости. В случае групповой ведомости выпадающих доходов указывается 1 (Истина), в противном случае указывается 0 (Ложь).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3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регламентирующего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VidReglamentiruyushchegoDokumenta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вид регламентирующего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3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регламентирующего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DataReglamentiruyushchegoDokumenta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регламентирующего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3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регламентирующего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NomerReglamentiruyushchegoDokumenta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Т(1-40)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регламентирующего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3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Статья регламентирующего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StatyaReglamentiruyushchegoDokumenta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Т(1-40)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статья регламентирующего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3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Начисления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Nachisleniya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tDokumentVedomostVypadayushchikhDokhodov_Nachisleniya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tDokumentVedomostVypadayushchikhDokhodov_Nachisleniya.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3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Группы учета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GruppyUcheta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tDokumentVedomostVypadayushchikhDokhodov_GruppyUcheta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Раздел подлежит обязательному заполнению в случае если реквизит Gruppovaya равен "Истина". В противном случае не заполняется.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3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Электронная подпись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PersonSignature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SignatureType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ind w:firstLine="1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Блок подписи в формате XAdes. Указывается как референс согласно формату подписи XAdes. Заполняется согласно п. 2.3 настоящего альбома.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ind w:firstLine="1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Обязателен для заполнения при значении элемента Signature «1».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35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tDokumentVedomostVypadayushchikhDokhodov_Nachisleniya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567"/>
        <w:gridCol w:w="1134"/>
        <w:gridCol w:w="851"/>
        <w:gridCol w:w="3402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56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Строка ТЧ Начисления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DokumentVedomostVypadayushchikhDokhodov_Nachisleniya_item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tDokumentVedomostVypadayushchikhDokhodov_Nachisleniya_item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 элемента представлен в таблице Описание типа tDokumentVedomostVypadayushchikhDokhodov_Nachisleniya_item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36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tDokumentVedomostVypadayushchikhDokhodov_Nachisleniya_item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7"/>
        <w:gridCol w:w="1686"/>
        <w:gridCol w:w="1716"/>
        <w:gridCol w:w="582"/>
        <w:gridCol w:w="1119"/>
        <w:gridCol w:w="851"/>
        <w:gridCol w:w="3402"/>
      </w:tblGrid>
      <w:tr>
        <w:tblPrEx/>
        <w:trPr>
          <w:trHeight w:val="76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4"/>
              </w:numPr>
              <w:ind w:hanging="61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Валюта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Valyuta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tSpravochnikValyuty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tSpravochnikValyuty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4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VidPervichnogoDokumenta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вид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4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DataPervichnogoDokumenta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4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Договор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DogovorKontragenta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tSpravochnikDogovory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tSpravochnikDogovory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4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Идентификатор плательщика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IdentifikatorPlatelshchika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Т(1-22)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идентификатор плательщика сформированный в соответствии с Приказом Минфина России от 15.04.2021 N 61н.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4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Контрагент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Kontragent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4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КПС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KPS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tSpravochnikKlassifikatsionnyePriznakiSchetov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tSpravochnikKlassifikatsionnyePriznakiSchetov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8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4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КФО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KFO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Допустимые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Бюджет - 1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Внебюджет - 2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ВременноеРаспоряжение - 3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СубсидииНаГосзадание - 4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СубсидииНаИныеЦели - 5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БюджетныеИнвестиции - 6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СредстваОМС - 7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4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NomerPervichnogoDokumenta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Т(1-40)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4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Особые отметки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OsobyeOtmetki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Т(0-5000)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при наличии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4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Summa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N(15.2)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сумма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4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в валюте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SummaVValyute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N(15.2)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сумма. Заполняется в случае если валюта не RUB.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4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подтверждающего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VidPodtverzhdayushchegoDokumenta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вид подтверждающего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4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подтверждающего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DataPodtverzhdayushchegoDokumenta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подтверждающего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4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подтвержда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ющего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NomerPodtverzhdayushc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hegoDokumenta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Т(1-40)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подтверждающего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4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Ключ строки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KlyuchStroki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Т(0-36)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ключ строки. Обязательно заполняется если реквизит Gruppovaya равен "Истина"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37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tDokumentVedomostVypadayushchikhDokhodov_GruppyUcheta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07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701"/>
        <w:gridCol w:w="582"/>
        <w:gridCol w:w="1119"/>
        <w:gridCol w:w="992"/>
        <w:gridCol w:w="3245"/>
      </w:tblGrid>
      <w:tr>
        <w:tblPrEx/>
        <w:trPr>
          <w:trHeight w:val="7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Строка ТЧ Группы учета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DokumentVedomostVypadayushchikhDokhodov_GruppyUcheta_item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tDokumentVedomostVypadayushchikhDokhodov_GruppyUcheta_item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tDokumentVedomostVypadayushchikhDokhodov_GruppyUcheta_item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38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tDokumentVedomostVypadayushchikhDokhodov_GruppyUcheta_item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701"/>
        <w:gridCol w:w="582"/>
        <w:gridCol w:w="1119"/>
        <w:gridCol w:w="992"/>
        <w:gridCol w:w="3261"/>
      </w:tblGrid>
      <w:tr>
        <w:tblPrEx/>
        <w:trPr>
          <w:trHeight w:val="7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5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Группа учета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GruppaUcheta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5"/>
              </w:numPr>
              <w:ind w:left="176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Ключ строки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KlyuchStroki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Т(0-36)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ключ строки.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39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tSpravochnikOrganizatsii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567"/>
        <w:gridCol w:w="1134"/>
        <w:gridCol w:w="987"/>
        <w:gridCol w:w="3266"/>
      </w:tblGrid>
      <w:tr>
        <w:tblPrEx/>
        <w:trPr>
          <w:trHeight w:val="762"/>
          <w:tblHeader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6"/>
              </w:numPr>
              <w:ind w:hanging="757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наименование организации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6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Byudzhet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tSpravochnikByudzhety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tSpravochnikByudzhety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6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INN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ИНН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6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по ОКПО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KodOKPO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Т(1-8)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ОКПО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1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6"/>
              </w:numPr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Код по ОКТМО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KodOKTMO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Т(1-11)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Указывается код ОКТМО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6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по РПБС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KodPoRPBS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Т(1-13)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по реестру получателей бюджетных средств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6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KPP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Т(1-9)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6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Основной государственный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регистрационный номер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OGRN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Т(1-13)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основной государственный регистрационный номер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6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Распорядитель (вышестоящее учреждение)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Rasporyaditel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40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tSpravochnikValyuty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567"/>
        <w:gridCol w:w="1134"/>
        <w:gridCol w:w="993"/>
        <w:gridCol w:w="3260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Символьный 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актуальный буквенный код валюты по ОКВ.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41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tSpravochnikDogovory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559"/>
        <w:gridCol w:w="709"/>
        <w:gridCol w:w="1134"/>
        <w:gridCol w:w="851"/>
        <w:gridCol w:w="3260"/>
      </w:tblGrid>
      <w:tr>
        <w:tblPrEx/>
        <w:trPr>
          <w:trHeight w:val="762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70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договора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DataDogovora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заключения договора (контракта), возникновения иных обязательств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70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7"/>
              </w:numPr>
              <w:ind w:left="171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Контрагент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Kontragent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70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7"/>
              </w:numPr>
              <w:ind w:left="171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договора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NomerDogovora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договора (контракта)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70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7"/>
              </w:numPr>
              <w:ind w:left="171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Уникальный идентификатор начисления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UIN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Т(0-25)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уникальный идентификатор начисления.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42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tSpravochnikKontragenty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559"/>
        <w:gridCol w:w="709"/>
        <w:gridCol w:w="1134"/>
        <w:gridCol w:w="851"/>
        <w:gridCol w:w="3260"/>
      </w:tblGrid>
      <w:tr>
        <w:tblPrEx/>
        <w:trPr>
          <w:trHeight w:val="762"/>
          <w:tblHeader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70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8"/>
              </w:numPr>
              <w:ind w:hanging="615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Глобальный уникальный идентификатор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глобальный уникальный идентификатор для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70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8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наименование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70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8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VidKontragenta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вид контрагента. Допустимые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ЮрЛицо – Юридическое  лицо (заполняется для юридического лица)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ФизЛицо - Физизическое лицо (заполняется для физического лица)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70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8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INN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ИНН контрагента.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 обязательно для заполнения при значении элемента VidKontragenta «ФизЛицо»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и/или при значении элемента TipKontragenta «9 - Нерезидент (за исключением наднациональных организаций и правительств иностранных государств)».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остальных случаях обязательно к заполнению.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70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8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KPP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-9)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КПП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70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8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Тип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TipKontragenta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tSpravochnikTipyKontragentov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tSpravochnikTipyKontragentov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70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8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СНИЛС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SNILS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Т(1-14)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СНИЛС физического лица. Обязателен к заполнению при значении VidKontragenta «ФизЛицо».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43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tSpravochnikTipyKontragentov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559"/>
        <w:gridCol w:w="709"/>
        <w:gridCol w:w="1134"/>
        <w:gridCol w:w="851"/>
        <w:gridCol w:w="3260"/>
      </w:tblGrid>
      <w:tr>
        <w:tblPrEx/>
        <w:trPr>
          <w:trHeight w:val="762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62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подстатьи для типа контрагента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код подстатьи типа контрагента.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Допустимые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0 - Не определен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1 - Участник бюджетного процесса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2 - Государственное (муниципальное) бюджетное (автономное) учреждение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3 - Финансовая (нефинансовая) организация государственного сектора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4 - Иная нефинансовая организация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5 - Иная финансовая организация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6 - Некоммерческая организация, физическое лицо - производитель товаров, работ, услуг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7 - Физическое лицо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8 - Наднациональная организация или правительство иностранного государства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9 - Нерезидент (за исключением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наднациональных организаций и правительств иностранных государств)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44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tSpravochnikKlassifikatsionnyePriznakiSchetov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709"/>
        <w:gridCol w:w="1134"/>
        <w:gridCol w:w="850"/>
        <w:gridCol w:w="3118"/>
      </w:tblGrid>
      <w:tr>
        <w:tblPrEx/>
        <w:trPr>
          <w:trHeight w:val="762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70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Т(1-17)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аналитический код по классификационному признаку поступлений и выбытий номера счета Рабочего плана счетов.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45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tSpravochnikByudzhety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709"/>
        <w:gridCol w:w="1134"/>
        <w:gridCol w:w="850"/>
        <w:gridCol w:w="3118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9"/>
              </w:numPr>
              <w:ind w:left="29" w:hanging="2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наименование.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29"/>
              </w:numPr>
              <w:ind w:left="313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ОКТМО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ОКТМО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46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tSpravochnikPodrazdeleniya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42" w:type="dxa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3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1881"/>
        <w:gridCol w:w="1826"/>
        <w:gridCol w:w="534"/>
        <w:gridCol w:w="1173"/>
        <w:gridCol w:w="2045"/>
        <w:gridCol w:w="2138"/>
      </w:tblGrid>
      <w:tr>
        <w:tblPrEx/>
        <w:trPr>
          <w:trHeight w:val="945"/>
        </w:trPr>
        <w:tc>
          <w:tcP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4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Тип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426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3"/>
              </w:numPr>
              <w:ind w:right="33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Глобальный уникальный идентификатор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GUID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4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GUID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Указывается глобальный уникальный идентификатор для подразделения. Обязателен для заполнения при заполненном реквизите Naimenovanie.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426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3"/>
              </w:numPr>
              <w:ind w:left="29" w:right="33" w:hanging="29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Naimenovanie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4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Т(1-150)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наименование структурное подразделения, оформившего документ. Заполняется при наличии.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47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</w:t>
      </w:r>
      <w:r>
        <w:rPr>
          <w:color w:val="auto"/>
          <w:szCs w:val="28"/>
          <w:lang w:eastAsia="ru-RU"/>
        </w:rPr>
        <w:t xml:space="preserve">tExecutor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560"/>
        <w:gridCol w:w="709"/>
        <w:gridCol w:w="1134"/>
        <w:gridCol w:w="992"/>
        <w:gridCol w:w="3118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Расшифровка подписи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SignExecut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Т(1-300)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PositExecut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Т(1-300)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Phone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Т(1-50)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pStyle w:val="1095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подписания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95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DateExecut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before="60" w:after="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60" w:after="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95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подписания документа исполнителем.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16"/>
        <w:ind w:left="0" w:firstLine="709"/>
        <w:rPr>
          <w:b/>
          <w:i w:val="0"/>
          <w:sz w:val="28"/>
          <w:szCs w:val="28"/>
        </w:rPr>
      </w:pPr>
      <w:r/>
      <w:bookmarkStart w:id="32" w:name="_Toc210651042"/>
      <w:r>
        <w:rPr>
          <w:b/>
          <w:i w:val="0"/>
          <w:sz w:val="28"/>
          <w:szCs w:val="28"/>
        </w:rPr>
        <w:t xml:space="preserve">Пример XML</w:t>
      </w:r>
      <w:bookmarkEnd w:id="32"/>
      <w:r>
        <w:rPr>
          <w:b/>
          <w:i w:val="0"/>
          <w:sz w:val="28"/>
          <w:szCs w:val="28"/>
        </w:rPr>
      </w:r>
      <w:r>
        <w:rPr>
          <w:b/>
          <w:i w:val="0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&lt;DokumentVedomostVypadayushchikhDokhodov&gt;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&lt;Signature&gt;0&lt;/Signature&gt;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&lt;GUID&gt;AF7D020A-F585-42A4-A831-BF095B401A47&lt;/GUID&gt;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&lt;Data&gt;2022-07-01T17:27:01&lt;/Data&gt;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&lt;Nomer&gt;0000-000028&lt;/Nomer&gt;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&lt;VidDokumentaFizLits/&gt;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&lt;Organizatsiya&gt;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</w:t>
      </w:r>
      <w:r>
        <w:rPr>
          <w:rFonts w:ascii="Times New Roman" w:hAnsi="Times New Roman"/>
          <w:sz w:val="28"/>
          <w:szCs w:val="28"/>
          <w:lang w:val="ru-RU"/>
        </w:rPr>
        <w:t xml:space="preserve">ГОБУ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Университет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искусств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 xml:space="preserve">Казен</w:t>
      </w:r>
      <w:r>
        <w:rPr>
          <w:rFonts w:ascii="Times New Roman" w:hAnsi="Times New Roman"/>
          <w:sz w:val="28"/>
          <w:szCs w:val="28"/>
        </w:rPr>
        <w:t xml:space="preserve">)&lt;</w:t>
      </w:r>
      <w:r>
        <w:rPr>
          <w:rFonts w:ascii="Times New Roman" w:hAnsi="Times New Roman"/>
          <w:sz w:val="28"/>
          <w:szCs w:val="28"/>
        </w:rPr>
        <w:t xml:space="preserve">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&lt;Byudzhet&gt;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</w:t>
      </w:r>
      <w:r>
        <w:rPr>
          <w:rFonts w:ascii="Times New Roman" w:hAnsi="Times New Roman"/>
          <w:sz w:val="28"/>
          <w:szCs w:val="28"/>
          <w:lang w:val="ru-RU"/>
        </w:rPr>
        <w:t xml:space="preserve">Федеральный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бюджет</w:t>
      </w:r>
      <w:r>
        <w:rPr>
          <w:rFonts w:ascii="Times New Roman" w:hAnsi="Times New Roman"/>
          <w:sz w:val="28"/>
          <w:szCs w:val="28"/>
        </w:rPr>
        <w:t xml:space="preserve">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&lt;Kod&gt;00000001&lt;/Kod&gt;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&lt;/Byudzhet&gt;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&lt;INN&gt;7702778142&lt;/INN&gt;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&lt;KodOKPO&gt;02372510&lt;/KodOKPO&gt;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&lt;KodOKTMO&gt;45348000   &lt;/KodOKTMO&gt;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&lt;KodPoRPBS&gt;00100054&lt;/KodPoRPBS&gt;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&lt;KPP&gt;771401001&lt;/KPP&gt;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&lt;OGRN&gt;1077328004676&lt;/OGRN&gt;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&lt;Rasporyaditel&gt;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&lt;</w:t>
      </w:r>
      <w:r>
        <w:rPr>
          <w:rFonts w:ascii="Times New Roman" w:hAnsi="Times New Roman"/>
          <w:sz w:val="28"/>
          <w:szCs w:val="28"/>
        </w:rPr>
        <w:t xml:space="preserve">Naimenovanie</w:t>
      </w:r>
      <w:r>
        <w:rPr>
          <w:rFonts w:ascii="Times New Roman" w:hAnsi="Times New Roman"/>
          <w:sz w:val="28"/>
          <w:szCs w:val="28"/>
          <w:lang w:val="ru-RU"/>
        </w:rPr>
        <w:t xml:space="preserve">&gt;Министерство образования и науки Российской Федерации&lt;/</w:t>
      </w:r>
      <w:r>
        <w:rPr>
          <w:rFonts w:ascii="Times New Roman" w:hAnsi="Times New Roman"/>
          <w:sz w:val="28"/>
          <w:szCs w:val="28"/>
        </w:rPr>
        <w:t xml:space="preserve">Naimenovanie</w:t>
      </w:r>
      <w:r>
        <w:rPr>
          <w:rFonts w:ascii="Times New Roman" w:hAnsi="Times New Roman"/>
          <w:sz w:val="28"/>
          <w:szCs w:val="28"/>
          <w:lang w:val="ru-RU"/>
        </w:rPr>
        <w:t xml:space="preserve">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</w:rPr>
        <w:t xml:space="preserve">&lt;VidKontragenta&gt;ЮрЛицо&lt;/VidKontragenta&gt;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&lt;INN&gt;7718153574&lt;/INN&gt;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&lt;KPP&gt;771801001&lt;/KPP&gt;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&lt;Kod&gt;1&lt;/Kod&gt;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&lt;/Rasporyaditel&gt;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&lt;/Organizatsiya&gt;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&lt;OtvetstvennyyIspolnitel&gt;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&lt;SignExecut&gt;</w:t>
      </w:r>
      <w:r>
        <w:rPr>
          <w:rFonts w:ascii="Times New Roman" w:hAnsi="Times New Roman"/>
          <w:sz w:val="28"/>
          <w:szCs w:val="28"/>
          <w:lang w:val="ru-RU"/>
        </w:rPr>
        <w:t xml:space="preserve">Иван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Иванович</w:t>
      </w:r>
      <w:r>
        <w:rPr>
          <w:rFonts w:ascii="Times New Roman" w:hAnsi="Times New Roman"/>
          <w:sz w:val="28"/>
          <w:szCs w:val="28"/>
        </w:rPr>
        <w:t xml:space="preserve"> Иванов&lt;/SignExecut&gt;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&lt;PositExecut&gt;Специалист&lt;/PositExecut&gt;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&lt;Phone&gt;+79998888888&lt;/Phone&gt;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&lt;DateExecut&gt;2022-07-01T15:45:07&lt;/DateExecut&gt;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&lt;/OtvetstvennyyIspolnitel&gt;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&lt;SummaDokumenta&gt;100&lt;/SummaDokumenta&gt;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&lt;Gruppovaya&gt;false&lt;/Gruppovaya&gt;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&lt;VidReglamentiruyushchegoDokumenta&gt;Приказ&lt;/VidReglamentiruyushchegoDokumenta&gt;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&lt;DataReglamentiruyushchegoDokumenta&gt;2022-04-15T00:00:00&lt;/DataReglamentiruyushchegoDokumenta&gt;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&lt;NomerReglamentiruyushchegoDokumenta&gt;123&lt;/NomerReglamentiruyushchegoDokumenta&gt;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&lt;StatyaReglamentiruyushchegoDokumenta&gt;256&lt;/StatyaReglamentiruyushchegoDokumenta&gt;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&lt;Nachisleniya&gt;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&lt;DokumentVedomostVypadayushchikhDokhodov_Nachisleniya_item&gt;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&lt;Valyuta&gt;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&lt;Naimenovanie&gt;RUB&lt;/Naimenovanie&gt;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&lt;/Valyuta&gt;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&lt;VidPervichnogoDokumenta&gt;Договор&lt;/VidPervichnogoDokumenta&gt;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&lt;DataPervichnogoDokumenta&gt;2022-05-30T00:00:00&lt;/DataPervichnogoDokumenta&gt;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&lt;DogovorKontragenta&gt;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&lt;DataDogovora&gt;2022-05-05T00:00:00&lt;/DataDogovora&gt;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&lt;Naimenovanie&gt;Сбербанк России&lt;/Naimenovanie&gt;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&lt;VidKontragenta&gt;ЮрЛицо&lt;/VidKontragenta&gt;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&lt;INN&gt;7707083893&lt;/INN&gt;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&lt;KPP&gt;775001001&lt;/KPP&gt;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&lt;Kod&gt;5&lt;/Kod&gt;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&lt;NomerDogovora&gt;321&lt;/NomerDogovora&gt;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&lt;UIN/&gt;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&lt;/DogovorKontragenta&gt;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&lt;IdentifikatorPlatelshchika&gt;2007707083893775001001&lt;/IdentifikatorPlatelshchika&gt;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&lt;Naimenovanie&gt;Сбербанк России&lt;/Naimenovanie&gt;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&lt;VidKontragenta&gt;ЮрЛицо&lt;/VidKontragenta&gt;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&lt;INN&gt;7707083893&lt;/INN&gt;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&lt;KPP&gt;775001001&lt;/KPP&gt;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&lt;Kod&gt;5&lt;/Kod&gt;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&lt;Kod&gt;11105031016000120&lt;/Kod&gt;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&lt;/KPS&gt;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&lt;KFO&gt;Бюджет&lt;/KFO&gt;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&lt;NomerPervichnogoDokumenta&gt;56&lt;/NomerPervichnogoDokumenta&gt;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&lt;OsobyeOtmetki/&gt;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&lt;Summa&gt;100&lt;/Summa&gt;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&lt;SummaVValyute/&gt;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&lt;VidPodtverzhdayushchegoDokumenta&gt;Платежное поручение &lt;/VidPodtverzhdayushchegoDokumenta&gt;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&lt;DataPodtverzhdayushchegoDokumenta&gt;2022-04-19T00:00:00&lt;/DataPodtverzhdayushchegoDokumenta&gt;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&lt;NomerPodtverzhdayushchegoDokumenta&gt;235984&lt;/NomerPodtverzhdayushchegoDokumenta&gt;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&lt;KlyuchStroki/&gt;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&lt;/DokumentVedomostVypadayushchikhDokhodov_Nachisleniya_item&gt;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&lt;/Nachisleniya&gt;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&lt;/DokumentVedomostVypadayushchikhDokhodov&gt;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5"/>
        <w:ind w:left="0" w:firstLine="709"/>
        <w:tabs>
          <w:tab w:val="clear" w:pos="7401" w:leader="none"/>
        </w:tabs>
        <w:rPr>
          <w:rFonts w:cs="Times New Roman"/>
          <w:sz w:val="28"/>
          <w:szCs w:val="28"/>
        </w:rPr>
      </w:pPr>
      <w:r/>
      <w:bookmarkStart w:id="33" w:name="_Toc210651043"/>
      <w:r>
        <w:rPr>
          <w:rFonts w:cs="Times New Roman"/>
          <w:sz w:val="28"/>
          <w:szCs w:val="28"/>
        </w:rPr>
        <w:t xml:space="preserve">Описание документа «Акт о признании безнадежной к взысканию задолженности по доходам»</w:t>
      </w:r>
      <w:bookmarkEnd w:id="33"/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48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tDokumentSpisanieVosstanovlenieZadolzhennostiPoDokhodam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81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418"/>
        <w:gridCol w:w="708"/>
        <w:gridCol w:w="1249"/>
        <w:gridCol w:w="851"/>
        <w:gridCol w:w="3145"/>
      </w:tblGrid>
      <w:tr>
        <w:tblPrEx/>
        <w:trPr>
          <w:trHeight w:val="7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6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0"/>
              </w:numPr>
              <w:ind w:left="318" w:hanging="28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подписи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Signature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Признак наличия подписи. Указывается 0 (Ложь) при отсутствии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подписи и 1 (Истина) при наличии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6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0"/>
              </w:numPr>
              <w:ind w:left="318" w:hanging="28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Глобальный уникальный идентификатор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глобальный уникальный идентификатор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0"/>
              </w:numPr>
              <w:ind w:left="318" w:hanging="28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DateTime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документа из  ВИС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0"/>
              </w:numPr>
              <w:ind w:left="318" w:hanging="28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-11)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документа из ВИС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0"/>
              </w:numPr>
              <w:ind w:left="318" w:hanging="28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Organizatsiya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tSpravochnikOrganizatsii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tSpravochnikOrganizatsii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0"/>
              </w:numPr>
              <w:ind w:left="318" w:hanging="28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Подразделение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Podrazdelenie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tSpravochnikPodrazdeleniya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tSpravochnikPodrazdeleniya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0"/>
              </w:numPr>
              <w:ind w:left="318" w:hanging="28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операции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VidOperatsii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вид операции. По умолчанию СписаниеБезнадежнойКВзысканиюЗадолженности - Списание безнадежной к взысканию задолженности (205.00, 207.00, 209.00, 210.05, 04)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0"/>
              </w:numPr>
              <w:ind w:left="318" w:hanging="28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SummaDokumenta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N(15.2)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0"/>
              </w:numPr>
              <w:ind w:left="318" w:hanging="28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Тип документа-основания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DokumentOsnovanieType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тип документа-основания. Возможные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InventarizatsiyaRaschetovSKontragentami – для Инвентаризации расчетов с контрагентами;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InventarizatsiyaRaschetovPoPostupleniyam - для Инвентаризации расчетов по поступлениям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0"/>
              </w:numPr>
              <w:ind w:left="318" w:hanging="28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Документ-основание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DokumentOsnovanie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DokumentOsnovanie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DokumentOsnovanie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12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0"/>
              </w:numPr>
              <w:ind w:left="318" w:hanging="28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документа физ. Лиц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VidDokumentaFizLits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документа физического лица заполняется при наличии в соответствии с Приказом Минфина России от 15.04.2021 N 61н.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0"/>
              </w:numPr>
              <w:ind w:left="318" w:hanging="28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Комиссия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Komissiya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tSpravochnikPostoyannoDeystvuyushchieKomissii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tSpravochnikPostoyannoDeystvuyushchieKomissii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0"/>
              </w:numPr>
              <w:ind w:left="318" w:hanging="28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Реквизиты локального акта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RekvizityLokalnogoAkta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Т(0-250)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вид локального акта, которым установлен порядок принятия решения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0"/>
              </w:numPr>
              <w:ind w:left="318" w:hanging="28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Реквизиты локального акта, номер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RekvizityLokalnogoAktaNomer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Т(0-11)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номер локального акта, которым установлен порядок принятия решения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0"/>
              </w:numPr>
              <w:ind w:left="318" w:hanging="28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Реквизиты локального акта, дата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RekvizityLokalnogoAktaData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дата локального акта, которым установлен порядок принятия решения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6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0"/>
              </w:numPr>
              <w:ind w:left="318" w:hanging="28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Список контрагентов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SpisokKontragentov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tDokumentSpisanieVosstanovlenieZadolzhennostiPoDokhodam_SpisokKontragentov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Контрагенты, по которым производится отбор при заполнении по данным учета. Состав элемента представлен в таблице Описание типа tDokumentSpisanieVosstanovlenieZadolzhennostiPoDokhodam_SpisokKontragentov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8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0"/>
              </w:numPr>
              <w:ind w:left="318" w:hanging="28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Задолженность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Zadolzhennost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tDokumentSpisanieVosstanovlenieZadolzhennostiPoDokhodam_Zadolzhennost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tDokumentSpisanieVosstanovlenieZadolzhennostiPoDokhodam_Zadolzhennost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2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0"/>
              </w:numPr>
              <w:ind w:left="318" w:hanging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Rukovoditel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tSpravochnikSotrudniki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tSpravochnikSotrudniki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2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0"/>
              </w:numPr>
              <w:ind w:left="318" w:hanging="28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Ответственный исполнитель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OtvetstvennyyIspolnitel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tExecutor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tExecutor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8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0"/>
              </w:numPr>
              <w:ind w:left="318" w:hanging="28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SostavKomissii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tDokumentSpisa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nieVosstanovlenieZadolzhennostiPoDokhodam_SostavKomissii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Описание типа tDokumentSpisanieVosstanovlenieZadolzhennostiPoDokhodam_SostavKomissii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0"/>
              </w:numPr>
              <w:ind w:left="318" w:hanging="28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Электронные подписи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PersonSignature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SignatureType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Блок подписи в формате XAdes. Указывается как референс согласно формату подписи XAdes. Заполняется согласно п. 2.3 настоящего альбома.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Обязателен для заполнения при значении элемента Signature «1».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49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tDokumentSpisanieVosstanovlenieZadolzhennostiPoDokhodam_SpisokKontragentov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81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709"/>
        <w:gridCol w:w="1686"/>
        <w:gridCol w:w="1574"/>
        <w:gridCol w:w="582"/>
        <w:gridCol w:w="1261"/>
        <w:gridCol w:w="850"/>
        <w:gridCol w:w="3119"/>
      </w:tblGrid>
      <w:tr>
        <w:tblPrEx/>
        <w:trPr>
          <w:trHeight w:val="7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12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Строка ТЧ Список контрагентов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DokumentSpisanieVosstanovlenieZadolzhennostiPoDokhodam_SpisokKontragentov_item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tDokumentSpisanieVosstanovlenieZadolzhennostiPoDokhodam_Spisok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Kontragentov_item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tDokumentSpisanieVosstanovlenieZadolzhennostiPoDokhodam_SpisokKontragentov_item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50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tDokumentSpisanieVosstanovlenieZadolzhennostiPoDokhodam_SpisokKontragentov_item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559"/>
        <w:gridCol w:w="567"/>
        <w:gridCol w:w="1276"/>
        <w:gridCol w:w="850"/>
        <w:gridCol w:w="3119"/>
      </w:tblGrid>
      <w:tr>
        <w:tblPrEx/>
        <w:trPr>
          <w:trHeight w:val="762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Контрагент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Kontragent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Идентификатор плательщика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IdentifikatorPlatelshchika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Т(1-22)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идентификатор плательщика сформированный в соответствии с Приказом Минфина России от 15.04.2021 N 61н.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51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tDokumentSpisanieVosstanovlenieZadolzhennostiPoDokhodam_Zadolzhennost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559"/>
        <w:gridCol w:w="567"/>
        <w:gridCol w:w="1276"/>
        <w:gridCol w:w="850"/>
        <w:gridCol w:w="3119"/>
      </w:tblGrid>
      <w:tr>
        <w:tblPrEx/>
        <w:trPr>
          <w:trHeight w:val="762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82"/>
        </w:trPr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Строка ТЧ Задолженность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DokumentSpisanieVosstanovlenieZadolzhennostiPoDokhodam_Zadolzhennost_item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tDokumentSpisanieVosstanovlenieZadolzhennostiPoDokhodam_Zadolzhennost_item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tDokumentSpisanieVosstanovlenieZadolzhennostiPoDokhodam_Zadolzhennost_item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52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tDokumentSpisanieVosstanovlenieZadolzhennostiPoDokhodam_Zadolzhennost_item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559"/>
        <w:gridCol w:w="567"/>
        <w:gridCol w:w="1276"/>
        <w:gridCol w:w="850"/>
        <w:gridCol w:w="3119"/>
      </w:tblGrid>
      <w:tr>
        <w:tblPrEx/>
        <w:trPr>
          <w:trHeight w:val="762"/>
          <w:tblHeader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2"/>
              </w:numPr>
              <w:ind w:hanging="54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Идентификатор строки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IdentifikatorStroki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Т(1-36)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идентификатор строки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2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Контрагент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Kontragent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37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2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КФО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KFO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Допустимые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Бюджет - 1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Внебюджет - 2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ВременноеРаспоряжение - 3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СубсидииНаГосзадание - 4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СубсидииНаИныеЦели - 5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БюджетныеИнвестиции - 6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СредстваОМС - 7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2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Подразделение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Podrazdelenie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tSpravochnikPodrazdeleniya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Структурное подразделение, оформившее документ. Заполняется при наличии.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2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Счет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Schet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tPlanSchetovEPSBU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tPlanSchetovEPSBU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2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КПС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KPS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tSpravochnikKlassifikatsionnyePriznakiSchetov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tSpravochnikKlassifikatsionnyePriznakiSchetov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2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КЭК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KEK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tSpravochnikKOSGU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tSpravochnikKOSGU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2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Договор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Dogovor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tSpravochnikDogovory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tSpravochnikDogovory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2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Валюта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Valyuta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tSpravochnikValyuty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tSpravochnikValyuty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2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Остаток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OstatokSumma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N(18.2)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сумма задолженности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2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Остаток (в валюте)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OstatokSummaVal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N(18.2)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сумма задолженности.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в случае если валюта не RUB.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2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Списать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SpisatSumma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N(18.2)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сумма задолженности подлежащая списанию в рублях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2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Списать (в валюте)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SpisatSummaVal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N(18.2)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задолженности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подлежащая списанию. Заполняется в случае если валюта не RUB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2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Резолюция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RezolyutsiyaKomissii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резолюция комиссии. Обязателен для заполнения при значении элемента Signature «1».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691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2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Случай списания (восстановления) задолженности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SluchaySpisaniyaVosstanovleniyaZadolzhennosti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tSpravochnikSluchaiSpisaniyaVosstanovleniyaZadolzhennostiPoDokhodam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tSpravochnikSluchaiSpisaniyaVosstanovleniyaZadolzhennostiPoDokhodam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691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2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691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2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2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образования задолженности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DataObrazovaniyaZadolzhennosti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образования задолженности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2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реестровой записи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NomerReestrovoyZapisi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Т(0-30)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уникальный номер реестровой записи источника дохода бюджета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2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Результат голосования члена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ResultVoiceSotrudnika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ResultVoiceSotrudnika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при значении реквизита Signature '1' (наличие подписи). Состав элемента представлен в таблице Описание типа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ResultVoiceSotrudnika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53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tDokumentSpisanieVosstanovlenieZadolzhennostiPoDokhodam_SostavKomissii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701"/>
        <w:gridCol w:w="567"/>
        <w:gridCol w:w="1276"/>
        <w:gridCol w:w="850"/>
        <w:gridCol w:w="3119"/>
      </w:tblGrid>
      <w:tr>
        <w:tblPrEx/>
        <w:trPr>
          <w:trHeight w:val="76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800"/>
        </w:trPr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Строка ТЧ Состав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DokumentSpisanieVosstanovlenieZadolzhennostiPoDokhodam_SostavKomissii_item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tDokumentSpisanieVosstanovlenieZadolzhennostiPoDokhodam_SostavKomissii_item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Обязательно для заполнения при значении реквизита Signature '1' (наличие подписи).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Состав элемента представлен в таблице Описание типа tDokumentSpisanieVosstanovlenieZadolzhennostiPoDokhodam_SostavKomissii_item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54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tDokumentSpisanieVosstanovlenieZadolzhennostiPoDokhodam_SostavKomissii_item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701"/>
        <w:gridCol w:w="567"/>
        <w:gridCol w:w="1276"/>
        <w:gridCol w:w="850"/>
        <w:gridCol w:w="3119"/>
      </w:tblGrid>
      <w:tr>
        <w:tblPrEx/>
        <w:trPr>
          <w:trHeight w:val="762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3"/>
              </w:numPr>
              <w:ind w:hanging="54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Сотрудник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Sotrudnik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tSpravochnikSotrudniki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tSpravochnikSotrudniki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50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3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Причина отсутствия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PrichinaOtsutstviya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Т(1-5000)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причина отсутствия члена комиссии. Заполняется в случае значения 1 (Да) в реквизите Otsutstvuet.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50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3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Отсутствует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Otsutstvuet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Признак отсутствия члена комиссии. В случае отсутствия члена комиссии указывается значение «1» («Да»), 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противном случае указывается значение «0» («Нет»).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55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tSpravochnikOrganizatsii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701"/>
        <w:gridCol w:w="567"/>
        <w:gridCol w:w="1276"/>
        <w:gridCol w:w="850"/>
        <w:gridCol w:w="3119"/>
      </w:tblGrid>
      <w:tr>
        <w:tblPrEx/>
        <w:trPr>
          <w:trHeight w:val="762"/>
          <w:tblHeader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4"/>
              </w:numPr>
              <w:ind w:hanging="54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наименование организации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4"/>
              </w:numPr>
              <w:ind w:left="318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Byudzhet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tSpravochnikByudzhety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tSpravochnikByudzhety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4"/>
              </w:numPr>
              <w:ind w:left="318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INN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ИНН.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4"/>
              </w:numPr>
              <w:ind w:left="318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по ОКПО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KodOKPO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Т(1-8)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ОКПО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4"/>
              </w:numPr>
              <w:ind w:left="318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по РПБС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KodPoRPBS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Т(1-13)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по реестру получателей бюджетных средств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4"/>
              </w:numPr>
              <w:ind w:left="318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KPP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Т(1-9)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4"/>
              </w:numPr>
              <w:ind w:left="318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Основной государственный регистрационный номер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OGRN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Т(1-13)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основной государственный регистрационный номер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4"/>
              </w:numPr>
              <w:ind w:left="318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Распорядитель (вышестоящее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учреждение)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Rasporyaditel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56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tSpravochnikPostoyannoDeystvuyushchieKomissii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701"/>
        <w:gridCol w:w="567"/>
        <w:gridCol w:w="1276"/>
        <w:gridCol w:w="850"/>
        <w:gridCol w:w="3119"/>
      </w:tblGrid>
      <w:tr>
        <w:tblPrEx/>
        <w:trPr>
          <w:trHeight w:val="76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5"/>
              </w:numPr>
              <w:ind w:hanging="54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наименование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5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приказа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NaimenovaniePrikaza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наименование приказа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5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приказа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DataPrikaza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дата приказа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5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приказа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NomerPrikaza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Т(1-20)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номер приказа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5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Кворум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Kvorum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N(5.2)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кворум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5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Минимальный % 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MinimalnyyProtsentZa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N(5.2)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минимальный % за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140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5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Учитывать голос председателя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UchityvatGolosPredsedatelya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Признак учета голоса председателя.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В случае учета указывается значение «1» («Да»).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В остальных случаях указывается значение «0» («Нет»).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5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Временная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Vremennaya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Признак временной комиссии. Проставляется 1 (Да) в случае временной комиссии, а противном случае проставляется признак 0 (Нет)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50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5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SostavKomissii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tSpravochnikPostoyannoDeystvuyushchieKomissii_SostavKomissii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состав комиссии комиссии. Состав элемента представлен в таблице Описание типа tSpravochnikPostoyannoDeystvuyushchieKomissii_SostavKomissii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57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tSpravochnikPostoyannoDeystvuyushchieKomissii_SostavKomissii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701"/>
        <w:gridCol w:w="567"/>
        <w:gridCol w:w="1276"/>
        <w:gridCol w:w="850"/>
        <w:gridCol w:w="3119"/>
      </w:tblGrid>
      <w:tr>
        <w:tblPrEx/>
        <w:trPr>
          <w:trHeight w:val="76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82"/>
        </w:trPr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Строка ТЧ Состав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SpravochnikPostoyannoDeystvuyushchieKomissii_SostavKomissii_item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tSpravochnikPostoyannoDeystvuyushchieKomissii_SostavKomissii_item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tSpravochnikPostoyannoDeystvuyushchieKomissii_SostavKomissii_item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58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tSpravochnikPostoyannoDeystvuyushchieKomissii_SostavKomissii_item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276"/>
        <w:gridCol w:w="1701"/>
        <w:gridCol w:w="567"/>
        <w:gridCol w:w="1276"/>
        <w:gridCol w:w="850"/>
        <w:gridCol w:w="3402"/>
      </w:tblGrid>
      <w:tr>
        <w:tblPrEx/>
        <w:trPr>
          <w:trHeight w:val="762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51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6"/>
              </w:numPr>
              <w:ind w:left="318" w:hanging="28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Сотрудник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Sotrudnik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tSpravochnikSotrudniki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tSpravochnikSotrudniki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125"/>
        </w:trPr>
        <w:tc>
          <w:tcPr>
            <w:tcW w:w="851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6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Predsedatel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Признак председателя комиссии. Проставляется 1 (Да) в случае если член комиссии является председателем, в противном случае проставляется признак 0 (Нет).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851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6"/>
              </w:numPr>
              <w:ind w:left="45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рабочей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NomerRabocheyKomissii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рабочей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851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6"/>
              </w:numPr>
              <w:ind w:left="45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Уполномоченное председателем лицо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UpolnomochennoeLitso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Признак уполномоченного председателем лица. Проставляется 1 (Да), в противном случае проставляется признак 0 (Нет).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59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tSpravochnikKontragenty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59"/>
        <w:gridCol w:w="1843"/>
        <w:gridCol w:w="567"/>
        <w:gridCol w:w="1134"/>
        <w:gridCol w:w="850"/>
        <w:gridCol w:w="3119"/>
      </w:tblGrid>
      <w:tr>
        <w:tblPrEx/>
        <w:trPr>
          <w:trHeight w:val="762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851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Глобальный уникальный идентификатор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глобальный уникальный идентификатор для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851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9"/>
              </w:numPr>
              <w:ind w:left="45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наименование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851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9"/>
              </w:numPr>
              <w:ind w:left="45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VidKontragenta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вид контрагента. Возможные допустимые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ЮрЛицо - Юридическое лицо (заполняется для юридического лица)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ФизЛицо - Физическое лицо (заполняется для физического лица)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851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9"/>
              </w:numPr>
              <w:ind w:left="45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INN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ИНН контрагента.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 обязательно для заполнения при значении элемента VidKontragenta «ФизЛицо»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и/или при значении элемента TipKontragenta «9 - Нерезидент (за исключением наднациональных организаций и правительств иностранных государств)».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остальных случаях обязательно к заполнению.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851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9"/>
              </w:numPr>
              <w:ind w:left="45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KPP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-9)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КПП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51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9"/>
              </w:numPr>
              <w:ind w:left="45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Тип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TipKontragenta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tSpravochnikTipyKontragentov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tSpravochnikTipyKontragentov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51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9"/>
              </w:numPr>
              <w:ind w:left="45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СНИЛС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SNILS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Т(1-14)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СНИЛС физического лица. Обязателен к заполнению при значении VidKontragenta «ФизЛицо»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60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tSpravochnikKlassifikatsionnyePriznakiSchetov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843"/>
        <w:gridCol w:w="567"/>
        <w:gridCol w:w="1134"/>
        <w:gridCol w:w="850"/>
        <w:gridCol w:w="3119"/>
      </w:tblGrid>
      <w:tr>
        <w:tblPrEx/>
        <w:trPr>
          <w:trHeight w:val="762"/>
          <w:tblHeader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Т(1-17)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аналитический код по классификационному признаку поступлений и выбытий номера счета Рабочего плана счетов.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по БК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Glava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tSpravochnikGlavyPoByudzhetnoyKla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ssifikatsii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tSpravochnikGlavyPoByudzhetnoyKlassifikatsii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61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tSpravochnikByudzhety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843"/>
        <w:gridCol w:w="567"/>
        <w:gridCol w:w="1276"/>
        <w:gridCol w:w="850"/>
        <w:gridCol w:w="3119"/>
      </w:tblGrid>
      <w:tr>
        <w:tblPrEx/>
        <w:trPr>
          <w:trHeight w:val="76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наименование.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ОКТМО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ОКТМО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62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tSpravochnikTipyKontragentov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1003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843"/>
        <w:gridCol w:w="567"/>
        <w:gridCol w:w="1105"/>
        <w:gridCol w:w="850"/>
        <w:gridCol w:w="3261"/>
      </w:tblGrid>
      <w:tr>
        <w:tblPrEx/>
        <w:trPr>
          <w:trHeight w:val="762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подстатьи для типа контрагента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код подстатьи типа контрагента.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Допустимые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0 - Не определен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1 - Участник бюджетного процесса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2 - Государственное (муниципальное)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бюджетное (автономное) учреждение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3 - Финансовая (нефинансовая) организация государственного сектора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4 - Иная нефинансовая организация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5 - Иная финансовая организация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6 - Некоммерческая организация, физическое лицо - производитель товаров, работ, услуг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7 - Физическое лицо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8 - Наднациональная организация или правительство иностранного государства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9 - Нерезидент (за исключением наднациональных организаций и правительств иностранных государств)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63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</w:t>
      </w:r>
      <w:r>
        <w:rPr>
          <w:bCs/>
          <w:color w:val="auto"/>
          <w:szCs w:val="28"/>
          <w:lang w:eastAsia="ru-RU"/>
        </w:rPr>
        <w:t xml:space="preserve">tSpravochnikSotrudniki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843"/>
        <w:gridCol w:w="567"/>
        <w:gridCol w:w="1276"/>
        <w:gridCol w:w="850"/>
        <w:gridCol w:w="2977"/>
      </w:tblGrid>
      <w:tr>
        <w:tblPrEx/>
        <w:trPr>
          <w:trHeight w:val="762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7"/>
              </w:numPr>
              <w:ind w:hanging="686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Сотрудник (ФИО)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фамилия, имя, отчество сотрудников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7"/>
              </w:numPr>
              <w:ind w:left="176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INN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ИНН сотрудника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7"/>
              </w:numPr>
              <w:ind w:left="176" w:hanging="14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СНИЛС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SNILS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Т(1-14)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СНИЛС сотрудника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64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tSpravochnikGlavyPoByudzhetnoyKlassifikatsii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843"/>
        <w:gridCol w:w="567"/>
        <w:gridCol w:w="1276"/>
        <w:gridCol w:w="850"/>
        <w:gridCol w:w="2977"/>
      </w:tblGrid>
      <w:tr>
        <w:tblPrEx/>
        <w:trPr>
          <w:trHeight w:val="762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Т(1-3)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главы по БК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65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tSpravochnikDogovory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843"/>
        <w:gridCol w:w="567"/>
        <w:gridCol w:w="1276"/>
        <w:gridCol w:w="850"/>
        <w:gridCol w:w="2977"/>
      </w:tblGrid>
      <w:tr>
        <w:tblPrEx/>
        <w:trPr>
          <w:trHeight w:val="762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8"/>
              </w:numPr>
              <w:ind w:hanging="61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договора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DataDogovora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заключения договора (контракта), возникновения иных обязательств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8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Контрагент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Kontragent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8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договора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NomerDogovora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договора (контракта)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709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38"/>
              </w:numPr>
              <w:ind w:left="176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Уникальный идентификатор начисления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UIN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Т(0-25)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уникальный идентификатор начисления.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66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tDokumentOsnovanie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843"/>
        <w:gridCol w:w="567"/>
        <w:gridCol w:w="1276"/>
        <w:gridCol w:w="850"/>
        <w:gridCol w:w="2977"/>
      </w:tblGrid>
      <w:tr>
        <w:tblPrEx/>
        <w:trPr>
          <w:trHeight w:val="762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DateTime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67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tPlanSchetovEPSBU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843"/>
        <w:gridCol w:w="567"/>
        <w:gridCol w:w="1276"/>
        <w:gridCol w:w="850"/>
        <w:gridCol w:w="2977"/>
      </w:tblGrid>
      <w:tr>
        <w:tblPrEx/>
        <w:trPr>
          <w:trHeight w:val="762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Т(1-6)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синтетического и  аналитического  счета Плана счетов бухгалтерского (бюджетного) учета.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68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tSpravochnikKOSGU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843"/>
        <w:gridCol w:w="567"/>
        <w:gridCol w:w="1276"/>
        <w:gridCol w:w="850"/>
        <w:gridCol w:w="2977"/>
      </w:tblGrid>
      <w:tr>
        <w:tblPrEx/>
        <w:trPr>
          <w:trHeight w:val="762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Т(1-3)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КОСГУ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69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tSpravochnikValyuty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843"/>
        <w:gridCol w:w="567"/>
        <w:gridCol w:w="1276"/>
        <w:gridCol w:w="850"/>
        <w:gridCol w:w="2977"/>
      </w:tblGrid>
      <w:tr>
        <w:tblPrEx/>
        <w:trPr>
          <w:trHeight w:val="762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Символьный 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актуальный буквенный код валюты по ОКВ.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70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tSpravochnikMeryPoVzyskaniyuZadolzhennosti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8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30" w:type="dxa"/>
          <w:right w:w="0" w:type="dxa"/>
        </w:tblCellMar>
        <w:tblLook w:val="00A0" w:firstRow="1" w:lastRow="0" w:firstColumn="1" w:lastColumn="0" w:noHBand="0" w:noVBand="0"/>
      </w:tblPr>
      <w:tblGrid>
        <w:gridCol w:w="456"/>
        <w:gridCol w:w="1417"/>
        <w:gridCol w:w="1985"/>
        <w:gridCol w:w="567"/>
        <w:gridCol w:w="1220"/>
        <w:gridCol w:w="1048"/>
        <w:gridCol w:w="3118"/>
      </w:tblGrid>
      <w:tr>
        <w:tblPrEx/>
        <w:trPr>
          <w:trHeight w:val="945"/>
        </w:trPr>
        <w:tc>
          <w:tcPr>
            <w:tcW w:w="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0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tcW w:w="4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0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Указываются принятые меры по обеспечению взыскания задолженности в соответствии с БК РФ и Законом 229-ФЗ ""Об исполнительном производстве".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71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tSpravochnikSluchaiSpisaniyaVosstanovleniyaZadolzhennostiPoDokhodam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825" w:type="dxa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30" w:type="dxa"/>
          <w:right w:w="0" w:type="dxa"/>
        </w:tblCellMar>
        <w:tblLook w:val="00A0" w:firstRow="1" w:lastRow="0" w:firstColumn="1" w:lastColumn="0" w:noHBand="0" w:noVBand="0"/>
      </w:tblPr>
      <w:tblGrid>
        <w:gridCol w:w="561"/>
        <w:gridCol w:w="1751"/>
        <w:gridCol w:w="1812"/>
        <w:gridCol w:w="456"/>
        <w:gridCol w:w="939"/>
        <w:gridCol w:w="904"/>
        <w:gridCol w:w="3402"/>
      </w:tblGrid>
      <w:tr>
        <w:tblPrEx/>
        <w:trPr>
          <w:trHeight w:val="945"/>
        </w:trPr>
        <w:tc>
          <w:tcPr>
            <w:tcW w:w="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tcW w:w="5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основание признания (восстановления)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сомнительной задолженности или основание признания безнадежной к взысканию задолженности в соответствии с БК РФ и Законом 229-ФЗ ""Об исполнительном производстве".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655"/>
        </w:trPr>
        <w:tc>
          <w:tcPr>
            <w:tcW w:w="5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операции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VidOperatsii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Допустимые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СписаниеСомнительнойЗадолженности - Списание сомнительной задолженности (205.00, 207.00, 209.00, 210.05)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ВосстановлениеСомнительнойЗадолженности - Восстановление сомнительной задолженности (04)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СписаниеБезнадежнойКВзысканиюЗадолженности - Списание безнадежной к взысканию задолженности (205.00, 207.00, 209.00, 210.05, 04)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72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tSpravochnikPodrazdeleniya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3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1590"/>
        <w:gridCol w:w="1741"/>
        <w:gridCol w:w="493"/>
        <w:gridCol w:w="974"/>
        <w:gridCol w:w="1155"/>
        <w:gridCol w:w="3544"/>
      </w:tblGrid>
      <w:tr>
        <w:tblPrEx/>
        <w:trPr>
          <w:trHeight w:val="945"/>
        </w:trPr>
        <w:tc>
          <w:tcP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17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4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Тип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426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4"/>
              </w:numPr>
              <w:ind w:right="33" w:hanging="72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Глобальный уникальный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идентификатор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7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GUID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4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GUID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Указывается глобальный уникальный идентификатор для подразделения.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Обязателен для заполнения при заполненном реквизите Naimenovanie.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426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4"/>
              </w:numPr>
              <w:ind w:left="29" w:right="33" w:hanging="29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7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Naimenovanie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4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Т(1-150)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наименование структурное подразделения, оформившего документ. Заполняется при наличии.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bCs/>
          <w:color w:val="auto"/>
          <w:szCs w:val="28"/>
          <w:lang w:eastAsia="ru-RU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73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tResultVoiceSotrudnika </w:t>
      </w:r>
      <w:r>
        <w:rPr>
          <w:bCs/>
          <w:color w:val="auto"/>
          <w:szCs w:val="28"/>
          <w:lang w:eastAsia="ru-RU"/>
        </w:rPr>
      </w:r>
      <w:r>
        <w:rPr>
          <w:bCs/>
          <w:color w:val="auto"/>
          <w:szCs w:val="28"/>
          <w:lang w:eastAsia="ru-RU"/>
        </w:rPr>
      </w:r>
    </w:p>
    <w:tbl>
      <w:tblPr>
        <w:tblW w:w="1031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701"/>
        <w:gridCol w:w="567"/>
        <w:gridCol w:w="1814"/>
        <w:gridCol w:w="850"/>
        <w:gridCol w:w="3119"/>
      </w:tblGrid>
      <w:tr>
        <w:tblPrEx/>
        <w:trPr>
          <w:trHeight w:val="76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82"/>
        </w:trPr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Строка ТЧ Результат голосования члена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ResultVoice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Sotrudnika_item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tResultVoice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Sotrudnika_item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tResultVoiceSotrudnika_item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74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tResultVoiceSotrudnika_item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843"/>
        <w:gridCol w:w="567"/>
        <w:gridCol w:w="1276"/>
        <w:gridCol w:w="850"/>
        <w:gridCol w:w="2977"/>
      </w:tblGrid>
      <w:tr>
        <w:tblPrEx/>
        <w:trPr>
          <w:trHeight w:val="229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709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39"/>
              </w:numPr>
              <w:ind w:left="454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Сотрудник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Sotrudnik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tSpravochnikSotrudniki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tSpravochnikSotrudniki. Указывается фамилия, имя, отчество сотрудника – члена комиссии, указанные 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элементе Naimenovanie блока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tSpravochnikSotrudniki для элемента Sotrudnik блока tDokumentSpisanieVosstanovlenieZadolzhennostiPoDokhodam_SostavKomissii_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item  при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значении элемента Otsutstvuet «0».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709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39"/>
              </w:numPr>
              <w:ind w:left="454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Результат голосования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ResultVoice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Результат голосования члена комиссии. Допустимые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Истина - «За»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Ложь - «Против»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75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</w:t>
      </w:r>
      <w:r>
        <w:rPr>
          <w:color w:val="auto"/>
          <w:szCs w:val="28"/>
          <w:lang w:eastAsia="ru-RU"/>
        </w:rPr>
        <w:t xml:space="preserve">tExecutor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843"/>
        <w:gridCol w:w="709"/>
        <w:gridCol w:w="1134"/>
        <w:gridCol w:w="850"/>
        <w:gridCol w:w="2977"/>
      </w:tblGrid>
      <w:tr>
        <w:tblPrEx/>
        <w:trPr>
          <w:trHeight w:val="762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704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56"/>
              </w:num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Расшифровка подписи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SignExecut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Т(1-300)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tcW w:w="704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56"/>
              </w:numPr>
              <w:ind w:left="454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PositExecut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Т(1-300)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tcW w:w="704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56"/>
              </w:numPr>
              <w:ind w:left="454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Phone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Т(1-50)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tcW w:w="704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56"/>
              </w:numPr>
              <w:ind w:left="454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подписания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95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DateExecut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before="60" w:after="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60" w:after="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5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подписания документа исполнителем.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6"/>
        <w:ind w:left="0" w:firstLine="709"/>
        <w:rPr>
          <w:b/>
          <w:i w:val="0"/>
          <w:sz w:val="28"/>
          <w:szCs w:val="28"/>
        </w:rPr>
      </w:pPr>
      <w:r/>
      <w:bookmarkStart w:id="34" w:name="_Toc210651044"/>
      <w:r>
        <w:rPr>
          <w:b/>
          <w:i w:val="0"/>
          <w:sz w:val="28"/>
          <w:szCs w:val="28"/>
        </w:rPr>
        <w:t xml:space="preserve">Пример XML</w:t>
      </w:r>
      <w:bookmarkEnd w:id="34"/>
      <w:r>
        <w:rPr>
          <w:b/>
          <w:i w:val="0"/>
          <w:sz w:val="28"/>
          <w:szCs w:val="28"/>
        </w:rPr>
      </w:r>
      <w:r>
        <w:rPr>
          <w:b/>
          <w:i w:val="0"/>
          <w:sz w:val="28"/>
          <w:szCs w:val="28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&lt;?xml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 version="1.0" encoding="UTF-8"?&gt;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&lt;DokumentSpisanieVosstanovlenieZadolzhennostiPoDokhodam&gt;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&lt;Signature&gt;0&lt;/Signature&gt;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&lt;GUID&gt;CC6AF02C-07E1-020C-E053-0A8C383788FA&lt;/GUID&gt;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&lt;Data&gt;2022-07-08T16:34:48&lt;/Data&gt;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&lt;Nomer&gt;0000-001233&lt;/Nomer&gt;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&lt;Organizatsiya&gt;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&lt;Naimenovanie&gt;ГОБУ ВПО Университет искусств (Казен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)&lt;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/Naimenovanie&gt;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&lt;Byudzhet&gt;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&lt;Naimenovanie&gt;Федеральный бюджет&lt;/Naimenovanie&gt;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&lt;Kod&gt;00000001&lt;/Kod&gt;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&lt;/Byudzhet&gt;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&lt;INN&gt;7702778142&lt;/INN&gt;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&lt;KodOKPO&gt;02372510&lt;/KodOKPO&gt;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&lt;KodPoRPBS&gt;00100054&lt;/KodPoRPBS&gt;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&lt;KPP&gt;771401001&lt;/KPP&gt;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&lt;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OGRN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&gt;1077328004676&lt;/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OGRN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&gt;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  <w:t xml:space="preserve">&lt;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Rasporyaditel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&gt;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  <w:t xml:space="preserve">&lt;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Naimenovanie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&gt;Министерство образования и науки Российской Федерации&lt;/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Naimenovanie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&gt;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&lt;VidKontragenta&gt;ЮрЛицо&lt;/VidKontragenta&gt;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&lt;INN&gt;7718153574&lt;/INN&gt;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&lt;KPP&gt;771801001&lt;/KPP&gt;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&lt;TipKontragenta&gt;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&lt;Kod&gt;5&lt;/Kod&gt;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&lt;/TipKontragenta&gt;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&lt;/Rasporyaditel&gt;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&lt;/Organizatsiya&gt;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&lt;VidOperatsii&gt;СписаниеСомнительнойЗадолженности&lt;/VidOperatsii&gt;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&lt;SummaDokumenta&gt;1234567890123.45&lt;/SummaDokumenta&gt;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&lt;DokumentOsnovanieType&gt;InventarizatsiyaRaschetovPoPostupleniyam&lt;/DokumentOsnovanieType&gt;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&lt;DokumentOsnovanie&gt;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&lt;Data&gt;2022-06-01T12:00:00&lt;/Data&gt;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&lt;Nomer&gt;0000-000001&lt;/Nomer&gt;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&lt;/DokumentOsnovanie&gt;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&lt;VidDokumentaFizLits/&gt;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&lt;Komissiya&gt;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&lt;Naimenovanie&gt;комиссия по списанию&lt;/Naimenovanie&gt;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&lt;NaimenovaniePrikaza&gt;приказ&lt;/NaimenovaniePrikaza&gt;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&lt;DataPrikaza&gt;2022-04-01&lt;/DataPrikaza&gt;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&lt;NomerPrikaza&gt;458&lt;/NomerPrikaza&gt;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&lt;Kvorum&gt;70&lt;/Kvorum&gt;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&lt;MinimalnyyProtsentZa&gt;90&lt;/MinimalnyyProtsentZa&gt;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&lt;UchityvatGolosPredsedatelya&gt;false&lt;/UchityvatGolosPredsedatelya&gt;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&lt;Vremennaya&gt;false&lt;/Vremennaya&gt;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&lt;SostavKomissii&gt;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&lt;SpravochnikPostoyannoDeystvuyushchieKomissii_SostavKomissii_item&gt;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&lt;Sotrudnik&gt;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&lt;Naimenovanie&gt;Иванов Иван Иванович&lt;/Naimenovanie&gt;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&lt;SNILS&gt;222-222-222 22&lt;/SNILS&gt;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&lt;/Sotrudnik&gt;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&lt;Predsedatel&gt;true&lt;/Predsedatel&gt;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&lt;NomerRabocheyKomissii&gt;1&lt;/NomerRabocheyKomissii&gt;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&lt;UpolnomochennoeLitso&gt;false&lt;/UpolnomochennoeLitso&gt;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&lt;/SpravochnikPostoyannoDeystvuyushchieKomissii_SostavKomissii_item&gt;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&lt;SpravochnikPostoyannoDeystvuyushchieKomissii_SostavKomissii_item&gt;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&lt;Sotrudnik&gt;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&lt;Naimenovanie&gt;Иванов Иван Иванович&lt;/Naimenovanie&gt;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&lt;SNILS&gt;333-333-333 33&lt;/SNILS&gt;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&lt;/Sotrudnik&gt;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&lt;Predsedatel&gt;false&lt;/Predsedatel&gt;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&lt;NomerRabocheyKomissii&gt;1&lt;/NomerRabocheyKomissii&gt;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&lt;UpolnomochennoeLitso&gt;false&lt;/UpolnomochennoeLitso&gt;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&lt;/SpravochnikPostoyannoDeystvuyushchieKomissii_SostavKomissii_item&gt;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&lt;SpravochnikPostoyannoDeystvuyushchieKomissii_SostavKomissii_item&gt;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&lt;Sotrudnik&gt;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&lt;Naimenovanie&gt;Иванов Иван Иванович&lt;/Naimenovanie&gt;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&lt;SNILS&gt;444-444-444 44&lt;/SNILS&gt;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&lt;/Sotrudnik&gt;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&lt;Predsedatel&gt;false&lt;/Predsedatel&gt;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&lt;NomerRabocheyKomissii&gt;1&lt;/NomerRabocheyKomissii&gt;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&lt;UpolnomochennoeLitso&gt;false&lt;/UpolnomochennoeLitso&gt;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&lt;/SpravochnikPostoyannoDeystvuyushchieKomissii_SostavKomissii_item&gt;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&lt;/SostavKomissii&gt;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&lt;/Komissiya&gt;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&lt;RekvizityLokalnogoAkta&gt;приказ&lt;/RekvizityLokalnogoAkta&gt;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&lt;RekvizityLokalnogoAktaNomer&gt;3467A&lt;/RekvizityLokalnogoAktaNomer&gt;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&lt;RekvizityLokalnogoAktaData&gt;2022-05-12&lt;/RekvizityLokalnogoAktaData&gt;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&lt;SpisokKontragentov&gt;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&lt;DokumentSpisanieVosstanovlenieZadolzhennostiPoDokhodam_SpisokKontragentov_item&gt;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&lt;Kontragent&gt;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&lt;Naimenovanie&gt;Сбербанк России&lt;/Naimenovanie&gt;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&lt;VidKontragenta&gt;ЮрЛицо&lt;/VidKontragenta&gt;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&lt;INN&gt;7707083893&lt;/INN&gt;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&lt;KPP&gt;775001001&lt;/KPP&gt;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&lt;TipKontragenta&gt;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&lt;Kod&gt;5&lt;/Kod&gt;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&lt;/TipKontragenta&gt;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&lt;/Kontragent&gt;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&lt;IdentifikatorPlatelshchika&gt;2007707083893775001001&lt;/IdentifikatorPlatelshchika&gt;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&lt;/DokumentSpisanieVosstanovlenieZadolzhennostiPoDokhodam_SpisokKontragentov_item&gt;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&lt;/SpisokKontragentov&gt;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&lt;Zadolzhennost&gt;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&lt;DokumentSpisanieVosstanovlenieZadolzhennostiPoDokhodam_Zadolzhennost_item&gt;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&lt;IdentifikatorStroki&gt;ca552e12-f3cf-4dcf-a5d0-f7f35965e3e1&lt;/IdentifikatorStroki&gt;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&lt;Kontragent&gt;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&lt;Naimenovanie&gt;Сбербанк России&lt;/Naimenovanie&gt;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&lt;VidKontragenta&gt;ЮрЛицо&lt;/VidKontragenta&gt;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&lt;INN&gt;7707083893&lt;/INN&gt;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&lt;KPP&gt;775001001&lt;/KPP&gt;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&lt;TipKontragenta&gt;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&lt;Kod&gt;5&lt;/Kod&gt;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&lt;/TipKontragenta&gt;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&lt;/Kontragent&gt;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&lt;KFO&gt;Бюджет&lt;/KFO&gt;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&lt;Schet&gt;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&lt;Kod&gt;205.45&lt;/Kod&gt;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&lt;/Schet&gt;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&lt;KPS&gt;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&lt;Kod&gt;11601191019000140&lt;/Kod&gt;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&lt;/KPS&gt;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&lt;KEK&gt;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&lt;Kod&gt;145&lt;/Kod&gt;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&lt;/KEK&gt;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&lt;Dogovor&gt;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&lt;DataDogovora&gt;2022-05-05&lt;/DataDogovora&gt;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&lt;Kontragent&gt;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&lt;Naimenovanie&gt;Сбербанк России&lt;/Naimenovanie&gt;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&lt;VidKontragenta&gt;ЮрЛицо&lt;/VidKontragenta&gt;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&lt;INN&gt;7707083893&lt;/INN&gt;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&lt;KPP&gt;775001001&lt;/KPP&gt;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&lt;TipKontragenta&gt;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&lt;Kod&gt;5&lt;/Kod&gt;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&lt;/TipKontragenta&gt;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&lt;/Kontragent&gt;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&lt;NomerDogovora&gt;124&lt;/NomerDogovora&gt;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&lt;UIN&gt;1256985463947258951563252&lt;/UIN&gt;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&lt;/Dogovor&gt;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&lt;Valyuta&gt;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&lt;Naimenovanie&gt;RUB&lt;/Naimenovanie&gt;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&lt;/Valyuta&gt;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&lt;OstatokSumma&gt;1234567890123456.78&lt;/OstatokSumma&gt;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&lt;OstatokSummaVal&gt;1234567890123456.78&lt;/OstatokSummaVal&gt;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&lt;SpisatSumma&gt;1000&lt;/SpisatSumma&gt;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&lt;SpisatSummaVal&gt;1000&lt;/SpisatSummaVal&gt;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&lt;RezolyutsiyaKomissii&gt;признать задолженность сомнительной&lt;/RezolyutsiyaKomissii&gt;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&lt;SluchaySpisaniyaVosstanovleniyaZadolzhennosti&gt;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&lt;Naimenovanie&gt;Невозможно установить местонахождение должника&lt;/Naimenovanie&gt;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&lt;VidOperatsii&gt;СписаниеСомнительнойЗадолженности&lt;/VidOperatsii&gt;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&lt;/SluchaySpisaniyaVosstanovleniyaZadolzhennosti&gt;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&lt;MeryPoVzyskaniyuZadolzhennosti&gt;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&lt;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Naimenovanie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&gt;Направление второго экземпляра неисполненного постановления о наложении административного штрафа судебному приставу-исполнителю для исполнения&lt;/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Naimenovanie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&gt;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  <w:t xml:space="preserve">&lt;/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MeryPoVzyskaniyuZadolzhennosti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&gt;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  <w:t xml:space="preserve">&lt;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KodFormyBukhgalterskoyOtchetnosti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&gt;0987654&lt;/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KodFormyBukhgalterskoyOtchetnosti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&gt;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  <w:t xml:space="preserve">&lt;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DataObrazovaniyaZadolzhennosti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&gt;2022-05-04&lt;/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DataObrazovaniyaZadolzhennosti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&gt;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  <w:t xml:space="preserve">&lt;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NomerReestrovoyZapisi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&gt;30000&lt;/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NomerReestrovoyZapisi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&gt;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  <w:t xml:space="preserve">&lt;/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DokumentSpisanieVosstanovlenieZadolzhennostiPoDokhodam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Zadolzhennost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item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&gt;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  <w:t xml:space="preserve">&lt;/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Zadolzhennost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&gt;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  <w:t xml:space="preserve">&lt;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Rukovoditel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&gt;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  <w:t xml:space="preserve">&lt;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Naimenovanie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&gt;Иванов Иван Иванович &lt;/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Naimenovanie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 xml:space="preserve">&gt;</w:t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&lt;INN&gt;272108755402&lt;/INN&gt;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&lt;SNILS&gt;222-222-222 22&lt;/SNILS&gt;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&lt;/Rukovoditel&gt;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&lt;OtvetstvennyyIspolnitel&gt;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&lt;SignExecut&gt;Иван Иванович Иванов&lt;/SignExecut&gt;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&lt;PositExecut&gt;Специалист&lt;/PositExecut&gt;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&lt;Phone&gt;+79998888888&lt;/Phone&gt;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&lt;DateExecut&gt;2022-07-08&lt;/DateExecut&gt;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&lt;/OtvetstvennyyIspolnitel&gt;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&lt;SostavKomissii&gt;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&lt;DokumentSpisanieVosstanovlenieZadolzhennostiPoDokhodam_SostavKomissii_item&gt;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&lt;Sotrudnik&gt;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&lt;Naimenovanie&gt;Иванов Иван Иванович &lt;/Naimenovanie&gt;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&lt;SNILS&gt;222-222-222 22&lt;/SNILS&gt;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&lt;/Sotrudnik&gt;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&lt;Otsutstvuet&gt;false&lt;/Otsutstvuet&gt;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&lt;/DokumentSpisanieVosstanovlenieZadolzhennostiPoDokhodam_SostavKomissii_item&gt;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&lt;DokumentSpisanieVosstanovlenieZadolzhennostiPoDokhodam_SostavKomissii_item&gt;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&lt;Sotrudnik&gt;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&lt;Naimenovanie&gt;Иванов Иван Иванович &lt;/Naimenovanie&gt;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&lt;SNILS&gt;333-333-333 33&lt;/SNILS&gt;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&lt;/Sotrudnik&gt;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&lt;Otsutstvuet&gt;false&lt;/Otsutstvuet&gt;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&lt;/DokumentSpisanieVosstanovlenieZadolzhennostiPoDokhodam_SostavKomissii_item&gt;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&lt;DokumentSpisanieVosstanovlenieZadolzhennostiPoDokhodam_SostavKomissii_item&gt;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&lt;Sotrudnik&gt;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&lt;Naimenovanie&gt;Иванов Иван Иванович &lt;/Naimenovanie&gt;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&lt;SNILS&gt;444-444-444 44&lt;/SNILS&gt;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&lt;/Sotrudnik&gt;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&lt;Otsutstvuet&gt;false&lt;/Otsutstvuet&gt;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&lt;/DokumentSpisanieVosstanovlenieZadolzhennostiPoDokhodam_SostavKomissii_item&gt;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ab/>
        <w:t xml:space="preserve">&lt;/SostavKomissii&gt;</w:t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</w:r>
    </w:p>
    <w:p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eastAsia="Times New Roman"/>
          <w:spacing w:val="-20"/>
          <w:sz w:val="28"/>
          <w:szCs w:val="28"/>
          <w:lang w:val="en-US" w:eastAsia="ru-RU"/>
        </w:rPr>
        <w:t xml:space="preserve">&lt;/DokumentSpisanieVosstanovlenieZadolzhennostiPoDokhodam&gt;</w:t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915"/>
        <w:ind w:left="0" w:firstLine="709"/>
        <w:tabs>
          <w:tab w:val="num" w:pos="1418" w:leader="none"/>
          <w:tab w:val="clear" w:pos="7401" w:leader="none"/>
        </w:tabs>
        <w:rPr>
          <w:rFonts w:cs="Times New Roman"/>
          <w:sz w:val="28"/>
          <w:szCs w:val="28"/>
        </w:rPr>
      </w:pPr>
      <w:r/>
      <w:bookmarkStart w:id="35" w:name="_Toc210651045"/>
      <w:r>
        <w:rPr>
          <w:rFonts w:cs="Times New Roman"/>
          <w:sz w:val="28"/>
          <w:szCs w:val="28"/>
        </w:rPr>
        <w:t xml:space="preserve">Описание документа «Решение о признании (восстановлении) сомнительной задолженности по доходам»</w:t>
      </w:r>
      <w:bookmarkEnd w:id="35"/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76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tDokumentSpisanieVosstanovlenieZadolzhennostiPoDokhodam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686"/>
        <w:gridCol w:w="1728"/>
        <w:gridCol w:w="582"/>
        <w:gridCol w:w="1249"/>
        <w:gridCol w:w="850"/>
        <w:gridCol w:w="3261"/>
      </w:tblGrid>
      <w:tr>
        <w:tblPrEx/>
        <w:trPr>
          <w:trHeight w:val="762"/>
          <w:tblHeader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62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0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подписи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Signature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Признак наличия подписи. Указывается 0 (Ложь) при отсутствии подписи и 1 (Истина) при наличии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62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0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Глобальный уникальный идентификатор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глобальный уникальный идентификатор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70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0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DateTime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документа из  ВИС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0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документа из ВИС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0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0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Organizatsiya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tSpravochnikOrganizatsii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tSpravochnikOrganizatsii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0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Подразделение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Podrazdelenie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tSpravochnikPodrazdeleniya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tSpravochnikPodrazdeleniya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0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0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операции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VidOperatsii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вид операции. Допустимые возможные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1.СписаниеСомнительнойЗадолженности - Списание сомнительной задолженности (205.00, 207.00, 209.00, 210.05)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2.ВосстановлениеСомнительнойЗадолженности - Восстановление сомнительной задолженности (04)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0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SummaDokumenta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N(15.2)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0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Тип документа-основания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DokumentOsnovanieType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тип документа-основания. Возможные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1104"/>
              <w:numPr>
                <w:ilvl w:val="0"/>
                <w:numId w:val="58"/>
              </w:numPr>
              <w:ind w:left="6" w:firstLine="0"/>
              <w:spacing w:after="0" w:line="240" w:lineRule="auto"/>
              <w:tabs>
                <w:tab w:val="left" w:pos="289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InventarizatsiyaRaschetovSKontragentami – для Инвентаризации расчетов с контрагентами;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1104"/>
              <w:numPr>
                <w:ilvl w:val="0"/>
                <w:numId w:val="58"/>
              </w:numPr>
              <w:ind w:left="6" w:firstLine="0"/>
              <w:spacing w:after="0" w:line="240" w:lineRule="auto"/>
              <w:tabs>
                <w:tab w:val="left" w:pos="289" w:leader="none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InventarizatsiyaRaschetovPoPostupleniyam - для Инвентаризации расчетов по поступлениям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1104"/>
              <w:numPr>
                <w:ilvl w:val="0"/>
                <w:numId w:val="58"/>
              </w:numPr>
              <w:ind w:left="6" w:firstLine="0"/>
              <w:spacing w:after="0" w:line="240" w:lineRule="auto"/>
              <w:tabs>
                <w:tab w:val="left" w:pos="289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DokumentSpisanieVosstanovlenieZadolzhennostiPoDokhodam – для Списания,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восстановления задолженности по доходам с видом операции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СписаниеСомнительнойЗадолженности (Данный тип документа основания может применятся только для документа с видом операции ВосстановлениеСомнительнойЗадолженности)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0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Документ-основание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DokumentOsnovanie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DokumentOsnovanie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DokumentOsnovanie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3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0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документа физ. лиц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VidDokumentaFizLits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документа физического лица заполняется при наличии в соответствии с Приказом Минфина России от 15.04.2021 N 61н.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7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0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Комиссия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Komissiya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tSpravochnikPostoyannoDeystvuyushchieKomissii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tSpravochnikPostoyannoDeystvuyushchieKomissii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7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0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8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Реквизиты локального акта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2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RekvizityLokalnogoAkta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Т(0-250)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вид локального акта, которым установлен порядок принятия решения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7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0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8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Реквизиты локального акта, номер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2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RekvizityLokalnogoAktaNomer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Т(0-11)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номер локального акта, которым установлен порядок принятия решения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7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0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8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Реквизиты локального акта, дата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2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RekvizityLokalnogoAktaData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дата локального акта, которым установлен порядок принятия решения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18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0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Список контрагентов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SpisokKontragentov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tDokumentSpisanieVosstanovlenieZadolzhennostiPoDokhodam_SpisokKontragentov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Контрагенты, по которым производится отбор при заполнении по данным учета. Состав элемента представлен в таблице Описание типа tDokumentSpisanieVosstanovlenieZadolzhennostiPoDokhodam_SpisokKontragentov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30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0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Задолженность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Zadolzhennost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tDokumentSpisanieVosstanovlenieZadolzhennosti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PoDokhodam_Zadolzhennost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tDokumentSpisanieVosstanovlenieZadolzhennostiPoDokhodam_Zadolzhennost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30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0"/>
              </w:numPr>
              <w:ind w:hanging="75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8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2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Rukovoditel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tSpravochnikSotrudniki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tSpravochnikSotrudniki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30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0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Ответственный исполнитель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OtvetstvennyyIspolnitel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tExecutor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tExecutor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6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0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SostavKomissii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tDokumentSpisanieVosstanovlenieZadolzhennostiPoDokhodam_SostavKomissii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tDokumentSpisanieVosstanovlenieZadolzhennostiPoDokhodam_SostavKomissii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6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0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Электронные подписи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PersonSignature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SignatureType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Блок подписи в формате XAdes. Указывается как референс согласно формату подписи XAdes. Заполняется согласно п. 2.3 настоящего альбома.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Обязателен для заполнения при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значении элемента Signature «1».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77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tDokumentSpisanieVosstanovlenieZadolzhennostiPoDokhodam_SpisokKontragentov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7"/>
        <w:gridCol w:w="1686"/>
        <w:gridCol w:w="1716"/>
        <w:gridCol w:w="582"/>
        <w:gridCol w:w="1119"/>
        <w:gridCol w:w="850"/>
        <w:gridCol w:w="3403"/>
      </w:tblGrid>
      <w:tr>
        <w:tblPrEx/>
        <w:trPr>
          <w:trHeight w:val="7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12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Строка ТЧ Список контрагентов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DokumentSpisanieVosstanovlenieZadolzhennostiPoDokhodam_SpisokKontragentov_item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tDokumentSpisanieVosstanovlenieZadolzhennostiPoDokhodam_SpisokKontragentov_item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tDokumentSpisanieVosstanovlenieZadolzhennostiPoDokhodam_SpisokKontragentov_item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78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tDokumentSpisanieVosstanovlenieZadolzhennostiPoDokhodam_SpisokKontragentov_item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701"/>
        <w:gridCol w:w="567"/>
        <w:gridCol w:w="1134"/>
        <w:gridCol w:w="850"/>
        <w:gridCol w:w="3403"/>
      </w:tblGrid>
      <w:tr>
        <w:tblPrEx/>
        <w:trPr>
          <w:trHeight w:val="76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4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Контрагент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Kontragent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Идентификатор плательщика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IdentifikatorPlatelshchika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Т(1-22)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идентификатор плательщика сформированный в соответствии с Приказом Минфина России от 15.04.2021 N 61н.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79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tDokumentSpisanieVosstanovlenieZadolzhennostiPoDokhodam_Zadolzhennost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843"/>
        <w:gridCol w:w="567"/>
        <w:gridCol w:w="992"/>
        <w:gridCol w:w="850"/>
        <w:gridCol w:w="3403"/>
      </w:tblGrid>
      <w:tr>
        <w:tblPrEx/>
        <w:trPr>
          <w:trHeight w:val="76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4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82"/>
        </w:trPr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Строка ТЧ Задолженность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DokumentSpisanieVosstanovlenieZadolzhennostiPoDokhodam_Zadolzhennost_item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tDokumentSpisanieVosstanovlenieZadolzhennostiPoDokhodam_Zadolzhe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nnost_item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tDokumentSpisanieVosstanovlenieZadolzhennostiPoDokhodam_Zadolzhennost_item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80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tDokumentSpisanieVosstanovlenieZadolzhennostiPoDokhodam_Zadolzhennost_item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832"/>
        <w:gridCol w:w="582"/>
        <w:gridCol w:w="988"/>
        <w:gridCol w:w="850"/>
        <w:gridCol w:w="3403"/>
      </w:tblGrid>
      <w:tr>
        <w:tblPrEx/>
        <w:trPr>
          <w:trHeight w:val="76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1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Идентификатор строки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IdentifikatorStroki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Т(1-36)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идентификатор строки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1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Контрагент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Kontragent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78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1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КФО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KFO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Допустимые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Бюджет - 1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Внебюджет - 2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ВременноеРаспоряжение - 3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СубсидииНаГосзадание - 4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СубсидииНаИныеЦели - 5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БюджетныеИнвестиции - 6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СредстваОМС - 7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1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Подразделение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Podrazdelenie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tSpravochnikPodrazdeleniya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Структурное подразделение, оформившее документ. Заполняется при наличии.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1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Счет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Schet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tPlanSchetov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EPSBU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Описание типа tPlanSchetovEPSBU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1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КПС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KPS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tSpravochnikKlassifikatsionnyePriznakiSchetov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tSpravochnikKlassifikatsionnyePriznakiSchetov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1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КЭК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KEK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tSpravochnikKOSGU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tSpravochnikKOSGU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1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Договор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Dogovor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tSpravochnikDogovory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tSpravochnikDogovory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1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Валюта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Valyuta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tSpravochnikValyuty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tSpravochnikValyuty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1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Остаток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OstatokSumma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N(18.2)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сумма задолженности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1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Остаток (в валюте)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OstatokSummaVal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N(18.2)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сумма задолженности. Заполняется в случае если валюта не RUB.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1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Списать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SpisatSumma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N(18.2)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сумма задолженности подлежащая списанию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1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Списать (в валюте)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SpisatSummaVal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N(18.2)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задолженности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подлежащая списанию. Заполняется в случае если валюта не RUB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1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Счет списания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8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SchetSpisaniya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tPlanSchetovEPSBU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tPlanSchetovEPSBU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1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Резолюция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RezolyutsiyaKomissii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резолюция комиссии. Обязателен для заполнения при значении элемента Signature «1».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1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Случай списания (восстановления) задолженности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SluchaySpisaniyaVosstanovleniyaZadolzhennosti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tSpravochnikSluchaiSpisaniyaVosstanovleniyaZadolzhennostiPoDokhodam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SpravochnikSluchaiSpisaniyaVosstanovleniyaZadolzhennostiPoDokhodam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1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Документ-основание признания (восстановления)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сомнительной задолженности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OsnovaniePriznaniyaSomnitelnoyZadolzhennosti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вид документа-основания признания (восстановления) сомнительной задолженности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1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Документ-основание признания (восстановления) сомнительной задолженности (номер)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OsnovaniePriznaniyaSomnitelnoyZadolzhennostiNomer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Т(0-20)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документа-основания признания (восстановления) сомнительной задолженности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1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Документ-основание признания (восстановления) сомнительной задолженности (дата)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OsnovaniePriznaniyaSomnitelnoyZadolzhennostiData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документа-основания признания (восстановления) сомнительной задолженности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1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образования задолженности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DataObrazovaniyaZadolzhennosti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образования задолженности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1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реестровой записи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NomerReestrovoyZapisi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Т(0-30)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уникальный номер реестровой записи источника дохода бюджета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1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Результат голосования члена комиссии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ResultVoiceSotrudnika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ResultVoiceSotrudnika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при значении реквизита Signature '1' (наличие подписи). Состав элемента представлен в таблице Описание типа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ResultVoiceSotrudnika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81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tDokumentSpisanieVosstanovlenieZadolzhennostiPoDokhodam_SostavKomissii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843"/>
        <w:gridCol w:w="567"/>
        <w:gridCol w:w="1134"/>
        <w:gridCol w:w="850"/>
        <w:gridCol w:w="3261"/>
      </w:tblGrid>
      <w:tr>
        <w:tblPrEx/>
        <w:trPr>
          <w:trHeight w:val="76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800"/>
        </w:trPr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Строка ТЧ Состав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DokumentSpisanieVosstanovlenieZadolzhennostiPoDokhodam_SostavKomissii_item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tDokumentSpisanieVosstanovlenieZadolzhennostiPoDokhodam_SostavKomi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ssii_item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Обязательно для заполнения при значении реквизита Signature '1' (наличие подписи).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Состав элемента представлен в таблице Описание типа tDokumentSpisanieVosstanovlenieZadolzhennostiPo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Dokhodam_SostavKomissii_item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82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tDokumentSpisanieVosstanovlenieZadolzhennostiPoDokhodam_SostavKomissii_item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843"/>
        <w:gridCol w:w="567"/>
        <w:gridCol w:w="1276"/>
        <w:gridCol w:w="850"/>
        <w:gridCol w:w="3119"/>
      </w:tblGrid>
      <w:tr>
        <w:tblPrEx/>
        <w:trPr>
          <w:trHeight w:val="76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Сотрудник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Sotrudnik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tSpravochnikSotrudniki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tSpravochnikSotrudniki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50"/>
        </w:trPr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Причина отсутствия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PrichinaOtsutstviya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Т(1-5000)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причина отсутствия члена комиссии. Заполняется в случае значения 1 (Да) в реквизите Otsutstvuet.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50"/>
        </w:trPr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Отсутствует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Otsutstvuet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Признак отсутствия члена комиссии. В случае отсутствия члена комиссии указывается значение «1» («Да»), в противном случае указывается значение «0» («Нет»).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83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tSpravochnikOrganizatsii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843"/>
        <w:gridCol w:w="567"/>
        <w:gridCol w:w="1276"/>
        <w:gridCol w:w="850"/>
        <w:gridCol w:w="3119"/>
      </w:tblGrid>
      <w:tr>
        <w:tblPrEx/>
        <w:trPr>
          <w:trHeight w:val="76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2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наименование организации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2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Byudzhet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tSpravochnikByudzhety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tSpravochnikByudzhety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2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INN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ИНН.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2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по ОКПО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KodOKPO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Т(1-8)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ОКПО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2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по РПБС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KodPoRPBS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Т(1-13)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по реестру получателей бюджетных средств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2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KPP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Т(1-9)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2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Основной государственный регистрационный номер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OGRN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Т(1-13)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основной государственный регистрационный номер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2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Распорядитель (вышестоящее учреждение)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Rasporyaditel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84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tSpravochnikPostoyannoDeystvuyushchieKomissii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843"/>
        <w:gridCol w:w="567"/>
        <w:gridCol w:w="1276"/>
        <w:gridCol w:w="850"/>
        <w:gridCol w:w="2977"/>
      </w:tblGrid>
      <w:tr>
        <w:tblPrEx/>
        <w:trPr>
          <w:trHeight w:val="762"/>
          <w:tblHeader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3"/>
              </w:numPr>
              <w:ind w:hanging="61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наименование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3"/>
              </w:numPr>
              <w:ind w:hanging="61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приказа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NaimenovaniePrikaza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наименование приказа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3"/>
              </w:numPr>
              <w:ind w:hanging="61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приказа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DataPrikaza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дата приказа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3"/>
              </w:numPr>
              <w:ind w:hanging="61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приказа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NomerPrikaza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Т(1-20)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номер приказа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3"/>
              </w:numPr>
              <w:ind w:hanging="61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Кворум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Kvorum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N(5.2)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кворум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3"/>
              </w:numPr>
              <w:ind w:hanging="61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Минимальный % 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MinimalnyyProtsentZa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N(5.2)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минимальный % за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140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3"/>
              </w:numPr>
              <w:ind w:hanging="61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Учитывать голос председателя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UchityvatGolosPredsedatelya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Признак учета голоса председателя.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В случае учета указывается значение «1» («Да»).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В остальных случаях указывается значение «0» («Нет»).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3"/>
              </w:numPr>
              <w:ind w:hanging="61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Временная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Vremennaya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Признак временной комиссии. Проставляется 1 (Да) в случае временной комиссии, а противном случае проставляется признак 0 (Нет)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50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3"/>
              </w:numPr>
              <w:ind w:hanging="61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SostavKomissii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tSpravochnikPostoyannoDeystvuyushchieKomissii_SostavKomissii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состав комиссии. Состав элемента представлен в таблице Описание типа tSpravochnikPostoyannoDeystvuyushchieKomissii_SostavKomissii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85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tSpravochnikPostoyannoDeystvuyushchieKomissii_SostavKomissii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843"/>
        <w:gridCol w:w="567"/>
        <w:gridCol w:w="1276"/>
        <w:gridCol w:w="850"/>
        <w:gridCol w:w="2977"/>
      </w:tblGrid>
      <w:tr>
        <w:tblPrEx/>
        <w:trPr>
          <w:trHeight w:val="76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82"/>
        </w:trPr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Строка ТЧ Состав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SpravochnikPostoyannoDeystvuyushchieKomissii_SostavKomissii_item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tSpravochnikPostoyannoDeystvuyushchieKomissii_SostavKomissii_item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tSpravochnikPostoyannoDeystvuyushchieKomissii_SostavKomissii_item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86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tSpravochnikPostoyannoDeystvuyushchieKomissii_SostavKomissii_item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843"/>
        <w:gridCol w:w="567"/>
        <w:gridCol w:w="992"/>
        <w:gridCol w:w="850"/>
        <w:gridCol w:w="3261"/>
      </w:tblGrid>
      <w:tr>
        <w:tblPrEx/>
        <w:trPr>
          <w:trHeight w:val="76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4"/>
              </w:numPr>
              <w:ind w:hanging="786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Сотрудник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Sotrudnik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tSpravochnikSotrudniki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tSpravochnikSotrudniki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12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4"/>
              </w:numPr>
              <w:ind w:hanging="786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Predsedatel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Признак председателя комиссии. Проставляется 1 (Да) в случае если член комиссии является председатем, в противном случае проставляется признак 0 (Нет).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4"/>
              </w:numPr>
              <w:ind w:hanging="786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рабочей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NomerRabocheyKomissii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рабочей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4"/>
              </w:numPr>
              <w:ind w:hanging="786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Уполномоченное председателем лицо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UpolnomochennoeLitso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Признак уполномоченного председателем лица. Проставляется 1 (Да), в противном случае проставляется признак 0 (Нет).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87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tSpravochnikKontragenty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843"/>
        <w:gridCol w:w="567"/>
        <w:gridCol w:w="992"/>
        <w:gridCol w:w="850"/>
        <w:gridCol w:w="3119"/>
      </w:tblGrid>
      <w:tr>
        <w:tblPrEx/>
        <w:trPr>
          <w:trHeight w:val="76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5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Глобальный уникальный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идентификатор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глобальный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уникальный идентификатор для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5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наименование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5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VidKontragenta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вид контрагента. Возможные допустимые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ЮрЛицо - Юр. лицо (заполняется для юридического лица)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ФизЛицо - Физ. лицо (заполняется для физического лица)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5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INN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ИНН контрагента.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 обязательно для заполнения при значении элемента VidKontragenta «ФизЛицо»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и/или при значении элемента TipKontragenta «9 - Нерезидент (за исключением наднациональных организаций и правительств иностранных государств)».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остальных случаях обязательно к заполнению.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5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KPP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-9)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КПП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5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Тип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TipKontragenta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tSpravochnikTipyKontragentov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tSpravochnikTipyKontragentov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5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СНИЛС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SNILS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Т(1-14)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СНИЛС физического лица. Обязателен для заполнения при значении VidKontragenta «ФизЛицо»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88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tSpravochnikKlassifikatsionnyePriznakiSchetov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843"/>
        <w:gridCol w:w="567"/>
        <w:gridCol w:w="1276"/>
        <w:gridCol w:w="850"/>
        <w:gridCol w:w="2835"/>
      </w:tblGrid>
      <w:tr>
        <w:tblPrEx/>
        <w:trPr>
          <w:trHeight w:val="76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Т(1-17)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классификационных признаков счетов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по БК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Glava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tSpravochnikGlavyPoByudzhetnoyKlassifikatsii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tSpravochnikGlavyPoByudzhetnoyKlassifikatsii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89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tSpravochnikByudzhety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843"/>
        <w:gridCol w:w="567"/>
        <w:gridCol w:w="1276"/>
        <w:gridCol w:w="850"/>
        <w:gridCol w:w="3119"/>
      </w:tblGrid>
      <w:tr>
        <w:tblPrEx/>
        <w:trPr>
          <w:trHeight w:val="76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наименование.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ОКТМО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ОКТМО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90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tSpravochnikTipyKontragentov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843"/>
        <w:gridCol w:w="567"/>
        <w:gridCol w:w="1276"/>
        <w:gridCol w:w="850"/>
        <w:gridCol w:w="3119"/>
      </w:tblGrid>
      <w:tr>
        <w:tblPrEx/>
        <w:trPr>
          <w:trHeight w:val="76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подстатьи для типа контрагента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код подстатьи типа контрагента.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Допустимые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0 - Не определен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1 - Участник бюджетного процесса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2 - Государственное (муниципальное) бюджетное (автономное) учреждение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3 - Финансовая (нефинансовая) организация государственного сектора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4 - Иная нефинансовая организация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5 - Иная финансовая организация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6 - Некоммерческая организация, физическое лицо 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производитель товаров, работ, услуг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7 - Физическое лицо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8 - Наднациональная организация или правительство иностранного государства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9 - Нерезидент (за исключением наднациональных организаций и правительств иностранных государств)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91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tSpravochnikSotrudniki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843"/>
        <w:gridCol w:w="567"/>
        <w:gridCol w:w="1276"/>
        <w:gridCol w:w="850"/>
        <w:gridCol w:w="3119"/>
      </w:tblGrid>
      <w:tr>
        <w:tblPrEx/>
        <w:trPr>
          <w:trHeight w:val="76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6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Сотрудник (ФИО)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фамилия, имя, отчество сотрудников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6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INN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ИНН сотрудника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6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СНИЛС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SNILS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СНИЛС сотрудника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92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tSpravochnikGlavyPoByudzhetnoyKlassifikatsii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843"/>
        <w:gridCol w:w="567"/>
        <w:gridCol w:w="1276"/>
        <w:gridCol w:w="850"/>
        <w:gridCol w:w="3119"/>
      </w:tblGrid>
      <w:tr>
        <w:tblPrEx/>
        <w:trPr>
          <w:trHeight w:val="76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Т(1-3)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главы по БК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93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tSpravochnikDogovory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843"/>
        <w:gridCol w:w="567"/>
        <w:gridCol w:w="1276"/>
        <w:gridCol w:w="850"/>
        <w:gridCol w:w="3119"/>
      </w:tblGrid>
      <w:tr>
        <w:tblPrEx/>
        <w:trPr>
          <w:trHeight w:val="76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7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договора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DataDogovora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заключения договора (контракта), возникновения иных обязательств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7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Контрагент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Kontragent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7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договора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NomerDogovora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договора (контракта)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7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7"/>
              </w:numPr>
              <w:ind w:hanging="752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Уникальный идентификатор начисления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UIN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Т(0-25)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уникальный идентификатор начисления.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94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tDokumentOsnovanie 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843"/>
        <w:gridCol w:w="567"/>
        <w:gridCol w:w="1276"/>
        <w:gridCol w:w="850"/>
        <w:gridCol w:w="3260"/>
      </w:tblGrid>
      <w:tr>
        <w:tblPrEx/>
        <w:trPr>
          <w:trHeight w:val="762"/>
        </w:trPr>
        <w:tc>
          <w:tcP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4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DateTime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4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95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tPlanSchetovEPSBU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843"/>
        <w:gridCol w:w="567"/>
        <w:gridCol w:w="1276"/>
        <w:gridCol w:w="850"/>
        <w:gridCol w:w="3260"/>
      </w:tblGrid>
      <w:tr>
        <w:tblPrEx/>
        <w:trPr>
          <w:trHeight w:val="762"/>
        </w:trPr>
        <w:tc>
          <w:tcP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4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Т(1-6)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синтетического и  аналитического  счета Плана счетов бухгалтерского (бюджетного) учета.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96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tSpravochnikKOSGU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843"/>
        <w:gridCol w:w="567"/>
        <w:gridCol w:w="1276"/>
        <w:gridCol w:w="850"/>
        <w:gridCol w:w="3260"/>
      </w:tblGrid>
      <w:tr>
        <w:tblPrEx/>
        <w:trPr>
          <w:trHeight w:val="762"/>
        </w:trPr>
        <w:tc>
          <w:tcP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4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Т(1-3)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КОСГУ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97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tSpravochnikValyuty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843"/>
        <w:gridCol w:w="567"/>
        <w:gridCol w:w="1276"/>
        <w:gridCol w:w="850"/>
        <w:gridCol w:w="3260"/>
      </w:tblGrid>
      <w:tr>
        <w:tblPrEx/>
        <w:trPr>
          <w:trHeight w:val="762"/>
        </w:trPr>
        <w:tc>
          <w:tcP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4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Символьный 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актуальный буквенный код валюты по ОКВ.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98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tSpravochnikSluchaiSpisaniyaVosstanovleniyaZadolzhennostiPoDokhodam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825" w:type="dxa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30" w:type="dxa"/>
          <w:right w:w="0" w:type="dxa"/>
        </w:tblCellMar>
        <w:tblLook w:val="00A0" w:firstRow="1" w:lastRow="0" w:firstColumn="1" w:lastColumn="0" w:noHBand="0" w:noVBand="0"/>
      </w:tblPr>
      <w:tblGrid>
        <w:gridCol w:w="561"/>
        <w:gridCol w:w="1751"/>
        <w:gridCol w:w="1812"/>
        <w:gridCol w:w="456"/>
        <w:gridCol w:w="939"/>
        <w:gridCol w:w="904"/>
        <w:gridCol w:w="3402"/>
      </w:tblGrid>
      <w:tr>
        <w:tblPrEx/>
        <w:trPr>
          <w:trHeight w:val="945"/>
        </w:trPr>
        <w:tc>
          <w:tcPr>
            <w:tcW w:w="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tcW w:w="5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основание признания (восстановления) сомнительной задолженности или основание признания безнадежной к взысканию задолженности в соответствии с БК РФ и Законом 229-ФЗ ""Об исполнительном производстве".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655"/>
        </w:trPr>
        <w:tc>
          <w:tcPr>
            <w:tcW w:w="5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операции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VidOperatsii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Допустимые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СписаниеСомнительнойЗадолженности - Списание сомнительной задолженности (205.00, 207.00, 209.00, 210.05)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ВосстановлениеСомнительнойЗадолженности - Восстановление сомнительной задолженности (04)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СписаниеБезнадежнойКВзысканиюЗадолженности - Списание безнадежной к взысканию задолженности (205.00, 207.00, 209.00, 210.05, 04)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99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tSpravochnikPodrazdeleniya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42" w:type="dxa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3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1881"/>
        <w:gridCol w:w="1826"/>
        <w:gridCol w:w="534"/>
        <w:gridCol w:w="1173"/>
        <w:gridCol w:w="2045"/>
        <w:gridCol w:w="2138"/>
      </w:tblGrid>
      <w:tr>
        <w:tblPrEx/>
        <w:trPr>
          <w:trHeight w:val="945"/>
        </w:trPr>
        <w:tc>
          <w:tcP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4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Тип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426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5"/>
              </w:numPr>
              <w:ind w:right="33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Глобальный уникальный идентификатор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GUID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4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GUID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Указывается глобальный уникальный идентификатор для подразделения. Обязателен для заполнения при заполненном реквизите Naimenovanie.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426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5"/>
              </w:numPr>
              <w:ind w:left="29" w:right="33" w:hanging="29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Naimenovanie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4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Т(1-150)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наименование структурное подразделения, оформившего документ. Заполняется при наличии.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bCs/>
          <w:color w:val="auto"/>
          <w:szCs w:val="28"/>
          <w:lang w:eastAsia="ru-RU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100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tResultVoiceSotrudnika </w:t>
      </w:r>
      <w:r>
        <w:rPr>
          <w:bCs/>
          <w:color w:val="auto"/>
          <w:szCs w:val="28"/>
          <w:lang w:eastAsia="ru-RU"/>
        </w:rPr>
      </w:r>
      <w:r>
        <w:rPr>
          <w:bCs/>
          <w:color w:val="auto"/>
          <w:szCs w:val="28"/>
          <w:lang w:eastAsia="ru-RU"/>
        </w:rPr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701"/>
        <w:gridCol w:w="567"/>
        <w:gridCol w:w="1276"/>
        <w:gridCol w:w="850"/>
        <w:gridCol w:w="3119"/>
      </w:tblGrid>
      <w:tr>
        <w:tblPrEx/>
        <w:trPr>
          <w:trHeight w:val="76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82"/>
        </w:trPr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Строка ТЧ Результат голосования члена комиссии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ResultVoiceSotrudnika 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ResultVoiceSotrudnika 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ResultVoiceSotrudnika_item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101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</w:t>
      </w:r>
      <w:r>
        <w:rPr>
          <w:color w:val="auto"/>
          <w:szCs w:val="28"/>
          <w:lang w:eastAsia="ru-RU"/>
        </w:rPr>
        <w:t xml:space="preserve"> </w:t>
      </w:r>
      <w:r>
        <w:rPr>
          <w:color w:val="auto"/>
          <w:szCs w:val="28"/>
          <w:lang w:val="en-US" w:eastAsia="ru-RU"/>
        </w:rPr>
        <w:t xml:space="preserve">t</w:t>
      </w:r>
      <w:r>
        <w:rPr>
          <w:color w:val="auto"/>
          <w:szCs w:val="28"/>
          <w:lang w:eastAsia="ru-RU"/>
        </w:rPr>
        <w:t xml:space="preserve">ResultVoiceSotrudnika</w:t>
      </w:r>
      <w:r>
        <w:rPr>
          <w:bCs/>
          <w:color w:val="auto"/>
          <w:szCs w:val="28"/>
          <w:lang w:eastAsia="ru-RU"/>
        </w:rPr>
        <w:t xml:space="preserve">_item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843"/>
        <w:gridCol w:w="567"/>
        <w:gridCol w:w="1276"/>
        <w:gridCol w:w="850"/>
        <w:gridCol w:w="2977"/>
      </w:tblGrid>
      <w:tr>
        <w:tblPrEx/>
        <w:trPr>
          <w:trHeight w:val="229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709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57"/>
              </w:num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Сотрудник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Sotrudnik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tSpravochnikSotrudniki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tSpravochnikSotrudniki. Указывается фамилия, имя, отчество сотрудника – члена комиссии, указанные в элементе Naimenovanie блока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tSpravochnikSotrudniki для элемента Sotrudnik блока tDokumentSpisanieVosstanovlenieZadolzhennostiPoDokhodam_SostavKomissii_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item  при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значении элемента Otsutstvuet «0».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709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57"/>
              </w:numPr>
              <w:ind w:left="454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Результат голосования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ResultVoice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Результат голосования члена комиссии. Допустимые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Истина - «За»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Ложь - «Против»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102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</w:t>
      </w:r>
      <w:r>
        <w:rPr>
          <w:color w:val="auto"/>
          <w:szCs w:val="28"/>
          <w:lang w:eastAsia="ru-RU"/>
        </w:rPr>
        <w:t xml:space="preserve">tExecutor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01"/>
        <w:gridCol w:w="1843"/>
        <w:gridCol w:w="709"/>
        <w:gridCol w:w="1134"/>
        <w:gridCol w:w="850"/>
        <w:gridCol w:w="3260"/>
      </w:tblGrid>
      <w:tr>
        <w:tblPrEx/>
        <w:trPr>
          <w:trHeight w:val="762"/>
        </w:trPr>
        <w:tc>
          <w:tcPr>
            <w:tcW w:w="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421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48"/>
              </w:numPr>
              <w:ind w:hanging="757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Расшифровка подписи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SignExecut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Т(1-300)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tcW w:w="421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48"/>
              </w:numPr>
              <w:ind w:hanging="757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PositExecut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Т(1-300)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tcW w:w="421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48"/>
              </w:numPr>
              <w:ind w:hanging="757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Phone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Т(1-50)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9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tcW w:w="421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48"/>
              </w:numPr>
              <w:ind w:hanging="757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5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подписания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95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DateExecut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before="60" w:after="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60" w:after="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9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95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подписания документа исполнителем.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6"/>
        <w:ind w:left="0" w:firstLine="709"/>
        <w:rPr>
          <w:b/>
          <w:i w:val="0"/>
          <w:sz w:val="28"/>
          <w:szCs w:val="28"/>
        </w:rPr>
      </w:pPr>
      <w:r/>
      <w:bookmarkStart w:id="36" w:name="_Toc210651046"/>
      <w:r>
        <w:rPr>
          <w:b/>
          <w:i w:val="0"/>
          <w:sz w:val="28"/>
          <w:szCs w:val="28"/>
        </w:rPr>
        <w:t xml:space="preserve">Пример XML</w:t>
      </w:r>
      <w:bookmarkEnd w:id="36"/>
      <w:r>
        <w:rPr>
          <w:b/>
          <w:i w:val="0"/>
          <w:sz w:val="28"/>
          <w:szCs w:val="28"/>
        </w:rPr>
      </w:r>
      <w:r>
        <w:rPr>
          <w:b/>
          <w:i w:val="0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&lt;?xml</w:t>
      </w:r>
      <w:r>
        <w:rPr>
          <w:rFonts w:ascii="Times New Roman" w:hAnsi="Times New Roman"/>
          <w:sz w:val="28"/>
          <w:szCs w:val="28"/>
        </w:rPr>
        <w:t xml:space="preserve"> version="1.0" encoding="UTF-8"?&gt;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&lt;DokumentSpisanieVosstanovlenieZadolzhennostiPoDokhodam&gt;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&lt;Signature&gt;0&lt;/Signature&gt;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&lt;GUID&gt;CC6AF02C-07E1-020C-E053-0A0C384744FA&lt;/GUID&gt;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&lt;Data&gt;2022-07-02T16:34:48&lt;/Data&gt;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&lt;Nomer&gt;0000-005127&lt;/Nomer&gt;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&lt;</w:t>
      </w:r>
      <w:r>
        <w:rPr>
          <w:rFonts w:ascii="Times New Roman" w:hAnsi="Times New Roman"/>
          <w:sz w:val="28"/>
          <w:szCs w:val="28"/>
        </w:rPr>
        <w:t xml:space="preserve">Organizatsiya</w:t>
      </w:r>
      <w:r>
        <w:rPr>
          <w:rFonts w:ascii="Times New Roman" w:hAnsi="Times New Roman"/>
          <w:sz w:val="28"/>
          <w:szCs w:val="28"/>
          <w:lang w:val="ru-RU"/>
        </w:rPr>
        <w:t xml:space="preserve">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&lt;</w:t>
      </w:r>
      <w:r>
        <w:rPr>
          <w:rFonts w:ascii="Times New Roman" w:hAnsi="Times New Roman"/>
          <w:sz w:val="28"/>
          <w:szCs w:val="28"/>
        </w:rPr>
        <w:t xml:space="preserve">Naimenovanie</w:t>
      </w:r>
      <w:r>
        <w:rPr>
          <w:rFonts w:ascii="Times New Roman" w:hAnsi="Times New Roman"/>
          <w:sz w:val="28"/>
          <w:szCs w:val="28"/>
          <w:lang w:val="ru-RU"/>
        </w:rPr>
        <w:t xml:space="preserve">&gt; Министерство Культуры Российской Федерации&lt;/</w:t>
      </w:r>
      <w:r>
        <w:rPr>
          <w:rFonts w:ascii="Times New Roman" w:hAnsi="Times New Roman"/>
          <w:sz w:val="28"/>
          <w:szCs w:val="28"/>
        </w:rPr>
        <w:t xml:space="preserve">Naimenovanie</w:t>
      </w:r>
      <w:r>
        <w:rPr>
          <w:rFonts w:ascii="Times New Roman" w:hAnsi="Times New Roman"/>
          <w:sz w:val="28"/>
          <w:szCs w:val="28"/>
          <w:lang w:val="ru-RU"/>
        </w:rPr>
        <w:t xml:space="preserve">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&lt;</w:t>
      </w:r>
      <w:r>
        <w:rPr>
          <w:rFonts w:ascii="Times New Roman" w:hAnsi="Times New Roman"/>
          <w:sz w:val="28"/>
          <w:szCs w:val="28"/>
        </w:rPr>
        <w:t xml:space="preserve">Byudzhet</w:t>
      </w:r>
      <w:r>
        <w:rPr>
          <w:rFonts w:ascii="Times New Roman" w:hAnsi="Times New Roman"/>
          <w:sz w:val="28"/>
          <w:szCs w:val="28"/>
          <w:lang w:val="ru-RU"/>
        </w:rPr>
        <w:t xml:space="preserve">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&lt;</w:t>
      </w:r>
      <w:r>
        <w:rPr>
          <w:rFonts w:ascii="Times New Roman" w:hAnsi="Times New Roman"/>
          <w:sz w:val="28"/>
          <w:szCs w:val="28"/>
        </w:rPr>
        <w:t xml:space="preserve">Naimenovanie</w:t>
      </w:r>
      <w:r>
        <w:rPr>
          <w:rFonts w:ascii="Times New Roman" w:hAnsi="Times New Roman"/>
          <w:sz w:val="28"/>
          <w:szCs w:val="28"/>
          <w:lang w:val="ru-RU"/>
        </w:rPr>
        <w:t xml:space="preserve">&gt;Федеральный бюджет&lt;/</w:t>
      </w:r>
      <w:r>
        <w:rPr>
          <w:rFonts w:ascii="Times New Roman" w:hAnsi="Times New Roman"/>
          <w:sz w:val="28"/>
          <w:szCs w:val="28"/>
        </w:rPr>
        <w:t xml:space="preserve">Naimenovanie</w:t>
      </w:r>
      <w:r>
        <w:rPr>
          <w:rFonts w:ascii="Times New Roman" w:hAnsi="Times New Roman"/>
          <w:sz w:val="28"/>
          <w:szCs w:val="28"/>
          <w:lang w:val="ru-RU"/>
        </w:rPr>
        <w:t xml:space="preserve">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</w:rPr>
        <w:t xml:space="preserve">&lt;Kod&gt;00000001&lt;/Kod&gt;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&lt;/Byudzhet&gt;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&lt;INN&gt;7702778142&lt;/INN&gt;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&lt;KodOKPO&gt;02372510&lt;/KodOKPO&gt;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&lt;KodPoRPBS&gt;00100054&lt;/KodPoRPBS&gt;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&lt;KPP&gt;771401001&lt;/KPP&gt;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&lt;</w:t>
      </w:r>
      <w:r>
        <w:rPr>
          <w:rFonts w:ascii="Times New Roman" w:hAnsi="Times New Roman"/>
          <w:sz w:val="28"/>
          <w:szCs w:val="28"/>
        </w:rPr>
        <w:t xml:space="preserve">OGRN</w:t>
      </w:r>
      <w:r>
        <w:rPr>
          <w:rFonts w:ascii="Times New Roman" w:hAnsi="Times New Roman"/>
          <w:sz w:val="28"/>
          <w:szCs w:val="28"/>
          <w:lang w:val="ru-RU"/>
        </w:rPr>
        <w:t xml:space="preserve">&gt;1077328004676&lt;/</w:t>
      </w:r>
      <w:r>
        <w:rPr>
          <w:rFonts w:ascii="Times New Roman" w:hAnsi="Times New Roman"/>
          <w:sz w:val="28"/>
          <w:szCs w:val="28"/>
        </w:rPr>
        <w:t xml:space="preserve">OGRN</w:t>
      </w:r>
      <w:r>
        <w:rPr>
          <w:rFonts w:ascii="Times New Roman" w:hAnsi="Times New Roman"/>
          <w:sz w:val="28"/>
          <w:szCs w:val="28"/>
          <w:lang w:val="ru-RU"/>
        </w:rPr>
        <w:t xml:space="preserve">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&lt;</w:t>
      </w:r>
      <w:r>
        <w:rPr>
          <w:rFonts w:ascii="Times New Roman" w:hAnsi="Times New Roman"/>
          <w:sz w:val="28"/>
          <w:szCs w:val="28"/>
        </w:rPr>
        <w:t xml:space="preserve">Rasporyaditel</w:t>
      </w:r>
      <w:r>
        <w:rPr>
          <w:rFonts w:ascii="Times New Roman" w:hAnsi="Times New Roman"/>
          <w:sz w:val="28"/>
          <w:szCs w:val="28"/>
          <w:lang w:val="ru-RU"/>
        </w:rPr>
        <w:t xml:space="preserve">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&lt;</w:t>
      </w:r>
      <w:r>
        <w:rPr>
          <w:rFonts w:ascii="Times New Roman" w:hAnsi="Times New Roman"/>
          <w:sz w:val="28"/>
          <w:szCs w:val="28"/>
        </w:rPr>
        <w:t xml:space="preserve">Naimenovanie</w:t>
      </w:r>
      <w:r>
        <w:rPr>
          <w:rFonts w:ascii="Times New Roman" w:hAnsi="Times New Roman"/>
          <w:sz w:val="28"/>
          <w:szCs w:val="28"/>
          <w:lang w:val="ru-RU"/>
        </w:rPr>
        <w:t xml:space="preserve">&gt;Министерство образования и науки Российской Федерации&lt;/</w:t>
      </w:r>
      <w:r>
        <w:rPr>
          <w:rFonts w:ascii="Times New Roman" w:hAnsi="Times New Roman"/>
          <w:sz w:val="28"/>
          <w:szCs w:val="28"/>
        </w:rPr>
        <w:t xml:space="preserve">Naimenovanie</w:t>
      </w:r>
      <w:r>
        <w:rPr>
          <w:rFonts w:ascii="Times New Roman" w:hAnsi="Times New Roman"/>
          <w:sz w:val="28"/>
          <w:szCs w:val="28"/>
          <w:lang w:val="ru-RU"/>
        </w:rPr>
        <w:t xml:space="preserve">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</w:rPr>
        <w:t xml:space="preserve">&lt;VidKontragenta&gt;ЮрЛицо&lt;/VidKontragenta&gt;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&lt;INN&gt;7718153574&lt;/INN&gt;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&lt;KPP&gt;771801001&lt;/KPP&gt;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&lt;Kod&gt;5&lt;/Kod&gt;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&lt;/Rasporyaditel&gt;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&lt;/Organizatsiya&gt;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&lt;VidOperatsii&gt;СписаниеБезнадежнойКВзысканиюЗадолженности&lt;/VidOperatsii&gt;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&lt;SummaDokumenta&gt;1700&lt;/SummaDokumenta&gt;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&lt;DokumentOsnovanieType&gt;InventarizatsiyaRaschetovPoPostupleniyam&lt;/DokumentOsnovanieType&gt;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&lt;DokumentOsnovanie&gt;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&lt;Data&gt;2022-06-01T12:00:00&lt;/Data&gt;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&lt;Nomer&gt;0000-000001&lt;/Nomer&gt;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&lt;/DokumentOsnovanie&gt;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&lt;Komissiya&gt;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&lt;Naimenovanie&gt;комиссия по списанию&lt;/Naimenovanie&gt;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&lt;NaimenovaniePrikaza&gt;приказ&lt;/NaimenovaniePrikaza&gt;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&lt;DataPrikaza&gt;2022-04-01&lt;/DataPrikaza&gt;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&lt;NomerPrikaza&gt;458&lt;/NomerPrikaza&gt;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&lt;Kvorum&gt;70&lt;/Kvorum&gt;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&lt;MinimalnyyProtsentZa&gt;90&lt;/MinimalnyyProtsentZa&gt;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&lt;UchityvatGolosPredsedatelya&gt;false&lt;/UchityvatGolosPredsedatelya&gt;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&lt;Vremennaya&gt;false&lt;/Vremennaya&gt;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&lt;SostavKomissii&gt;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&lt;SpravochnikPostoyannoDeystvuyushchieKomissii_SostavKomissii_item&gt;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&lt;Sotrudnik&gt;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&lt;Naimenovanie&gt;Иванов Иван Иванович&lt;/Naimenovanie&gt;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&lt;SNILS&gt;222-222-222 22&lt;/SNILS&gt;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&lt;/Sotrudnik&gt;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&lt;Predsedatel&gt;true&lt;/Predsedatel&gt;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&lt;NomerRabocheyKomissii&gt;1&lt;/NomerRabocheyKomissii&gt;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&lt;UpolnomochennoeLitso&gt;false&lt;/UpolnomochennoeLitso&gt;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&lt;/SpravochnikPostoyannoDeystvuyushchieKomissii_SostavKomissii_item&gt;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&lt;SpravochnikPostoyannoDeystvuyushchieKomissii_SostavKomissii_item&gt;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&lt;Sotrudnik&gt;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&lt;Naimenovanie&gt;Иванов Иван Иванович&lt;/Naimenovanie&gt;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&lt;SNILS&gt;333-333-333 33&lt;/SNILS&gt;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&lt;/Sotrudnik&gt;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&lt;Predsedatel&gt;false&lt;/Predsedatel&gt;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&lt;NomerRabocheyKomissii&gt;1&lt;/NomerRabocheyKomissii&gt;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&lt;UpolnomochennoeLitso&gt;false&lt;/UpolnomochennoeLitso&gt;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&lt;/SpravochnikPostoyannoDeystvuyushchieKomissii_SostavKomissii_item&gt;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&lt;SpravochnikPostoyannoDeystvuyushchieKomissii_SostavKomissii_item&gt;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&lt;Sotrudnik&gt;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&lt;Naimenovanie&gt;Иванов Иван Иванович&lt;/Naimenovanie&gt;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&lt;SNILS&gt;444-444-444 44&lt;/SNILS&gt;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&lt;/Sotrudnik&gt;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&lt;Predsedatel&gt;false&lt;/Predsedatel&gt;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&lt;NomerRabocheyKomissii&gt;1&lt;/NomerRabocheyKomissii&gt;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&lt;UpolnomochennoeLitso&gt;false&lt;/UpolnomochennoeLitso&gt;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&lt;/SpravochnikPostoyannoDeystvuyushchieKomissii_SostavKomissii_item&gt;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&lt;/SostavKomissii&gt;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&lt;/Komissiya&gt;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&lt;RekvizityLokalnogoAkta&gt;приказ&lt;/RekvizityLokalnogoAkta&gt;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&lt;RekvizityLokalnogoAktaNomer&gt;347A&lt;/RekvizityLokalnogoAktaNomer&gt;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&lt;RekvizityLokalnogoAktaData&gt;2022-06-01&lt;/RekvizityLokalnogoAktaData&gt;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&lt;SpisokKontragentov&gt;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&lt;DokumentSpisanieVosstanovlenieZadolzhennostiPoDokhodam_SpisokKontragentov_item&gt;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&lt;Naimenovanie&gt;Сбербанк России&lt;/Naimenovanie&gt;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&lt;VidKontragenta&gt;ЮрЛицо&lt;/VidKontragenta&gt;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&lt;INN&gt;7707083893&lt;/INN&gt;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&lt;KPP&gt;775001001&lt;/KPP&gt;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&lt;Kod&gt;5&lt;/Kod&gt;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&lt;IdentifikatorPlatelshchika&gt;2007707083893775001001&lt;/IdentifikatorPlatelshchika&gt;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&lt;/DokumentSpisanieVosstanovlenieZadolzhennostiPoDokhodam_SpisokKontragentov_item&gt;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&lt;/SpisokKontragentov&gt;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&lt;Zadolzhennost&gt;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&lt;DokumentSpisanieVosstanovlenieZadolzhennostiPoDokhodam_Zadolzhennost_item&gt;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&lt;IdentifikatorStroki&gt;ca552e12-f3cf-4dcf-a5d0-</w:t>
      </w:r>
      <w:r>
        <w:rPr>
          <w:rFonts w:ascii="Times New Roman" w:hAnsi="Times New Roman"/>
          <w:sz w:val="28"/>
          <w:szCs w:val="28"/>
        </w:rPr>
        <w:t xml:space="preserve">f7f35965e4e1&lt;/IdentifikatorStroki&gt;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&lt;Naimenovanie&gt;Сбербанк России&lt;/Naimenovanie&gt;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&lt;VidKontragenta&gt;ЮрЛицо&lt;/VidKontragenta&gt;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&lt;INN&gt;7707083893&lt;/INN&gt;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&lt;KPP&gt;775001001&lt;/KPP&gt;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&lt;Kod&gt;5&lt;/Kod&gt;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&lt;KFO&gt;Бюджет&lt;/KFO&gt;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&lt;Schet&gt;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&lt;Kod&gt;205.45&lt;/Kod&gt;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&lt;/Schet&gt;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&lt;Kod&gt;11601191019000140&lt;/Kod&gt;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&lt;/KPS&gt;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&lt;KEK&gt;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&lt;Kod&gt;145&lt;/Kod&gt;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&lt;/KEK&gt;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&lt;Dogovor&gt;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&lt;DataDogovora&gt;2022-05-05&lt;/DataDogovora&gt;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&lt;Naimenovanie&gt;Сбербанк банк&lt;/Naimenovanie&gt;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&lt;VidKontragenta&gt;ЮрЛицо&lt;/VidKontragenta&gt;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&lt;INN&gt;7707083893&lt;/INN&gt;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&lt;KPP&gt;775001001&lt;/KPP&gt;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&lt;Kod&gt;5&lt;/Kod&gt;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&lt;NomerDogovora&gt;124&lt;/NomerDogovora&gt;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&lt;UIN&gt;1256985463947258951563252&lt;/UIN&gt;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&lt;/Dogovor&gt;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&lt;Valyuta&gt;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&lt;Naimenovanie&gt;RUB&lt;/Naimenovanie&gt;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&lt;/Valyuta&gt;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&lt;OstatokSumma&gt;100&lt;/OstatokSumma&gt;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&lt;SpisatSumma&gt;100&lt;/SpisatSumma&gt;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&lt;SchetSpisaniya&gt;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&lt;Kod&gt;04&lt;/Kod&gt;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&lt;/SchetSpisaniya&gt;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&lt;RezolyutsiyaKomissii&gt;признать задолженность сомнительной&lt;/RezolyutsiyaKomissii&gt;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&lt;SluchaySpisaniyaVosstanovleniyaZadolzhennosti&gt;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&lt;Naimenovanie&gt;Амнистия, помилование, принятие судом решения о невозможности взыскать задолженность&lt;/Naimenovanie&gt;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&lt;VidOperatsii&gt;СписаниеБезнадежнойКВзысканиюЗадолженности&lt;/VidOperatsii&gt;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&lt;/SluchaySpisaniyaVosstanovleniyaZadolzhennosti&gt;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&lt;OsnovaniePriznaniyaSomnitelnoyZadolzhennosti&gt;Акт&lt;/OsnovaniePriznaniyaSomnitelnoyZadolzhennosti&gt;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&lt;OsnovaniePriznaniyaSomnitelnoyZadolzhennostiNomer&gt;908&lt;/OsnovaniePriznaniyaSomnitelnoyZadolzhennostiNomer&gt;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&lt;OsnovaniePriznaniyaSomnitelnoyZadolzhennostiData&gt;2022-05-04&lt;/OsnovaniePriznaniyaSomnitelnoyZadolzhennostiData&gt;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&lt;DataObrazovaniyaZadolzhennosti&gt;2022-05-04&lt;/DataObrazovaniyaZadolzhennosti&gt;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&lt;NomerReestrovoyZapisi&gt;34567&lt;/NomerReestrovoyZapisi&gt;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&lt;/DokumentSpisanieVosstanovlenieZadolzhennostiPoDokhodam_Zadolzhennost_item&gt;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&lt;/Zadolzhennost&gt;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&lt;Rukovoditel&gt;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&lt;Naimenovanie&gt;Иванов Иван Иванович&lt;/Naimenovanie&gt;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&lt;INN&gt;272108755402&lt;/INN&gt;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&lt;SNILS&gt;222-222-222 22&lt;/SNILS&gt;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&lt;/Rukovoditel&gt;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&lt;OtvetstvennyyIspolnitel&gt;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&lt;SignExecut&gt;Иван Иванович Иванов&lt;/SignExecut&gt;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&lt;PositExecut&gt;Специалист&lt;/PositExecut&gt;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&lt;Phone&gt;+79998888888&lt;/Phone&gt;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&lt;DateExecut&gt;2022-07-02&lt;/DateExecut&gt;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&lt;/OtvetstvennyyIspolnitel&gt;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&lt;SostavKomissii&gt;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&lt;DokumentSpisanieVosstanovlenieZadolzhennostiPoDokhodam_SostavKomissii_item&gt;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&lt;Sotrudnik&gt;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&lt;Naimenovanie&gt;Иванов Иван Иванович 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&lt;SNILS&gt;222-222-222 22&lt;/SNILS&gt;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&lt;/Sotrudnik&gt;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&lt;Otsutstvuet&gt;false&lt;/Otsutstvuet&gt;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&lt;/DokumentSpisanieVosstanovlenieZadolzhennostiPoDokhodam_SostavKomissii_item&gt;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&lt;DokumentSpisanieVosstanovlenieZadolzhennostiPoDokhodam_SostavKomissii_item&gt;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&lt;Sotrudnik&gt;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&lt;Naimenovanie&gt;Иванов Иван Иванович 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&lt;SNILS&gt;333-333-333 33&lt;/SNILS&gt;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&lt;/Sotrudnik&gt;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&lt;Otsutstvuet&gt;false&lt;/Otsutstvuet&gt;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&lt;/DokumentSpisanieVosstanovlenieZadolzhennostiPoDokhodam_SostavKomissii_item&gt;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&lt;DokumentSpisanieVosstanovlenieZadolzhennostiPoDokhodam_SostavKomissii_item&gt;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&lt;Sotrudnik&gt;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&lt;Naimenovanie&gt;Иванов Иван Иванович 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&lt;SNILS&gt;444-444-444 44&lt;/SNILS&gt;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&lt;/Sotrudnik&gt;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&lt;Otsutstvuet&gt;false&lt;/Otsutstvuet&gt;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&lt;/DokumentSpisanieVosstanovlenieZadolzhennostiPoDokhodam_SostavKomissii_item&gt;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&lt;/SostavKomissii&gt;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&lt;/DokumentSpisanieVosstanovlenieZadolzhennostiPoDokhodam&gt;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</w:r>
      <w:r>
        <w:rPr>
          <w:rFonts w:ascii="Times New Roman" w:hAnsi="Times New Roman"/>
          <w:sz w:val="28"/>
          <w:szCs w:val="28"/>
          <w:lang w:val="en-US" w:eastAsia="ru-RU"/>
        </w:rPr>
      </w:r>
      <w:r>
        <w:rPr>
          <w:rFonts w:ascii="Times New Roman" w:hAnsi="Times New Roman"/>
          <w:sz w:val="28"/>
          <w:szCs w:val="28"/>
          <w:lang w:val="en-US" w:eastAsia="ru-RU"/>
        </w:rPr>
      </w:r>
    </w:p>
    <w:p>
      <w:pPr>
        <w:pStyle w:val="915"/>
        <w:ind w:left="0" w:firstLine="709"/>
        <w:tabs>
          <w:tab w:val="num" w:pos="1418" w:leader="none"/>
          <w:tab w:val="clear" w:pos="7401" w:leader="none"/>
        </w:tabs>
        <w:rPr>
          <w:rFonts w:cs="Times New Roman"/>
          <w:sz w:val="28"/>
          <w:szCs w:val="28"/>
        </w:rPr>
      </w:pPr>
      <w:r/>
      <w:bookmarkStart w:id="37" w:name="_Toc210651047"/>
      <w:r>
        <w:rPr>
          <w:rFonts w:cs="Times New Roman"/>
          <w:sz w:val="28"/>
          <w:szCs w:val="28"/>
        </w:rPr>
        <w:t xml:space="preserve">Описание документа «Извещение о начислении доходов (уточнении начисления) (ф. 0510432)»</w:t>
      </w:r>
      <w:bookmarkEnd w:id="37"/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120"/>
        <w:rPr>
          <w:bCs/>
          <w:color w:val="auto"/>
          <w:szCs w:val="28"/>
          <w:lang w:eastAsia="ru-RU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103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– </w:t>
      </w:r>
      <w:r>
        <w:rPr>
          <w:bCs/>
          <w:color w:val="auto"/>
          <w:szCs w:val="28"/>
          <w:lang w:eastAsia="ru-RU"/>
        </w:rPr>
        <w:t xml:space="preserve">Описание типа tDokumentIzveshchenieONachisleniiDokhodov</w:t>
      </w:r>
      <w:r>
        <w:rPr>
          <w:bCs/>
          <w:color w:val="auto"/>
          <w:szCs w:val="28"/>
          <w:lang w:eastAsia="ru-RU"/>
        </w:rPr>
      </w:r>
      <w:r>
        <w:rPr>
          <w:bCs/>
          <w:color w:val="auto"/>
          <w:szCs w:val="28"/>
          <w:lang w:eastAsia="ru-RU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568"/>
        <w:gridCol w:w="1699"/>
        <w:gridCol w:w="1700"/>
        <w:gridCol w:w="708"/>
        <w:gridCol w:w="1132"/>
        <w:gridCol w:w="1132"/>
        <w:gridCol w:w="2831"/>
      </w:tblGrid>
      <w:tr>
        <w:tblPrEx/>
        <w:trPr>
          <w:trHeight w:val="922"/>
          <w:tblHeader/>
        </w:trPr>
        <w:tc>
          <w:tcPr>
            <w:gridSpan w:val="2"/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62"/>
        </w:trPr>
        <w:tc>
          <w:tcPr>
            <w:gridSpan w:val="2"/>
            <w:tcW w:w="568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подписи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Signature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Признак наличия подписи. Указывается 0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(Ложь) при отсутствии подписи и 1 (Истина) при наличии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gridSpan w:val="2"/>
            <w:tcW w:w="568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Глобальный уникальный идентификатор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глобальный уникальный идентификатор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gridSpan w:val="2"/>
            <w:tcW w:w="568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DateTime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документа из ВИС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gridSpan w:val="2"/>
            <w:tcW w:w="568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документа из ВИС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gridSpan w:val="2"/>
            <w:tcW w:w="568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Валюта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Valyuta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tSpravochnikValyuty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tSpravochnikValyuty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instrText xml:space="preserve"> REF _Ref102058279 \h  \* MERGEFORMAT </w:instrTex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675"/>
        </w:trPr>
        <w:tc>
          <w:tcPr>
            <w:tcW w:w="568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документа физ. лиц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VidDokumentaFizLits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документа физического лица заполняется при наличии в соответствии с Приказом Минфина России от 30.09.2021 N 142н.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882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VidPervichnogoDokumenta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вид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актуальности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DataAktualnosti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Дата, до которой актуально выставленное начисление в формате "ДД.ММ.ГГГГ". В случае если начисление не имеет срока давности, графа 3 не заполняется.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отсылки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DataOtsylki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в случае, если документ-основание для начисления доходов был направлен (вручен) субъектом учета плательщику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DataPervichnogoDokumenta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90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признания доходов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DataPriznaniyaDokhodov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признания доходов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Договор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DogovorKontragenta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tSpravochnikDogovory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tSpravochnikDogovory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Идентификатор плательщика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IdentifikatorPlatelshchika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Т(1-22)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идентификатор плательщика сформированный в соответствии с Приказом Минфина России от 30.09.2021 N 142н.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ОКТМО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KodOKTMO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ОКТМО территории муниципального образования (межселенной территории), на которой мобилизуются денежные средства от уплаты соответствующего дохода бюджета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Контрагент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Kontragent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КОСГУ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KOSGU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tSpravochnikKOSGU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tSpravochnikKOSGU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КПС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KPS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tSpravochnikKlassifikatsionnyePriznakiSchetov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tSpravochnikKlassifikatsionnyePriznakiSchetov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КФО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KFO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Допустимые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Бюджет - 1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Внебюджет - 2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ВременноеРаспоряжение - 3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СубсидииНаГосзадание - 4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СубсидииНаИныеЦели - 5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БюджетныеИнвестиции - 6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СредстваОМС - 7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Лицевой счет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LitsevoySchet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tSpravochnikLitsevyeScheta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tSpravochnikLitsevyeScheta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Источник дохода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Nomenklatura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tSpravochnikNomenklatura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tSpravochnikNomenklatura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NomerPervichnogoDokumenta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Т(1-40)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первичного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реестровой записи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NomerReestrovoyZapisi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Т(1-30)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уникальный номер реестровой записи источника дохода бюджета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Нормативный акт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NormativnyyAkt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Т(0-5000)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нормативный акт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Organizatsiya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tSpravochnikOrganizatsii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tSpravochnikOrganizatsii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Ответственный исполнитель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OtvetstvennyyIspolnitel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tExecutor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tExecutor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Период повторного представления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PeriodPovtornogoPredstavleniya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N(3)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количество дней от даты начисления, по истечении которых необходимо повторно предоставлять уведомление о начислении суммы дохода плательщику  в соответствии с Приказом Минфина России от 30.09.2021 N 142н.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Подразделение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Podrazdelenie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tSpravochnikPodrazdeleniya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tSpravochnikPodrazdeleniya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Показатель даты (109)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PokazatelDaty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Т(0-10)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документа - основания перечисления  налога, сбора или иного платежа в соответствии с Приказом Минфина России от 30.09.2021 N 142н.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Показатель номера (108)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PokazatelNomera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Т(0-18)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документа - основания перечисления  налога, сбора или иного платежа в соответствии с Приказом Минфина России от 30.09.2021 N 142н.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Показатель основания (106)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PokazatelOsnovaniya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условное обозначение основания налогового платежа в соответствии с Приказом Минфина России от 30.09.2021 N 142н.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Показатель периода (107)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PokazatelPerioda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Т(0-10)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условное обозначение периода, за который перечисляется налог в соответствии с Приказом Минфина России от 30.09.2021 N 142н.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Понижающий коэффициент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PonizhayushchiyKoeffitsient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N(3.2)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коэффициент, понижающий размер начисления доходов в соответствии с Приказом Минфина России от 30.09.2021 N 142н.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Предельная дата исполнения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PredelnayaDataIspolneniya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Указвается предельная дата исполнения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Признак предв начисления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PriznakPredvNachisleniya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в случае если информация о дох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оде подлежит передаче в Государственную информационную систему о государственных и муниципальных платежах до факта осуществления субъектом учета начисления суммы, подлежащей уплате плательщиком в соответствии с Приказом Минфина России от 30.09.2021 N 142н.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Признание по графику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PriznaniePoGrafiku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boolean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признак признания по графику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Процент скидки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ProtsentSkidki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N(5.2)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Процент скидки от начисления доходов по Извещению (ф. 0510432)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Реквизиты лицевого счета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RekvizityLitsevogoScheta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tSpravochnikRekvizityLitsevykhSchetov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tSpravochnikRekvizityLitsevykhSchetov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 действия скидки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SrokDeystviyaSkidki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срок действия скидки (учета коэффициента) в соответствии с Приказом Минфина России от 30.09.2021 N 142н.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Тип операции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StatusOperatsii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tSpravochnikStatusyOperatsiyNachisleniyaDokhodov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tSpravochnikStatusyOperatsiyNachisleniyaDokhodov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Статус составителя (101)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StatusSostavitelya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Статус составителя платежного документа на перечисление налогов, сборов и иных обязательных платежей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в валюте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SummaVValyute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N(15.2)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сумма в валюте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SummaDokumenta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N(15.2)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сумма документа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скидки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SummaSkidki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N(15.2)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сумма скидки от полной суммы начисления доходов в соответствии с Приказом Минфина России от 30.09.2021 N 142н.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График платежей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GrafikPlatezhey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tDokumentIzveshchenieONachisleniiDokhodov_Gr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afikPlatezhey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tDokumentIzveshchenieONachisleniiDokhodov_GrafikPlatezhey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Before w:val="1"/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9"/>
              </w:numPr>
              <w:ind w:left="171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Электронная подпись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PersonSignature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SignatureType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Блок подписи в формате XAdes. Указывается как референс согласно формату подписи XAdes. Заполняется согласно п. 2.3 настоящего альбома.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bCs/>
          <w:color w:val="auto"/>
          <w:szCs w:val="28"/>
          <w:lang w:eastAsia="ru-RU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104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</w:t>
      </w:r>
      <w:r>
        <w:rPr>
          <w:bCs/>
          <w:color w:val="auto"/>
          <w:szCs w:val="28"/>
          <w:lang w:eastAsia="ru-RU"/>
        </w:rPr>
        <w:t xml:space="preserve">Описание типа tDokumentIzveshchenieONachisleniiDokhodov_GrafikPlatezhey</w:t>
      </w:r>
      <w:r>
        <w:rPr>
          <w:bCs/>
          <w:color w:val="auto"/>
          <w:szCs w:val="28"/>
          <w:lang w:eastAsia="ru-RU"/>
        </w:rPr>
      </w:r>
      <w:r>
        <w:rPr>
          <w:bCs/>
          <w:color w:val="auto"/>
          <w:szCs w:val="28"/>
          <w:lang w:eastAsia="ru-RU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709"/>
        <w:gridCol w:w="1134"/>
        <w:gridCol w:w="1134"/>
        <w:gridCol w:w="2835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0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Строка ТЧ График платежей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DokumentIzveshchenieONachisleniiDokhodov_GrafikPlatezhey_item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tDokumentIzveshchenieONachisleniiDokhodov_GrafikPlatezhey_item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tDokumentIzveshchenieONachisleniiDokhodov_GrafikPlatezhey_item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105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tDokumentIzveshchenieONachisleniiDokhodov_GrafikPlatezhey_item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843"/>
        <w:gridCol w:w="709"/>
        <w:gridCol w:w="992"/>
        <w:gridCol w:w="1134"/>
        <w:gridCol w:w="2835"/>
      </w:tblGrid>
      <w:tr>
        <w:tblPrEx/>
        <w:trPr>
          <w:trHeight w:val="762"/>
          <w:tblHeader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 платежа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SrokPlatezha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исполнения платежа согласно документу-основанию для начисления дохода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9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в валюте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SummaVValyute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N(15.2)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сумма. Заполняется в случае если валюта не RUB.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49"/>
              </w:numPr>
              <w:ind w:left="29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в рублях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SummaVRublyakh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N(15.2)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сумма в рублях.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106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tSpravochnikValyuty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843"/>
        <w:gridCol w:w="709"/>
        <w:gridCol w:w="992"/>
        <w:gridCol w:w="1134"/>
        <w:gridCol w:w="2835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ind w:right="605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1"/>
              </w:numPr>
              <w:ind w:left="29" w:right="605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Символьный 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актуальный буквенный  код валюты по ОКВ.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107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tSpravochnikDogovory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709"/>
        <w:gridCol w:w="992"/>
        <w:gridCol w:w="1134"/>
        <w:gridCol w:w="2977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2"/>
              </w:numPr>
              <w:ind w:left="0" w:right="605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договора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DataDogovora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дата заключения договора (контракта), возникновения иных обязательств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2"/>
              </w:numPr>
              <w:ind w:left="0" w:right="605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Контрагент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Kontragent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2"/>
              </w:numPr>
              <w:ind w:left="0" w:right="605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договора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NomerDogovora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договора (контракта)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2"/>
              </w:numPr>
              <w:ind w:left="0" w:right="605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Уникальный идентификатор начисления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UIN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Т(0-25)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уникальный идентификатор начисления.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108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tSpravochnikKontragenty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709"/>
        <w:gridCol w:w="992"/>
        <w:gridCol w:w="1276"/>
        <w:gridCol w:w="2835"/>
      </w:tblGrid>
      <w:tr>
        <w:tblPrEx/>
        <w:trPr>
          <w:trHeight w:val="762"/>
          <w:tblHeader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3"/>
              </w:numPr>
              <w:ind w:left="0" w:firstLine="29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Глобальный уникальный идентификатор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глобальный уникальный идентификатор для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3"/>
              </w:numPr>
              <w:ind w:left="0" w:firstLine="2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наименование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3"/>
              </w:numPr>
              <w:ind w:left="0" w:firstLine="2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VidKontragenta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вид контрагента. Допустимые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ЮрЛицо – Юридическое лицо лицо(заполняется для юридического лица)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ФизЛицо - Физическое лицо(заполняется для физического лица)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3"/>
              </w:numPr>
              <w:ind w:left="0" w:firstLine="2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INN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Т(1-12)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ИНН контрагента. Не обязательно для заполнения при значении элемента VidKontragenta «ФизЛицо»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и/или при значении элемента TipKontragenta «9 - Нерезидент (за исключением наднациональных организаций и правительств иностранных государств)».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В остальных случаях обязательно к заполнению.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3"/>
              </w:numPr>
              <w:ind w:left="0" w:firstLine="2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KPP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Т(1-9)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КПП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3"/>
              </w:numPr>
              <w:ind w:left="0" w:firstLine="2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Тип контрагента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TipKontragenta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tSpravochnikTipyKontragentov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tSpravochnikTipyKontragentov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73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3"/>
              </w:numPr>
              <w:ind w:left="0" w:firstLine="2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СНИЛС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SNILS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Т(1-14)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СНИЛС физического лица. Обязателен для заполнения при значении VidKontragenta «ФизЛицо»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109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tSpravochnikKOSGU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709"/>
        <w:gridCol w:w="1134"/>
        <w:gridCol w:w="1276"/>
        <w:gridCol w:w="2693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4"/>
              </w:numPr>
              <w:ind w:hanging="72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Т(1-3)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КОСГУ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110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tSpravochnikKlassifikatsionnyePriznakiSchetov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701"/>
        <w:gridCol w:w="709"/>
        <w:gridCol w:w="1134"/>
        <w:gridCol w:w="1276"/>
        <w:gridCol w:w="2693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Т(1-17)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аналитический код по классификационному признаку поступлений и выбытий номера счета Рабочего плана счетов.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111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tSpravochnikLitsevyeScheta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843"/>
        <w:gridCol w:w="567"/>
        <w:gridCol w:w="1134"/>
        <w:gridCol w:w="1276"/>
        <w:gridCol w:w="2693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счета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Т(1-30)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лицевого счета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112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- Описание типа tSpravochnikNomenklatura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843"/>
        <w:gridCol w:w="567"/>
        <w:gridCol w:w="1134"/>
        <w:gridCol w:w="1276"/>
        <w:gridCol w:w="2693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Глобальный уникальный идентификатор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глобальный уникальный идентификатор для источника дохода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наименование источника доходов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113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tSpravochnikOrganizatsii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10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077"/>
        <w:gridCol w:w="1701"/>
        <w:gridCol w:w="709"/>
        <w:gridCol w:w="992"/>
        <w:gridCol w:w="1276"/>
        <w:gridCol w:w="2835"/>
      </w:tblGrid>
      <w:tr>
        <w:tblPrEx/>
        <w:trPr>
          <w:trHeight w:val="762"/>
          <w:tblHeader/>
        </w:trPr>
        <w:tc>
          <w:tcPr>
            <w:tcW w:w="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648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20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наименование организации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648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Byudzhet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tSpravochnikByudzhety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tSpravochnikByudzhety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W w:w="648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INN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ИНН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648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по ОКПО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KodOKPO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Т(1-8)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ОКПО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tcW w:w="648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по РПБС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KodPoRPBS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Т(1-13)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по реестру получателей бюджетных средств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648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KPP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Т(1-9)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73"/>
        </w:trPr>
        <w:tc>
          <w:tcPr>
            <w:tcW w:w="648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Основной государственный регистрационный номер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OGRN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Т(1-13)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основной государственный регистрационный номер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73"/>
        </w:trPr>
        <w:tc>
          <w:tcPr>
            <w:tcW w:w="648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0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Распорядитель (вышестоящее учреждение)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Rasporyaditel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tSpravochnikKontragenty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114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tSpravochnikPodrazdeleniya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560"/>
        <w:gridCol w:w="1701"/>
        <w:gridCol w:w="567"/>
        <w:gridCol w:w="992"/>
        <w:gridCol w:w="851"/>
        <w:gridCol w:w="3543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Глобальный уникальный идентификатор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GUID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глобальный уникальный идентификатор для подразделения. Обязателен для заполнения при заполненном реквизите Naimenovanie.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Т(0-150)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наименование структурное подразделения, оформившего документ. Заполняется при наличии.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115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tSpravochnikRekvizityLitsevykhSchetov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1843"/>
        <w:gridCol w:w="567"/>
        <w:gridCol w:w="992"/>
        <w:gridCol w:w="1276"/>
        <w:gridCol w:w="2835"/>
      </w:tblGrid>
      <w:tr>
        <w:tblPrEx/>
        <w:trPr>
          <w:trHeight w:val="762"/>
        </w:trPr>
        <w:tc>
          <w:tcPr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2"/>
        </w:trPr>
        <w:tc>
          <w:tcPr>
            <w:tcW w:w="53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5"/>
              </w:numPr>
              <w:ind w:left="29" w:right="33" w:hanging="2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Кассовый орган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KassovyyOrgan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tSpravochnikBanki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tSpravochnikBanki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3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5"/>
              </w:numPr>
              <w:ind w:left="29" w:right="33" w:hanging="2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Счет казначейства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SchetKaznacheystva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tSpravochnikBankovskieIKazna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cheyskieScheta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tSpravochnikBankovsk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ieIKaznacheyskieScheta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3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15"/>
              </w:numPr>
              <w:ind w:left="29" w:right="33" w:hanging="29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Банк для расчетов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BankDlyaRaschetov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tSpravochnikBanki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tSpravochnikBanki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116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– Описание типа tSpravochnikStatusyOperatsiyNachisleniyaDokhodov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942" w:type="dxa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3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1881"/>
        <w:gridCol w:w="1826"/>
        <w:gridCol w:w="534"/>
        <w:gridCol w:w="1173"/>
        <w:gridCol w:w="2045"/>
        <w:gridCol w:w="2138"/>
      </w:tblGrid>
      <w:tr>
        <w:tblPrEx/>
        <w:trPr>
          <w:trHeight w:val="945"/>
        </w:trPr>
        <w:tc>
          <w:tcP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4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Тип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426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51"/>
              </w:numPr>
              <w:ind w:right="33" w:hanging="72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Т(1-6)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статуса операции. Допустимые значения указаны в 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REF _Ref115272594 \h  \* MERGEFORMAT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Таблица 3.23 – Статусы операций начисления доходов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Используются только  не групповые значения.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instrText xml:space="preserve"> REF _Ref106208071 \h  \* MERGEFORMAT </w:instrTex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117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– Описание типа tSpravochnikTipyKontragentov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1843"/>
        <w:gridCol w:w="567"/>
        <w:gridCol w:w="992"/>
        <w:gridCol w:w="1276"/>
        <w:gridCol w:w="2835"/>
      </w:tblGrid>
      <w:tr>
        <w:tblPrEx/>
        <w:trPr>
          <w:trHeight w:val="762"/>
        </w:trPr>
        <w:tc>
          <w:tcPr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2"/>
        </w:trPr>
        <w:tc>
          <w:tcPr>
            <w:tcW w:w="53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61"/>
              </w:numPr>
              <w:ind w:right="33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подстатьи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Заполняется код подстатьи типа контрагента. Допустимые значения: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0 - Не определен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1 - Участник бюджетного процесса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2 - Государственное (муниципальное) бюджетное (автономное) учреждение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3 - Финансовая (нефинансовая) организация государственного сектора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4 - Иная нефинансовая организация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5 - Иная финансовая организация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6 - Некоммерческая организация, физическое лицо - производитель товаров, работ, услуг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7 - Физическое лицо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8 - Наднациональная организация или правительство иностранного государства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9 - Нерезидент (за исключением наднациональных организаций и правительств иностранных государств)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118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– Описание типа tSpravochnikByudzhety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1843"/>
        <w:gridCol w:w="567"/>
        <w:gridCol w:w="992"/>
        <w:gridCol w:w="1276"/>
        <w:gridCol w:w="2835"/>
      </w:tblGrid>
      <w:tr>
        <w:tblPrEx/>
        <w:trPr>
          <w:trHeight w:val="762"/>
        </w:trPr>
        <w:tc>
          <w:tcPr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2"/>
        </w:trPr>
        <w:tc>
          <w:tcPr>
            <w:tcW w:w="53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62"/>
              </w:numPr>
              <w:ind w:right="33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Naimenovanie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наименование.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3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62"/>
              </w:numPr>
              <w:ind w:right="33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ОКТМО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Т(1-11)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ОКТМО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119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– Описание типа tSpravochnikBanki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1843"/>
        <w:gridCol w:w="567"/>
        <w:gridCol w:w="992"/>
        <w:gridCol w:w="1276"/>
        <w:gridCol w:w="2835"/>
      </w:tblGrid>
      <w:tr>
        <w:tblPrEx/>
        <w:trPr>
          <w:trHeight w:val="762"/>
        </w:trPr>
        <w:tc>
          <w:tcPr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2"/>
        </w:trPr>
        <w:tc>
          <w:tcPr>
            <w:tcW w:w="53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63"/>
              </w:numPr>
              <w:ind w:right="33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Т(1-9)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БИК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120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– Описание типа tSpravochnikKaznacheystva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1843"/>
        <w:gridCol w:w="567"/>
        <w:gridCol w:w="992"/>
        <w:gridCol w:w="1276"/>
        <w:gridCol w:w="2835"/>
      </w:tblGrid>
      <w:tr>
        <w:tblPrEx/>
        <w:trPr>
          <w:trHeight w:val="762"/>
        </w:trPr>
        <w:tc>
          <w:tcPr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2"/>
        </w:trPr>
        <w:tc>
          <w:tcPr>
            <w:tcW w:w="53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64"/>
              </w:numPr>
              <w:ind w:right="33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Т(1-5)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код органа казначейства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121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– Описание типа tSpravochnikBankovskieIKaznacheyskieScheta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1843"/>
        <w:gridCol w:w="567"/>
        <w:gridCol w:w="992"/>
        <w:gridCol w:w="1276"/>
        <w:gridCol w:w="2835"/>
      </w:tblGrid>
      <w:tr>
        <w:tblPrEx/>
        <w:trPr>
          <w:trHeight w:val="762"/>
        </w:trPr>
        <w:tc>
          <w:tcPr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2"/>
        </w:trPr>
        <w:tc>
          <w:tcPr>
            <w:tcW w:w="53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65"/>
              </w:numPr>
              <w:ind w:right="33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Номер счета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Kod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Т(1-34)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Указывается номер лицевого счета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2"/>
        </w:trPr>
        <w:tc>
          <w:tcPr>
            <w:tcW w:w="53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65"/>
              </w:numPr>
              <w:ind w:right="33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Кассовый орган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KassovyyOrgan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tSpravochnikBanki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tSpravochnikBanki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2"/>
        </w:trPr>
        <w:tc>
          <w:tcPr>
            <w:tcW w:w="53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65"/>
              </w:numPr>
              <w:ind w:right="33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Счет казначейства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SchetKaznacheystva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tSpravochnikBankovskieIKaznacheyskieScheta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tSpravochnikBankovskieIKaznacheyskieScheta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2"/>
        </w:trPr>
        <w:tc>
          <w:tcPr>
            <w:tcW w:w="534" w:type="dxa"/>
            <w:textDirection w:val="lrTb"/>
            <w:noWrap w:val="false"/>
          </w:tcPr>
          <w:p>
            <w:pPr>
              <w:pStyle w:val="1104"/>
              <w:numPr>
                <w:ilvl w:val="0"/>
                <w:numId w:val="65"/>
              </w:numPr>
              <w:ind w:right="33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Банк для расчетов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BankDlyaRaschetov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tSpravochnikBanki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 элемента представлен в таблице Описание типа tSpravochnikBanki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122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- Описание типа </w:t>
      </w:r>
      <w:r>
        <w:rPr>
          <w:color w:val="auto"/>
          <w:szCs w:val="28"/>
          <w:lang w:eastAsia="ru-RU"/>
        </w:rPr>
        <w:t xml:space="preserve">tExecutor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843"/>
        <w:gridCol w:w="567"/>
        <w:gridCol w:w="1134"/>
        <w:gridCol w:w="1134"/>
        <w:gridCol w:w="2835"/>
      </w:tblGrid>
      <w:tr>
        <w:tblPrEx/>
        <w:trPr>
          <w:trHeight w:val="7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Сокращенное наименован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ие (код)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Тип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Формат элемента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Обязательность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16"/>
              </w:numPr>
              <w:ind w:left="29" w:hanging="2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Расшифровка подписи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SignExecut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Т(1-300)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ФИО.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16"/>
              </w:numPr>
              <w:ind w:left="29" w:hanging="2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PositExecut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Т(1-300)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Должность.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16"/>
              </w:numPr>
              <w:ind w:left="29" w:hanging="2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Phone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Т(1-50)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Телефон.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tcW w:w="562" w:type="dxa"/>
            <w:textDirection w:val="lrTb"/>
            <w:noWrap w:val="false"/>
          </w:tcPr>
          <w:p>
            <w:pPr>
              <w:pStyle w:val="1095"/>
              <w:numPr>
                <w:ilvl w:val="0"/>
                <w:numId w:val="16"/>
              </w:numPr>
              <w:ind w:left="29" w:hanging="29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подписания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DateExecut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Date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подписания документа исполнителем.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120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Style w:val="1120"/>
        <w:ind w:firstLine="567"/>
        <w:rPr>
          <w:color w:val="auto"/>
          <w:szCs w:val="28"/>
        </w:rPr>
      </w:pPr>
      <w:r/>
      <w:bookmarkStart w:id="38" w:name="_Ref115272594"/>
      <w:r>
        <w:rPr>
          <w:color w:val="auto"/>
          <w:szCs w:val="28"/>
        </w:rPr>
        <w:t xml:space="preserve">Таблица 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STYLEREF 1 \s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  <w:fldChar w:fldCharType="begin"/>
      </w:r>
      <w:r>
        <w:rPr>
          <w:color w:val="auto"/>
          <w:szCs w:val="28"/>
        </w:rPr>
        <w:instrText xml:space="preserve"> SEQ Таблица \* ARABIC \s 1 </w:instrText>
      </w:r>
      <w:r>
        <w:rPr>
          <w:color w:val="auto"/>
          <w:szCs w:val="28"/>
        </w:rPr>
        <w:fldChar w:fldCharType="separate"/>
      </w:r>
      <w:r>
        <w:rPr>
          <w:color w:val="auto"/>
          <w:szCs w:val="28"/>
        </w:rPr>
        <w:t xml:space="preserve">123</w:t>
      </w:r>
      <w:r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– Статусы операций начисления доходов</w:t>
      </w:r>
      <w:bookmarkEnd w:id="38"/>
      <w:r>
        <w:rPr>
          <w:color w:val="auto"/>
          <w:szCs w:val="28"/>
        </w:rPr>
      </w:r>
      <w:r>
        <w:rPr>
          <w:color w:val="auto"/>
          <w:szCs w:val="28"/>
        </w:rPr>
      </w:r>
    </w:p>
    <w:tbl>
      <w:tblPr>
        <w:tblW w:w="949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838"/>
        <w:gridCol w:w="7655"/>
      </w:tblGrid>
      <w:tr>
        <w:tblPrEx/>
        <w:trPr>
          <w:trHeight w:val="259"/>
        </w:trPr>
        <w:tc>
          <w:tcPr>
            <w:shd w:val="clear" w:color="auto" w:fill="ffffff"/>
            <w:tcW w:w="1838" w:type="dxa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Код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W w:w="7655" w:type="dxa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Новый (первичное начисление)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01.10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01.11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администрируемых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01.12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иных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01.13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доходов текущего финансового года - проценты по предоставленным кредитам, займам (ссудам)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01.20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 доходов будущих периодов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01.21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администрируемых доходов будущих периодов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01.22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иных доходов будущих периодов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доходов текущего года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администрируемых доходов текущего года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иных доходов текущего года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администрируемых доходов текущего года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01.34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иных доходов текущего года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01.35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администрируемых доходов текущего года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01.36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иных доходов текущего года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01.37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администрируемых доходов текущего года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01.38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иных доходов текущего года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01.39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доходов текущего финансового года - проценты по предоставленным кредитам, займам (ссудам)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доходов текущего финансового года - проценты по предоставленным кредитам, займам (ссудам)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доходов текущего финансового года - проценты по предоставленным кредитам, займам (ссудам)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01.3В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доходов текущего финансового года - проценты по предоставленным кредитам, займам (ссудам) при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01.40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доходов будущих периодов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01.41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администрируемых доходов будущих периодов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01.42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иных доходов будущих периодов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01.43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администрируемых доходов будущих периодов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01.44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иных доходов будущих периодов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01.45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администрируемых доходов будущих периодов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01.46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иных доходов будущих периодов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01.47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администрируемых доходов будущих периодов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01.48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Начисление иных доходов будущих периодов 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01.50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Начисление доходов текущего года при исправлении ошибок текущего года, в т.ч. в связи с несвоевременным представлением первичного (сводного) учетного документа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01.51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Начисление администрируемых доходов текущего финансового года при исправлении ошибок текущего года, в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т.ч. в связи с несвоевременным представлением первичного (сводного) учетного документа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01.52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Начисление иных доходов текущего финансового года при исправлении ошибок текущего года, в т.ч. в связи с несвоевременным представлением первичного (сводного) учетного документа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01.53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Начисление доходов текущего финансового года - проценты по предоставленным кредитам, займам (ссудам) при исправлении ошибок текущего года, в т.ч. в связи с несвоевременным представлением первичного (сводного) учетного документа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ранее начисленных доходов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02.10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ранее начисленных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02.11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ранее начисленных администрируемых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02.12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ранее начисленных иных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02.13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ранее начисленных доходов текущего финансового года - проценты по предоставленным кредитам, займам (ссудам)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02.20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ранее начисленных доходов будущих периодов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02.21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суммы  ранее начисленных администрируемых доходов будущих периодов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02.22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даты признания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доходов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02.23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предельной даты исполнения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 доходов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02.24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суммы ранее начисленных иных доходов будущих периодов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02.25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даты признания доходов и предельной даты исполнения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 доходов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02.26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Уточнение даты признания иных доходов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02.27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Уточнение предельной даты исполнения иных доходов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02.28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Уточнение даты признания доходов и предельной даты исполнения иных доходов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02.29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Уточнение предельной даты исполнения доходов - процентов по предоставленным кредитам, займам (ссудам)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доходов текущего года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администрируемых доходов текущего года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иных доходов текущего года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администрируемых доходов текущего года 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02.34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иных доходов текущего года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02.35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администрируемых доходов текущего года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02.36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иных доходов текущего года 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02.37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администрируемых доходов текущего года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02.38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иных доходов текущего года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02.39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доходов текущего финансового года - проценты по предоставленным кредитам, займам (ссудам)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доходов текущего финансового года - проценты по предоставленным кредитам, займам (ссудам) 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 начисленных доходов текущего финансового года - проценты по предоставленным кредитам, займам (ссудам)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02.3В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 начисленных доходов текущего финансового года - проценты по предоставленным кредитам, займам (ссудам)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02.50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Исправление технической ошибки (без уточнения суммы по документу-основанию)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02.60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02.61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администрируемых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02.62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иных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02.70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доходов будущих периодов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02.71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администрируемых доходов будущих периодов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02.72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иных доходов будущих периодов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02.73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администрируемых доходов будущих периодов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02.74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иных доходов будущих периодов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02.75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администрируемых доходов будущих периодов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02.76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иных доходов будущих периодов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02.77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администрируемых доходов будущих периодов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02.78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иных доходов будущих периодов 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02.80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признания доходов текущего финансового года в уменьшение ранее начисленных доходов будущих периодов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02.81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признания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доходов текущего финансового года в уменьшение ранее начисленных доходов будущих периодов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02.82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признания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доходов текущего финансового года в уменьшение ранее начисленных доходов будущих периодов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02.83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признания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доходов текущего финансового года в уменьшение ранее начисленных доходов будущих периодов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02.84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признания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доходов текущего финансового года в уменьшение ранее начисленных доходов будущих периодов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02.85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Уточнение признания  иных доходов текущего финансового года в уменьшение ранее начисленных доходов будущих периодов при исправлении ошибок года, предшествующего отчетному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02.86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Уточнение признания иных доходов текущего финансового года в уменьшение ранее начисленных доходов будущих периодов при исправлении ошибок прошлых лет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02.87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Уточнение признания  иных доходов текущего финансового года в уменьшение ранее начисленных доходов будущих периодов при исправлении ошибок года, предшествующего отчетному,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02.88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Уточнение признания  иных доходов текущего финансового года в уменьшение ранее начисленных доходов будущих периодов при исправлении ошибок прошлых лет, выявленных по результатам контрольных мероприятий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02.90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признания доходов текущего финансового года в уменьшение ранее начисленных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02.91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признания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доходов текущего финансового года в уменьшение ранее начисленных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02.92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Уточнение признания иных доходов текущего финансового года в уменьшение ранее начисленных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02.100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доходов текущего года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02.101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администрируемых доходов текущего года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02.102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иных доходов текущего года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02.103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Уточнение начисленных доходов текущего финансового года - проценты по предоставленным кредитам, займам (ссудам)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ранее начисленных доходов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03.10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03.11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администрируемых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03.12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иных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03.13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доходов текущего финансового года - процентыпо предоставленным кредитам, займам (ссудам) 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03.20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доходов будущих периодов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03.21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администрируемых доходов будущих периодов, не вступивших в законную силу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03.22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администрируемых доходов будущих периодов по оспариваемым доходам в связи с решением суда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03.23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иных доходов будущих периодов, не вступивших в законную силу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03.24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иных доходов будущих периодов по оспариваемым доходам в связи с решением суда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03.30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03.31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администрируемых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03.32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начисления иных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03.40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признания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03.50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исправления технической ошибки (без уточнения суммы по документу-основанию)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03.60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Аннулирование признания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доходов текущего финансового года в уменьшение ранее начисленных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03.70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Аннулирование признания иных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03.80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Аннулирование признания иных доходов текущего финансового года в уменьшение ранее начисленных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Деаннулирование ранее аннулированных доходов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04.10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04.11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администрируемых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04.12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иных доходов текущего финансового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04.13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доходов текущего финансового года - проценты по предоставленным кредитам, займам (ссудам)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04.20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доходов будущих периодов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04.21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администрируемых доходов будущих периодов, не вступивших в законную силу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04.22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администрируемых доходов будущих периодов по оспариваемым доходам в связи с решением суда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04.23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иных доходов будущих периодов, не вступивших в законную силу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04.24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иных доходов будущих периодов по оспариваемым доходам в связи с решением суда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04.30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04.31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администрируемых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04.32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начисления иных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04.40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признания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доходов текущего финансового года в уменьшение ранее начисленных доходов будущих периодов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04.50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исправления технической ошибки (без уточнения суммы по документу-основанию)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04.60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Отмена аннулирования признания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администрируемых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доходов текущего финансового года в уменьшение ранее начисленных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04.70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Отмена аннулирования признания иных доходов текущего финансового года в уменьшение ранее начисленных доходов будущих периодов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04.80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/>
          </w:tcPr>
          <w:p>
            <w:pP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  <w:t xml:space="preserve">Отмена аннулирования признания иных доходов текущего финансового года в уменьшение ранее начисленных доходов будущих периодов при исправлении ошибок текущего года</w:t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highlight w:val="green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6"/>
        <w:ind w:left="0" w:firstLine="709"/>
        <w:rPr>
          <w:b/>
          <w:i w:val="0"/>
          <w:sz w:val="28"/>
          <w:szCs w:val="28"/>
        </w:rPr>
      </w:pPr>
      <w:r/>
      <w:bookmarkStart w:id="39" w:name="_Toc210651048"/>
      <w:r>
        <w:rPr>
          <w:b/>
          <w:i w:val="0"/>
          <w:sz w:val="28"/>
          <w:szCs w:val="28"/>
        </w:rPr>
        <w:t xml:space="preserve">Пример XML</w:t>
      </w:r>
      <w:bookmarkEnd w:id="39"/>
      <w:r>
        <w:rPr>
          <w:b/>
          <w:i w:val="0"/>
          <w:sz w:val="28"/>
          <w:szCs w:val="28"/>
        </w:rPr>
      </w:r>
      <w:r>
        <w:rPr>
          <w:b/>
          <w:i w:val="0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&lt;DokumentIzveshchenieONachisleniiDokhodov&gt;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&lt;Signature&gt;0&lt;/Signature&gt;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&lt;GUID&gt;1c55db62-0e85-4aaf-8cd2-fe6bf3e4dee3&lt;/GUID&gt;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&lt;Data&gt;2022-09-26T17:24:48&lt;/Data&gt;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&lt;Nomer&gt;0000-000001&lt;/Nomer&gt;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&lt;Valyuta&gt;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&lt;Naimenovanie&gt;RUB&lt;/Naimenovanie&gt;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&lt;/Valyuta&gt;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&lt;VidDokumentaFizLits/&gt;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&lt;VidPervichnogoDokumenta&gt;Распоряжение&lt;/VidPervichnogoDokumenta&gt;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&lt;DataAktualnosti/&gt;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&lt;DataOtsylki/&gt;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&lt;DataPervichnogoDokumenta&gt;2022-09-26T00:00:00&lt;/DataPervichnogoDokumenta&gt;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&lt;DataPriznaniyaDokhodov&gt;2999-12-31T00:00:00&lt;/DataPriznaniyaDokhodov&gt;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&lt;DogovorKontragenta&gt;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&lt;DataDogovora&gt;2022-05-05T00:00:00&lt;/DataDogovora&gt;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    &lt;Naimenovanie&gt;Сбербанк России&lt;/Naimenovanie&gt;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    &lt;VidKontragenta&gt;ЮрЛицо&lt;/VidKontragenta&gt;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    &lt;INN&gt;7707083893&lt;/INN&gt;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    &lt;KPP&gt;775001001&lt;/KPP&gt;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    &lt;TipKontragenta&gt;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        &lt;Kod&gt;5&lt;/Kod&gt;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    &lt;/TipKontragenta&gt;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&lt;/Kontragent&gt;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&lt;NomerDogovora&gt;124&lt;/NomerDogovora&gt;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&lt;UIN&gt;1256985463947258951563252&lt;/UIN&gt;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&lt;/DogovorKontragenta&gt;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&lt;IdentifikatorPlatelshchika&gt;2005835034200583401001&lt;/IdentifikatorPlatelshchika&gt;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&lt;KodOKTMO&gt;56701000 &lt;/KodOKTMO&gt;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&lt;GUID&gt;1c55db62-0e85-4aaf-8cd2-fe6bf3e4dee5&lt;/GUID&gt;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&lt;Naimenovanie&gt;Сбербанк России&lt;/Naimenovanie&gt;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&lt;VidKontragenta&gt;ЮрЛицо&lt;/VidKontragenta&gt;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&lt;INN&gt;7707083893&lt;/INN&gt;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&lt;KPP&gt;775001001&lt;/KPP&gt;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    &lt;Kod&gt;5&lt;/Kod&gt;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&lt;/TipKontragenta&gt;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&lt;/Kontragent&gt;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&lt;KOSGU&gt;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&lt;Kod&gt;121&lt;/Kod&gt;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&lt;/KOSGU&gt;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&lt;KPS&gt;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&lt;Kod&gt;11105031016000120&lt;/Kod&gt;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&lt;/KPS&gt;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&lt;KFO&gt;Бюджет&lt;/KFO&gt;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&lt;LitsevoySchet&gt;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&lt;Kod&gt;01951000690          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&lt;/LitsevoySchet&gt;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&lt;Nomenklatura&gt;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&lt;GUID&gt;0a38510c-e75c-4730-8473-2dd6547c68d1&lt;/GUID&gt;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&lt;Naimenovanie&gt;источник дохода&lt;/Naimenovanie&gt;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&lt;/Nomenklatura&gt;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&lt;NomerPervichnogoDokumenta&gt;1&lt;/NomerPervichnogoDokumenta&gt;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&lt;NomerReestrovoyZapisi&gt;123456&lt;/NomerReestrovoyZapisi&gt;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&lt;NormativnyyAkt&gt;нормативный акт&lt;/NormativnyyAkt&gt;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&lt;</w:t>
      </w:r>
      <w:r>
        <w:rPr>
          <w:rFonts w:ascii="Times New Roman" w:hAnsi="Times New Roman"/>
          <w:sz w:val="28"/>
          <w:szCs w:val="28"/>
        </w:rPr>
        <w:t xml:space="preserve">Organizatsiya</w:t>
      </w:r>
      <w:r>
        <w:rPr>
          <w:rFonts w:ascii="Times New Roman" w:hAnsi="Times New Roman"/>
          <w:sz w:val="28"/>
          <w:szCs w:val="28"/>
          <w:lang w:val="ru-RU"/>
        </w:rPr>
        <w:t xml:space="preserve">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&lt;</w:t>
      </w:r>
      <w:r>
        <w:rPr>
          <w:rFonts w:ascii="Times New Roman" w:hAnsi="Times New Roman"/>
          <w:sz w:val="28"/>
          <w:szCs w:val="28"/>
        </w:rPr>
        <w:t xml:space="preserve">Naimenovanie</w:t>
      </w:r>
      <w:r>
        <w:rPr>
          <w:rFonts w:ascii="Times New Roman" w:hAnsi="Times New Roman"/>
          <w:sz w:val="28"/>
          <w:szCs w:val="28"/>
          <w:lang w:val="ru-RU"/>
        </w:rPr>
        <w:t xml:space="preserve">&gt;Министерство Культуры Российской Федерации&lt;/</w:t>
      </w:r>
      <w:r>
        <w:rPr>
          <w:rFonts w:ascii="Times New Roman" w:hAnsi="Times New Roman"/>
          <w:sz w:val="28"/>
          <w:szCs w:val="28"/>
        </w:rPr>
        <w:t xml:space="preserve">Naimenovanie</w:t>
      </w:r>
      <w:r>
        <w:rPr>
          <w:rFonts w:ascii="Times New Roman" w:hAnsi="Times New Roman"/>
          <w:sz w:val="28"/>
          <w:szCs w:val="28"/>
          <w:lang w:val="ru-RU"/>
        </w:rPr>
        <w:t xml:space="preserve">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&lt;</w:t>
      </w:r>
      <w:r>
        <w:rPr>
          <w:rFonts w:ascii="Times New Roman" w:hAnsi="Times New Roman"/>
          <w:sz w:val="28"/>
          <w:szCs w:val="28"/>
        </w:rPr>
        <w:t xml:space="preserve">Byudzhet</w:t>
      </w:r>
      <w:r>
        <w:rPr>
          <w:rFonts w:ascii="Times New Roman" w:hAnsi="Times New Roman"/>
          <w:sz w:val="28"/>
          <w:szCs w:val="28"/>
          <w:lang w:val="ru-RU"/>
        </w:rPr>
        <w:t xml:space="preserve">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&lt;</w:t>
      </w:r>
      <w:r>
        <w:rPr>
          <w:rFonts w:ascii="Times New Roman" w:hAnsi="Times New Roman"/>
          <w:sz w:val="28"/>
          <w:szCs w:val="28"/>
        </w:rPr>
        <w:t xml:space="preserve">Naimenovanie</w:t>
      </w:r>
      <w:r>
        <w:rPr>
          <w:rFonts w:ascii="Times New Roman" w:hAnsi="Times New Roman"/>
          <w:sz w:val="28"/>
          <w:szCs w:val="28"/>
          <w:lang w:val="ru-RU"/>
        </w:rPr>
        <w:t xml:space="preserve">&gt;Федеральный бюджет&lt;/</w:t>
      </w:r>
      <w:r>
        <w:rPr>
          <w:rFonts w:ascii="Times New Roman" w:hAnsi="Times New Roman"/>
          <w:sz w:val="28"/>
          <w:szCs w:val="28"/>
        </w:rPr>
        <w:t xml:space="preserve">Naimenovanie</w:t>
      </w:r>
      <w:r>
        <w:rPr>
          <w:rFonts w:ascii="Times New Roman" w:hAnsi="Times New Roman"/>
          <w:sz w:val="28"/>
          <w:szCs w:val="28"/>
          <w:lang w:val="ru-RU"/>
        </w:rPr>
        <w:t xml:space="preserve">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&lt;Kod&gt;00000001&lt;/Kod&gt;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&lt;/Byudzhet&gt;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&lt;INN&gt;7702778142&lt;/INN&gt;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&lt;KodOKPO&gt;02372510&lt;/KodOKPO&gt;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&lt;KodPoRPBS&gt;00100054&lt;/KodPoRPBS&gt;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&lt;KPP&gt;771401001&lt;/KPP&gt;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&lt;OGRN&gt;1077328004676&lt;/OGRN&gt;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&lt;/Organizatsiya&gt;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&lt;OtvetstvennyyIspolnitel&gt;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&lt;SignExecut&gt;Иванов Иван Иванович&lt;/SignExecut&gt;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&lt;PositExecut&gt;Главный бухгалтер&lt;/PositExecut&gt;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&lt;Phone&gt;+79000000000&lt;/Phone&gt;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&lt;DateExecut&gt;2022-09-30T00:00:00&lt;/DateExecut&gt;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&lt;/OtvetstvennyyIspolnitel&gt;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&lt;PeriodPovtornogoPredstavleniya/&gt;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&lt;PokazatelDaty/&gt;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&lt;PokazatelNomera/&gt;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&lt;PokazatelOsnovaniya/&gt;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&lt;PokazatelPerioda/&gt;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&lt;PonizhayushchiyKoeffitsient/&gt;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&lt;PredelnayaDataIspolneniya/&gt;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&lt;PriznakPredvNachisleniya&gt;false&lt;/PriznakPredvNachisleniya&gt;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&lt;PriznaniePoGrafiku&gt;true&lt;/PriznaniePoGrafiku&gt;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&lt;ProtsentSkidki/&gt;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&lt;RekvizityLitsevogoScheta&gt;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&lt;KassovyyOrgan&gt;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    &lt;Kod&gt;9500 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&lt;/KassovyyOrgan&gt;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&lt;SchetKaznacheystva&gt;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    &lt;Kod&gt;&lt;/Kod&gt;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    &lt;KassovyyOrgan&gt;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        &lt;Kod&gt;&lt;/Kod&gt;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    &lt;/KassovyyOrgan&gt;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&lt;/SchetKaznacheystva&gt;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&lt;/RekvizityLitsevogoScheta&gt;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&lt;SrokDeystviyaSkidki/&gt;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&lt;StatusOperatsii&gt;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&lt;Kod&gt;01.11&lt;/Kod&gt;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&lt;/StatusOperatsii&gt;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&lt;StatusSostavitelya&gt;01&lt;/StatusSostavitelya&gt;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&lt;SummaVValyute/&gt;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&lt;SummaDokumenta&gt;100000&lt;/SummaDokumenta&gt;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&lt;SummaSkidki/&gt;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&lt;GrafikPlatezhey&gt;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&lt;DokumentIzveshchenieONachisleniiDokhodov_GrafikPlatezhey_item&gt;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    &lt;SrokPlatezha&gt;2022-09-30T00:00:00&lt;/SrokPlatezha&gt;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    &lt;SummaVValyute/&gt;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    &lt;SummaVRublyakh&gt;50000&lt;/SummaVRublyakh&gt;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&lt;/DokumentIzveshchenieONachisleniiDokhodov_GrafikPlatezhey_item&gt;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&lt;DokumentIzveshchenieONachisleniiDokhodov_GrafikPlatezhey_item&gt;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    &lt;SrokPlatezha&gt;2022-10-27T00:00:00&lt;/SrokPlatezha&gt;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    &lt;SummaVValyute/&gt;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    &lt;SummaVRublyakh&gt;50000&lt;/SummaVRublyakh&gt;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    &lt;/DokumentIzveshchenieONachisleniiDokhodov_GrafikPlatezhey_item&gt;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    &lt;/GrafikPlatezhey&gt;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            &lt;/DokumentIzveshchenieONachisleniiDokhodov&gt;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&lt;DokumentIzveshchenieONachisleniiDokhodov&gt;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&lt;Signature&gt;false&lt;/Signature&gt;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   &lt;GUID&gt;2c55db62-0e85-4aaf-8cd2-fe6bf3e4dee4&lt;/GUID&gt;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&lt;Data&gt;2022-10-29T09:50:18&lt;/Data&gt;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&lt;Nomer&gt;0000-000003&lt;/Nomer&gt;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&lt;Valyuta&gt;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&lt;Naimenovanie&gt;RUB&lt;/Naimenovanie&gt;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&lt;/Valyuta&gt;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&lt;VidDokumentaFizLits/&gt;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&lt;VidPervichnogoDokumenta&gt;</w:t>
      </w:r>
      <w:r>
        <w:rPr>
          <w:rFonts w:ascii="Times New Roman" w:hAnsi="Times New Roman"/>
          <w:sz w:val="28"/>
          <w:szCs w:val="28"/>
          <w:lang w:val="ru-RU"/>
        </w:rPr>
        <w:t xml:space="preserve">тест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основание</w:t>
      </w:r>
      <w:r>
        <w:rPr>
          <w:rFonts w:ascii="Times New Roman" w:hAnsi="Times New Roman"/>
          <w:sz w:val="28"/>
          <w:szCs w:val="28"/>
        </w:rPr>
        <w:t xml:space="preserve">&lt;/VidPervichnogoDokumenta&gt;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&lt;DataAktualnosti/&gt;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&lt;DataOtsylki/&gt;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&lt;DataPervichnogoDokumenta&gt;2022-09-26T00:00:00&lt;/DataPervichnogoDokumenta&gt;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&lt;DataPriznaniyaDokhodov&gt;2999-12-31T00:00:00&lt;/DataPriznaniyaDokhodov&gt;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&lt;DogovorKontragenta&gt;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&lt;DataDogovora&gt;2022-10-01T00:00:00&lt;/DataDogovora&gt;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&lt;GUID&gt;3c55db62-0e85-4aaf-8cd2-fe6bf3e4dee4&lt;/GUID&gt;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</w:t>
      </w:r>
      <w:r>
        <w:rPr>
          <w:rFonts w:ascii="Times New Roman" w:hAnsi="Times New Roman"/>
          <w:sz w:val="28"/>
          <w:szCs w:val="28"/>
          <w:lang w:val="ru-RU"/>
        </w:rPr>
        <w:t xml:space="preserve">Иванов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Иван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Иванович</w:t>
      </w:r>
      <w:r>
        <w:rPr>
          <w:rFonts w:ascii="Times New Roman" w:hAnsi="Times New Roman"/>
          <w:sz w:val="28"/>
          <w:szCs w:val="28"/>
        </w:rPr>
        <w:t xml:space="preserve">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&lt;VidKontragenta&gt;</w:t>
      </w:r>
      <w:r>
        <w:rPr>
          <w:rFonts w:ascii="Times New Roman" w:hAnsi="Times New Roman"/>
          <w:sz w:val="28"/>
          <w:szCs w:val="28"/>
          <w:lang w:val="ru-RU"/>
        </w:rPr>
        <w:t xml:space="preserve">ФизЛицо</w:t>
      </w:r>
      <w:r>
        <w:rPr>
          <w:rFonts w:ascii="Times New Roman" w:hAnsi="Times New Roman"/>
          <w:sz w:val="28"/>
          <w:szCs w:val="28"/>
        </w:rPr>
        <w:t xml:space="preserve">&lt;/VidKontragenta&gt;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&lt;SNILS&gt;111-111-111 11&lt;/SNILS&gt;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&lt;Kod&gt;7&lt;/Kod&gt;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&lt;NomerDogovora&gt;123&lt;/NomerDogovora&gt;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&lt;UIN&gt;1256985463947258951563252&lt;/UIN&gt;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&lt;/DogovorKontragenta&gt;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&lt;IdentifikatorPlatelshchika&gt;1010000000005555123456&lt;/IdentifikatorPlatelshchika&gt;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&lt;KodOKTMO&gt;56701000 &lt;/KodOKTMO&gt;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&lt;GUID&gt;3c55db62-0e85-4aaf-8cd2-fe6bf3e4dee4&lt;/GUID&gt;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&lt;Naimenovanie&gt;Петров Петр Петрович&lt;/Naimenovanie&gt;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</w:rPr>
        <w:t xml:space="preserve">&lt;VidKontragenta&gt;</w:t>
      </w:r>
      <w:r>
        <w:rPr>
          <w:rFonts w:ascii="Times New Roman" w:hAnsi="Times New Roman"/>
          <w:sz w:val="28"/>
          <w:szCs w:val="28"/>
          <w:lang w:val="ru-RU"/>
        </w:rPr>
        <w:t xml:space="preserve">ФизЛицо</w:t>
      </w:r>
      <w:r>
        <w:rPr>
          <w:rFonts w:ascii="Times New Roman" w:hAnsi="Times New Roman"/>
          <w:sz w:val="28"/>
          <w:szCs w:val="28"/>
        </w:rPr>
        <w:t xml:space="preserve">&lt;/VidKontragenta&gt;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&lt;SNILS&gt;222-222-222 22&lt;/SNILS&gt;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&lt;Kod&gt;7&lt;/Kod&gt;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&lt;/TipKontragenta&gt;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&lt;/Kontragent&gt;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&lt;KOSGU&gt;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&lt;Kod&gt;123&lt;/Kod&gt;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&lt;/KOSGU&gt;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&lt;KPS&gt;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&lt;Kod&gt;11105031016000120&lt;/Kod&gt;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&lt;/KPS&gt;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&lt;KFO&gt;</w:t>
      </w:r>
      <w:r>
        <w:rPr>
          <w:rFonts w:ascii="Times New Roman" w:hAnsi="Times New Roman"/>
          <w:sz w:val="28"/>
          <w:szCs w:val="28"/>
          <w:lang w:val="ru-RU"/>
        </w:rPr>
        <w:t xml:space="preserve">Бюджет</w:t>
      </w:r>
      <w:r>
        <w:rPr>
          <w:rFonts w:ascii="Times New Roman" w:hAnsi="Times New Roman"/>
          <w:sz w:val="28"/>
          <w:szCs w:val="28"/>
        </w:rPr>
        <w:t xml:space="preserve">&lt;/KFO&gt;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&lt;LitsevoySchet&gt;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&lt;Kod&gt;01951000690                   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&lt;/LitsevoySchet&gt;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&lt;Nomenklatura&gt;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    &lt;GUID&gt;1a38510c-e75c-4730-8473-2dd6547c68db&lt;/GUID&gt;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&lt;Naimenovanie&gt;</w:t>
      </w:r>
      <w:r>
        <w:rPr>
          <w:rFonts w:ascii="Times New Roman" w:hAnsi="Times New Roman"/>
          <w:sz w:val="28"/>
          <w:szCs w:val="28"/>
          <w:lang w:val="ru-RU"/>
        </w:rPr>
        <w:t xml:space="preserve">источник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дохода</w:t>
      </w:r>
      <w:r>
        <w:rPr>
          <w:rFonts w:ascii="Times New Roman" w:hAnsi="Times New Roman"/>
          <w:sz w:val="28"/>
          <w:szCs w:val="28"/>
        </w:rPr>
        <w:t xml:space="preserve">&lt;/Naimenovanie&gt;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&lt;/Nomenklatura&gt;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&lt;NomerPervichnogoDokumenta&gt;1&lt;/NomerPervichnogoDokumenta&gt;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&lt;NomerReestrovoyZapisi&gt;123456&lt;/NomerReestrovoyZapisi&gt;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&lt;NormativnyyAkt&gt;</w:t>
      </w:r>
      <w:r>
        <w:rPr>
          <w:rFonts w:ascii="Times New Roman" w:hAnsi="Times New Roman"/>
          <w:sz w:val="28"/>
          <w:szCs w:val="28"/>
          <w:lang w:val="ru-RU"/>
        </w:rPr>
        <w:t xml:space="preserve">нормативный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акт</w:t>
      </w:r>
      <w:r>
        <w:rPr>
          <w:rFonts w:ascii="Times New Roman" w:hAnsi="Times New Roman"/>
          <w:sz w:val="28"/>
          <w:szCs w:val="28"/>
        </w:rPr>
        <w:t xml:space="preserve">&lt;/NormativnyyAkt&gt;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&lt;Organizatsiya&gt;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&lt;Naimenovanie&gt;Министерство Культуры Российской Федерации&lt;/Naimenovanie&gt;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&lt;Byudzhet&gt;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  <w:lang w:val="ru-RU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&lt;Naimenovanie&gt;Федеральный бюджет&lt;/Naimenovanie&gt;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</w:rPr>
        <w:t xml:space="preserve">&lt;Kod&gt;00000001&lt;/Kod&gt;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&lt;/Byudzhet&gt;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&lt;INN&gt;7702778142&lt;/INN&gt;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&lt;KodOKPO&gt;02372510&lt;/KodOKPO&gt;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&lt;KodPoRPBS&gt;00100054&lt;/KodPoRPBS&gt;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&lt;KPP&gt;771401001&lt;/KPP&gt;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&lt;OGRN&gt;1077328004676&lt;/OGRN&gt;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&lt;/Organizatsiya&gt;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&lt;OtvetstvennyyIspolnitel&gt;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&lt;SignExecut&gt;</w:t>
      </w:r>
      <w:r>
        <w:rPr>
          <w:rFonts w:ascii="Times New Roman" w:hAnsi="Times New Roman"/>
          <w:sz w:val="28"/>
          <w:szCs w:val="28"/>
          <w:lang w:val="ru-RU"/>
        </w:rPr>
        <w:t xml:space="preserve">Иванов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Иван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Иванович</w:t>
      </w:r>
      <w:r>
        <w:rPr>
          <w:rFonts w:ascii="Times New Roman" w:hAnsi="Times New Roman"/>
          <w:sz w:val="28"/>
          <w:szCs w:val="28"/>
        </w:rPr>
        <w:t xml:space="preserve">&lt;/SignExecut&gt;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&lt;PositExecut&gt;</w:t>
      </w:r>
      <w:r>
        <w:rPr>
          <w:rFonts w:ascii="Times New Roman" w:hAnsi="Times New Roman"/>
          <w:sz w:val="28"/>
          <w:szCs w:val="28"/>
          <w:lang w:val="ru-RU"/>
        </w:rPr>
        <w:t xml:space="preserve">Главный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бухгалтер</w:t>
      </w:r>
      <w:r>
        <w:rPr>
          <w:rFonts w:ascii="Times New Roman" w:hAnsi="Times New Roman"/>
          <w:sz w:val="28"/>
          <w:szCs w:val="28"/>
        </w:rPr>
        <w:t xml:space="preserve">&lt;/PositExecut&gt;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&lt;Phone&gt;+79000000000&lt;/Phone&gt;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&lt;DateExecut&gt;2022-09-30T00:00:00&lt;/DateExecut&gt;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&lt;/OtvetstvennyyIspolnitel&gt;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&lt;PeriodPovtornogoPredstavleniya/&gt;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&lt;PokazatelDaty/&gt;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&lt;PokazatelNomera/&gt;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&lt;PokazatelOsnovaniya/&gt;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&lt;PokazatelPerioda/&gt;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&lt;PonizhayushchiyKoeffitsient/&gt;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&lt;PredelnayaDataIspolneniya/&gt;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&lt;PriznakPredvNachisleniya&gt;false&lt;/PriznakPredvNachisleniya&gt;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&lt;PriznaniePoGrafiku&gt;true&lt;/PriznaniePoGrafiku&gt;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&lt;ProtsentSkidki/&gt;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&lt;RekvizityLitsevogoScheta&gt;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&lt;KassovyyOrgan&gt;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&lt;Kod&gt;9500 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&lt;/KassovyyOrgan&gt;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&lt;SchetKaznacheystva&gt;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&lt;KassovyyOrgan&gt;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&lt;/KassovyyOrgan&gt;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&lt;/SchetKaznacheystva&gt;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&lt;/RekvizityLitsevogoScheta&gt;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&lt;SrokDeystviyaSkidki/&gt;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&lt;StatusOperatsii&gt;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&lt;Kod&gt;01.11&lt;/Kod&gt;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&lt;/StatusOperatsii&gt;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&lt;StatusSostavitelya&gt;01&lt;/StatusSostavitelya&gt;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&lt;SummaVValyute/&gt;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&lt;SummaDokumenta&gt;100000&lt;/SummaDokumenta&gt;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&lt;SummaSkidki/&gt;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&lt;GrafikPlatezhey&gt;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&lt;DokumentIzveshchenieONachisleniiDokhodov_GrafikPlatezhey_item&gt;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&lt;SrokPlatezha&gt;2022-09-30T00:00:00&lt;/SrokPlatezha&gt;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&lt;SummaVValyute/&gt;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&lt;SummaVRublyakh&gt;50000&lt;/SummaVRublyakh&gt;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&lt;/DokumentIzveshchenieONachisleniiDokhodov_GrafikPlatezhey_item&gt;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&lt;DokumentIzveshchenieONachisleniiDokhodov_GrafikPlatezhey_item&gt;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&lt;SrokPlatezha&gt;2022-10-27T00:00:00&lt;/SrokPlatezha&gt;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&lt;SummaVValyute/&gt;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&lt;SummaVRublyakh&gt;50000&lt;/SummaVRublyakh&gt;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&lt;/DokumentIzveshchenieONachisleniiDokhodov_GrafikPlatezhey_item&gt;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&lt;/GrafikPlatezhey&gt;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54"/>
        <w:ind w:left="600"/>
        <w:spacing w:before="60" w:after="120"/>
        <w:widowControl w:val="off"/>
        <w:rPr>
          <w:rFonts w:ascii="Times New Roman" w:hAnsi="Times New Roman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&lt;/DokumentIzveshchenieONachisleniiDokhodov&gt;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</w:r>
      <w:r>
        <w:rPr>
          <w:rFonts w:ascii="Times New Roman" w:hAnsi="Times New Roman"/>
          <w:sz w:val="28"/>
          <w:szCs w:val="28"/>
          <w:lang w:val="en-US" w:eastAsia="ru-RU"/>
        </w:rPr>
      </w:r>
      <w:r>
        <w:rPr>
          <w:rFonts w:ascii="Times New Roman" w:hAnsi="Times New Roman"/>
          <w:sz w:val="28"/>
          <w:szCs w:val="28"/>
          <w:lang w:val="en-US" w:eastAsia="ru-RU"/>
        </w:rPr>
      </w:r>
    </w:p>
    <w:p>
      <w:pPr>
        <w:pStyle w:val="913"/>
        <w:numPr>
          <w:ilvl w:val="0"/>
          <w:numId w:val="0"/>
        </w:numPr>
        <w:ind w:firstLine="709"/>
        <w:jc w:val="left"/>
        <w:rPr>
          <w:sz w:val="28"/>
          <w:szCs w:val="28"/>
        </w:rPr>
      </w:pPr>
      <w:r/>
      <w:bookmarkStart w:id="40" w:name="_Toc210651049"/>
      <w:r>
        <w:rPr>
          <w:sz w:val="28"/>
          <w:szCs w:val="28"/>
        </w:rPr>
        <w:t xml:space="preserve">Согласовано</w:t>
      </w:r>
      <w:bookmarkEnd w:id="40"/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6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2040"/>
        <w:gridCol w:w="2125"/>
        <w:gridCol w:w="2125"/>
        <w:gridCol w:w="1984"/>
        <w:gridCol w:w="1416"/>
      </w:tblGrid>
      <w:tr>
        <w:tblPrEx/>
        <w:trPr>
          <w:tblHeader/>
        </w:trPr>
        <w:tc>
          <w:tcPr>
            <w:shd w:val="clear" w:color="auto" w:fill="e6e6e6"/>
            <w:tcW w:w="204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организации, предприятия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e6e6e6"/>
            <w:tcW w:w="21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исполнителя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e6e6e6"/>
            <w:tcW w:w="21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Фамилия,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имя, отчество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e6e6e6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Подпись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e6e6e6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2040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</w:tr>
      <w:tr>
        <w:tblPrEx/>
        <w:trPr/>
        <w:tc>
          <w:tcPr>
            <w:tcW w:w="2040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</w:tr>
      <w:tr>
        <w:tblPrEx/>
        <w:trPr/>
        <w:tc>
          <w:tcPr>
            <w:tcW w:w="2040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</w:tr>
      <w:tr>
        <w:tblPrEx/>
        <w:trPr/>
        <w:tc>
          <w:tcPr>
            <w:tcW w:w="2040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</w:tr>
      <w:tr>
        <w:tblPrEx/>
        <w:trPr/>
        <w:tc>
          <w:tcPr>
            <w:tcW w:w="2040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1120"/>
              <w:keepNext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</w:tr>
    </w:tbl>
    <w:p>
      <w:pPr>
        <w:tabs>
          <w:tab w:val="left" w:pos="2769" w:leader="none"/>
        </w:tabs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</w:r>
      <w:r>
        <w:rPr>
          <w:rFonts w:ascii="Times New Roman" w:hAnsi="Times New Roman"/>
          <w:sz w:val="28"/>
          <w:szCs w:val="28"/>
          <w:lang w:val="en-US" w:eastAsia="ru-RU"/>
        </w:rPr>
      </w:r>
      <w:r>
        <w:rPr>
          <w:rFonts w:ascii="Times New Roman" w:hAnsi="Times New Roman"/>
          <w:sz w:val="28"/>
          <w:szCs w:val="28"/>
          <w:lang w:val="en-US" w:eastAsia="ru-RU"/>
        </w:rPr>
      </w:r>
    </w:p>
    <w:p>
      <w:pPr>
        <w:tabs>
          <w:tab w:val="left" w:pos="2769" w:leader="none"/>
        </w:tabs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</w:r>
      <w:r>
        <w:rPr>
          <w:rFonts w:ascii="Times New Roman" w:hAnsi="Times New Roman"/>
          <w:sz w:val="28"/>
          <w:szCs w:val="28"/>
          <w:lang w:val="en-US" w:eastAsia="ru-RU"/>
        </w:rPr>
      </w:r>
      <w:r>
        <w:rPr>
          <w:rFonts w:ascii="Times New Roman" w:hAnsi="Times New Roman"/>
          <w:sz w:val="28"/>
          <w:szCs w:val="28"/>
          <w:lang w:val="en-US" w:eastAsia="ru-RU"/>
        </w:rPr>
      </w:r>
    </w:p>
    <w:p>
      <w:pPr>
        <w:pStyle w:val="913"/>
        <w:numPr>
          <w:ilvl w:val="0"/>
          <w:numId w:val="0"/>
        </w:numPr>
        <w:ind w:firstLine="709"/>
        <w:jc w:val="left"/>
        <w:rPr>
          <w:sz w:val="28"/>
          <w:szCs w:val="28"/>
        </w:rPr>
      </w:pPr>
      <w:r/>
      <w:bookmarkStart w:id="41" w:name="_Toc210651050"/>
      <w:r>
        <w:rPr>
          <w:sz w:val="28"/>
          <w:szCs w:val="28"/>
        </w:rPr>
        <w:t xml:space="preserve">Лист регистрации изменений</w:t>
      </w:r>
      <w:bookmarkEnd w:id="41"/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5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448"/>
        <w:gridCol w:w="1470"/>
        <w:gridCol w:w="2039"/>
        <w:gridCol w:w="4855"/>
      </w:tblGrid>
      <w:tr>
        <w:tblPrEx/>
        <w:trPr>
          <w:trHeight w:val="544"/>
          <w:tblHeader/>
        </w:trPr>
        <w:tc>
          <w:tcPr>
            <w:shd w:val="clear" w:color="auto" w:fill="e6e6e6"/>
            <w:tcW w:w="738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версии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док-та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e6e6e6"/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изменения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e6e6e6"/>
            <w:tcW w:w="10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изменений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e6e6e6"/>
            <w:tcW w:w="24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Изменения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73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1.01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21.12.2023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Орловский 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74" w:type="pct"/>
            <w:vAlign w:val="center"/>
            <w:textDirection w:val="lrTb"/>
            <w:noWrap w:val="false"/>
          </w:tcPr>
          <w:p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Изменена размерность реквизита Номер реестровой записи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3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1.02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06.2024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Дробин ЕВ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74" w:type="pct"/>
            <w:vAlign w:val="center"/>
            <w:textDirection w:val="lrTb"/>
            <w:noWrap w:val="false"/>
          </w:tcPr>
          <w:p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Актуализированы коды и наименования статусов операций начисления доходов в таблицах 3.18 и 3.123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3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1.03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02.07.2024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Дашкова ЕА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74" w:type="pct"/>
            <w:vAlign w:val="center"/>
            <w:textDirection w:val="lrTb"/>
            <w:noWrap w:val="false"/>
          </w:tcPr>
          <w:p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Изменены: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104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Обязательность элемента «Глобальный уникальный идентификатор» и формат элемента «КПП» во всех таблицах описания типа tSpravochnikKontragenty;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104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Обязательность и формат элемента «Номер» в таблице 3.48;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104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Формат элемента «ИНН» и «СНИЛС» в таблице 3.91;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104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Примеры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XML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3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04.07.2024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Дашкова ЕА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74" w:type="pct"/>
            <w:vAlign w:val="center"/>
            <w:textDirection w:val="lrTb"/>
            <w:noWrap w:val="false"/>
          </w:tcPr>
          <w:p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Изменено примечание к элементу ИНН для таблицы tSpravochnikKontragenty.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3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01.10.2025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Гудков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СС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74" w:type="pct"/>
            <w:vAlign w:val="center"/>
            <w:textDirection w:val="lrTb"/>
            <w:noWrap w:val="false"/>
          </w:tcPr>
          <w:p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Актуализировано примечание</w:t>
            </w:r>
            <w:bookmarkStart w:id="42" w:name="_GoBack"/>
            <w:r/>
            <w:bookmarkEnd w:id="42"/>
            <w:r>
              <w:rPr>
                <w:rFonts w:ascii="Times New Roman" w:hAnsi="Times New Roman"/>
                <w:sz w:val="28"/>
                <w:szCs w:val="28"/>
              </w:rPr>
              <w:t xml:space="preserve"> в Таблицах 3.3, 3.4.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Актуализированы коды и наименования статусов операций начисления доходов в таблицах 3.18 и 3.123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tabs>
          <w:tab w:val="left" w:pos="2769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imSun">
    <w:panose1 w:val="02010600030101010101"/>
  </w:font>
  <w:font w:name="Symbol">
    <w:panose1 w:val="05050102010706020507"/>
  </w:font>
  <w:font w:name="Tahoma">
    <w:panose1 w:val="020B0604030504040204"/>
  </w:font>
  <w:font w:name="Cambria">
    <w:panose1 w:val="02040503050406030204"/>
  </w:font>
  <w:font w:name="Calibri Light">
    <w:panose1 w:val="020F0302020204030204"/>
  </w:font>
  <w:font w:name="Segoe UI">
    <w:panose1 w:val="020B0502040204020203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1"/>
    </w:pPr>
    <w:r>
      <w:t xml:space="preserve">                                                   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639" w:type="dxa"/>
      <w:tblInd w:w="57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96"/>
      <w:gridCol w:w="6177"/>
      <w:gridCol w:w="1066"/>
    </w:tblGrid>
    <w:tr>
      <w:tblPrEx/>
      <w:trPr>
        <w:cantSplit/>
        <w:trHeight w:val="20"/>
      </w:trPr>
      <w:tc>
        <w:tcPr>
          <w:tc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</w:tcBorders>
          <w:tcW w:w="1243" w:type="pct"/>
          <w:vAlign w:val="center"/>
          <w:textDirection w:val="lrTb"/>
          <w:noWrap w:val="false"/>
        </w:tcPr>
        <w:p>
          <w:pPr>
            <w:pStyle w:val="1103"/>
            <w:rPr>
              <w:rFonts w:ascii="Times New Roman" w:hAnsi="Times New Roman"/>
              <w:b w:val="0"/>
              <w:color w:val="auto"/>
              <w:sz w:val="24"/>
              <w:szCs w:val="24"/>
            </w:rPr>
          </w:pP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  <w:t xml:space="preserve">Наименование ИС:</w:t>
          </w: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</w: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</w:r>
        </w:p>
      </w:tc>
      <w:tc>
        <w:tcPr>
          <w:gridSpan w:val="2"/>
          <w:tc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</w:tcBorders>
          <w:tcW w:w="3757" w:type="pct"/>
          <w:vAlign w:val="center"/>
          <w:textDirection w:val="lrTb"/>
          <w:noWrap w:val="false"/>
        </w:tcPr>
        <w:p>
          <w:pPr>
            <w:pStyle w:val="1103"/>
            <w:rPr>
              <w:rFonts w:ascii="Times New Roman" w:hAnsi="Times New Roman"/>
              <w:b w:val="0"/>
              <w:color w:val="auto"/>
              <w:sz w:val="24"/>
              <w:szCs w:val="24"/>
            </w:rPr>
          </w:pP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  <w:t xml:space="preserve">ГИИС «Электронный бюджет». Модуль ведения бюджетного (бухгалтерского) учета учреждений подсистемы учета и отчетности</w:t>
          </w: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</w: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</w:r>
        </w:p>
      </w:tc>
    </w:tr>
    <w:tr>
      <w:tblPrEx/>
      <w:trPr>
        <w:cantSplit/>
        <w:trHeight w:val="20"/>
      </w:trPr>
      <w:tc>
        <w:tcPr>
          <w:tc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</w:tcBorders>
          <w:tcW w:w="1243" w:type="pct"/>
          <w:vAlign w:val="center"/>
          <w:textDirection w:val="lrTb"/>
          <w:noWrap w:val="false"/>
        </w:tcPr>
        <w:p>
          <w:pPr>
            <w:pStyle w:val="1103"/>
            <w:rPr>
              <w:rFonts w:ascii="Times New Roman" w:hAnsi="Times New Roman"/>
              <w:b w:val="0"/>
              <w:color w:val="auto"/>
              <w:sz w:val="24"/>
              <w:szCs w:val="24"/>
            </w:rPr>
          </w:pP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  <w:t xml:space="preserve">Название документа:</w:t>
          </w: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</w: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</w:r>
        </w:p>
      </w:tc>
      <w:tc>
        <w:tcPr>
          <w:gridSpan w:val="2"/>
          <w:tc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</w:tcBorders>
          <w:tcW w:w="3757" w:type="pct"/>
          <w:vAlign w:val="center"/>
          <w:textDirection w:val="lrTb"/>
          <w:noWrap w:val="false"/>
        </w:tcPr>
        <w:p>
          <w:pPr>
            <w:pStyle w:val="1105"/>
            <w:jc w:val="both"/>
            <w:rPr>
              <w:b/>
              <w:color w:val="auto"/>
              <w:sz w:val="24"/>
              <w:szCs w:val="24"/>
            </w:rPr>
          </w:pPr>
          <w:r>
            <w:rPr>
              <w:color w:val="auto"/>
              <w:sz w:val="24"/>
              <w:szCs w:val="24"/>
            </w:rPr>
            <w:t xml:space="preserve">Требования к форматам обмена, используемым при информационн</w:t>
          </w:r>
          <w:r>
            <w:rPr>
              <w:color w:val="auto"/>
              <w:sz w:val="24"/>
              <w:szCs w:val="24"/>
            </w:rPr>
            <w:t xml:space="preserve">ом взаимодействии Модуля ведения бюджетного (бухгалтерского) учета учреждений подсистемы учета и отчетности государственной интегрированной информационной системы управления общественными финансами «Электронный бюджет» и Ведомственных информационных систем</w:t>
          </w:r>
          <w:r>
            <w:rPr>
              <w:b/>
              <w:color w:val="auto"/>
              <w:sz w:val="24"/>
              <w:szCs w:val="24"/>
            </w:rPr>
          </w:r>
          <w:r>
            <w:rPr>
              <w:b/>
              <w:color w:val="auto"/>
              <w:sz w:val="24"/>
              <w:szCs w:val="24"/>
            </w:rPr>
          </w:r>
        </w:p>
      </w:tc>
    </w:tr>
    <w:tr>
      <w:tblPrEx/>
      <w:trPr>
        <w:cantSplit/>
        <w:trHeight w:val="20"/>
      </w:trPr>
      <w:tc>
        <w:tcPr>
          <w:tc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</w:tcBorders>
          <w:tcW w:w="1243" w:type="pct"/>
          <w:vAlign w:val="center"/>
          <w:textDirection w:val="lrTb"/>
          <w:noWrap w:val="false"/>
        </w:tcPr>
        <w:p>
          <w:pPr>
            <w:pStyle w:val="1103"/>
            <w:rPr>
              <w:rFonts w:ascii="Times New Roman" w:hAnsi="Times New Roman"/>
              <w:b w:val="0"/>
              <w:color w:val="auto"/>
              <w:sz w:val="24"/>
              <w:szCs w:val="24"/>
            </w:rPr>
          </w:pP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  <w:t xml:space="preserve">Версия документа:</w:t>
          </w: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</w: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</w:r>
        </w:p>
      </w:tc>
      <w:tc>
        <w:tcPr>
          <w:tc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</w:tcBorders>
          <w:tcW w:w="3204" w:type="pct"/>
          <w:vAlign w:val="center"/>
          <w:textDirection w:val="lrTb"/>
          <w:noWrap w:val="false"/>
        </w:tcPr>
        <w:p>
          <w:pPr>
            <w:pStyle w:val="1103"/>
            <w:rPr>
              <w:rFonts w:ascii="Times New Roman" w:hAnsi="Times New Roman"/>
              <w:b w:val="0"/>
              <w:color w:val="auto"/>
              <w:sz w:val="24"/>
              <w:szCs w:val="24"/>
            </w:rPr>
          </w:pP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  <w:t xml:space="preserve">1.04</w:t>
          </w: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</w: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</w:r>
        </w:p>
      </w:tc>
      <w:tc>
        <w:tcPr>
          <w:tc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</w:tcBorders>
          <w:tcW w:w="553" w:type="pct"/>
          <w:textDirection w:val="lrTb"/>
          <w:noWrap w:val="false"/>
        </w:tcPr>
        <w:p>
          <w:pPr>
            <w:pStyle w:val="1103"/>
            <w:rPr>
              <w:rFonts w:ascii="Times New Roman" w:hAnsi="Times New Roman"/>
              <w:b w:val="0"/>
              <w:color w:val="auto"/>
              <w:sz w:val="24"/>
              <w:szCs w:val="24"/>
            </w:rPr>
          </w:pP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  <w:t xml:space="preserve">Стр. </w:t>
          </w: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  <w:fldChar w:fldCharType="begin"/>
          </w: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  <w:instrText xml:space="preserve">PAGE   \* MERGEFORMAT</w:instrText>
          </w: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  <w:t xml:space="preserve">198</w:t>
          </w: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  <w:fldChar w:fldCharType="end"/>
          </w: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</w: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</w:r>
        </w:p>
      </w:tc>
    </w:tr>
  </w:tbl>
  <w:p>
    <w:pPr>
      <w:pStyle w:val="10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none"/>
      <w:pStyle w:val="1094"/>
      <w:isLgl w:val="false"/>
      <w:suff w:val="tab"/>
      <w:lvlText w:val="Таблица "/>
      <w:lvlJc w:val="left"/>
      <w:pPr>
        <w:ind w:left="1" w:firstLine="567"/>
        <w:tabs>
          <w:tab w:val="num" w:pos="568" w:leader="none"/>
        </w:tabs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bullet"/>
      <w:pStyle w:val="1134"/>
      <w:isLgl w:val="false"/>
      <w:suff w:val="tab"/>
      <w:lvlText w:val="–"/>
      <w:lvlJc w:val="left"/>
      <w:pPr>
        <w:ind w:left="1134" w:hanging="283"/>
        <w:tabs>
          <w:tab w:val="num" w:pos="1134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bullet"/>
      <w:pStyle w:val="1112"/>
      <w:isLgl w:val="false"/>
      <w:suff w:val="tab"/>
      <w:lvlText w:val=""/>
      <w:lvlJc w:val="left"/>
      <w:pPr>
        <w:ind w:left="2138" w:hanging="360"/>
        <w:tabs>
          <w:tab w:val="num" w:pos="213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3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5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7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  <w:rPr>
        <w:rFonts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  <w:rPr>
        <w:rFonts w:cs="Times New Roman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>
    <w:multiLevelType w:val="hybridMultilevel"/>
    <w:lvl w:ilvl="0">
      <w:start w:val="1"/>
      <w:numFmt w:val="decimal"/>
      <w:pStyle w:val="913"/>
      <w:isLgl w:val="false"/>
      <w:suff w:val="tab"/>
      <w:lvlText w:val="%1"/>
      <w:lvlJc w:val="left"/>
      <w:pPr>
        <w:ind w:left="284" w:hanging="284"/>
        <w:tabs>
          <w:tab w:val="num" w:pos="284" w:leader="none"/>
        </w:tabs>
      </w:pPr>
      <w:rPr>
        <w:rFonts w:hint="default" w:cs="Times New Roman"/>
      </w:rPr>
    </w:lvl>
    <w:lvl w:ilvl="1">
      <w:start w:val="1"/>
      <w:numFmt w:val="decimal"/>
      <w:pStyle w:val="914"/>
      <w:isLgl w:val="false"/>
      <w:suff w:val="tab"/>
      <w:lvlText w:val="%1.%2"/>
      <w:lvlJc w:val="left"/>
      <w:pPr>
        <w:ind w:left="851" w:hanging="567"/>
        <w:tabs>
          <w:tab w:val="num" w:pos="284" w:leader="none"/>
        </w:tabs>
      </w:pPr>
      <w:rPr>
        <w:rFonts w:hint="default" w:ascii="Times New Roman" w:hAnsi="Times New Roman" w:cs="Times New Roman"/>
        <w:b/>
        <w:i w:val="0"/>
        <w:sz w:val="28"/>
      </w:rPr>
    </w:lvl>
    <w:lvl w:ilvl="2">
      <w:start w:val="1"/>
      <w:numFmt w:val="decimal"/>
      <w:pStyle w:val="915"/>
      <w:isLgl w:val="false"/>
      <w:suff w:val="tab"/>
      <w:lvlText w:val="%1.%2.%3"/>
      <w:lvlJc w:val="left"/>
      <w:pPr>
        <w:ind w:left="8535" w:hanging="738"/>
        <w:tabs>
          <w:tab w:val="num" w:pos="7401" w:leader="none"/>
        </w:tabs>
      </w:pPr>
      <w:rPr>
        <w:rFonts w:hint="default" w:ascii="Times New Roman" w:hAnsi="Times New Roman" w:cs="Times New Roman"/>
        <w:b/>
        <w:i w:val="0"/>
        <w:sz w:val="28"/>
      </w:rPr>
    </w:lvl>
    <w:lvl w:ilvl="3">
      <w:start w:val="1"/>
      <w:numFmt w:val="decimal"/>
      <w:pStyle w:val="916"/>
      <w:isLgl w:val="false"/>
      <w:suff w:val="tab"/>
      <w:lvlText w:val="%1.%2.%3.%4"/>
      <w:lvlJc w:val="left"/>
      <w:pPr>
        <w:ind w:left="864" w:firstLine="270"/>
        <w:tabs>
          <w:tab w:val="num" w:pos="1769" w:leader="none"/>
        </w:tabs>
      </w:pPr>
      <w:rPr>
        <w:rFonts w:hint="default" w:ascii="Times New Roman" w:hAnsi="Times New Roman" w:cs="Times New Roman"/>
        <w:b/>
        <w:i w:val="0"/>
        <w:sz w:val="28"/>
        <w:szCs w:val="28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 w:cs="Times New Roman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  <w:rPr>
        <w:rFonts w:cs="Times New Roman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9">
    <w:multiLevelType w:val="hybridMultilevel"/>
    <w:lvl w:ilvl="0">
      <w:start w:val="1"/>
      <w:numFmt w:val="decimal"/>
      <w:pStyle w:val="1140"/>
      <w:isLgl w:val="false"/>
      <w:suff w:val="tab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multiLevelType w:val="hybridMultilevel"/>
    <w:lvl w:ilvl="0">
      <w:start w:val="1"/>
      <w:numFmt w:val="bullet"/>
      <w:pStyle w:val="1111"/>
      <w:isLgl w:val="false"/>
      <w:suff w:val="tab"/>
      <w:lvlText w:val="–"/>
      <w:lvlJc w:val="left"/>
      <w:pPr>
        <w:ind w:left="851" w:hanging="284"/>
        <w:tabs>
          <w:tab w:val="num" w:pos="851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num w:numId="1">
    <w:abstractNumId w:val="42"/>
  </w:num>
  <w:num w:numId="2">
    <w:abstractNumId w:val="9"/>
  </w:num>
  <w:num w:numId="3">
    <w:abstractNumId w:val="16"/>
  </w:num>
  <w:num w:numId="4">
    <w:abstractNumId w:val="65"/>
  </w:num>
  <w:num w:numId="5">
    <w:abstractNumId w:val="17"/>
  </w:num>
  <w:num w:numId="6">
    <w:abstractNumId w:val="18"/>
  </w:num>
  <w:num w:numId="7">
    <w:abstractNumId w:val="7"/>
  </w:num>
  <w:num w:numId="8">
    <w:abstractNumId w:val="10"/>
  </w:num>
  <w:num w:numId="9">
    <w:abstractNumId w:val="4"/>
  </w:num>
  <w:num w:numId="10">
    <w:abstractNumId w:val="57"/>
  </w:num>
  <w:num w:numId="11">
    <w:abstractNumId w:val="59"/>
  </w:num>
  <w:num w:numId="12">
    <w:abstractNumId w:val="12"/>
  </w:num>
  <w:num w:numId="13">
    <w:abstractNumId w:val="32"/>
  </w:num>
  <w:num w:numId="14">
    <w:abstractNumId w:val="60"/>
  </w:num>
  <w:num w:numId="15">
    <w:abstractNumId w:val="3"/>
  </w:num>
  <w:num w:numId="16">
    <w:abstractNumId w:val="11"/>
  </w:num>
  <w:num w:numId="17">
    <w:abstractNumId w:val="51"/>
  </w:num>
  <w:num w:numId="18">
    <w:abstractNumId w:val="47"/>
  </w:num>
  <w:num w:numId="19">
    <w:abstractNumId w:val="24"/>
  </w:num>
  <w:num w:numId="20">
    <w:abstractNumId w:val="26"/>
  </w:num>
  <w:num w:numId="21">
    <w:abstractNumId w:val="55"/>
  </w:num>
  <w:num w:numId="22">
    <w:abstractNumId w:val="37"/>
  </w:num>
  <w:num w:numId="23">
    <w:abstractNumId w:val="25"/>
  </w:num>
  <w:num w:numId="24">
    <w:abstractNumId w:val="53"/>
  </w:num>
  <w:num w:numId="25">
    <w:abstractNumId w:val="46"/>
  </w:num>
  <w:num w:numId="26">
    <w:abstractNumId w:val="30"/>
  </w:num>
  <w:num w:numId="27">
    <w:abstractNumId w:val="41"/>
  </w:num>
  <w:num w:numId="28">
    <w:abstractNumId w:val="31"/>
  </w:num>
  <w:num w:numId="29">
    <w:abstractNumId w:val="6"/>
  </w:num>
  <w:num w:numId="30">
    <w:abstractNumId w:val="64"/>
  </w:num>
  <w:num w:numId="31">
    <w:abstractNumId w:val="40"/>
  </w:num>
  <w:num w:numId="32">
    <w:abstractNumId w:val="62"/>
  </w:num>
  <w:num w:numId="33">
    <w:abstractNumId w:val="45"/>
  </w:num>
  <w:num w:numId="34">
    <w:abstractNumId w:val="43"/>
  </w:num>
  <w:num w:numId="35">
    <w:abstractNumId w:val="20"/>
  </w:num>
  <w:num w:numId="36">
    <w:abstractNumId w:val="2"/>
  </w:num>
  <w:num w:numId="37">
    <w:abstractNumId w:val="22"/>
  </w:num>
  <w:num w:numId="38">
    <w:abstractNumId w:val="13"/>
  </w:num>
  <w:num w:numId="39">
    <w:abstractNumId w:val="34"/>
  </w:num>
  <w:num w:numId="40">
    <w:abstractNumId w:val="35"/>
  </w:num>
  <w:num w:numId="41">
    <w:abstractNumId w:val="61"/>
  </w:num>
  <w:num w:numId="42">
    <w:abstractNumId w:val="56"/>
  </w:num>
  <w:num w:numId="43">
    <w:abstractNumId w:val="1"/>
  </w:num>
  <w:num w:numId="44">
    <w:abstractNumId w:val="49"/>
  </w:num>
  <w:num w:numId="45">
    <w:abstractNumId w:val="52"/>
  </w:num>
  <w:num w:numId="46">
    <w:abstractNumId w:val="27"/>
  </w:num>
  <w:num w:numId="47">
    <w:abstractNumId w:val="38"/>
  </w:num>
  <w:num w:numId="48">
    <w:abstractNumId w:val="0"/>
  </w:num>
  <w:num w:numId="49">
    <w:abstractNumId w:val="63"/>
  </w:num>
  <w:num w:numId="50">
    <w:abstractNumId w:val="44"/>
  </w:num>
  <w:num w:numId="51">
    <w:abstractNumId w:val="8"/>
  </w:num>
  <w:num w:numId="52">
    <w:abstractNumId w:val="48"/>
  </w:num>
  <w:num w:numId="53">
    <w:abstractNumId w:val="23"/>
  </w:num>
  <w:num w:numId="54">
    <w:abstractNumId w:val="28"/>
  </w:num>
  <w:num w:numId="55">
    <w:abstractNumId w:val="36"/>
  </w:num>
  <w:num w:numId="56">
    <w:abstractNumId w:val="5"/>
  </w:num>
  <w:num w:numId="57">
    <w:abstractNumId w:val="58"/>
  </w:num>
  <w:num w:numId="58">
    <w:abstractNumId w:val="15"/>
  </w:num>
  <w:num w:numId="59">
    <w:abstractNumId w:val="50"/>
  </w:num>
  <w:num w:numId="60">
    <w:abstractNumId w:val="21"/>
  </w:num>
  <w:num w:numId="61">
    <w:abstractNumId w:val="33"/>
  </w:num>
  <w:num w:numId="62">
    <w:abstractNumId w:val="54"/>
  </w:num>
  <w:num w:numId="63">
    <w:abstractNumId w:val="39"/>
  </w:num>
  <w:num w:numId="64">
    <w:abstractNumId w:val="14"/>
  </w:num>
  <w:num w:numId="65">
    <w:abstractNumId w:val="19"/>
  </w:num>
  <w:num w:numId="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93">
    <w:name w:val="Plain Table 1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4">
    <w:name w:val="Plain Table 2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5">
    <w:name w:val="Plain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6">
    <w:name w:val="Plain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Plain Table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8">
    <w:name w:val="Grid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Grid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2">
    <w:name w:val="Grid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3">
    <w:name w:val="Grid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4">
    <w:name w:val="Grid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7">
    <w:name w:val="List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1">
    <w:name w:val="List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912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913">
    <w:name w:val="Heading 1"/>
    <w:basedOn w:val="912"/>
    <w:next w:val="912"/>
    <w:link w:val="1086"/>
    <w:uiPriority w:val="99"/>
    <w:qFormat/>
    <w:pPr>
      <w:numPr>
        <w:ilvl w:val="0"/>
        <w:numId w:val="1"/>
      </w:numPr>
      <w:jc w:val="both"/>
      <w:keepNext/>
      <w:pageBreakBefore/>
      <w:spacing w:before="240" w:after="120" w:line="240" w:lineRule="auto"/>
      <w:outlineLvl w:val="0"/>
    </w:pPr>
    <w:rPr>
      <w:rFonts w:ascii="Times New Roman" w:hAnsi="Times New Roman" w:eastAsia="Times New Roman"/>
      <w:b/>
      <w:sz w:val="32"/>
      <w:szCs w:val="32"/>
      <w:lang w:eastAsia="ru-RU"/>
    </w:rPr>
  </w:style>
  <w:style w:type="paragraph" w:styleId="914">
    <w:name w:val="Heading 2"/>
    <w:basedOn w:val="912"/>
    <w:next w:val="912"/>
    <w:link w:val="1087"/>
    <w:uiPriority w:val="99"/>
    <w:qFormat/>
    <w:pPr>
      <w:numPr>
        <w:ilvl w:val="1"/>
        <w:numId w:val="1"/>
      </w:numPr>
      <w:jc w:val="both"/>
      <w:keepNext/>
      <w:spacing w:before="240" w:after="120" w:line="240" w:lineRule="auto"/>
      <w:outlineLvl w:val="1"/>
    </w:pPr>
    <w:rPr>
      <w:rFonts w:ascii="Times New Roman" w:hAnsi="Times New Roman" w:eastAsia="Times New Roman" w:cs="Arial"/>
      <w:b/>
      <w:bCs/>
      <w:iCs/>
      <w:sz w:val="28"/>
      <w:szCs w:val="28"/>
      <w:lang w:eastAsia="ru-RU"/>
    </w:rPr>
  </w:style>
  <w:style w:type="paragraph" w:styleId="915">
    <w:name w:val="Heading 3"/>
    <w:basedOn w:val="912"/>
    <w:next w:val="912"/>
    <w:link w:val="1092"/>
    <w:uiPriority w:val="99"/>
    <w:qFormat/>
    <w:pPr>
      <w:numPr>
        <w:ilvl w:val="2"/>
        <w:numId w:val="1"/>
      </w:numPr>
      <w:jc w:val="both"/>
      <w:keepNext/>
      <w:spacing w:before="240" w:after="120" w:line="240" w:lineRule="auto"/>
      <w:outlineLvl w:val="2"/>
    </w:pPr>
    <w:rPr>
      <w:rFonts w:ascii="Times New Roman" w:hAnsi="Times New Roman" w:eastAsia="Times New Roman" w:cs="Arial"/>
      <w:b/>
      <w:bCs/>
      <w:sz w:val="26"/>
      <w:szCs w:val="26"/>
      <w:lang w:eastAsia="ru-RU"/>
    </w:rPr>
  </w:style>
  <w:style w:type="paragraph" w:styleId="916">
    <w:name w:val="Heading 4"/>
    <w:basedOn w:val="912"/>
    <w:next w:val="912"/>
    <w:link w:val="1089"/>
    <w:uiPriority w:val="99"/>
    <w:qFormat/>
    <w:pPr>
      <w:numPr>
        <w:ilvl w:val="3"/>
        <w:numId w:val="1"/>
      </w:numPr>
      <w:ind w:left="272" w:hanging="272"/>
      <w:jc w:val="both"/>
      <w:keepNext/>
      <w:spacing w:before="240" w:after="120" w:line="240" w:lineRule="auto"/>
      <w:tabs>
        <w:tab w:val="clear" w:pos="1769" w:leader="none"/>
      </w:tabs>
      <w:outlineLvl w:val="3"/>
    </w:pPr>
    <w:rPr>
      <w:rFonts w:ascii="Times New Roman" w:hAnsi="Times New Roman" w:eastAsia="Times New Roman"/>
      <w:i/>
      <w:sz w:val="24"/>
      <w:szCs w:val="20"/>
      <w:lang w:eastAsia="ru-RU"/>
    </w:rPr>
  </w:style>
  <w:style w:type="paragraph" w:styleId="917">
    <w:name w:val="Heading 5"/>
    <w:basedOn w:val="912"/>
    <w:next w:val="912"/>
    <w:link w:val="1090"/>
    <w:uiPriority w:val="99"/>
    <w:qFormat/>
    <w:pPr>
      <w:keepLines/>
      <w:keepNext/>
      <w:spacing w:before="40" w:after="0"/>
      <w:outlineLvl w:val="4"/>
    </w:pPr>
    <w:rPr>
      <w:rFonts w:ascii="Calibri Light" w:hAnsi="Calibri Light" w:eastAsia="Times New Roman"/>
      <w:color w:val="2e74b5"/>
    </w:rPr>
  </w:style>
  <w:style w:type="paragraph" w:styleId="918">
    <w:name w:val="Heading 6"/>
    <w:basedOn w:val="912"/>
    <w:next w:val="912"/>
    <w:link w:val="1091"/>
    <w:uiPriority w:val="99"/>
    <w:qFormat/>
    <w:pPr>
      <w:keepLines/>
      <w:keepNext/>
      <w:spacing w:before="40" w:after="0"/>
      <w:outlineLvl w:val="5"/>
    </w:pPr>
    <w:rPr>
      <w:rFonts w:ascii="Calibri Light" w:hAnsi="Calibri Light" w:eastAsia="Times New Roman"/>
      <w:color w:val="1f4d78"/>
    </w:rPr>
  </w:style>
  <w:style w:type="paragraph" w:styleId="919">
    <w:name w:val="Heading 7"/>
    <w:basedOn w:val="912"/>
    <w:next w:val="912"/>
    <w:link w:val="9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920">
    <w:name w:val="Heading 8"/>
    <w:basedOn w:val="912"/>
    <w:next w:val="912"/>
    <w:link w:val="9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21">
    <w:name w:val="Heading 9"/>
    <w:basedOn w:val="912"/>
    <w:next w:val="912"/>
    <w:link w:val="9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2" w:default="1">
    <w:name w:val="Default Paragraph Font"/>
    <w:uiPriority w:val="1"/>
    <w:semiHidden/>
    <w:unhideWhenUsed/>
  </w:style>
  <w:style w:type="table" w:styleId="9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4" w:default="1">
    <w:name w:val="No List"/>
    <w:uiPriority w:val="99"/>
    <w:semiHidden/>
    <w:unhideWhenUsed/>
  </w:style>
  <w:style w:type="character" w:styleId="925" w:customStyle="1">
    <w:name w:val="Heading 7 Char"/>
    <w:basedOn w:val="9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26" w:customStyle="1">
    <w:name w:val="Heading 8 Char"/>
    <w:basedOn w:val="922"/>
    <w:uiPriority w:val="9"/>
    <w:rPr>
      <w:rFonts w:ascii="Arial" w:hAnsi="Arial" w:eastAsia="Arial" w:cs="Arial"/>
      <w:i/>
      <w:iCs/>
      <w:sz w:val="22"/>
      <w:szCs w:val="22"/>
    </w:rPr>
  </w:style>
  <w:style w:type="character" w:styleId="927" w:customStyle="1">
    <w:name w:val="Heading 9 Char"/>
    <w:basedOn w:val="922"/>
    <w:uiPriority w:val="9"/>
    <w:rPr>
      <w:rFonts w:ascii="Arial" w:hAnsi="Arial" w:eastAsia="Arial" w:cs="Arial"/>
      <w:i/>
      <w:iCs/>
      <w:sz w:val="21"/>
      <w:szCs w:val="21"/>
    </w:rPr>
  </w:style>
  <w:style w:type="character" w:styleId="928" w:customStyle="1">
    <w:name w:val="Title Char"/>
    <w:basedOn w:val="922"/>
    <w:uiPriority w:val="10"/>
    <w:rPr>
      <w:sz w:val="48"/>
      <w:szCs w:val="48"/>
    </w:rPr>
  </w:style>
  <w:style w:type="character" w:styleId="929" w:customStyle="1">
    <w:name w:val="Subtitle Char"/>
    <w:basedOn w:val="922"/>
    <w:uiPriority w:val="11"/>
    <w:rPr>
      <w:sz w:val="24"/>
      <w:szCs w:val="24"/>
    </w:rPr>
  </w:style>
  <w:style w:type="character" w:styleId="930" w:customStyle="1">
    <w:name w:val="Quote Char"/>
    <w:uiPriority w:val="29"/>
    <w:rPr>
      <w:i/>
    </w:rPr>
  </w:style>
  <w:style w:type="character" w:styleId="931" w:customStyle="1">
    <w:name w:val="Intense Quote Char"/>
    <w:uiPriority w:val="30"/>
    <w:rPr>
      <w:i/>
    </w:rPr>
  </w:style>
  <w:style w:type="character" w:styleId="932" w:customStyle="1">
    <w:name w:val="Footnote Text Char"/>
    <w:uiPriority w:val="99"/>
    <w:rPr>
      <w:sz w:val="18"/>
    </w:rPr>
  </w:style>
  <w:style w:type="character" w:styleId="933" w:customStyle="1">
    <w:name w:val="Endnote Text Char"/>
    <w:uiPriority w:val="99"/>
    <w:rPr>
      <w:sz w:val="20"/>
    </w:rPr>
  </w:style>
  <w:style w:type="character" w:styleId="934" w:customStyle="1">
    <w:name w:val="Heading 1 Char"/>
    <w:basedOn w:val="922"/>
    <w:uiPriority w:val="9"/>
    <w:rPr>
      <w:rFonts w:ascii="Arial" w:hAnsi="Arial" w:eastAsia="Arial" w:cs="Arial"/>
      <w:sz w:val="40"/>
      <w:szCs w:val="40"/>
    </w:rPr>
  </w:style>
  <w:style w:type="character" w:styleId="935" w:customStyle="1">
    <w:name w:val="Heading 2 Char"/>
    <w:basedOn w:val="922"/>
    <w:uiPriority w:val="9"/>
    <w:rPr>
      <w:rFonts w:ascii="Arial" w:hAnsi="Arial" w:eastAsia="Arial" w:cs="Arial"/>
      <w:sz w:val="34"/>
    </w:rPr>
  </w:style>
  <w:style w:type="character" w:styleId="936" w:customStyle="1">
    <w:name w:val="Heading 4 Char"/>
    <w:basedOn w:val="922"/>
    <w:uiPriority w:val="9"/>
    <w:rPr>
      <w:rFonts w:ascii="Arial" w:hAnsi="Arial" w:eastAsia="Arial" w:cs="Arial"/>
      <w:b/>
      <w:bCs/>
      <w:sz w:val="26"/>
      <w:szCs w:val="26"/>
    </w:rPr>
  </w:style>
  <w:style w:type="character" w:styleId="937" w:customStyle="1">
    <w:name w:val="Heading 5 Char"/>
    <w:basedOn w:val="922"/>
    <w:uiPriority w:val="9"/>
    <w:rPr>
      <w:rFonts w:ascii="Arial" w:hAnsi="Arial" w:eastAsia="Arial" w:cs="Arial"/>
      <w:b/>
      <w:bCs/>
      <w:sz w:val="24"/>
      <w:szCs w:val="24"/>
    </w:rPr>
  </w:style>
  <w:style w:type="character" w:styleId="938" w:customStyle="1">
    <w:name w:val="Heading 6 Char"/>
    <w:basedOn w:val="922"/>
    <w:uiPriority w:val="9"/>
    <w:rPr>
      <w:rFonts w:ascii="Arial" w:hAnsi="Arial" w:eastAsia="Arial" w:cs="Arial"/>
      <w:b/>
      <w:bCs/>
      <w:sz w:val="22"/>
      <w:szCs w:val="22"/>
    </w:rPr>
  </w:style>
  <w:style w:type="character" w:styleId="939" w:customStyle="1">
    <w:name w:val="Заголовок 7 Знак"/>
    <w:basedOn w:val="922"/>
    <w:link w:val="9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40" w:customStyle="1">
    <w:name w:val="Заголовок 8 Знак"/>
    <w:basedOn w:val="922"/>
    <w:link w:val="920"/>
    <w:uiPriority w:val="9"/>
    <w:rPr>
      <w:rFonts w:ascii="Arial" w:hAnsi="Arial" w:eastAsia="Arial" w:cs="Arial"/>
      <w:i/>
      <w:iCs/>
      <w:sz w:val="22"/>
      <w:szCs w:val="22"/>
    </w:rPr>
  </w:style>
  <w:style w:type="character" w:styleId="941" w:customStyle="1">
    <w:name w:val="Заголовок 9 Знак"/>
    <w:basedOn w:val="922"/>
    <w:link w:val="921"/>
    <w:uiPriority w:val="9"/>
    <w:rPr>
      <w:rFonts w:ascii="Arial" w:hAnsi="Arial" w:eastAsia="Arial" w:cs="Arial"/>
      <w:i/>
      <w:iCs/>
      <w:sz w:val="21"/>
      <w:szCs w:val="21"/>
    </w:rPr>
  </w:style>
  <w:style w:type="paragraph" w:styleId="942">
    <w:name w:val="No Spacing"/>
    <w:uiPriority w:val="1"/>
    <w:qFormat/>
  </w:style>
  <w:style w:type="paragraph" w:styleId="943">
    <w:name w:val="Title"/>
    <w:basedOn w:val="912"/>
    <w:next w:val="912"/>
    <w:link w:val="9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44" w:customStyle="1">
    <w:name w:val="Заголовок Знак"/>
    <w:basedOn w:val="922"/>
    <w:link w:val="943"/>
    <w:uiPriority w:val="10"/>
    <w:rPr>
      <w:sz w:val="48"/>
      <w:szCs w:val="48"/>
    </w:rPr>
  </w:style>
  <w:style w:type="paragraph" w:styleId="945">
    <w:name w:val="Subtitle"/>
    <w:basedOn w:val="912"/>
    <w:next w:val="912"/>
    <w:link w:val="946"/>
    <w:uiPriority w:val="11"/>
    <w:qFormat/>
    <w:pPr>
      <w:spacing w:before="200" w:after="200"/>
    </w:pPr>
    <w:rPr>
      <w:sz w:val="24"/>
      <w:szCs w:val="24"/>
    </w:rPr>
  </w:style>
  <w:style w:type="character" w:styleId="946" w:customStyle="1">
    <w:name w:val="Подзаголовок Знак"/>
    <w:basedOn w:val="922"/>
    <w:link w:val="945"/>
    <w:uiPriority w:val="11"/>
    <w:rPr>
      <w:sz w:val="24"/>
      <w:szCs w:val="24"/>
    </w:rPr>
  </w:style>
  <w:style w:type="paragraph" w:styleId="947">
    <w:name w:val="Quote"/>
    <w:basedOn w:val="912"/>
    <w:next w:val="912"/>
    <w:link w:val="948"/>
    <w:uiPriority w:val="29"/>
    <w:qFormat/>
    <w:pPr>
      <w:ind w:left="720" w:right="720"/>
    </w:pPr>
    <w:rPr>
      <w:i/>
    </w:rPr>
  </w:style>
  <w:style w:type="character" w:styleId="948" w:customStyle="1">
    <w:name w:val="Цитата 2 Знак"/>
    <w:link w:val="947"/>
    <w:uiPriority w:val="29"/>
    <w:rPr>
      <w:i/>
    </w:rPr>
  </w:style>
  <w:style w:type="paragraph" w:styleId="949">
    <w:name w:val="Intense Quote"/>
    <w:basedOn w:val="912"/>
    <w:next w:val="912"/>
    <w:link w:val="9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50" w:customStyle="1">
    <w:name w:val="Выделенная цитата Знак"/>
    <w:link w:val="949"/>
    <w:uiPriority w:val="30"/>
    <w:rPr>
      <w:i/>
    </w:rPr>
  </w:style>
  <w:style w:type="character" w:styleId="951" w:customStyle="1">
    <w:name w:val="Header Char"/>
    <w:basedOn w:val="922"/>
    <w:uiPriority w:val="99"/>
  </w:style>
  <w:style w:type="character" w:styleId="952" w:customStyle="1">
    <w:name w:val="Footer Char"/>
    <w:basedOn w:val="922"/>
    <w:uiPriority w:val="99"/>
  </w:style>
  <w:style w:type="character" w:styleId="953" w:customStyle="1">
    <w:name w:val="Caption Char"/>
    <w:uiPriority w:val="99"/>
  </w:style>
  <w:style w:type="table" w:styleId="954">
    <w:name w:val="Table Grid"/>
    <w:basedOn w:val="92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5" w:customStyle="1">
    <w:name w:val="Table Grid Light"/>
    <w:basedOn w:val="92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56" w:customStyle="1">
    <w:name w:val="Таблица простая 11"/>
    <w:basedOn w:val="92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7" w:customStyle="1">
    <w:name w:val="Таблица простая 21"/>
    <w:basedOn w:val="92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8" w:customStyle="1">
    <w:name w:val="Таблица простая 31"/>
    <w:basedOn w:val="92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9" w:customStyle="1">
    <w:name w:val="Таблица простая 41"/>
    <w:basedOn w:val="92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 w:customStyle="1">
    <w:name w:val="Таблица простая 51"/>
    <w:basedOn w:val="92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1" w:customStyle="1">
    <w:name w:val="Таблица-сетка 1 светлая1"/>
    <w:basedOn w:val="92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 w:customStyle="1">
    <w:name w:val="Grid Table 1 Light - Accent 1"/>
    <w:basedOn w:val="92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Grid Table 1 Light - Accent 2"/>
    <w:basedOn w:val="92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Grid Table 1 Light - Accent 3"/>
    <w:basedOn w:val="92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Grid Table 1 Light - Accent 4"/>
    <w:basedOn w:val="92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 w:customStyle="1">
    <w:name w:val="Grid Table 1 Light - Accent 5"/>
    <w:basedOn w:val="92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 w:customStyle="1">
    <w:name w:val="Grid Table 1 Light - Accent 6"/>
    <w:basedOn w:val="92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 w:customStyle="1">
    <w:name w:val="Таблица-сетка 21"/>
    <w:basedOn w:val="92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Grid Table 2 - Accent 1"/>
    <w:basedOn w:val="92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Grid Table 2 - Accent 2"/>
    <w:basedOn w:val="92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Grid Table 2 - Accent 3"/>
    <w:basedOn w:val="92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Grid Table 2 - Accent 4"/>
    <w:basedOn w:val="92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 w:customStyle="1">
    <w:name w:val="Grid Table 2 - Accent 5"/>
    <w:basedOn w:val="92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 w:customStyle="1">
    <w:name w:val="Grid Table 2 - Accent 6"/>
    <w:basedOn w:val="92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 w:customStyle="1">
    <w:name w:val="Таблица-сетка 31"/>
    <w:basedOn w:val="92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 w:customStyle="1">
    <w:name w:val="Grid Table 3 - Accent 1"/>
    <w:basedOn w:val="92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 w:customStyle="1">
    <w:name w:val="Grid Table 3 - Accent 2"/>
    <w:basedOn w:val="92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 w:customStyle="1">
    <w:name w:val="Grid Table 3 - Accent 3"/>
    <w:basedOn w:val="92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 w:customStyle="1">
    <w:name w:val="Grid Table 3 - Accent 4"/>
    <w:basedOn w:val="92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 w:customStyle="1">
    <w:name w:val="Grid Table 3 - Accent 5"/>
    <w:basedOn w:val="92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 w:customStyle="1">
    <w:name w:val="Grid Table 3 - Accent 6"/>
    <w:basedOn w:val="92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 w:customStyle="1">
    <w:name w:val="Таблица-сетка 41"/>
    <w:basedOn w:val="92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3" w:customStyle="1">
    <w:name w:val="Grid Table 4 - Accent 1"/>
    <w:basedOn w:val="92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84" w:customStyle="1">
    <w:name w:val="Grid Table 4 - Accent 2"/>
    <w:basedOn w:val="92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85" w:customStyle="1">
    <w:name w:val="Grid Table 4 - Accent 3"/>
    <w:basedOn w:val="92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86" w:customStyle="1">
    <w:name w:val="Grid Table 4 - Accent 4"/>
    <w:basedOn w:val="92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87" w:customStyle="1">
    <w:name w:val="Grid Table 4 - Accent 5"/>
    <w:basedOn w:val="92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88" w:customStyle="1">
    <w:name w:val="Grid Table 4 - Accent 6"/>
    <w:basedOn w:val="92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89" w:customStyle="1">
    <w:name w:val="Таблица-сетка 5 темная1"/>
    <w:basedOn w:val="9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90" w:customStyle="1">
    <w:name w:val="Grid Table 5 Dark- Accent 1"/>
    <w:basedOn w:val="9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91" w:customStyle="1">
    <w:name w:val="Grid Table 5 Dark - Accent 2"/>
    <w:basedOn w:val="9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92" w:customStyle="1">
    <w:name w:val="Grid Table 5 Dark - Accent 3"/>
    <w:basedOn w:val="9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93" w:customStyle="1">
    <w:name w:val="Grid Table 5 Dark- Accent 4"/>
    <w:basedOn w:val="9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94" w:customStyle="1">
    <w:name w:val="Grid Table 5 Dark - Accent 5"/>
    <w:basedOn w:val="9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95" w:customStyle="1">
    <w:name w:val="Grid Table 5 Dark - Accent 6"/>
    <w:basedOn w:val="9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96" w:customStyle="1">
    <w:name w:val="Таблица-сетка 6 цветная1"/>
    <w:basedOn w:val="92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97" w:customStyle="1">
    <w:name w:val="Grid Table 6 Colorful - Accent 1"/>
    <w:basedOn w:val="92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98" w:customStyle="1">
    <w:name w:val="Grid Table 6 Colorful - Accent 2"/>
    <w:basedOn w:val="92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99" w:customStyle="1">
    <w:name w:val="Grid Table 6 Colorful - Accent 3"/>
    <w:basedOn w:val="92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00" w:customStyle="1">
    <w:name w:val="Grid Table 6 Colorful - Accent 4"/>
    <w:basedOn w:val="92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01" w:customStyle="1">
    <w:name w:val="Grid Table 6 Colorful - Accent 5"/>
    <w:basedOn w:val="92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02" w:customStyle="1">
    <w:name w:val="Grid Table 6 Colorful - Accent 6"/>
    <w:basedOn w:val="92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03" w:customStyle="1">
    <w:name w:val="Таблица-сетка 7 цветная1"/>
    <w:basedOn w:val="92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 w:customStyle="1">
    <w:name w:val="Grid Table 7 Colorful - Accent 1"/>
    <w:basedOn w:val="92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 w:customStyle="1">
    <w:name w:val="Grid Table 7 Colorful - Accent 2"/>
    <w:basedOn w:val="92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 w:customStyle="1">
    <w:name w:val="Grid Table 7 Colorful - Accent 3"/>
    <w:basedOn w:val="92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 w:customStyle="1">
    <w:name w:val="Grid Table 7 Colorful - Accent 4"/>
    <w:basedOn w:val="92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 w:customStyle="1">
    <w:name w:val="Grid Table 7 Colorful - Accent 5"/>
    <w:basedOn w:val="92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 w:customStyle="1">
    <w:name w:val="Grid Table 7 Colorful - Accent 6"/>
    <w:basedOn w:val="92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 w:customStyle="1">
    <w:name w:val="Список-таблица 1 светлая1"/>
    <w:basedOn w:val="92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 w:customStyle="1">
    <w:name w:val="List Table 1 Light - Accent 1"/>
    <w:basedOn w:val="92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 w:customStyle="1">
    <w:name w:val="List Table 1 Light - Accent 2"/>
    <w:basedOn w:val="92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 w:customStyle="1">
    <w:name w:val="List Table 1 Light - Accent 3"/>
    <w:basedOn w:val="92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 w:customStyle="1">
    <w:name w:val="List Table 1 Light - Accent 4"/>
    <w:basedOn w:val="92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 w:customStyle="1">
    <w:name w:val="List Table 1 Light - Accent 5"/>
    <w:basedOn w:val="92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 w:customStyle="1">
    <w:name w:val="List Table 1 Light - Accent 6"/>
    <w:basedOn w:val="92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 w:customStyle="1">
    <w:name w:val="Список-таблица 21"/>
    <w:basedOn w:val="92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18" w:customStyle="1">
    <w:name w:val="List Table 2 - Accent 1"/>
    <w:basedOn w:val="92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19" w:customStyle="1">
    <w:name w:val="List Table 2 - Accent 2"/>
    <w:basedOn w:val="92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20" w:customStyle="1">
    <w:name w:val="List Table 2 - Accent 3"/>
    <w:basedOn w:val="92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21" w:customStyle="1">
    <w:name w:val="List Table 2 - Accent 4"/>
    <w:basedOn w:val="92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22" w:customStyle="1">
    <w:name w:val="List Table 2 - Accent 5"/>
    <w:basedOn w:val="92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23" w:customStyle="1">
    <w:name w:val="List Table 2 - Accent 6"/>
    <w:basedOn w:val="92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24" w:customStyle="1">
    <w:name w:val="Список-таблица 31"/>
    <w:basedOn w:val="92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 w:customStyle="1">
    <w:name w:val="List Table 3 - Accent 1"/>
    <w:basedOn w:val="92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 w:customStyle="1">
    <w:name w:val="List Table 3 - Accent 2"/>
    <w:basedOn w:val="92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 w:customStyle="1">
    <w:name w:val="List Table 3 - Accent 3"/>
    <w:basedOn w:val="92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 w:customStyle="1">
    <w:name w:val="List Table 3 - Accent 4"/>
    <w:basedOn w:val="92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 w:customStyle="1">
    <w:name w:val="List Table 3 - Accent 5"/>
    <w:basedOn w:val="92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 w:customStyle="1">
    <w:name w:val="List Table 3 - Accent 6"/>
    <w:basedOn w:val="92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 w:customStyle="1">
    <w:name w:val="Список-таблица 41"/>
    <w:basedOn w:val="92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 w:customStyle="1">
    <w:name w:val="List Table 4 - Accent 1"/>
    <w:basedOn w:val="92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 w:customStyle="1">
    <w:name w:val="List Table 4 - Accent 2"/>
    <w:basedOn w:val="92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 w:customStyle="1">
    <w:name w:val="List Table 4 - Accent 3"/>
    <w:basedOn w:val="92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 w:customStyle="1">
    <w:name w:val="List Table 4 - Accent 4"/>
    <w:basedOn w:val="92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 w:customStyle="1">
    <w:name w:val="List Table 4 - Accent 5"/>
    <w:basedOn w:val="92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 w:customStyle="1">
    <w:name w:val="List Table 4 - Accent 6"/>
    <w:basedOn w:val="92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 w:customStyle="1">
    <w:name w:val="Список-таблица 5 темная1"/>
    <w:basedOn w:val="92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39" w:customStyle="1">
    <w:name w:val="List Table 5 Dark - Accent 1"/>
    <w:basedOn w:val="92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40" w:customStyle="1">
    <w:name w:val="List Table 5 Dark - Accent 2"/>
    <w:basedOn w:val="92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41" w:customStyle="1">
    <w:name w:val="List Table 5 Dark - Accent 3"/>
    <w:basedOn w:val="92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42" w:customStyle="1">
    <w:name w:val="List Table 5 Dark - Accent 4"/>
    <w:basedOn w:val="92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43" w:customStyle="1">
    <w:name w:val="List Table 5 Dark - Accent 5"/>
    <w:basedOn w:val="92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44" w:customStyle="1">
    <w:name w:val="List Table 5 Dark - Accent 6"/>
    <w:basedOn w:val="92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45" w:customStyle="1">
    <w:name w:val="Список-таблица 6 цветная1"/>
    <w:basedOn w:val="92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46" w:customStyle="1">
    <w:name w:val="List Table 6 Colorful - Accent 1"/>
    <w:basedOn w:val="92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47" w:customStyle="1">
    <w:name w:val="List Table 6 Colorful - Accent 2"/>
    <w:basedOn w:val="92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48" w:customStyle="1">
    <w:name w:val="List Table 6 Colorful - Accent 3"/>
    <w:basedOn w:val="92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49" w:customStyle="1">
    <w:name w:val="List Table 6 Colorful - Accent 4"/>
    <w:basedOn w:val="92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50" w:customStyle="1">
    <w:name w:val="List Table 6 Colorful - Accent 5"/>
    <w:basedOn w:val="92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51" w:customStyle="1">
    <w:name w:val="List Table 6 Colorful - Accent 6"/>
    <w:basedOn w:val="92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52" w:customStyle="1">
    <w:name w:val="Список-таблица 7 цветная1"/>
    <w:basedOn w:val="92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 w:customStyle="1">
    <w:name w:val="List Table 7 Colorful - Accent 1"/>
    <w:basedOn w:val="92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 w:customStyle="1">
    <w:name w:val="List Table 7 Colorful - Accent 2"/>
    <w:basedOn w:val="92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 w:customStyle="1">
    <w:name w:val="List Table 7 Colorful - Accent 3"/>
    <w:basedOn w:val="92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 w:customStyle="1">
    <w:name w:val="List Table 7 Colorful - Accent 4"/>
    <w:basedOn w:val="92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 w:customStyle="1">
    <w:name w:val="List Table 7 Colorful - Accent 5"/>
    <w:basedOn w:val="92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 w:customStyle="1">
    <w:name w:val="List Table 7 Colorful - Accent 6"/>
    <w:basedOn w:val="92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 w:customStyle="1">
    <w:name w:val="Lined - Accent"/>
    <w:basedOn w:val="9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60" w:customStyle="1">
    <w:name w:val="Lined - Accent 1"/>
    <w:basedOn w:val="9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61" w:customStyle="1">
    <w:name w:val="Lined - Accent 2"/>
    <w:basedOn w:val="9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62" w:customStyle="1">
    <w:name w:val="Lined - Accent 3"/>
    <w:basedOn w:val="9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63" w:customStyle="1">
    <w:name w:val="Lined - Accent 4"/>
    <w:basedOn w:val="9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64" w:customStyle="1">
    <w:name w:val="Lined - Accent 5"/>
    <w:basedOn w:val="9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65" w:customStyle="1">
    <w:name w:val="Lined - Accent 6"/>
    <w:basedOn w:val="9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66" w:customStyle="1">
    <w:name w:val="Bordered &amp; Lined - Accent"/>
    <w:basedOn w:val="92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67" w:customStyle="1">
    <w:name w:val="Bordered &amp; Lined - Accent 1"/>
    <w:basedOn w:val="92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68" w:customStyle="1">
    <w:name w:val="Bordered &amp; Lined - Accent 2"/>
    <w:basedOn w:val="92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69" w:customStyle="1">
    <w:name w:val="Bordered &amp; Lined - Accent 3"/>
    <w:basedOn w:val="92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70" w:customStyle="1">
    <w:name w:val="Bordered &amp; Lined - Accent 4"/>
    <w:basedOn w:val="92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71" w:customStyle="1">
    <w:name w:val="Bordered &amp; Lined - Accent 5"/>
    <w:basedOn w:val="92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72" w:customStyle="1">
    <w:name w:val="Bordered &amp; Lined - Accent 6"/>
    <w:basedOn w:val="92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73" w:customStyle="1">
    <w:name w:val="Bordered"/>
    <w:basedOn w:val="92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74" w:customStyle="1">
    <w:name w:val="Bordered - Accent 1"/>
    <w:basedOn w:val="92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75" w:customStyle="1">
    <w:name w:val="Bordered - Accent 2"/>
    <w:basedOn w:val="92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76" w:customStyle="1">
    <w:name w:val="Bordered - Accent 3"/>
    <w:basedOn w:val="92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77" w:customStyle="1">
    <w:name w:val="Bordered - Accent 4"/>
    <w:basedOn w:val="92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78" w:customStyle="1">
    <w:name w:val="Bordered - Accent 5"/>
    <w:basedOn w:val="92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79" w:customStyle="1">
    <w:name w:val="Bordered - Accent 6"/>
    <w:basedOn w:val="92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1080">
    <w:name w:val="footnote text"/>
    <w:basedOn w:val="912"/>
    <w:link w:val="1081"/>
    <w:uiPriority w:val="99"/>
    <w:semiHidden/>
    <w:unhideWhenUsed/>
    <w:pPr>
      <w:spacing w:after="40" w:line="240" w:lineRule="auto"/>
    </w:pPr>
    <w:rPr>
      <w:sz w:val="18"/>
    </w:rPr>
  </w:style>
  <w:style w:type="character" w:styleId="1081" w:customStyle="1">
    <w:name w:val="Текст сноски Знак"/>
    <w:link w:val="1080"/>
    <w:uiPriority w:val="99"/>
    <w:rPr>
      <w:sz w:val="18"/>
    </w:rPr>
  </w:style>
  <w:style w:type="character" w:styleId="1082">
    <w:name w:val="footnote reference"/>
    <w:basedOn w:val="922"/>
    <w:uiPriority w:val="99"/>
    <w:unhideWhenUsed/>
    <w:rPr>
      <w:vertAlign w:val="superscript"/>
    </w:rPr>
  </w:style>
  <w:style w:type="paragraph" w:styleId="1083">
    <w:name w:val="endnote text"/>
    <w:basedOn w:val="912"/>
    <w:link w:val="1084"/>
    <w:uiPriority w:val="99"/>
    <w:semiHidden/>
    <w:unhideWhenUsed/>
    <w:pPr>
      <w:spacing w:after="0" w:line="240" w:lineRule="auto"/>
    </w:pPr>
    <w:rPr>
      <w:sz w:val="20"/>
    </w:rPr>
  </w:style>
  <w:style w:type="character" w:styleId="1084" w:customStyle="1">
    <w:name w:val="Текст концевой сноски Знак"/>
    <w:link w:val="1083"/>
    <w:uiPriority w:val="99"/>
    <w:rPr>
      <w:sz w:val="20"/>
    </w:rPr>
  </w:style>
  <w:style w:type="character" w:styleId="1085">
    <w:name w:val="endnote reference"/>
    <w:basedOn w:val="922"/>
    <w:uiPriority w:val="99"/>
    <w:semiHidden/>
    <w:unhideWhenUsed/>
    <w:rPr>
      <w:vertAlign w:val="superscript"/>
    </w:rPr>
  </w:style>
  <w:style w:type="character" w:styleId="1086" w:customStyle="1">
    <w:name w:val="Заголовок 1 Знак"/>
    <w:link w:val="913"/>
    <w:uiPriority w:val="99"/>
    <w:rPr>
      <w:rFonts w:ascii="Times New Roman" w:hAnsi="Times New Roman" w:eastAsia="Times New Roman"/>
      <w:b/>
      <w:sz w:val="32"/>
      <w:szCs w:val="32"/>
    </w:rPr>
  </w:style>
  <w:style w:type="character" w:styleId="1087" w:customStyle="1">
    <w:name w:val="Заголовок 2 Знак"/>
    <w:link w:val="914"/>
    <w:uiPriority w:val="99"/>
    <w:rPr>
      <w:rFonts w:ascii="Times New Roman" w:hAnsi="Times New Roman" w:eastAsia="Times New Roman" w:cs="Arial"/>
      <w:b/>
      <w:bCs/>
      <w:iCs/>
      <w:sz w:val="28"/>
      <w:szCs w:val="28"/>
    </w:rPr>
  </w:style>
  <w:style w:type="character" w:styleId="1088" w:customStyle="1">
    <w:name w:val="Heading 3 Char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1089" w:customStyle="1">
    <w:name w:val="Заголовок 4 Знак"/>
    <w:link w:val="916"/>
    <w:uiPriority w:val="99"/>
    <w:rPr>
      <w:rFonts w:ascii="Times New Roman" w:hAnsi="Times New Roman" w:eastAsia="Times New Roman"/>
      <w:i/>
      <w:sz w:val="24"/>
    </w:rPr>
  </w:style>
  <w:style w:type="character" w:styleId="1090" w:customStyle="1">
    <w:name w:val="Заголовок 5 Знак"/>
    <w:link w:val="917"/>
    <w:uiPriority w:val="99"/>
    <w:rPr>
      <w:rFonts w:ascii="Calibri Light" w:hAnsi="Calibri Light" w:cs="Times New Roman"/>
      <w:color w:val="2e74b5"/>
    </w:rPr>
  </w:style>
  <w:style w:type="character" w:styleId="1091" w:customStyle="1">
    <w:name w:val="Заголовок 6 Знак"/>
    <w:link w:val="918"/>
    <w:uiPriority w:val="99"/>
    <w:rPr>
      <w:rFonts w:ascii="Calibri Light" w:hAnsi="Calibri Light" w:cs="Times New Roman"/>
      <w:color w:val="1f4d78"/>
    </w:rPr>
  </w:style>
  <w:style w:type="character" w:styleId="1092" w:customStyle="1">
    <w:name w:val="Заголовок 3 Знак"/>
    <w:link w:val="915"/>
    <w:uiPriority w:val="99"/>
    <w:rPr>
      <w:rFonts w:ascii="Times New Roman" w:hAnsi="Times New Roman" w:eastAsia="Times New Roman" w:cs="Arial"/>
      <w:b/>
      <w:bCs/>
      <w:sz w:val="26"/>
      <w:szCs w:val="26"/>
    </w:rPr>
  </w:style>
  <w:style w:type="character" w:styleId="1093">
    <w:name w:val="Hyperlink"/>
    <w:uiPriority w:val="99"/>
    <w:rPr>
      <w:rFonts w:cs="Times New Roman"/>
      <w:color w:val="0000ff"/>
      <w:u w:val="single"/>
    </w:rPr>
  </w:style>
  <w:style w:type="paragraph" w:styleId="1094" w:customStyle="1">
    <w:name w:val="_GOST_Name_Table"/>
    <w:uiPriority w:val="99"/>
    <w:pPr>
      <w:numPr>
        <w:ilvl w:val="0"/>
        <w:numId w:val="2"/>
      </w:numPr>
      <w:keepNext/>
      <w:spacing w:before="240" w:after="120"/>
    </w:pPr>
    <w:rPr>
      <w:rFonts w:ascii="Times New Roman" w:hAnsi="Times New Roman" w:eastAsia="Times New Roman"/>
      <w:b/>
      <w:sz w:val="24"/>
    </w:rPr>
  </w:style>
  <w:style w:type="paragraph" w:styleId="1095" w:customStyle="1">
    <w:name w:val="_GOST_Table_norm"/>
    <w:link w:val="1096"/>
    <w:uiPriority w:val="99"/>
    <w:pPr>
      <w:ind w:left="57" w:right="57"/>
      <w:jc w:val="both"/>
    </w:pPr>
    <w:rPr>
      <w:rFonts w:ascii="Times New Roman" w:hAnsi="Times New Roman" w:eastAsia="Times New Roman"/>
      <w:sz w:val="22"/>
      <w:szCs w:val="22"/>
    </w:rPr>
  </w:style>
  <w:style w:type="character" w:styleId="1096" w:customStyle="1">
    <w:name w:val="_GOST_Table_norm Знак"/>
    <w:link w:val="1095"/>
    <w:uiPriority w:val="99"/>
    <w:rPr>
      <w:rFonts w:ascii="Times New Roman" w:hAnsi="Times New Roman"/>
      <w:sz w:val="22"/>
      <w:lang w:eastAsia="ru-RU"/>
    </w:rPr>
  </w:style>
  <w:style w:type="paragraph" w:styleId="1097" w:customStyle="1">
    <w:name w:val="_GOST_Table_Head"/>
    <w:basedOn w:val="1095"/>
    <w:link w:val="1098"/>
    <w:uiPriority w:val="99"/>
    <w:pPr>
      <w:ind w:left="0" w:right="0"/>
      <w:jc w:val="center"/>
      <w:keepNext/>
    </w:pPr>
    <w:rPr>
      <w:b/>
      <w:bCs/>
      <w:sz w:val="20"/>
    </w:rPr>
  </w:style>
  <w:style w:type="character" w:styleId="1098" w:customStyle="1">
    <w:name w:val="_GOST_Table_Head Знак"/>
    <w:link w:val="1097"/>
    <w:uiPriority w:val="99"/>
    <w:rPr>
      <w:rFonts w:ascii="Times New Roman" w:hAnsi="Times New Roman"/>
      <w:b/>
      <w:sz w:val="20"/>
      <w:lang w:eastAsia="ru-RU"/>
    </w:rPr>
  </w:style>
  <w:style w:type="paragraph" w:styleId="1099">
    <w:name w:val="Header"/>
    <w:basedOn w:val="912"/>
    <w:link w:val="1100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00" w:customStyle="1">
    <w:name w:val="Верхний колонтитул Знак"/>
    <w:link w:val="1099"/>
    <w:uiPriority w:val="99"/>
    <w:rPr>
      <w:rFonts w:cs="Times New Roman"/>
    </w:rPr>
  </w:style>
  <w:style w:type="paragraph" w:styleId="1101">
    <w:name w:val="Footer"/>
    <w:basedOn w:val="912"/>
    <w:link w:val="1102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02" w:customStyle="1">
    <w:name w:val="Нижний колонтитул Знак"/>
    <w:link w:val="1101"/>
    <w:uiPriority w:val="99"/>
    <w:rPr>
      <w:rFonts w:cs="Times New Roman"/>
    </w:rPr>
  </w:style>
  <w:style w:type="paragraph" w:styleId="1103" w:customStyle="1">
    <w:name w:val="_GOST_header"/>
    <w:uiPriority w:val="99"/>
    <w:rPr>
      <w:rFonts w:ascii="Arial" w:hAnsi="Arial" w:eastAsia="Times New Roman"/>
      <w:b/>
      <w:color w:val="333333"/>
    </w:rPr>
  </w:style>
  <w:style w:type="paragraph" w:styleId="1104">
    <w:name w:val="List Paragraph"/>
    <w:basedOn w:val="912"/>
    <w:uiPriority w:val="99"/>
    <w:qFormat/>
    <w:pPr>
      <w:contextualSpacing/>
      <w:ind w:left="720"/>
    </w:pPr>
  </w:style>
  <w:style w:type="paragraph" w:styleId="1105" w:customStyle="1">
    <w:name w:val="Титульный лист - название документа"/>
    <w:basedOn w:val="912"/>
    <w:link w:val="1106"/>
    <w:uiPriority w:val="99"/>
    <w:pPr>
      <w:jc w:val="center"/>
      <w:spacing w:after="0" w:line="240" w:lineRule="auto"/>
    </w:pPr>
    <w:rPr>
      <w:rFonts w:ascii="Times New Roman" w:hAnsi="Times New Roman" w:eastAsia="Times New Roman"/>
      <w:color w:val="000000"/>
      <w:sz w:val="36"/>
      <w:szCs w:val="20"/>
      <w:lang w:eastAsia="ru-RU"/>
    </w:rPr>
  </w:style>
  <w:style w:type="character" w:styleId="1106" w:customStyle="1">
    <w:name w:val="Титульный лист - название документа Знак"/>
    <w:link w:val="1105"/>
    <w:uiPriority w:val="99"/>
    <w:rPr>
      <w:rFonts w:ascii="Times New Roman" w:hAnsi="Times New Roman"/>
      <w:color w:val="000000"/>
      <w:sz w:val="20"/>
      <w:lang w:eastAsia="ru-RU"/>
    </w:rPr>
  </w:style>
  <w:style w:type="paragraph" w:styleId="1107">
    <w:name w:val="Body Text"/>
    <w:basedOn w:val="912"/>
    <w:link w:val="1108"/>
    <w:uiPriority w:val="99"/>
    <w:pPr>
      <w:ind w:firstLine="709"/>
      <w:jc w:val="both"/>
      <w:spacing w:after="120" w:line="240" w:lineRule="auto"/>
    </w:pPr>
    <w:rPr>
      <w:rFonts w:ascii="Times New Roman" w:hAnsi="Times New Roman"/>
      <w:sz w:val="28"/>
    </w:rPr>
  </w:style>
  <w:style w:type="character" w:styleId="1108" w:customStyle="1">
    <w:name w:val="Основной текст Знак"/>
    <w:link w:val="1107"/>
    <w:uiPriority w:val="99"/>
    <w:rPr>
      <w:rFonts w:ascii="Times New Roman" w:hAnsi="Times New Roman" w:cs="Times New Roman"/>
      <w:sz w:val="28"/>
    </w:rPr>
  </w:style>
  <w:style w:type="paragraph" w:styleId="1109" w:customStyle="1">
    <w:name w:val="Обычный (ф)"/>
    <w:basedOn w:val="912"/>
    <w:link w:val="1110"/>
    <w:uiPriority w:val="99"/>
    <w:pPr>
      <w:ind w:firstLine="709"/>
      <w:jc w:val="both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110" w:customStyle="1">
    <w:name w:val="Обычный (ф) Знак Знак"/>
    <w:link w:val="1109"/>
    <w:uiPriority w:val="99"/>
    <w:rPr>
      <w:rFonts w:ascii="Times New Roman" w:hAnsi="Times New Roman"/>
      <w:sz w:val="24"/>
      <w:lang w:eastAsia="ru-RU"/>
    </w:rPr>
  </w:style>
  <w:style w:type="paragraph" w:styleId="1111" w:customStyle="1">
    <w:name w:val="_ASFK_List_mark1"/>
    <w:link w:val="1135"/>
    <w:uiPriority w:val="99"/>
    <w:pPr>
      <w:numPr>
        <w:ilvl w:val="0"/>
        <w:numId w:val="4"/>
      </w:numPr>
    </w:pPr>
    <w:rPr>
      <w:rFonts w:ascii="Times New Roman" w:hAnsi="Times New Roman" w:eastAsia="Times New Roman"/>
      <w:sz w:val="24"/>
      <w:szCs w:val="22"/>
    </w:rPr>
  </w:style>
  <w:style w:type="paragraph" w:styleId="1112" w:customStyle="1">
    <w:name w:val="маркированный (ф)"/>
    <w:basedOn w:val="912"/>
    <w:uiPriority w:val="99"/>
    <w:pPr>
      <w:numPr>
        <w:ilvl w:val="0"/>
        <w:numId w:val="5"/>
      </w:numPr>
      <w:jc w:val="both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13" w:customStyle="1">
    <w:name w:val="OTR_Normal"/>
    <w:basedOn w:val="912"/>
    <w:link w:val="1114"/>
    <w:uiPriority w:val="99"/>
    <w:pPr>
      <w:ind w:firstLine="567"/>
      <w:jc w:val="both"/>
      <w:spacing w:before="60"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styleId="1114" w:customStyle="1">
    <w:name w:val="OTR_Normal Знак"/>
    <w:link w:val="1113"/>
    <w:uiPriority w:val="99"/>
    <w:rPr>
      <w:rFonts w:ascii="Times New Roman" w:hAnsi="Times New Roman" w:eastAsia="Times New Roman"/>
      <w:sz w:val="20"/>
    </w:rPr>
  </w:style>
  <w:style w:type="paragraph" w:styleId="1115" w:customStyle="1">
    <w:name w:val="_ASFK_Name_Table"/>
    <w:uiPriority w:val="99"/>
    <w:pPr>
      <w:ind w:left="426" w:firstLine="567"/>
      <w:keepNext/>
      <w:spacing w:before="240" w:after="120"/>
      <w:tabs>
        <w:tab w:val="num" w:pos="993" w:leader="none"/>
      </w:tabs>
    </w:pPr>
    <w:rPr>
      <w:rFonts w:ascii="Times New Roman" w:hAnsi="Times New Roman" w:eastAsia="Times New Roman"/>
      <w:b/>
      <w:sz w:val="24"/>
    </w:rPr>
  </w:style>
  <w:style w:type="paragraph" w:styleId="1116" w:customStyle="1">
    <w:name w:val="OTR_Name_Table"/>
    <w:basedOn w:val="912"/>
    <w:link w:val="1117"/>
    <w:uiPriority w:val="99"/>
    <w:pPr>
      <w:ind w:left="360" w:hanging="360"/>
      <w:jc w:val="both"/>
      <w:keepNext/>
      <w:spacing w:before="120" w:after="0" w:line="240" w:lineRule="auto"/>
      <w:tabs>
        <w:tab w:val="num" w:pos="360" w:leader="none"/>
      </w:tabs>
    </w:pPr>
    <w:rPr>
      <w:rFonts w:ascii="Times New Roman" w:hAnsi="Times New Roman" w:eastAsia="Times New Roman"/>
      <w:b/>
      <w:sz w:val="24"/>
      <w:szCs w:val="20"/>
      <w:lang w:eastAsia="ru-RU"/>
    </w:rPr>
  </w:style>
  <w:style w:type="character" w:styleId="1117" w:customStyle="1">
    <w:name w:val="OTR_Name_Table Знак"/>
    <w:link w:val="1116"/>
    <w:uiPriority w:val="99"/>
    <w:rPr>
      <w:rFonts w:ascii="Times New Roman" w:hAnsi="Times New Roman"/>
      <w:b/>
      <w:sz w:val="20"/>
    </w:rPr>
  </w:style>
  <w:style w:type="paragraph" w:styleId="1118" w:customStyle="1">
    <w:name w:val="_EB_Table_norm"/>
    <w:uiPriority w:val="99"/>
    <w:pPr>
      <w:contextualSpacing/>
      <w:ind w:left="113" w:right="113"/>
      <w:jc w:val="both"/>
      <w:spacing w:before="60" w:after="60"/>
    </w:pPr>
    <w:rPr>
      <w:rFonts w:ascii="Times New Roman" w:hAnsi="Times New Roman" w:eastAsia="Times New Roman"/>
      <w:sz w:val="24"/>
    </w:rPr>
  </w:style>
  <w:style w:type="paragraph" w:styleId="1119" w:customStyle="1">
    <w:name w:val="0 Таблица Текст_1.5"/>
    <w:uiPriority w:val="99"/>
    <w:pPr>
      <w:jc w:val="both"/>
    </w:pPr>
    <w:rPr>
      <w:rFonts w:ascii="Times New Roman" w:hAnsi="Times New Roman" w:eastAsia="Times New Roman"/>
      <w:color w:val="000000"/>
      <w:sz w:val="24"/>
      <w:szCs w:val="24"/>
    </w:rPr>
  </w:style>
  <w:style w:type="paragraph" w:styleId="1120">
    <w:name w:val="Caption"/>
    <w:basedOn w:val="912"/>
    <w:next w:val="912"/>
    <w:link w:val="953"/>
    <w:uiPriority w:val="99"/>
    <w:qFormat/>
    <w:pPr>
      <w:spacing w:after="200" w:line="240" w:lineRule="auto"/>
    </w:pPr>
    <w:rPr>
      <w:rFonts w:ascii="Times New Roman" w:hAnsi="Times New Roman"/>
      <w:iCs/>
      <w:color w:val="44546a"/>
      <w:sz w:val="28"/>
      <w:szCs w:val="18"/>
    </w:rPr>
  </w:style>
  <w:style w:type="paragraph" w:styleId="1121">
    <w:name w:val="TOC Heading"/>
    <w:basedOn w:val="913"/>
    <w:next w:val="912"/>
    <w:uiPriority w:val="99"/>
    <w:qFormat/>
    <w:pPr>
      <w:numPr>
        <w:ilvl w:val="0"/>
        <w:numId w:val="0"/>
      </w:numPr>
      <w:jc w:val="left"/>
      <w:keepLines/>
      <w:pageBreakBefore w:val="0"/>
      <w:spacing w:after="0" w:line="259" w:lineRule="auto"/>
      <w:outlineLvl w:val="9"/>
    </w:pPr>
    <w:rPr>
      <w:rFonts w:ascii="Calibri Light" w:hAnsi="Calibri Light"/>
      <w:b w:val="0"/>
      <w:color w:val="2e74b5"/>
    </w:rPr>
  </w:style>
  <w:style w:type="paragraph" w:styleId="1122">
    <w:name w:val="toc 1"/>
    <w:basedOn w:val="912"/>
    <w:next w:val="912"/>
    <w:uiPriority w:val="39"/>
    <w:pPr>
      <w:spacing w:after="100"/>
    </w:pPr>
  </w:style>
  <w:style w:type="paragraph" w:styleId="1123">
    <w:name w:val="toc 2"/>
    <w:basedOn w:val="912"/>
    <w:next w:val="912"/>
    <w:uiPriority w:val="39"/>
    <w:pPr>
      <w:ind w:left="220"/>
      <w:spacing w:after="100"/>
    </w:pPr>
  </w:style>
  <w:style w:type="paragraph" w:styleId="1124">
    <w:name w:val="toc 3"/>
    <w:basedOn w:val="912"/>
    <w:next w:val="912"/>
    <w:uiPriority w:val="39"/>
    <w:pPr>
      <w:ind w:left="440"/>
      <w:spacing w:after="100"/>
    </w:pPr>
  </w:style>
  <w:style w:type="character" w:styleId="1125">
    <w:name w:val="Emphasis"/>
    <w:uiPriority w:val="99"/>
    <w:qFormat/>
    <w:rPr>
      <w:rFonts w:cs="Times New Roman"/>
      <w:i/>
      <w:iCs/>
    </w:rPr>
  </w:style>
  <w:style w:type="character" w:styleId="1126">
    <w:name w:val="annotation reference"/>
    <w:uiPriority w:val="99"/>
    <w:semiHidden/>
    <w:rPr>
      <w:rFonts w:cs="Times New Roman"/>
      <w:sz w:val="16"/>
      <w:szCs w:val="16"/>
    </w:rPr>
  </w:style>
  <w:style w:type="paragraph" w:styleId="1127">
    <w:name w:val="annotation text"/>
    <w:basedOn w:val="912"/>
    <w:link w:val="1128"/>
    <w:uiPriority w:val="99"/>
    <w:semiHidden/>
    <w:pPr>
      <w:spacing w:line="240" w:lineRule="auto"/>
    </w:pPr>
    <w:rPr>
      <w:sz w:val="20"/>
      <w:szCs w:val="20"/>
    </w:rPr>
  </w:style>
  <w:style w:type="character" w:styleId="1128" w:customStyle="1">
    <w:name w:val="Текст примечания Знак"/>
    <w:link w:val="1127"/>
    <w:uiPriority w:val="99"/>
    <w:semiHidden/>
    <w:rPr>
      <w:rFonts w:cs="Times New Roman"/>
      <w:sz w:val="20"/>
      <w:szCs w:val="20"/>
    </w:rPr>
  </w:style>
  <w:style w:type="paragraph" w:styleId="1129">
    <w:name w:val="annotation subject"/>
    <w:basedOn w:val="1127"/>
    <w:next w:val="1127"/>
    <w:link w:val="1130"/>
    <w:uiPriority w:val="99"/>
    <w:semiHidden/>
    <w:rPr>
      <w:b/>
      <w:bCs/>
    </w:rPr>
  </w:style>
  <w:style w:type="character" w:styleId="1130" w:customStyle="1">
    <w:name w:val="Тема примечания Знак"/>
    <w:link w:val="1129"/>
    <w:uiPriority w:val="99"/>
    <w:semiHidden/>
    <w:rPr>
      <w:rFonts w:cs="Times New Roman"/>
      <w:b/>
      <w:bCs/>
      <w:sz w:val="20"/>
      <w:szCs w:val="20"/>
    </w:rPr>
  </w:style>
  <w:style w:type="paragraph" w:styleId="1131">
    <w:name w:val="Balloon Text"/>
    <w:basedOn w:val="912"/>
    <w:link w:val="1132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132" w:customStyle="1">
    <w:name w:val="Текст выноски Знак"/>
    <w:link w:val="1131"/>
    <w:uiPriority w:val="99"/>
    <w:semiHidden/>
    <w:rPr>
      <w:rFonts w:ascii="Segoe UI" w:hAnsi="Segoe UI" w:cs="Segoe UI"/>
      <w:sz w:val="18"/>
      <w:szCs w:val="18"/>
    </w:rPr>
  </w:style>
  <w:style w:type="paragraph" w:styleId="1133">
    <w:name w:val="table of figures"/>
    <w:basedOn w:val="912"/>
    <w:next w:val="912"/>
    <w:uiPriority w:val="99"/>
    <w:pPr>
      <w:spacing w:after="0"/>
    </w:pPr>
  </w:style>
  <w:style w:type="paragraph" w:styleId="1134" w:customStyle="1">
    <w:name w:val="_ASFK_List_mark2"/>
    <w:uiPriority w:val="99"/>
    <w:pPr>
      <w:numPr>
        <w:ilvl w:val="0"/>
        <w:numId w:val="8"/>
      </w:numPr>
      <w:ind w:right="57"/>
      <w:spacing w:before="120" w:after="60"/>
    </w:pPr>
    <w:rPr>
      <w:rFonts w:ascii="Times New Roman" w:hAnsi="Times New Roman" w:eastAsia="Times New Roman"/>
      <w:sz w:val="24"/>
    </w:rPr>
  </w:style>
  <w:style w:type="character" w:styleId="1135" w:customStyle="1">
    <w:name w:val="_ASFK_List_mark1 Знак Знак"/>
    <w:link w:val="1111"/>
    <w:uiPriority w:val="99"/>
    <w:rPr>
      <w:rFonts w:ascii="Times New Roman" w:hAnsi="Times New Roman" w:eastAsia="Times New Roman"/>
      <w:sz w:val="24"/>
      <w:szCs w:val="22"/>
    </w:rPr>
  </w:style>
  <w:style w:type="paragraph" w:styleId="1136" w:customStyle="1">
    <w:name w:val="_GOST_List_mark1"/>
    <w:uiPriority w:val="99"/>
    <w:pPr>
      <w:ind w:left="851" w:hanging="284"/>
      <w:tabs>
        <w:tab w:val="num" w:pos="851" w:leader="none"/>
      </w:tabs>
    </w:pPr>
    <w:rPr>
      <w:rFonts w:ascii="Times New Roman" w:hAnsi="Times New Roman" w:eastAsia="Times New Roman"/>
      <w:sz w:val="24"/>
    </w:rPr>
  </w:style>
  <w:style w:type="paragraph" w:styleId="1137" w:customStyle="1">
    <w:name w:val="_GOST_List_mark2"/>
    <w:uiPriority w:val="99"/>
    <w:pPr>
      <w:ind w:left="1134" w:hanging="283"/>
      <w:tabs>
        <w:tab w:val="num" w:pos="1134" w:leader="none"/>
      </w:tabs>
    </w:pPr>
    <w:rPr>
      <w:rFonts w:ascii="Times New Roman" w:hAnsi="Times New Roman" w:eastAsia="Times New Roman"/>
      <w:sz w:val="24"/>
    </w:rPr>
  </w:style>
  <w:style w:type="paragraph" w:styleId="1138" w:customStyle="1">
    <w:name w:val="_GOST_Normal"/>
    <w:link w:val="1139"/>
    <w:uiPriority w:val="99"/>
    <w:pPr>
      <w:contextualSpacing/>
      <w:ind w:firstLine="567"/>
      <w:jc w:val="both"/>
      <w:spacing w:before="120" w:after="60"/>
    </w:pPr>
    <w:rPr>
      <w:rFonts w:ascii="Times New Roman" w:hAnsi="Times New Roman" w:eastAsia="Times New Roman"/>
      <w:sz w:val="24"/>
      <w:szCs w:val="22"/>
    </w:rPr>
  </w:style>
  <w:style w:type="character" w:styleId="1139" w:customStyle="1">
    <w:name w:val="_GOST_Normal Знак"/>
    <w:link w:val="1138"/>
    <w:uiPriority w:val="99"/>
    <w:rPr>
      <w:rFonts w:ascii="Times New Roman" w:hAnsi="Times New Roman"/>
      <w:sz w:val="22"/>
      <w:lang w:eastAsia="ru-RU"/>
    </w:rPr>
  </w:style>
  <w:style w:type="paragraph" w:styleId="1140">
    <w:name w:val="List Bullet 3"/>
    <w:basedOn w:val="912"/>
    <w:uiPriority w:val="99"/>
    <w:semiHidden/>
    <w:pPr>
      <w:numPr>
        <w:ilvl w:val="0"/>
        <w:numId w:val="11"/>
      </w:numPr>
      <w:ind w:left="926"/>
      <w:jc w:val="both"/>
      <w:spacing w:after="0" w:line="360" w:lineRule="auto"/>
      <w:widowControl w:val="off"/>
      <w:tabs>
        <w:tab w:val="num" w:pos="926" w:leader="none"/>
        <w:tab w:val="left" w:pos="1985" w:leader="none"/>
        <w:tab w:val="left" w:pos="2127" w:leader="none"/>
      </w:tabs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1141" w:customStyle="1">
    <w:name w:val="muxgbd"/>
    <w:uiPriority w:val="99"/>
    <w:rPr>
      <w:rFonts w:cs="Times New Roman"/>
    </w:rPr>
  </w:style>
  <w:style w:type="paragraph" w:styleId="1142" w:customStyle="1">
    <w:name w:val="_ASFK_Table_Head"/>
    <w:basedOn w:val="912"/>
    <w:uiPriority w:val="99"/>
    <w:pPr>
      <w:contextualSpacing/>
      <w:jc w:val="center"/>
      <w:keepNext/>
      <w:spacing w:before="60" w:after="60" w:line="240" w:lineRule="auto"/>
    </w:pPr>
    <w:rPr>
      <w:rFonts w:ascii="Times New Roman" w:hAnsi="Times New Roman" w:eastAsia="Times New Roman"/>
      <w:b/>
      <w:bCs/>
      <w:sz w:val="28"/>
      <w:szCs w:val="20"/>
      <w:lang w:eastAsia="ru-RU"/>
    </w:rPr>
  </w:style>
  <w:style w:type="paragraph" w:styleId="1143" w:customStyle="1">
    <w:name w:val="_ASFK_Table_norm"/>
    <w:link w:val="1144"/>
    <w:uiPriority w:val="99"/>
    <w:pPr>
      <w:contextualSpacing/>
      <w:jc w:val="both"/>
      <w:spacing w:before="60" w:after="60"/>
    </w:pPr>
    <w:rPr>
      <w:sz w:val="28"/>
      <w:szCs w:val="22"/>
    </w:rPr>
  </w:style>
  <w:style w:type="character" w:styleId="1144" w:customStyle="1">
    <w:name w:val="_ASFK_Table_norm Знак"/>
    <w:link w:val="1143"/>
    <w:uiPriority w:val="99"/>
    <w:rPr>
      <w:rFonts w:ascii="Calibri" w:hAnsi="Calibri" w:eastAsia="Times New Roman"/>
      <w:sz w:val="22"/>
      <w:lang w:eastAsia="ru-RU"/>
    </w:rPr>
  </w:style>
  <w:style w:type="paragraph" w:styleId="1145" w:customStyle="1">
    <w:name w:val="OTR_Table_Head"/>
    <w:basedOn w:val="912"/>
    <w:link w:val="1146"/>
    <w:uiPriority w:val="99"/>
    <w:pPr>
      <w:jc w:val="center"/>
      <w:keepNext/>
      <w:spacing w:before="60" w:after="60" w:line="240" w:lineRule="auto"/>
    </w:pPr>
    <w:rPr>
      <w:rFonts w:ascii="Times New Roman" w:hAnsi="Times New Roman" w:eastAsia="Times New Roman"/>
      <w:b/>
      <w:sz w:val="24"/>
      <w:szCs w:val="20"/>
      <w:lang w:eastAsia="ru-RU"/>
    </w:rPr>
  </w:style>
  <w:style w:type="character" w:styleId="1146" w:customStyle="1">
    <w:name w:val="OTR_Table_Head Знак"/>
    <w:link w:val="1145"/>
    <w:uiPriority w:val="99"/>
    <w:rPr>
      <w:rFonts w:ascii="Times New Roman" w:hAnsi="Times New Roman"/>
      <w:b/>
      <w:sz w:val="20"/>
    </w:rPr>
  </w:style>
  <w:style w:type="table" w:styleId="1147" w:customStyle="1">
    <w:name w:val="_GOST_Table"/>
    <w:uiPriority w:val="99"/>
    <w:pPr>
      <w:jc w:val="both"/>
    </w:pPr>
    <w:rPr>
      <w:rFonts w:ascii="Times New Roman" w:hAnsi="Times New Roman" w:eastAsia="Times New Roman"/>
    </w:rPr>
    <w:tblPr>
      <w:tblStyleRow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6" w:type="dxa"/>
        <w:top w:w="0" w:type="dxa"/>
        <w:right w:w="6" w:type="dxa"/>
        <w:bottom w:w="0" w:type="dxa"/>
      </w:tblCellMar>
    </w:tblPr>
  </w:style>
  <w:style w:type="paragraph" w:styleId="1148">
    <w:name w:val="toc 4"/>
    <w:basedOn w:val="912"/>
    <w:next w:val="912"/>
    <w:uiPriority w:val="39"/>
    <w:pPr>
      <w:ind w:left="660"/>
      <w:spacing w:after="100"/>
    </w:pPr>
    <w:rPr>
      <w:rFonts w:eastAsia="Times New Roman"/>
      <w:lang w:eastAsia="ru-RU"/>
    </w:rPr>
  </w:style>
  <w:style w:type="paragraph" w:styleId="1149">
    <w:name w:val="toc 5"/>
    <w:basedOn w:val="912"/>
    <w:next w:val="912"/>
    <w:uiPriority w:val="99"/>
    <w:pPr>
      <w:ind w:left="880"/>
      <w:spacing w:after="100"/>
    </w:pPr>
    <w:rPr>
      <w:rFonts w:eastAsia="Times New Roman"/>
      <w:lang w:eastAsia="ru-RU"/>
    </w:rPr>
  </w:style>
  <w:style w:type="paragraph" w:styleId="1150">
    <w:name w:val="toc 6"/>
    <w:basedOn w:val="912"/>
    <w:next w:val="912"/>
    <w:uiPriority w:val="99"/>
    <w:pPr>
      <w:ind w:left="1100"/>
      <w:spacing w:after="100"/>
    </w:pPr>
    <w:rPr>
      <w:rFonts w:eastAsia="Times New Roman"/>
      <w:lang w:eastAsia="ru-RU"/>
    </w:rPr>
  </w:style>
  <w:style w:type="paragraph" w:styleId="1151">
    <w:name w:val="toc 7"/>
    <w:basedOn w:val="912"/>
    <w:next w:val="912"/>
    <w:uiPriority w:val="99"/>
    <w:pPr>
      <w:ind w:left="1320"/>
      <w:spacing w:after="100"/>
    </w:pPr>
    <w:rPr>
      <w:rFonts w:eastAsia="Times New Roman"/>
      <w:lang w:eastAsia="ru-RU"/>
    </w:rPr>
  </w:style>
  <w:style w:type="paragraph" w:styleId="1152">
    <w:name w:val="toc 8"/>
    <w:basedOn w:val="912"/>
    <w:next w:val="912"/>
    <w:uiPriority w:val="99"/>
    <w:pPr>
      <w:ind w:left="1540"/>
      <w:spacing w:after="100"/>
    </w:pPr>
    <w:rPr>
      <w:rFonts w:eastAsia="Times New Roman"/>
      <w:lang w:eastAsia="ru-RU"/>
    </w:rPr>
  </w:style>
  <w:style w:type="paragraph" w:styleId="1153">
    <w:name w:val="toc 9"/>
    <w:basedOn w:val="912"/>
    <w:next w:val="912"/>
    <w:uiPriority w:val="99"/>
    <w:pPr>
      <w:ind w:left="1760"/>
      <w:spacing w:after="100"/>
    </w:pPr>
    <w:rPr>
      <w:rFonts w:eastAsia="Times New Roman"/>
      <w:lang w:eastAsia="ru-RU"/>
    </w:rPr>
  </w:style>
  <w:style w:type="paragraph" w:styleId="1154" w:customStyle="1">
    <w:name w:val="_EB_Script"/>
    <w:basedOn w:val="912"/>
    <w:uiPriority w:val="99"/>
    <w:pPr>
      <w:ind w:left="567" w:right="29"/>
      <w:spacing w:before="120" w:after="60" w:line="240" w:lineRule="auto"/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</w:pPr>
    <w:rPr>
      <w:rFonts w:ascii="Courier New" w:hAnsi="Courier New" w:eastAsia="Times New Roman"/>
      <w:spacing w:val="-20"/>
      <w:szCs w:val="20"/>
      <w:lang w:val="en-US" w:eastAsia="ru-RU"/>
    </w:rPr>
  </w:style>
  <w:style w:type="paragraph" w:styleId="1155" w:customStyle="1">
    <w:name w:val="_EB_Reg"/>
    <w:uiPriority w:val="99"/>
    <w:pPr>
      <w:contextualSpacing/>
      <w:jc w:val="center"/>
      <w:keepNext/>
      <w:pageBreakBefore/>
      <w:spacing w:before="120" w:after="120"/>
      <w:outlineLvl w:val="0"/>
    </w:pPr>
    <w:rPr>
      <w:rFonts w:ascii="Times New Roman" w:hAnsi="Times New Roman" w:eastAsia="Times New Roman"/>
      <w:b/>
      <w:caps/>
      <w:sz w:val="28"/>
    </w:rPr>
  </w:style>
  <w:style w:type="paragraph" w:styleId="1156">
    <w:name w:val="Document Map"/>
    <w:basedOn w:val="912"/>
    <w:link w:val="1157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1157" w:customStyle="1">
    <w:name w:val="Схема документа Знак"/>
    <w:link w:val="1156"/>
    <w:uiPriority w:val="99"/>
    <w:semiHidden/>
    <w:rPr>
      <w:rFonts w:ascii="Tahoma" w:hAnsi="Tahoma" w:cs="Tahoma"/>
      <w:lang w:val="ru-RU" w:eastAsia="en-US" w:bidi="ar-SA"/>
    </w:rPr>
  </w:style>
  <w:style w:type="character" w:styleId="1158" w:customStyle="1">
    <w:name w:val="Heading 3 Char1"/>
    <w:uiPriority w:val="99"/>
    <w:rPr>
      <w:rFonts w:eastAsia="Times New Roman" w:cs="Arial"/>
      <w:b/>
      <w:bCs/>
      <w:sz w:val="26"/>
      <w:szCs w:val="26"/>
      <w:lang w:val="ru-RU" w:eastAsia="ru-RU" w:bidi="ar-SA"/>
    </w:rPr>
  </w:style>
  <w:style w:type="character" w:styleId="1159" w:customStyle="1">
    <w:name w:val="iss_sch_hl active"/>
    <w:uiPriority w:val="99"/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Карпова</dc:creator>
  <cp:keywords/>
  <dc:description/>
  <cp:lastModifiedBy>3555</cp:lastModifiedBy>
  <cp:revision>14</cp:revision>
  <dcterms:created xsi:type="dcterms:W3CDTF">2025-09-30T14:35:00Z</dcterms:created>
  <dcterms:modified xsi:type="dcterms:W3CDTF">2025-10-09T09:38:16Z</dcterms:modified>
</cp:coreProperties>
</file>