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48BC" w:rsidRPr="009948BC" w:rsidRDefault="009948BC" w:rsidP="009948BC">
      <w:pPr>
        <w:pStyle w:val="ConsPlusNormal"/>
        <w:outlineLvl w:val="0"/>
        <w:rPr>
          <w:rFonts w:ascii="Times New Roman" w:hAnsi="Times New Roman" w:cs="Times New Roman"/>
          <w:color w:val="000000" w:themeColor="text1"/>
          <w:sz w:val="28"/>
          <w:szCs w:val="28"/>
        </w:rPr>
      </w:pPr>
      <w:bookmarkStart w:id="0" w:name="_GoBack"/>
      <w:bookmarkEnd w:id="0"/>
    </w:p>
    <w:p w:rsidR="009948BC" w:rsidRPr="009948BC" w:rsidRDefault="009948BC">
      <w:pPr>
        <w:pStyle w:val="ConsPlusTitle"/>
        <w:jc w:val="center"/>
        <w:outlineLvl w:val="0"/>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ПРАВИТЕЛЬСТВО РОССИЙСКОЙ ФЕДЕРАЦИИ</w:t>
      </w:r>
    </w:p>
    <w:p w:rsidR="009948BC" w:rsidRPr="009948BC" w:rsidRDefault="009948BC">
      <w:pPr>
        <w:pStyle w:val="ConsPlusTitle"/>
        <w:jc w:val="center"/>
        <w:rPr>
          <w:rFonts w:ascii="Times New Roman" w:hAnsi="Times New Roman" w:cs="Times New Roman"/>
          <w:color w:val="000000" w:themeColor="text1"/>
          <w:sz w:val="28"/>
          <w:szCs w:val="28"/>
        </w:rPr>
      </w:pPr>
    </w:p>
    <w:p w:rsidR="009948BC" w:rsidRPr="009948BC" w:rsidRDefault="009948BC">
      <w:pPr>
        <w:pStyle w:val="ConsPlusTitle"/>
        <w:jc w:val="center"/>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ПОСТАНОВЛЕНИЕ</w:t>
      </w:r>
    </w:p>
    <w:p w:rsidR="009948BC" w:rsidRPr="009948BC" w:rsidRDefault="009948BC">
      <w:pPr>
        <w:pStyle w:val="ConsPlusTitle"/>
        <w:jc w:val="center"/>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от 24 декабря 2011 г. N 1121</w:t>
      </w:r>
    </w:p>
    <w:p w:rsidR="009948BC" w:rsidRPr="009948BC" w:rsidRDefault="009948BC">
      <w:pPr>
        <w:pStyle w:val="ConsPlusTitle"/>
        <w:jc w:val="center"/>
        <w:rPr>
          <w:rFonts w:ascii="Times New Roman" w:hAnsi="Times New Roman" w:cs="Times New Roman"/>
          <w:color w:val="000000" w:themeColor="text1"/>
          <w:sz w:val="28"/>
          <w:szCs w:val="28"/>
        </w:rPr>
      </w:pPr>
    </w:p>
    <w:p w:rsidR="009948BC" w:rsidRPr="009948BC" w:rsidRDefault="009948BC">
      <w:pPr>
        <w:pStyle w:val="ConsPlusTitle"/>
        <w:jc w:val="center"/>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О ПОРЯДКЕ</w:t>
      </w:r>
    </w:p>
    <w:p w:rsidR="009948BC" w:rsidRPr="009948BC" w:rsidRDefault="009948BC">
      <w:pPr>
        <w:pStyle w:val="ConsPlusTitle"/>
        <w:jc w:val="center"/>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РАЗМЕЩЕНИЯ СРЕДСТВ ФЕДЕРАЛЬНОГО БЮДЖЕТА, СРЕДСТВ ЕДИНОГО</w:t>
      </w:r>
    </w:p>
    <w:p w:rsidR="009948BC" w:rsidRPr="009948BC" w:rsidRDefault="009948BC">
      <w:pPr>
        <w:pStyle w:val="ConsPlusTitle"/>
        <w:jc w:val="center"/>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КАЗНАЧЕЙСКОГО СЧЕТА, РЕЗЕРВА СРЕДСТВ НА ОСУЩЕСТВЛЕНИЕ</w:t>
      </w:r>
    </w:p>
    <w:p w:rsidR="009948BC" w:rsidRPr="009948BC" w:rsidRDefault="009948BC">
      <w:pPr>
        <w:pStyle w:val="ConsPlusTitle"/>
        <w:jc w:val="center"/>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ОБЯЗАТЕЛЬНОГО СОЦИАЛЬНОГО СТРАХОВАНИЯ ОТ НЕСЧАСТНЫХ СЛУЧАЕВ</w:t>
      </w:r>
    </w:p>
    <w:p w:rsidR="009948BC" w:rsidRPr="009948BC" w:rsidRDefault="009948BC">
      <w:pPr>
        <w:pStyle w:val="ConsPlusTitle"/>
        <w:jc w:val="center"/>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НА ПРОИЗВОДСТВЕ И ПРОФЕССИОНАЛЬНЫХ ЗАБОЛЕВАНИЙ И ИНЫХ</w:t>
      </w:r>
    </w:p>
    <w:p w:rsidR="009948BC" w:rsidRPr="009948BC" w:rsidRDefault="009948BC">
      <w:pPr>
        <w:pStyle w:val="ConsPlusTitle"/>
        <w:jc w:val="center"/>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СРЕДСТВ НА БАНКОВСКИХ ДЕПОЗИТАХ</w:t>
      </w:r>
    </w:p>
    <w:p w:rsidR="009948BC" w:rsidRPr="009948BC" w:rsidRDefault="009948BC">
      <w:pPr>
        <w:pStyle w:val="ConsPlusNormal"/>
        <w:spacing w:after="1"/>
        <w:rPr>
          <w:rFonts w:ascii="Times New Roman" w:hAnsi="Times New Roman" w:cs="Times New Roman"/>
          <w:color w:val="000000" w:themeColor="text1"/>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948BC" w:rsidRPr="009948B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948BC" w:rsidRPr="009948BC" w:rsidRDefault="009948BC">
            <w:pPr>
              <w:pStyle w:val="ConsPlusNormal"/>
              <w:rPr>
                <w:rFonts w:ascii="Times New Roman" w:hAnsi="Times New Roman" w:cs="Times New Roman"/>
                <w:color w:val="000000" w:themeColor="text1"/>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9948BC" w:rsidRPr="009948BC" w:rsidRDefault="009948BC">
            <w:pPr>
              <w:pStyle w:val="ConsPlusNormal"/>
              <w:rPr>
                <w:rFonts w:ascii="Times New Roman" w:hAnsi="Times New Roman" w:cs="Times New Roman"/>
                <w:color w:val="000000" w:themeColor="text1"/>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9948BC" w:rsidRPr="009948BC" w:rsidRDefault="009948BC">
            <w:pPr>
              <w:pStyle w:val="ConsPlusNormal"/>
              <w:jc w:val="center"/>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Список изменяющих документов</w:t>
            </w:r>
          </w:p>
          <w:p w:rsidR="009948BC" w:rsidRPr="009948BC" w:rsidRDefault="009948BC">
            <w:pPr>
              <w:pStyle w:val="ConsPlusNormal"/>
              <w:jc w:val="center"/>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(в ред. Постановлений Правительства РФ от 07.10.2013 N 887,</w:t>
            </w:r>
          </w:p>
          <w:p w:rsidR="009948BC" w:rsidRPr="009948BC" w:rsidRDefault="009948BC">
            <w:pPr>
              <w:pStyle w:val="ConsPlusNormal"/>
              <w:jc w:val="center"/>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от 26.12.2014 N 1496, от 11.04.2015 N 348, от 05.05.2016 N 389,</w:t>
            </w:r>
          </w:p>
          <w:p w:rsidR="009948BC" w:rsidRPr="009948BC" w:rsidRDefault="009948BC">
            <w:pPr>
              <w:pStyle w:val="ConsPlusNormal"/>
              <w:jc w:val="center"/>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от 24.06.2017 N 740, от 09.08.2017 N 956, от 31.05.2018 N 637,</w:t>
            </w:r>
          </w:p>
          <w:p w:rsidR="009948BC" w:rsidRPr="009948BC" w:rsidRDefault="009948BC">
            <w:pPr>
              <w:pStyle w:val="ConsPlusNormal"/>
              <w:jc w:val="center"/>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от 08.09.2018 N 1073, от 30.12.2018 N 1758, от 14.02.2020 N 146,</w:t>
            </w:r>
          </w:p>
          <w:p w:rsidR="009948BC" w:rsidRPr="009948BC" w:rsidRDefault="009948BC">
            <w:pPr>
              <w:pStyle w:val="ConsPlusNormal"/>
              <w:jc w:val="center"/>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от 21.09.2020 N 1506, от 24.03.2022 N 446, от 15.06.2022 N 1078,</w:t>
            </w:r>
          </w:p>
          <w:p w:rsidR="009948BC" w:rsidRPr="009948BC" w:rsidRDefault="009948BC">
            <w:pPr>
              <w:pStyle w:val="ConsPlusNormal"/>
              <w:jc w:val="center"/>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от 15.12.2022 N 2317, от 11.02.2023 N 202, от 15.05.2023 N 751,</w:t>
            </w:r>
          </w:p>
          <w:p w:rsidR="009948BC" w:rsidRPr="009948BC" w:rsidRDefault="009948BC">
            <w:pPr>
              <w:pStyle w:val="ConsPlusNormal"/>
              <w:jc w:val="center"/>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от 20.05.2025 N 688)</w:t>
            </w:r>
          </w:p>
        </w:tc>
        <w:tc>
          <w:tcPr>
            <w:tcW w:w="113" w:type="dxa"/>
            <w:tcBorders>
              <w:top w:val="nil"/>
              <w:left w:val="nil"/>
              <w:bottom w:val="nil"/>
              <w:right w:val="nil"/>
            </w:tcBorders>
            <w:shd w:val="clear" w:color="auto" w:fill="F4F3F8"/>
            <w:tcMar>
              <w:top w:w="0" w:type="dxa"/>
              <w:left w:w="0" w:type="dxa"/>
              <w:bottom w:w="0" w:type="dxa"/>
              <w:right w:w="0" w:type="dxa"/>
            </w:tcMar>
          </w:tcPr>
          <w:p w:rsidR="009948BC" w:rsidRPr="009948BC" w:rsidRDefault="009948BC">
            <w:pPr>
              <w:pStyle w:val="ConsPlusNormal"/>
              <w:rPr>
                <w:rFonts w:ascii="Times New Roman" w:hAnsi="Times New Roman" w:cs="Times New Roman"/>
                <w:color w:val="000000" w:themeColor="text1"/>
                <w:sz w:val="28"/>
                <w:szCs w:val="28"/>
              </w:rPr>
            </w:pPr>
          </w:p>
        </w:tc>
      </w:tr>
    </w:tbl>
    <w:p w:rsidR="009948BC" w:rsidRPr="009948BC" w:rsidRDefault="009948BC">
      <w:pPr>
        <w:pStyle w:val="ConsPlusNormal"/>
        <w:ind w:firstLine="540"/>
        <w:jc w:val="both"/>
        <w:rPr>
          <w:rFonts w:ascii="Times New Roman" w:hAnsi="Times New Roman" w:cs="Times New Roman"/>
          <w:color w:val="000000" w:themeColor="text1"/>
          <w:sz w:val="28"/>
          <w:szCs w:val="28"/>
        </w:rPr>
      </w:pPr>
    </w:p>
    <w:p w:rsidR="009948BC" w:rsidRPr="009948BC" w:rsidRDefault="009948BC">
      <w:pPr>
        <w:pStyle w:val="ConsPlusNormal"/>
        <w:ind w:firstLine="540"/>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В соответствии с Бюджетным кодексом Российской Федерации Правительство Российской Федерации постановляет:</w:t>
      </w:r>
    </w:p>
    <w:p w:rsidR="009948BC" w:rsidRPr="009948BC" w:rsidRDefault="009948BC">
      <w:pPr>
        <w:pStyle w:val="ConsPlusNormal"/>
        <w:spacing w:before="220"/>
        <w:ind w:firstLine="540"/>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1. Утвердить прилагаемые Правила размещения средств федерального бюджета, средств единого казначейского счета, резерва средств на осуществление обязательного социального страхования от несчастных случаев на производстве и профессиональных заболеваний и иных средств на банковских депозитах.</w:t>
      </w:r>
    </w:p>
    <w:p w:rsidR="009948BC" w:rsidRPr="009948BC" w:rsidRDefault="009948BC">
      <w:pPr>
        <w:pStyle w:val="ConsPlusNormal"/>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(п. 1 в ред. Постановления Правительства РФ от 11.02.2023 N 202)</w:t>
      </w:r>
    </w:p>
    <w:p w:rsidR="009948BC" w:rsidRPr="009948BC" w:rsidRDefault="009948BC">
      <w:pPr>
        <w:pStyle w:val="ConsPlusNormal"/>
        <w:spacing w:before="220"/>
        <w:ind w:firstLine="540"/>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2. Установить, что:</w:t>
      </w:r>
    </w:p>
    <w:p w:rsidR="009948BC" w:rsidRPr="009948BC" w:rsidRDefault="009948BC">
      <w:pPr>
        <w:pStyle w:val="ConsPlusNormal"/>
        <w:spacing w:before="220"/>
        <w:ind w:firstLine="540"/>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 xml:space="preserve">а) средства федерального бюджета, средства единого казначейского счета, резерв средств на осуществление обязательного социального страхования от несчастных случаев на производстве и профессиональных заболеваний, средства страховых взносов на финансирование накопительной пенсии, дополнительных страховых взносов на накопительную пенсию, взносов работодателя в пользу застрахованного лица, уплачиваемых в соответствии с Федеральным законом "О дополнительных страховых взносах на </w:t>
      </w:r>
      <w:r w:rsidRPr="009948BC">
        <w:rPr>
          <w:rFonts w:ascii="Times New Roman" w:hAnsi="Times New Roman" w:cs="Times New Roman"/>
          <w:color w:val="000000" w:themeColor="text1"/>
          <w:sz w:val="28"/>
          <w:szCs w:val="28"/>
        </w:rPr>
        <w:lastRenderedPageBreak/>
        <w:t>накопительную пенсию и государственной поддержке формирования пенсионных накоплений", поступившие в течение финансового года в Фонд пенсионного и социального страхования Российской Федерации, и средства резерва Фонда пенсионного и социального страхования Российской Федерации по обязательному пенсионному страхованию (далее - средства) могут размещаться на банковских депозитах в кредитных организациях в случае их соответствия требованиям, установленным Правилами, утвержденными настоящим постановлением;</w:t>
      </w:r>
    </w:p>
    <w:p w:rsidR="009948BC" w:rsidRPr="009948BC" w:rsidRDefault="009948BC">
      <w:pPr>
        <w:pStyle w:val="ConsPlusNormal"/>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w:t>
      </w:r>
      <w:proofErr w:type="spellStart"/>
      <w:r w:rsidRPr="009948BC">
        <w:rPr>
          <w:rFonts w:ascii="Times New Roman" w:hAnsi="Times New Roman" w:cs="Times New Roman"/>
          <w:color w:val="000000" w:themeColor="text1"/>
          <w:sz w:val="28"/>
          <w:szCs w:val="28"/>
        </w:rPr>
        <w:t>пп</w:t>
      </w:r>
      <w:proofErr w:type="spellEnd"/>
      <w:r w:rsidRPr="009948BC">
        <w:rPr>
          <w:rFonts w:ascii="Times New Roman" w:hAnsi="Times New Roman" w:cs="Times New Roman"/>
          <w:color w:val="000000" w:themeColor="text1"/>
          <w:sz w:val="28"/>
          <w:szCs w:val="28"/>
        </w:rPr>
        <w:t>. "а" в ред. Постановления Правительства РФ от 11.02.2023 N 202)</w:t>
      </w:r>
    </w:p>
    <w:p w:rsidR="009948BC" w:rsidRPr="009948BC" w:rsidRDefault="009948BC">
      <w:pPr>
        <w:pStyle w:val="ConsPlusNormal"/>
        <w:spacing w:before="220"/>
        <w:ind w:firstLine="540"/>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б) размещение средств на банковских депозитах осуществляется Федеральным казначейством в пределах остатков средств на едином счете федерального бюджета, на едином казначейском счете, резерва средств на осуществление обязательного социального страхования от несчастных случаев на производстве и профессиональных заболеваний, средств страховых взносов на финансирование накопительной пенсии, дополнительных страховых взносов на накопительную пенсию, взносов работодателя в пользу застрахованного лица, уплачиваемых в соответствии с Федеральным законом "О дополнительных страховых взносах на накопительную пенсию и государственной поддержке формирования пенсионных накоплений", поступивших в течение финансового года в Фонд пенсионного и социального страхования Российской Федерации, и средств резерва Фонда пенсионного и социального страхования Российской Федерации по обязательному пенсионному страхованию.</w:t>
      </w:r>
    </w:p>
    <w:p w:rsidR="009948BC" w:rsidRPr="009948BC" w:rsidRDefault="009948BC">
      <w:pPr>
        <w:pStyle w:val="ConsPlusNormal"/>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w:t>
      </w:r>
      <w:proofErr w:type="spellStart"/>
      <w:r w:rsidRPr="009948BC">
        <w:rPr>
          <w:rFonts w:ascii="Times New Roman" w:hAnsi="Times New Roman" w:cs="Times New Roman"/>
          <w:color w:val="000000" w:themeColor="text1"/>
          <w:sz w:val="28"/>
          <w:szCs w:val="28"/>
        </w:rPr>
        <w:t>пп</w:t>
      </w:r>
      <w:proofErr w:type="spellEnd"/>
      <w:r w:rsidRPr="009948BC">
        <w:rPr>
          <w:rFonts w:ascii="Times New Roman" w:hAnsi="Times New Roman" w:cs="Times New Roman"/>
          <w:color w:val="000000" w:themeColor="text1"/>
          <w:sz w:val="28"/>
          <w:szCs w:val="28"/>
        </w:rPr>
        <w:t>. "б" в ред. Постановления Правительства РФ от 11.02.2023 N 202)</w:t>
      </w:r>
    </w:p>
    <w:p w:rsidR="009948BC" w:rsidRPr="009948BC" w:rsidRDefault="009948BC">
      <w:pPr>
        <w:pStyle w:val="ConsPlusNormal"/>
        <w:spacing w:before="220"/>
        <w:ind w:firstLine="540"/>
        <w:jc w:val="both"/>
        <w:rPr>
          <w:rFonts w:ascii="Times New Roman" w:hAnsi="Times New Roman" w:cs="Times New Roman"/>
          <w:color w:val="000000" w:themeColor="text1"/>
          <w:sz w:val="28"/>
          <w:szCs w:val="28"/>
        </w:rPr>
      </w:pPr>
      <w:bookmarkStart w:id="1" w:name="P29"/>
      <w:bookmarkEnd w:id="1"/>
      <w:r w:rsidRPr="009948BC">
        <w:rPr>
          <w:rFonts w:ascii="Times New Roman" w:hAnsi="Times New Roman" w:cs="Times New Roman"/>
          <w:color w:val="000000" w:themeColor="text1"/>
          <w:sz w:val="28"/>
          <w:szCs w:val="28"/>
        </w:rPr>
        <w:t>3. Федеральному казначейству в 3-месячный срок разработать и утвердить порядок работы по размещению средств федерального бюджета на банковских депозитах.</w:t>
      </w:r>
    </w:p>
    <w:p w:rsidR="009948BC" w:rsidRPr="009948BC" w:rsidRDefault="009948BC">
      <w:pPr>
        <w:pStyle w:val="ConsPlusNormal"/>
        <w:spacing w:before="220"/>
        <w:ind w:firstLine="540"/>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4. Рекомендовать Центральному банку Российской Федерации:</w:t>
      </w:r>
    </w:p>
    <w:p w:rsidR="009948BC" w:rsidRPr="009948BC" w:rsidRDefault="009948BC">
      <w:pPr>
        <w:pStyle w:val="ConsPlusNormal"/>
        <w:spacing w:before="220"/>
        <w:ind w:firstLine="540"/>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а) направлять в Федеральное казначейство предложения о периоде проведения отбора заявок, об объеме средств, размещенных на банковских депозитах, о сроке размещения, минимальной фиксированной процентной ставке размещения средств на банковских депозитах и (или) порядке определения базовой плавающей процентной ставки размещения средств и минимального размера премии к ней;</w:t>
      </w:r>
    </w:p>
    <w:p w:rsidR="009948BC" w:rsidRPr="009948BC" w:rsidRDefault="009948BC">
      <w:pPr>
        <w:pStyle w:val="ConsPlusNormal"/>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w:t>
      </w:r>
      <w:proofErr w:type="spellStart"/>
      <w:r w:rsidRPr="009948BC">
        <w:rPr>
          <w:rFonts w:ascii="Times New Roman" w:hAnsi="Times New Roman" w:cs="Times New Roman"/>
          <w:color w:val="000000" w:themeColor="text1"/>
          <w:sz w:val="28"/>
          <w:szCs w:val="28"/>
        </w:rPr>
        <w:t>пп</w:t>
      </w:r>
      <w:proofErr w:type="spellEnd"/>
      <w:r w:rsidRPr="009948BC">
        <w:rPr>
          <w:rFonts w:ascii="Times New Roman" w:hAnsi="Times New Roman" w:cs="Times New Roman"/>
          <w:color w:val="000000" w:themeColor="text1"/>
          <w:sz w:val="28"/>
          <w:szCs w:val="28"/>
        </w:rPr>
        <w:t>. "а" в ред. Постановления Правительства РФ от 11.02.2023 N 202)</w:t>
      </w:r>
    </w:p>
    <w:p w:rsidR="009948BC" w:rsidRPr="009948BC" w:rsidRDefault="009948BC">
      <w:pPr>
        <w:pStyle w:val="ConsPlusNormal"/>
        <w:spacing w:before="220"/>
        <w:ind w:firstLine="540"/>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б) предоставлять Федеральному казначейству информацию, предусмотренную подпунктами "а", "б", абзацем вторым подпункта "в" и подпунктом "д" пункта 2 Правил, утвержденных настоящим постановлением.</w:t>
      </w:r>
    </w:p>
    <w:p w:rsidR="009948BC" w:rsidRPr="009948BC" w:rsidRDefault="009948BC">
      <w:pPr>
        <w:pStyle w:val="ConsPlusNormal"/>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(в ред. Постановлений Правительства РФ от 05.05.2016 N 389, от 15.12.2022 N 2317)</w:t>
      </w:r>
    </w:p>
    <w:p w:rsidR="009948BC" w:rsidRPr="009948BC" w:rsidRDefault="009948BC">
      <w:pPr>
        <w:pStyle w:val="ConsPlusNormal"/>
        <w:spacing w:before="220"/>
        <w:ind w:firstLine="540"/>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5. Федеральному казначейству представлять:</w:t>
      </w:r>
    </w:p>
    <w:p w:rsidR="009948BC" w:rsidRPr="009948BC" w:rsidRDefault="009948BC">
      <w:pPr>
        <w:pStyle w:val="ConsPlusNormal"/>
        <w:spacing w:before="220"/>
        <w:ind w:firstLine="540"/>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lastRenderedPageBreak/>
        <w:t>а) в Центральный банк Российской Федерации информацию о результатах размещения средств на банковских депозитах и фактах неисполнения обязательств со стороны кредитных организаций;</w:t>
      </w:r>
    </w:p>
    <w:p w:rsidR="009948BC" w:rsidRPr="009948BC" w:rsidRDefault="009948BC">
      <w:pPr>
        <w:pStyle w:val="ConsPlusNormal"/>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(в ред. Постановлений Правительства РФ от 21.09.2020 N 1506, от 11.02.2023 N 202)</w:t>
      </w:r>
    </w:p>
    <w:p w:rsidR="009948BC" w:rsidRPr="009948BC" w:rsidRDefault="009948BC">
      <w:pPr>
        <w:pStyle w:val="ConsPlusNormal"/>
        <w:spacing w:before="220"/>
        <w:ind w:firstLine="540"/>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б) в Министерство финансов Российской Федерации информацию о размещении средств на банковских депозитах в порядке, установленном Министерством финансов Российской Федерации.</w:t>
      </w:r>
    </w:p>
    <w:p w:rsidR="009948BC" w:rsidRPr="009948BC" w:rsidRDefault="009948BC">
      <w:pPr>
        <w:pStyle w:val="ConsPlusNormal"/>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(в ред. Постановлений Правительства РФ от 21.09.2020 N 1506, от 11.02.2023 N 202)</w:t>
      </w:r>
    </w:p>
    <w:p w:rsidR="009948BC" w:rsidRPr="009948BC" w:rsidRDefault="009948BC">
      <w:pPr>
        <w:pStyle w:val="ConsPlusNormal"/>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(п. 5 в ред. Постановления Правительства РФ от 14.02.2020 N 146)</w:t>
      </w:r>
    </w:p>
    <w:p w:rsidR="009948BC" w:rsidRPr="009948BC" w:rsidRDefault="009948BC">
      <w:pPr>
        <w:pStyle w:val="ConsPlusNormal"/>
        <w:spacing w:before="220"/>
        <w:ind w:firstLine="540"/>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6. Признать утратившим силу постановление Правительства Российской Федерации от 29 марта 2008 г. N 227 "О порядке размещения средств федерального бюджета на банковские депозиты" (Собрание законодательства Российской Федерации, 2008, N 14, ст. 1419).</w:t>
      </w:r>
    </w:p>
    <w:p w:rsidR="009948BC" w:rsidRPr="009948BC" w:rsidRDefault="009948BC">
      <w:pPr>
        <w:pStyle w:val="ConsPlusNormal"/>
        <w:spacing w:before="220"/>
        <w:ind w:firstLine="540"/>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7. Реализация полномочий Федерального казначейства, вытекающих из настоящего постановления, осуществляется в пределах бюджетных ассигнований, предусмотренных Федеральному казначейству в федеральном бюджете на руководство и управление в сфере установленных функций.</w:t>
      </w:r>
    </w:p>
    <w:p w:rsidR="009948BC" w:rsidRPr="009948BC" w:rsidRDefault="009948BC">
      <w:pPr>
        <w:pStyle w:val="ConsPlusNormal"/>
        <w:spacing w:before="220"/>
        <w:ind w:firstLine="540"/>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8. Настоящее постановление вступает в силу с 1 июня 2012 г., за исключением пункта 3, вступающего в силу со дня подписания настоящего постановления.</w:t>
      </w:r>
    </w:p>
    <w:p w:rsidR="009948BC" w:rsidRPr="009948BC" w:rsidRDefault="009948BC">
      <w:pPr>
        <w:pStyle w:val="ConsPlusNormal"/>
        <w:ind w:firstLine="540"/>
        <w:jc w:val="both"/>
        <w:rPr>
          <w:rFonts w:ascii="Times New Roman" w:hAnsi="Times New Roman" w:cs="Times New Roman"/>
          <w:color w:val="000000" w:themeColor="text1"/>
          <w:sz w:val="28"/>
          <w:szCs w:val="28"/>
        </w:rPr>
      </w:pPr>
    </w:p>
    <w:p w:rsidR="009948BC" w:rsidRPr="009948BC" w:rsidRDefault="009948BC">
      <w:pPr>
        <w:pStyle w:val="ConsPlusNormal"/>
        <w:jc w:val="right"/>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Председатель Правительства</w:t>
      </w:r>
    </w:p>
    <w:p w:rsidR="009948BC" w:rsidRPr="009948BC" w:rsidRDefault="009948BC">
      <w:pPr>
        <w:pStyle w:val="ConsPlusNormal"/>
        <w:jc w:val="right"/>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Российской Федерации</w:t>
      </w:r>
    </w:p>
    <w:p w:rsidR="009948BC" w:rsidRPr="009948BC" w:rsidRDefault="009948BC">
      <w:pPr>
        <w:pStyle w:val="ConsPlusNormal"/>
        <w:jc w:val="right"/>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В.ПУТИН</w:t>
      </w:r>
    </w:p>
    <w:p w:rsidR="009948BC" w:rsidRPr="009948BC" w:rsidRDefault="009948BC">
      <w:pPr>
        <w:pStyle w:val="ConsPlusNormal"/>
        <w:ind w:firstLine="540"/>
        <w:jc w:val="both"/>
        <w:rPr>
          <w:rFonts w:ascii="Times New Roman" w:hAnsi="Times New Roman" w:cs="Times New Roman"/>
          <w:color w:val="000000" w:themeColor="text1"/>
          <w:sz w:val="28"/>
          <w:szCs w:val="28"/>
        </w:rPr>
      </w:pPr>
    </w:p>
    <w:p w:rsidR="009948BC" w:rsidRPr="009948BC" w:rsidRDefault="009948BC">
      <w:pPr>
        <w:pStyle w:val="ConsPlusNormal"/>
        <w:ind w:firstLine="540"/>
        <w:jc w:val="both"/>
        <w:rPr>
          <w:rFonts w:ascii="Times New Roman" w:hAnsi="Times New Roman" w:cs="Times New Roman"/>
          <w:color w:val="000000" w:themeColor="text1"/>
          <w:sz w:val="28"/>
          <w:szCs w:val="28"/>
        </w:rPr>
      </w:pPr>
    </w:p>
    <w:p w:rsidR="009948BC" w:rsidRPr="009948BC" w:rsidRDefault="009948BC">
      <w:pPr>
        <w:pStyle w:val="ConsPlusNormal"/>
        <w:ind w:firstLine="540"/>
        <w:jc w:val="both"/>
        <w:rPr>
          <w:rFonts w:ascii="Times New Roman" w:hAnsi="Times New Roman" w:cs="Times New Roman"/>
          <w:color w:val="000000" w:themeColor="text1"/>
          <w:sz w:val="28"/>
          <w:szCs w:val="28"/>
        </w:rPr>
      </w:pPr>
    </w:p>
    <w:p w:rsidR="009948BC" w:rsidRPr="009948BC" w:rsidRDefault="009948BC">
      <w:pPr>
        <w:pStyle w:val="ConsPlusNormal"/>
        <w:ind w:firstLine="540"/>
        <w:jc w:val="both"/>
        <w:rPr>
          <w:rFonts w:ascii="Times New Roman" w:hAnsi="Times New Roman" w:cs="Times New Roman"/>
          <w:color w:val="000000" w:themeColor="text1"/>
          <w:sz w:val="28"/>
          <w:szCs w:val="28"/>
        </w:rPr>
      </w:pPr>
    </w:p>
    <w:p w:rsidR="009948BC" w:rsidRPr="009948BC" w:rsidRDefault="009948BC">
      <w:pPr>
        <w:pStyle w:val="ConsPlusNormal"/>
        <w:ind w:firstLine="540"/>
        <w:jc w:val="both"/>
        <w:rPr>
          <w:rFonts w:ascii="Times New Roman" w:hAnsi="Times New Roman" w:cs="Times New Roman"/>
          <w:color w:val="000000" w:themeColor="text1"/>
          <w:sz w:val="28"/>
          <w:szCs w:val="28"/>
        </w:rPr>
      </w:pPr>
    </w:p>
    <w:p w:rsidR="009948BC" w:rsidRPr="009948BC" w:rsidRDefault="009948BC">
      <w:pPr>
        <w:pStyle w:val="ConsPlusNormal"/>
        <w:jc w:val="right"/>
        <w:outlineLvl w:val="0"/>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Утверждены</w:t>
      </w:r>
    </w:p>
    <w:p w:rsidR="009948BC" w:rsidRPr="009948BC" w:rsidRDefault="009948BC">
      <w:pPr>
        <w:pStyle w:val="ConsPlusNormal"/>
        <w:jc w:val="right"/>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постановлением Правительства</w:t>
      </w:r>
    </w:p>
    <w:p w:rsidR="009948BC" w:rsidRPr="009948BC" w:rsidRDefault="009948BC">
      <w:pPr>
        <w:pStyle w:val="ConsPlusNormal"/>
        <w:jc w:val="right"/>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Российской Федерации</w:t>
      </w:r>
    </w:p>
    <w:p w:rsidR="009948BC" w:rsidRPr="009948BC" w:rsidRDefault="009948BC">
      <w:pPr>
        <w:pStyle w:val="ConsPlusNormal"/>
        <w:jc w:val="right"/>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от 24 декабря 2011 г. N 1121</w:t>
      </w:r>
    </w:p>
    <w:p w:rsidR="009948BC" w:rsidRPr="009948BC" w:rsidRDefault="009948BC">
      <w:pPr>
        <w:pStyle w:val="ConsPlusNormal"/>
        <w:ind w:firstLine="540"/>
        <w:jc w:val="both"/>
        <w:rPr>
          <w:rFonts w:ascii="Times New Roman" w:hAnsi="Times New Roman" w:cs="Times New Roman"/>
          <w:color w:val="000000" w:themeColor="text1"/>
          <w:sz w:val="28"/>
          <w:szCs w:val="28"/>
        </w:rPr>
      </w:pPr>
    </w:p>
    <w:p w:rsidR="009948BC" w:rsidRPr="009948BC" w:rsidRDefault="009948BC">
      <w:pPr>
        <w:pStyle w:val="ConsPlusTitle"/>
        <w:jc w:val="center"/>
        <w:rPr>
          <w:rFonts w:ascii="Times New Roman" w:hAnsi="Times New Roman" w:cs="Times New Roman"/>
          <w:color w:val="000000" w:themeColor="text1"/>
          <w:sz w:val="28"/>
          <w:szCs w:val="28"/>
        </w:rPr>
      </w:pPr>
      <w:bookmarkStart w:id="2" w:name="P58"/>
      <w:bookmarkEnd w:id="2"/>
      <w:r w:rsidRPr="009948BC">
        <w:rPr>
          <w:rFonts w:ascii="Times New Roman" w:hAnsi="Times New Roman" w:cs="Times New Roman"/>
          <w:color w:val="000000" w:themeColor="text1"/>
          <w:sz w:val="28"/>
          <w:szCs w:val="28"/>
        </w:rPr>
        <w:t>ПРАВИЛА</w:t>
      </w:r>
    </w:p>
    <w:p w:rsidR="009948BC" w:rsidRPr="009948BC" w:rsidRDefault="009948BC">
      <w:pPr>
        <w:pStyle w:val="ConsPlusTitle"/>
        <w:jc w:val="center"/>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РАЗМЕЩЕНИЯ СРЕДСТВ ФЕДЕРАЛЬНОГО БЮДЖЕТА, СРЕДСТВ ЕДИНОГО</w:t>
      </w:r>
    </w:p>
    <w:p w:rsidR="009948BC" w:rsidRPr="009948BC" w:rsidRDefault="009948BC">
      <w:pPr>
        <w:pStyle w:val="ConsPlusTitle"/>
        <w:jc w:val="center"/>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КАЗНАЧЕЙСКОГО СЧЕТА, РЕЗЕРВА СРЕДСТВ НА ОСУЩЕСТВЛЕНИЕ</w:t>
      </w:r>
    </w:p>
    <w:p w:rsidR="009948BC" w:rsidRPr="009948BC" w:rsidRDefault="009948BC">
      <w:pPr>
        <w:pStyle w:val="ConsPlusTitle"/>
        <w:jc w:val="center"/>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 xml:space="preserve">ОБЯЗАТЕЛЬНОГО СОЦИАЛЬНОГО СТРАХОВАНИЯ ОТ </w:t>
      </w:r>
      <w:r w:rsidRPr="009948BC">
        <w:rPr>
          <w:rFonts w:ascii="Times New Roman" w:hAnsi="Times New Roman" w:cs="Times New Roman"/>
          <w:color w:val="000000" w:themeColor="text1"/>
          <w:sz w:val="28"/>
          <w:szCs w:val="28"/>
        </w:rPr>
        <w:lastRenderedPageBreak/>
        <w:t>НЕСЧАСТНЫХ СЛУЧАЕВ</w:t>
      </w:r>
    </w:p>
    <w:p w:rsidR="009948BC" w:rsidRPr="009948BC" w:rsidRDefault="009948BC">
      <w:pPr>
        <w:pStyle w:val="ConsPlusTitle"/>
        <w:jc w:val="center"/>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НА ПРОИЗВОДСТВЕ И ПРОФЕССИОНАЛЬНЫХ ЗАБОЛЕВАНИЙ И ИНЫХ</w:t>
      </w:r>
    </w:p>
    <w:p w:rsidR="009948BC" w:rsidRPr="009948BC" w:rsidRDefault="009948BC">
      <w:pPr>
        <w:pStyle w:val="ConsPlusTitle"/>
        <w:jc w:val="center"/>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СРЕДСТВ НА БАНКОВСКИХ ДЕПОЗИТАХ</w:t>
      </w:r>
    </w:p>
    <w:p w:rsidR="009948BC" w:rsidRPr="009948BC" w:rsidRDefault="009948BC">
      <w:pPr>
        <w:pStyle w:val="ConsPlusNormal"/>
        <w:spacing w:after="1"/>
        <w:rPr>
          <w:rFonts w:ascii="Times New Roman" w:hAnsi="Times New Roman" w:cs="Times New Roman"/>
          <w:color w:val="000000" w:themeColor="text1"/>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948BC" w:rsidRPr="009948B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948BC" w:rsidRPr="009948BC" w:rsidRDefault="009948BC">
            <w:pPr>
              <w:pStyle w:val="ConsPlusNormal"/>
              <w:rPr>
                <w:rFonts w:ascii="Times New Roman" w:hAnsi="Times New Roman" w:cs="Times New Roman"/>
                <w:color w:val="000000" w:themeColor="text1"/>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9948BC" w:rsidRPr="009948BC" w:rsidRDefault="009948BC">
            <w:pPr>
              <w:pStyle w:val="ConsPlusNormal"/>
              <w:rPr>
                <w:rFonts w:ascii="Times New Roman" w:hAnsi="Times New Roman" w:cs="Times New Roman"/>
                <w:color w:val="000000" w:themeColor="text1"/>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9948BC" w:rsidRPr="009948BC" w:rsidRDefault="009948BC">
            <w:pPr>
              <w:pStyle w:val="ConsPlusNormal"/>
              <w:jc w:val="center"/>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Список изменяющих документов</w:t>
            </w:r>
          </w:p>
          <w:p w:rsidR="009948BC" w:rsidRPr="009948BC" w:rsidRDefault="009948BC">
            <w:pPr>
              <w:pStyle w:val="ConsPlusNormal"/>
              <w:jc w:val="center"/>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(в ред. Постановлений Правительства РФ от 07.10.2013 N 887,</w:t>
            </w:r>
          </w:p>
          <w:p w:rsidR="009948BC" w:rsidRPr="009948BC" w:rsidRDefault="009948BC">
            <w:pPr>
              <w:pStyle w:val="ConsPlusNormal"/>
              <w:jc w:val="center"/>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от 26.12.2014 N 1496, от 11.04.2015 N 348, от 05.05.2016 N 389,</w:t>
            </w:r>
          </w:p>
          <w:p w:rsidR="009948BC" w:rsidRPr="009948BC" w:rsidRDefault="009948BC">
            <w:pPr>
              <w:pStyle w:val="ConsPlusNormal"/>
              <w:jc w:val="center"/>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от 24.06.2017 N 740, от 09.08.2017 N 956, от 31.05.2018 N 637,</w:t>
            </w:r>
          </w:p>
          <w:p w:rsidR="009948BC" w:rsidRPr="009948BC" w:rsidRDefault="009948BC">
            <w:pPr>
              <w:pStyle w:val="ConsPlusNormal"/>
              <w:jc w:val="center"/>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от 08.09.2018 N 1073, от 30.12.2018 N 1758, от 14.02.2020 N 146,</w:t>
            </w:r>
          </w:p>
          <w:p w:rsidR="009948BC" w:rsidRPr="009948BC" w:rsidRDefault="009948BC">
            <w:pPr>
              <w:pStyle w:val="ConsPlusNormal"/>
              <w:jc w:val="center"/>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от 21.09.2020 N 1506, от 24.03.2022 N 446, от 15.06.2022 N 1078,</w:t>
            </w:r>
          </w:p>
          <w:p w:rsidR="009948BC" w:rsidRPr="009948BC" w:rsidRDefault="009948BC">
            <w:pPr>
              <w:pStyle w:val="ConsPlusNormal"/>
              <w:jc w:val="center"/>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от 15.12.2022 N 2317, от 11.02.2023 N 202, от 15.05.2023 N 751,</w:t>
            </w:r>
          </w:p>
          <w:p w:rsidR="009948BC" w:rsidRPr="009948BC" w:rsidRDefault="009948BC">
            <w:pPr>
              <w:pStyle w:val="ConsPlusNormal"/>
              <w:jc w:val="center"/>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от 20.05.2025 N 688)</w:t>
            </w:r>
          </w:p>
        </w:tc>
        <w:tc>
          <w:tcPr>
            <w:tcW w:w="113" w:type="dxa"/>
            <w:tcBorders>
              <w:top w:val="nil"/>
              <w:left w:val="nil"/>
              <w:bottom w:val="nil"/>
              <w:right w:val="nil"/>
            </w:tcBorders>
            <w:shd w:val="clear" w:color="auto" w:fill="F4F3F8"/>
            <w:tcMar>
              <w:top w:w="0" w:type="dxa"/>
              <w:left w:w="0" w:type="dxa"/>
              <w:bottom w:w="0" w:type="dxa"/>
              <w:right w:w="0" w:type="dxa"/>
            </w:tcMar>
          </w:tcPr>
          <w:p w:rsidR="009948BC" w:rsidRPr="009948BC" w:rsidRDefault="009948BC">
            <w:pPr>
              <w:pStyle w:val="ConsPlusNormal"/>
              <w:rPr>
                <w:rFonts w:ascii="Times New Roman" w:hAnsi="Times New Roman" w:cs="Times New Roman"/>
                <w:color w:val="000000" w:themeColor="text1"/>
                <w:sz w:val="28"/>
                <w:szCs w:val="28"/>
              </w:rPr>
            </w:pPr>
          </w:p>
        </w:tc>
      </w:tr>
    </w:tbl>
    <w:p w:rsidR="009948BC" w:rsidRPr="009948BC" w:rsidRDefault="009948BC">
      <w:pPr>
        <w:pStyle w:val="ConsPlusNormal"/>
        <w:ind w:firstLine="540"/>
        <w:jc w:val="both"/>
        <w:rPr>
          <w:rFonts w:ascii="Times New Roman" w:hAnsi="Times New Roman" w:cs="Times New Roman"/>
          <w:color w:val="000000" w:themeColor="text1"/>
          <w:sz w:val="28"/>
          <w:szCs w:val="28"/>
        </w:rPr>
      </w:pPr>
    </w:p>
    <w:p w:rsidR="009948BC" w:rsidRPr="009948BC" w:rsidRDefault="009948BC">
      <w:pPr>
        <w:pStyle w:val="ConsPlusNormal"/>
        <w:ind w:firstLine="540"/>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1. Настоящие Правила устанавливают порядок и условия размещения Федеральным казначейством средств федерального бюджета, средств единого казначейского счета, резерва средств на осуществление обязательного социального страхования от несчастных случаев на производстве и профессиональных заболеваний, средств страховых взносов на финансирование накопительной пенсии, дополнительных страховых взносов на накопительную пенсию, взносов работодателя в пользу застрахованного лица, уплачиваемых в соответствии с Федеральным законом "О дополнительных страховых взносах на накопительную пенсию и государственной поддержке формирования пенсионных накоплений", поступивших в течение финансового года в Фонд пенсионного и социального страхования Российской Федерации, и средств резерва Фонда пенсионного и социального страхования Российской Федерации по обязательному пенсионному страхованию (далее - средства) на банковских депозитах в кредитных организациях, в которых могут размещаться средства на банковских депозитах (далее - кредитные организации).</w:t>
      </w:r>
    </w:p>
    <w:p w:rsidR="009948BC" w:rsidRPr="009948BC" w:rsidRDefault="009948BC">
      <w:pPr>
        <w:pStyle w:val="ConsPlusNormal"/>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(п. 1 в ред. Постановления Правительства РФ от 11.02.2023 N 202)</w:t>
      </w:r>
    </w:p>
    <w:p w:rsidR="009948BC" w:rsidRPr="009948BC" w:rsidRDefault="009948BC">
      <w:pPr>
        <w:pStyle w:val="ConsPlusNormal"/>
        <w:spacing w:before="220"/>
        <w:ind w:firstLine="540"/>
        <w:jc w:val="both"/>
        <w:rPr>
          <w:rFonts w:ascii="Times New Roman" w:hAnsi="Times New Roman" w:cs="Times New Roman"/>
          <w:color w:val="000000" w:themeColor="text1"/>
          <w:sz w:val="28"/>
          <w:szCs w:val="28"/>
        </w:rPr>
      </w:pPr>
      <w:bookmarkStart w:id="3" w:name="P75"/>
      <w:bookmarkEnd w:id="3"/>
      <w:r w:rsidRPr="009948BC">
        <w:rPr>
          <w:rFonts w:ascii="Times New Roman" w:hAnsi="Times New Roman" w:cs="Times New Roman"/>
          <w:color w:val="000000" w:themeColor="text1"/>
          <w:sz w:val="28"/>
          <w:szCs w:val="28"/>
        </w:rPr>
        <w:t>2. Средства размещаются на банковских депозитах в кредитных организациях, соответствующих следующим требованиям:</w:t>
      </w:r>
    </w:p>
    <w:p w:rsidR="009948BC" w:rsidRPr="009948BC" w:rsidRDefault="009948BC">
      <w:pPr>
        <w:pStyle w:val="ConsPlusNormal"/>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(в ред. Постановления Правительства РФ от 14.02.2020 N 146)</w:t>
      </w:r>
    </w:p>
    <w:p w:rsidR="009948BC" w:rsidRPr="009948BC" w:rsidRDefault="009948BC">
      <w:pPr>
        <w:pStyle w:val="ConsPlusNormal"/>
        <w:spacing w:before="220"/>
        <w:ind w:firstLine="540"/>
        <w:jc w:val="both"/>
        <w:rPr>
          <w:rFonts w:ascii="Times New Roman" w:hAnsi="Times New Roman" w:cs="Times New Roman"/>
          <w:color w:val="000000" w:themeColor="text1"/>
          <w:sz w:val="28"/>
          <w:szCs w:val="28"/>
        </w:rPr>
      </w:pPr>
      <w:bookmarkStart w:id="4" w:name="P77"/>
      <w:bookmarkEnd w:id="4"/>
      <w:r w:rsidRPr="009948BC">
        <w:rPr>
          <w:rFonts w:ascii="Times New Roman" w:hAnsi="Times New Roman" w:cs="Times New Roman"/>
          <w:color w:val="000000" w:themeColor="text1"/>
          <w:sz w:val="28"/>
          <w:szCs w:val="28"/>
        </w:rPr>
        <w:t>а) кредитная организация является банком с универсальной лицензией;</w:t>
      </w:r>
    </w:p>
    <w:p w:rsidR="009948BC" w:rsidRPr="009948BC" w:rsidRDefault="009948BC">
      <w:pPr>
        <w:pStyle w:val="ConsPlusNormal"/>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w:t>
      </w:r>
      <w:proofErr w:type="spellStart"/>
      <w:r w:rsidRPr="009948BC">
        <w:rPr>
          <w:rFonts w:ascii="Times New Roman" w:hAnsi="Times New Roman" w:cs="Times New Roman"/>
          <w:color w:val="000000" w:themeColor="text1"/>
          <w:sz w:val="28"/>
          <w:szCs w:val="28"/>
        </w:rPr>
        <w:t>пп</w:t>
      </w:r>
      <w:proofErr w:type="spellEnd"/>
      <w:r w:rsidRPr="009948BC">
        <w:rPr>
          <w:rFonts w:ascii="Times New Roman" w:hAnsi="Times New Roman" w:cs="Times New Roman"/>
          <w:color w:val="000000" w:themeColor="text1"/>
          <w:sz w:val="28"/>
          <w:szCs w:val="28"/>
        </w:rPr>
        <w:t>. "а" в ред. Постановления Правительства РФ от 09.08.2017 N 956)</w:t>
      </w:r>
    </w:p>
    <w:p w:rsidR="009948BC" w:rsidRPr="009948BC" w:rsidRDefault="009948BC">
      <w:pPr>
        <w:pStyle w:val="ConsPlusNormal"/>
        <w:spacing w:before="220"/>
        <w:ind w:firstLine="540"/>
        <w:jc w:val="both"/>
        <w:rPr>
          <w:rFonts w:ascii="Times New Roman" w:hAnsi="Times New Roman" w:cs="Times New Roman"/>
          <w:color w:val="000000" w:themeColor="text1"/>
          <w:sz w:val="28"/>
          <w:szCs w:val="28"/>
        </w:rPr>
      </w:pPr>
      <w:bookmarkStart w:id="5" w:name="P79"/>
      <w:bookmarkEnd w:id="5"/>
      <w:r w:rsidRPr="009948BC">
        <w:rPr>
          <w:rFonts w:ascii="Times New Roman" w:hAnsi="Times New Roman" w:cs="Times New Roman"/>
          <w:color w:val="000000" w:themeColor="text1"/>
          <w:sz w:val="28"/>
          <w:szCs w:val="28"/>
        </w:rPr>
        <w:t>б) наличие у кредитной организации собственных средств (капитала) в размере не менее 25 млрд. рублей по имеющейся в Центральном банке Российской Федерации отчетности на день проверки соответствия кредитной организации требованиям, предусмотренным подпунктами "а", "в", "г" и "д" настоящего пункта, если иное не установлено нормативным правовым актом Федерального казначейства в соответствии с пунктом 2(1) настоящих Правил;</w:t>
      </w:r>
    </w:p>
    <w:p w:rsidR="009948BC" w:rsidRPr="009948BC" w:rsidRDefault="009948BC">
      <w:pPr>
        <w:pStyle w:val="ConsPlusNormal"/>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lastRenderedPageBreak/>
        <w:t>(</w:t>
      </w:r>
      <w:proofErr w:type="spellStart"/>
      <w:r w:rsidRPr="009948BC">
        <w:rPr>
          <w:rFonts w:ascii="Times New Roman" w:hAnsi="Times New Roman" w:cs="Times New Roman"/>
          <w:color w:val="000000" w:themeColor="text1"/>
          <w:sz w:val="28"/>
          <w:szCs w:val="28"/>
        </w:rPr>
        <w:t>пп</w:t>
      </w:r>
      <w:proofErr w:type="spellEnd"/>
      <w:r w:rsidRPr="009948BC">
        <w:rPr>
          <w:rFonts w:ascii="Times New Roman" w:hAnsi="Times New Roman" w:cs="Times New Roman"/>
          <w:color w:val="000000" w:themeColor="text1"/>
          <w:sz w:val="28"/>
          <w:szCs w:val="28"/>
        </w:rPr>
        <w:t>. "б" в ред. Постановления Правительства РФ от 05.05.2016 N 389)</w:t>
      </w:r>
    </w:p>
    <w:p w:rsidR="009948BC" w:rsidRPr="009948BC" w:rsidRDefault="009948BC">
      <w:pPr>
        <w:pStyle w:val="ConsPlusNormal"/>
        <w:spacing w:before="220"/>
        <w:ind w:firstLine="540"/>
        <w:jc w:val="both"/>
        <w:rPr>
          <w:rFonts w:ascii="Times New Roman" w:hAnsi="Times New Roman" w:cs="Times New Roman"/>
          <w:color w:val="000000" w:themeColor="text1"/>
          <w:sz w:val="28"/>
          <w:szCs w:val="28"/>
        </w:rPr>
      </w:pPr>
      <w:bookmarkStart w:id="6" w:name="P81"/>
      <w:bookmarkEnd w:id="6"/>
      <w:r w:rsidRPr="009948BC">
        <w:rPr>
          <w:rFonts w:ascii="Times New Roman" w:hAnsi="Times New Roman" w:cs="Times New Roman"/>
          <w:color w:val="000000" w:themeColor="text1"/>
          <w:sz w:val="28"/>
          <w:szCs w:val="28"/>
        </w:rPr>
        <w:t>в) соответствие одному из следующих требований:</w:t>
      </w:r>
    </w:p>
    <w:p w:rsidR="009948BC" w:rsidRPr="009948BC" w:rsidRDefault="009948BC">
      <w:pPr>
        <w:pStyle w:val="ConsPlusNormal"/>
        <w:spacing w:before="220"/>
        <w:ind w:firstLine="540"/>
        <w:jc w:val="both"/>
        <w:rPr>
          <w:rFonts w:ascii="Times New Roman" w:hAnsi="Times New Roman" w:cs="Times New Roman"/>
          <w:color w:val="000000" w:themeColor="text1"/>
          <w:sz w:val="28"/>
          <w:szCs w:val="28"/>
        </w:rPr>
      </w:pPr>
      <w:bookmarkStart w:id="7" w:name="P82"/>
      <w:bookmarkEnd w:id="7"/>
      <w:r w:rsidRPr="009948BC">
        <w:rPr>
          <w:rFonts w:ascii="Times New Roman" w:hAnsi="Times New Roman" w:cs="Times New Roman"/>
          <w:color w:val="000000" w:themeColor="text1"/>
          <w:sz w:val="28"/>
          <w:szCs w:val="28"/>
        </w:rPr>
        <w:t>наличие у кредитной организации собственных средств (капитала) в размере не менее 100 млрд. рублей и нахождение под прямым или косвенным контролем Центрального банка Российской Федерации или Российской Федерации;</w:t>
      </w:r>
    </w:p>
    <w:p w:rsidR="009948BC" w:rsidRPr="009948BC" w:rsidRDefault="009948BC">
      <w:pPr>
        <w:pStyle w:val="ConsPlusNormal"/>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(в ред. Постановлений Правительства РФ от 31.05.2018 N 637, от 08.09.2018 N 1073, от 15.12.2022 N 2317)</w:t>
      </w:r>
    </w:p>
    <w:p w:rsidR="009948BC" w:rsidRPr="009948BC" w:rsidRDefault="009948BC">
      <w:pPr>
        <w:pStyle w:val="ConsPlusNormal"/>
        <w:spacing w:before="220"/>
        <w:ind w:firstLine="540"/>
        <w:jc w:val="both"/>
        <w:rPr>
          <w:rFonts w:ascii="Times New Roman" w:hAnsi="Times New Roman" w:cs="Times New Roman"/>
          <w:color w:val="000000" w:themeColor="text1"/>
          <w:sz w:val="28"/>
          <w:szCs w:val="28"/>
        </w:rPr>
      </w:pPr>
      <w:bookmarkStart w:id="8" w:name="P84"/>
      <w:bookmarkEnd w:id="8"/>
      <w:r w:rsidRPr="009948BC">
        <w:rPr>
          <w:rFonts w:ascii="Times New Roman" w:hAnsi="Times New Roman" w:cs="Times New Roman"/>
          <w:color w:val="000000" w:themeColor="text1"/>
          <w:sz w:val="28"/>
          <w:szCs w:val="28"/>
        </w:rPr>
        <w:t>одновременное наличие не менее 2 кредитных рейтингов не ниже уровня "A-(RU)" по национальной рейтинговой шкале для Российской Федерации кредитного рейтингового агентства Аналитическое Кредитное Рейтинговое Агентство (Акционерное общество), или не ниже уровня "</w:t>
      </w:r>
      <w:proofErr w:type="spellStart"/>
      <w:r w:rsidRPr="009948BC">
        <w:rPr>
          <w:rFonts w:ascii="Times New Roman" w:hAnsi="Times New Roman" w:cs="Times New Roman"/>
          <w:color w:val="000000" w:themeColor="text1"/>
          <w:sz w:val="28"/>
          <w:szCs w:val="28"/>
        </w:rPr>
        <w:t>ruA</w:t>
      </w:r>
      <w:proofErr w:type="spellEnd"/>
      <w:r w:rsidRPr="009948BC">
        <w:rPr>
          <w:rFonts w:ascii="Times New Roman" w:hAnsi="Times New Roman" w:cs="Times New Roman"/>
          <w:color w:val="000000" w:themeColor="text1"/>
          <w:sz w:val="28"/>
          <w:szCs w:val="28"/>
        </w:rPr>
        <w:t>-" по национальной рейтинговой шкале для Российской Федерации кредитного рейтингового агентства Акционерное общество "Рейтинговое Агентство "Эксперт РА", или не ниже уровня "A-.ru" по национальной рейтинговой шкале для Российской Федерации кредитного рейтингового агентства общество с ограниченной ответственностью "Национальные Кредитные Рейтинги", или не ниже уровня "A-|</w:t>
      </w:r>
      <w:proofErr w:type="spellStart"/>
      <w:r w:rsidRPr="009948BC">
        <w:rPr>
          <w:rFonts w:ascii="Times New Roman" w:hAnsi="Times New Roman" w:cs="Times New Roman"/>
          <w:color w:val="000000" w:themeColor="text1"/>
          <w:sz w:val="28"/>
          <w:szCs w:val="28"/>
        </w:rPr>
        <w:t>ru</w:t>
      </w:r>
      <w:proofErr w:type="spellEnd"/>
      <w:r w:rsidRPr="009948BC">
        <w:rPr>
          <w:rFonts w:ascii="Times New Roman" w:hAnsi="Times New Roman" w:cs="Times New Roman"/>
          <w:color w:val="000000" w:themeColor="text1"/>
          <w:sz w:val="28"/>
          <w:szCs w:val="28"/>
        </w:rPr>
        <w:t>|" по национальной рейтинговой шкале для Российской Федерации кредитного рейтингового агентства общество с ограниченной ответственностью "Национальное Рейтинговое Агентство";</w:t>
      </w:r>
    </w:p>
    <w:p w:rsidR="009948BC" w:rsidRPr="009948BC" w:rsidRDefault="009948BC">
      <w:pPr>
        <w:pStyle w:val="ConsPlusNormal"/>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(в ред. Постановления Правительства РФ от 15.05.2023 N 751)</w:t>
      </w:r>
    </w:p>
    <w:p w:rsidR="009948BC" w:rsidRPr="009948BC" w:rsidRDefault="009948BC">
      <w:pPr>
        <w:pStyle w:val="ConsPlusNormal"/>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w:t>
      </w:r>
      <w:proofErr w:type="spellStart"/>
      <w:r w:rsidRPr="009948BC">
        <w:rPr>
          <w:rFonts w:ascii="Times New Roman" w:hAnsi="Times New Roman" w:cs="Times New Roman"/>
          <w:color w:val="000000" w:themeColor="text1"/>
          <w:sz w:val="28"/>
          <w:szCs w:val="28"/>
        </w:rPr>
        <w:t>пп</w:t>
      </w:r>
      <w:proofErr w:type="spellEnd"/>
      <w:r w:rsidRPr="009948BC">
        <w:rPr>
          <w:rFonts w:ascii="Times New Roman" w:hAnsi="Times New Roman" w:cs="Times New Roman"/>
          <w:color w:val="000000" w:themeColor="text1"/>
          <w:sz w:val="28"/>
          <w:szCs w:val="28"/>
        </w:rPr>
        <w:t>. "в" в ред. Постановления Правительства РФ от 05.05.2016 N 389)</w:t>
      </w:r>
    </w:p>
    <w:p w:rsidR="009948BC" w:rsidRPr="009948BC" w:rsidRDefault="009948BC">
      <w:pPr>
        <w:pStyle w:val="ConsPlusNormal"/>
        <w:spacing w:before="220"/>
        <w:ind w:firstLine="540"/>
        <w:jc w:val="both"/>
        <w:rPr>
          <w:rFonts w:ascii="Times New Roman" w:hAnsi="Times New Roman" w:cs="Times New Roman"/>
          <w:color w:val="000000" w:themeColor="text1"/>
          <w:sz w:val="28"/>
          <w:szCs w:val="28"/>
        </w:rPr>
      </w:pPr>
      <w:bookmarkStart w:id="9" w:name="P87"/>
      <w:bookmarkEnd w:id="9"/>
      <w:r w:rsidRPr="009948BC">
        <w:rPr>
          <w:rFonts w:ascii="Times New Roman" w:hAnsi="Times New Roman" w:cs="Times New Roman"/>
          <w:color w:val="000000" w:themeColor="text1"/>
          <w:sz w:val="28"/>
          <w:szCs w:val="28"/>
        </w:rPr>
        <w:t>г) отсутствие у кредитной организации просроченной задолженности по банковским депозитам, ранее размещенным в ней Федеральным казначейством в соответствии с настоящими Правилами;</w:t>
      </w:r>
    </w:p>
    <w:p w:rsidR="009948BC" w:rsidRPr="009948BC" w:rsidRDefault="009948BC">
      <w:pPr>
        <w:pStyle w:val="ConsPlusNormal"/>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(в ред. Постановления Правительства РФ от 14.02.2020 N 146)</w:t>
      </w:r>
    </w:p>
    <w:p w:rsidR="009948BC" w:rsidRPr="009948BC" w:rsidRDefault="009948BC">
      <w:pPr>
        <w:pStyle w:val="ConsPlusNormal"/>
        <w:spacing w:before="220"/>
        <w:ind w:firstLine="540"/>
        <w:jc w:val="both"/>
        <w:rPr>
          <w:rFonts w:ascii="Times New Roman" w:hAnsi="Times New Roman" w:cs="Times New Roman"/>
          <w:color w:val="000000" w:themeColor="text1"/>
          <w:sz w:val="28"/>
          <w:szCs w:val="28"/>
        </w:rPr>
      </w:pPr>
      <w:bookmarkStart w:id="10" w:name="P89"/>
      <w:bookmarkEnd w:id="10"/>
      <w:r w:rsidRPr="009948BC">
        <w:rPr>
          <w:rFonts w:ascii="Times New Roman" w:hAnsi="Times New Roman" w:cs="Times New Roman"/>
          <w:color w:val="000000" w:themeColor="text1"/>
          <w:sz w:val="28"/>
          <w:szCs w:val="28"/>
        </w:rPr>
        <w:t>д) участие кредитной организации в системе обязательного страхования вкладов в банках Российской Федерации в соответствии с Федеральным законом "О страховании вкладов в банках Российской Федерации";</w:t>
      </w:r>
    </w:p>
    <w:p w:rsidR="009948BC" w:rsidRPr="009948BC" w:rsidRDefault="009948BC">
      <w:pPr>
        <w:pStyle w:val="ConsPlusNormal"/>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w:t>
      </w:r>
      <w:proofErr w:type="spellStart"/>
      <w:r w:rsidRPr="009948BC">
        <w:rPr>
          <w:rFonts w:ascii="Times New Roman" w:hAnsi="Times New Roman" w:cs="Times New Roman"/>
          <w:color w:val="000000" w:themeColor="text1"/>
          <w:sz w:val="28"/>
          <w:szCs w:val="28"/>
        </w:rPr>
        <w:t>пп</w:t>
      </w:r>
      <w:proofErr w:type="spellEnd"/>
      <w:r w:rsidRPr="009948BC">
        <w:rPr>
          <w:rFonts w:ascii="Times New Roman" w:hAnsi="Times New Roman" w:cs="Times New Roman"/>
          <w:color w:val="000000" w:themeColor="text1"/>
          <w:sz w:val="28"/>
          <w:szCs w:val="28"/>
        </w:rPr>
        <w:t>. "д" в ред. Постановления Правительства РФ от 30.12.2018 N 1758)</w:t>
      </w:r>
    </w:p>
    <w:p w:rsidR="009948BC" w:rsidRPr="009948BC" w:rsidRDefault="009948BC">
      <w:pPr>
        <w:pStyle w:val="ConsPlusNormal"/>
        <w:spacing w:before="220"/>
        <w:ind w:firstLine="540"/>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е) утратил силу. - Постановление Правительства РФ от 24.06.2017 N 740.</w:t>
      </w:r>
    </w:p>
    <w:p w:rsidR="009948BC" w:rsidRPr="009948BC" w:rsidRDefault="009948BC">
      <w:pPr>
        <w:pStyle w:val="ConsPlusNormal"/>
        <w:spacing w:before="220"/>
        <w:ind w:firstLine="540"/>
        <w:jc w:val="both"/>
        <w:rPr>
          <w:rFonts w:ascii="Times New Roman" w:hAnsi="Times New Roman" w:cs="Times New Roman"/>
          <w:color w:val="000000" w:themeColor="text1"/>
          <w:sz w:val="28"/>
          <w:szCs w:val="28"/>
        </w:rPr>
      </w:pPr>
      <w:bookmarkStart w:id="11" w:name="P92"/>
      <w:bookmarkEnd w:id="11"/>
      <w:r w:rsidRPr="009948BC">
        <w:rPr>
          <w:rFonts w:ascii="Times New Roman" w:hAnsi="Times New Roman" w:cs="Times New Roman"/>
          <w:color w:val="000000" w:themeColor="text1"/>
          <w:sz w:val="28"/>
          <w:szCs w:val="28"/>
        </w:rPr>
        <w:t>2(1). Федеральное казначейство вправе установить для кредитных организаций повышенный размер собственных средств (капитала) по отношению к размеру, указанному в подпункте "б" пункта 2 настоящих Правил, а также повышенный уровень кредитного рейтинга по национальной рейтинговой шкале для Российской Федерации по отношению к уровню, указанному в абзаце третьем подпункта "в" пункта 2 настоящих Правил, за исключением кредитных организаций, указанных в пунктах 2(2), 2(4) и 2(5) настоящих Правил.</w:t>
      </w:r>
    </w:p>
    <w:p w:rsidR="009948BC" w:rsidRPr="009948BC" w:rsidRDefault="009948BC">
      <w:pPr>
        <w:pStyle w:val="ConsPlusNormal"/>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 xml:space="preserve">(в ред. Постановлений Правительства РФ от 24.06.2017 N 740, от 08.09.2018 N </w:t>
      </w:r>
      <w:r w:rsidRPr="009948BC">
        <w:rPr>
          <w:rFonts w:ascii="Times New Roman" w:hAnsi="Times New Roman" w:cs="Times New Roman"/>
          <w:color w:val="000000" w:themeColor="text1"/>
          <w:sz w:val="28"/>
          <w:szCs w:val="28"/>
        </w:rPr>
        <w:lastRenderedPageBreak/>
        <w:t>1073, от 15.06.2022 N 1078)</w:t>
      </w:r>
    </w:p>
    <w:p w:rsidR="009948BC" w:rsidRPr="009948BC" w:rsidRDefault="009948BC">
      <w:pPr>
        <w:pStyle w:val="ConsPlusNormal"/>
        <w:spacing w:before="220"/>
        <w:ind w:firstLine="540"/>
        <w:jc w:val="both"/>
        <w:rPr>
          <w:rFonts w:ascii="Times New Roman" w:hAnsi="Times New Roman" w:cs="Times New Roman"/>
          <w:color w:val="000000" w:themeColor="text1"/>
          <w:sz w:val="28"/>
          <w:szCs w:val="28"/>
        </w:rPr>
      </w:pPr>
      <w:bookmarkStart w:id="12" w:name="P94"/>
      <w:bookmarkEnd w:id="12"/>
      <w:r w:rsidRPr="009948BC">
        <w:rPr>
          <w:rFonts w:ascii="Times New Roman" w:hAnsi="Times New Roman" w:cs="Times New Roman"/>
          <w:color w:val="000000" w:themeColor="text1"/>
          <w:sz w:val="28"/>
          <w:szCs w:val="28"/>
        </w:rPr>
        <w:t>2(2). Средства могут размещаться на банковских депозитах в кредитных организациях, соответствующих требованиям, установленным пунктом 2 настоящих Правил, за исключением требований, установленных подпунктом "в" пункта 2 настоящих Правил, если в отношении кредитных организаций или в отношении лиц, под контролем либо значительным влиянием которых находятся кредитные организации, по состоянию на 1 января 2015 г. действуют международные санкции и кредитные организации определены отдельным решением Правительства Российской Федерации.</w:t>
      </w:r>
    </w:p>
    <w:p w:rsidR="009948BC" w:rsidRPr="009948BC" w:rsidRDefault="009948BC">
      <w:pPr>
        <w:pStyle w:val="ConsPlusNormal"/>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(в ред. Постановлений Правительства РФ от 05.05.2016 N 389, от 14.02.2020 N 146)</w:t>
      </w:r>
    </w:p>
    <w:p w:rsidR="009948BC" w:rsidRPr="009948BC" w:rsidRDefault="009948BC">
      <w:pPr>
        <w:pStyle w:val="ConsPlusNormal"/>
        <w:spacing w:before="220"/>
        <w:ind w:firstLine="540"/>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 xml:space="preserve">2(3). Средства не могут размещаться на банковских депозитах в кредитных организациях, соответствующих требованиям, установленным пунктом 2 настоящих Правил, в случае применения кредитной организацией ограничений по осуществлению банковских операций в отношении отдельных отраслей, отдельных предприятий (организаций) в связи с применением к Российской Федерации мер </w:t>
      </w:r>
      <w:proofErr w:type="spellStart"/>
      <w:r w:rsidRPr="009948BC">
        <w:rPr>
          <w:rFonts w:ascii="Times New Roman" w:hAnsi="Times New Roman" w:cs="Times New Roman"/>
          <w:color w:val="000000" w:themeColor="text1"/>
          <w:sz w:val="28"/>
          <w:szCs w:val="28"/>
        </w:rPr>
        <w:t>санкционного</w:t>
      </w:r>
      <w:proofErr w:type="spellEnd"/>
      <w:r w:rsidRPr="009948BC">
        <w:rPr>
          <w:rFonts w:ascii="Times New Roman" w:hAnsi="Times New Roman" w:cs="Times New Roman"/>
          <w:color w:val="000000" w:themeColor="text1"/>
          <w:sz w:val="28"/>
          <w:szCs w:val="28"/>
        </w:rPr>
        <w:t xml:space="preserve"> воздействия или наличия рисков (угроз) применения кредитной организацией таких ограничений. Указанные кредитные организации определяются отдельным решением Правительства Российской Федерации.</w:t>
      </w:r>
    </w:p>
    <w:p w:rsidR="009948BC" w:rsidRPr="009948BC" w:rsidRDefault="009948BC">
      <w:pPr>
        <w:pStyle w:val="ConsPlusNormal"/>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(п. 2(3) введен Постановлением Правительства РФ от 24.06.2017 N 740; в ред. Постановления Правительства РФ от 14.02.2020 N 146)</w:t>
      </w:r>
    </w:p>
    <w:p w:rsidR="009948BC" w:rsidRPr="009948BC" w:rsidRDefault="009948BC">
      <w:pPr>
        <w:pStyle w:val="ConsPlusNormal"/>
        <w:spacing w:before="220"/>
        <w:ind w:firstLine="540"/>
        <w:jc w:val="both"/>
        <w:rPr>
          <w:rFonts w:ascii="Times New Roman" w:hAnsi="Times New Roman" w:cs="Times New Roman"/>
          <w:color w:val="000000" w:themeColor="text1"/>
          <w:sz w:val="28"/>
          <w:szCs w:val="28"/>
        </w:rPr>
      </w:pPr>
      <w:bookmarkStart w:id="13" w:name="P98"/>
      <w:bookmarkEnd w:id="13"/>
      <w:r w:rsidRPr="009948BC">
        <w:rPr>
          <w:rFonts w:ascii="Times New Roman" w:hAnsi="Times New Roman" w:cs="Times New Roman"/>
          <w:color w:val="000000" w:themeColor="text1"/>
          <w:sz w:val="28"/>
          <w:szCs w:val="28"/>
        </w:rPr>
        <w:t>2(4). Средства могут размещаться на банковских депозитах в кредитных организациях, соответствующих требованиям, установленным пунктом 2 настоящих Правил, за исключением требований, установленных подпунктом "в" пункта 2 настоящих Правил, если кредитные организации отнесены к категории уполномоченных банков в соответствии с Федеральным законом "О государственном оборонном заказе" и кредитные организации определены отдельным решением Правительства Российской Федерации.</w:t>
      </w:r>
    </w:p>
    <w:p w:rsidR="009948BC" w:rsidRPr="009948BC" w:rsidRDefault="009948BC">
      <w:pPr>
        <w:pStyle w:val="ConsPlusNormal"/>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(п. 2(4) введен Постановлением Правительства РФ от 31.05.2018 N 637; в ред. Постановления Правительства РФ от 14.02.2020 N 146)</w:t>
      </w:r>
    </w:p>
    <w:p w:rsidR="009948BC" w:rsidRPr="009948BC" w:rsidRDefault="009948BC">
      <w:pPr>
        <w:pStyle w:val="ConsPlusNormal"/>
        <w:spacing w:before="220"/>
        <w:ind w:firstLine="540"/>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3. Средства могут размещаться на банковских депозитах в кредитных организациях, заключивших с Федеральным казначейством генеральное соглашение между кредитными организациями и Федеральным казначейством о размещении средств на банковских депозитах (далее - генеральное соглашение).</w:t>
      </w:r>
    </w:p>
    <w:p w:rsidR="009948BC" w:rsidRPr="009948BC" w:rsidRDefault="009948BC">
      <w:pPr>
        <w:pStyle w:val="ConsPlusNormal"/>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(в ред. Постановления Правительства РФ от 14.02.2020 N 146)</w:t>
      </w:r>
    </w:p>
    <w:p w:rsidR="009948BC" w:rsidRPr="009948BC" w:rsidRDefault="009948BC">
      <w:pPr>
        <w:pStyle w:val="ConsPlusNormal"/>
        <w:spacing w:before="220"/>
        <w:ind w:firstLine="540"/>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 xml:space="preserve">3(1). Кредитная организация, намеренная привлекать средства на банковские депозиты, предоставляет Центральному банку Российской Федерации согласие на раскрытие Федеральному казначейству информации, необходимой для проверки соответствия кредитной организации </w:t>
      </w:r>
      <w:r w:rsidRPr="009948BC">
        <w:rPr>
          <w:rFonts w:ascii="Times New Roman" w:hAnsi="Times New Roman" w:cs="Times New Roman"/>
          <w:color w:val="000000" w:themeColor="text1"/>
          <w:sz w:val="28"/>
          <w:szCs w:val="28"/>
        </w:rPr>
        <w:lastRenderedPageBreak/>
        <w:t>требованиям, установленным подпунктом "б" пункта 2 настоящих Правил.</w:t>
      </w:r>
    </w:p>
    <w:p w:rsidR="009948BC" w:rsidRPr="009948BC" w:rsidRDefault="009948BC">
      <w:pPr>
        <w:pStyle w:val="ConsPlusNormal"/>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(п. 3(1) введен Постановлением Правительства РФ от 24.06.2017 N 740; в ред. Постановления Правительства РФ от 14.02.2020 N 146)</w:t>
      </w:r>
    </w:p>
    <w:p w:rsidR="009948BC" w:rsidRPr="009948BC" w:rsidRDefault="009948BC">
      <w:pPr>
        <w:pStyle w:val="ConsPlusNormal"/>
        <w:spacing w:before="220"/>
        <w:ind w:firstLine="540"/>
        <w:jc w:val="both"/>
        <w:rPr>
          <w:rFonts w:ascii="Times New Roman" w:hAnsi="Times New Roman" w:cs="Times New Roman"/>
          <w:color w:val="000000" w:themeColor="text1"/>
          <w:sz w:val="28"/>
          <w:szCs w:val="28"/>
        </w:rPr>
      </w:pPr>
      <w:bookmarkStart w:id="14" w:name="P104"/>
      <w:bookmarkEnd w:id="14"/>
      <w:r w:rsidRPr="009948BC">
        <w:rPr>
          <w:rFonts w:ascii="Times New Roman" w:hAnsi="Times New Roman" w:cs="Times New Roman"/>
          <w:color w:val="000000" w:themeColor="text1"/>
          <w:sz w:val="28"/>
          <w:szCs w:val="28"/>
        </w:rPr>
        <w:t>4. Генеральное соглашение заключается в порядке и по форме, которые установлены Федеральным казначейством.</w:t>
      </w:r>
    </w:p>
    <w:p w:rsidR="009948BC" w:rsidRPr="009948BC" w:rsidRDefault="009948BC">
      <w:pPr>
        <w:pStyle w:val="ConsPlusNormal"/>
        <w:spacing w:before="220"/>
        <w:ind w:firstLine="540"/>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Порядок расторжения генерального соглашения устанавливается Федеральным казначейством.</w:t>
      </w:r>
    </w:p>
    <w:p w:rsidR="009948BC" w:rsidRPr="009948BC" w:rsidRDefault="009948BC">
      <w:pPr>
        <w:pStyle w:val="ConsPlusNormal"/>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(абзац введен Постановлением Правительства РФ от 14.02.2020 N 146)</w:t>
      </w:r>
    </w:p>
    <w:p w:rsidR="009948BC" w:rsidRPr="009948BC" w:rsidRDefault="009948BC">
      <w:pPr>
        <w:pStyle w:val="ConsPlusNormal"/>
        <w:spacing w:before="220"/>
        <w:ind w:firstLine="540"/>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5. Кредитная организация, намеренная привлекать средства на банковские депозиты, подготавливает и направляет в Федеральное казначейство письменное обращение о намерении заключить генеральное соглашение (далее - обращение) по форме, установленной Федеральным казначейством, и в соответствии с порядком, предусмотренным пунктом 4 настоящих Правил.</w:t>
      </w:r>
    </w:p>
    <w:p w:rsidR="009948BC" w:rsidRPr="009948BC" w:rsidRDefault="009948BC">
      <w:pPr>
        <w:pStyle w:val="ConsPlusNormal"/>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(в ред. Постановления Правительства РФ от 14.02.2020 N 146)</w:t>
      </w:r>
    </w:p>
    <w:p w:rsidR="009948BC" w:rsidRPr="009948BC" w:rsidRDefault="009948BC">
      <w:pPr>
        <w:pStyle w:val="ConsPlusNormal"/>
        <w:spacing w:before="220"/>
        <w:ind w:firstLine="540"/>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6. Федеральное казначейство:</w:t>
      </w:r>
    </w:p>
    <w:p w:rsidR="009948BC" w:rsidRPr="009948BC" w:rsidRDefault="009948BC">
      <w:pPr>
        <w:pStyle w:val="ConsPlusNormal"/>
        <w:spacing w:before="220"/>
        <w:ind w:firstLine="540"/>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а) принимает обращение и проверяет его соответствие форме и положениям порядка заключения генерального соглашения, установленным Федеральным казначейством;</w:t>
      </w:r>
    </w:p>
    <w:p w:rsidR="009948BC" w:rsidRPr="009948BC" w:rsidRDefault="009948BC">
      <w:pPr>
        <w:pStyle w:val="ConsPlusNormal"/>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(в ред. Постановлений Правительства РФ от 07.10.2013 N 887, от 14.02.2020 N 146)</w:t>
      </w:r>
    </w:p>
    <w:p w:rsidR="009948BC" w:rsidRPr="009948BC" w:rsidRDefault="009948BC">
      <w:pPr>
        <w:pStyle w:val="ConsPlusNormal"/>
        <w:spacing w:before="220"/>
        <w:ind w:firstLine="540"/>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б) проверяет соответствие кредитной организации требованиям, предусмотренным пунктом 2 с учетом положений пунктов 2(1) - 2(5) настоящих Правил.</w:t>
      </w:r>
    </w:p>
    <w:p w:rsidR="009948BC" w:rsidRPr="009948BC" w:rsidRDefault="009948BC">
      <w:pPr>
        <w:pStyle w:val="ConsPlusNormal"/>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(в ред. Постановлений Правительства РФ от 24.06.2017 N 740, от 08.09.2018 N 1073, от 15.06.2022 N 1078)</w:t>
      </w:r>
    </w:p>
    <w:p w:rsidR="009948BC" w:rsidRPr="009948BC" w:rsidRDefault="009948BC">
      <w:pPr>
        <w:pStyle w:val="ConsPlusNormal"/>
        <w:spacing w:before="220"/>
        <w:ind w:firstLine="540"/>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7. В случае соответствия обращения форме и положениям порядка заключения генерального соглашения, установленным Федеральным казначейством, и соответствия кредитной организации требованиям, предусмотренным пунктом 2 с учетом положений пунктов 2(1) - 2(5) настоящих Правил, Федеральное казначейство заключает с кредитной организацией генеральное соглашение не позднее 15 рабочих дней со дня получения обращения.</w:t>
      </w:r>
    </w:p>
    <w:p w:rsidR="009948BC" w:rsidRPr="009948BC" w:rsidRDefault="009948BC">
      <w:pPr>
        <w:pStyle w:val="ConsPlusNormal"/>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(в ред. Постановлений Правительства РФ от 07.10.2013 N 887, от 24.06.2017 N 740, от 08.09.2018 N 1073, от 14.02.2020 N 146, от 15.06.2022 N 1078)</w:t>
      </w:r>
    </w:p>
    <w:p w:rsidR="009948BC" w:rsidRPr="009948BC" w:rsidRDefault="009948BC">
      <w:pPr>
        <w:pStyle w:val="ConsPlusNormal"/>
        <w:spacing w:before="220"/>
        <w:ind w:firstLine="540"/>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 xml:space="preserve">8. В случае несоответствия обращения форме и положениям порядка заключения генерального соглашения, установленным Федеральным казначейством, и (или) несоответствия кредитной организации требованиям, указанным в пункте 2 с учетом положений пунктов 2(1) - 2(5) настоящих Правил, Федеральное казначейство информирует не позднее 15 рабочих дней </w:t>
      </w:r>
      <w:r w:rsidRPr="009948BC">
        <w:rPr>
          <w:rFonts w:ascii="Times New Roman" w:hAnsi="Times New Roman" w:cs="Times New Roman"/>
          <w:color w:val="000000" w:themeColor="text1"/>
          <w:sz w:val="28"/>
          <w:szCs w:val="28"/>
        </w:rPr>
        <w:lastRenderedPageBreak/>
        <w:t>со дня получения обращения кредитную организацию об отказе в рассмотрении обращения или отказе в заключении генерального соглашения.</w:t>
      </w:r>
    </w:p>
    <w:p w:rsidR="009948BC" w:rsidRPr="009948BC" w:rsidRDefault="009948BC">
      <w:pPr>
        <w:pStyle w:val="ConsPlusNormal"/>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(в ред. Постановлений Правительства РФ от 07.10.2013 N 887, от 24.06.2017 N 740, от 08.09.2018 N 1073, от 14.02.2020 N 146, от 15.06.2022 N 1078)</w:t>
      </w:r>
    </w:p>
    <w:p w:rsidR="009948BC" w:rsidRPr="009948BC" w:rsidRDefault="009948BC">
      <w:pPr>
        <w:pStyle w:val="ConsPlusNormal"/>
        <w:spacing w:before="220"/>
        <w:ind w:firstLine="540"/>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В случае принятия решения Федеральным казначейством об отказе в заключении генерального соглашения новое обращение кредитной организации может быть рассмотрено Федеральным казначейством не ранее 2 месяцев со дня принятия соответствующего решения и только после устранения кредитной организацией несоответствия требованиям, предусмотренным настоящими Правилами, послужившего причиной отказа в заключении генерального соглашения.</w:t>
      </w:r>
    </w:p>
    <w:p w:rsidR="009948BC" w:rsidRPr="009948BC" w:rsidRDefault="009948BC">
      <w:pPr>
        <w:pStyle w:val="ConsPlusNormal"/>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(в ред. Постановления Правительства РФ от 08.09.2018 N 1073)</w:t>
      </w:r>
    </w:p>
    <w:p w:rsidR="009948BC" w:rsidRPr="009948BC" w:rsidRDefault="009948BC">
      <w:pPr>
        <w:pStyle w:val="ConsPlusNormal"/>
        <w:spacing w:before="220"/>
        <w:ind w:firstLine="540"/>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9. Генеральное соглашение подлежит расторжению Федеральным казначейством в случае повторного в течение календарного года неисполнения кредитной организацией обязательств по заключенным с Федеральным казначейством договорам банковского депозита. В этом случае новое генеральное соглашение может быть заключено Федеральным казначейством не ранее 6 месяцев со дня расторжения генерального соглашения.</w:t>
      </w:r>
    </w:p>
    <w:p w:rsidR="009948BC" w:rsidRPr="009948BC" w:rsidRDefault="009948BC">
      <w:pPr>
        <w:pStyle w:val="ConsPlusNormal"/>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(в ред. Постановлений Правительства РФ от 14.02.2020 N 146, от 15.12.2022 N 2317)</w:t>
      </w:r>
    </w:p>
    <w:p w:rsidR="009948BC" w:rsidRPr="009948BC" w:rsidRDefault="009948BC">
      <w:pPr>
        <w:pStyle w:val="ConsPlusNormal"/>
        <w:spacing w:before="220"/>
        <w:ind w:firstLine="540"/>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10. Срок действия генерального соглашения составляет один год. По истечении срока действия генерального соглашения при добросовестном выполнении кредитной организацией всех его условий срок действия генерального соглашения продлевается на тех же условиях на тот же срок.</w:t>
      </w:r>
    </w:p>
    <w:p w:rsidR="009948BC" w:rsidRPr="009948BC" w:rsidRDefault="009948BC">
      <w:pPr>
        <w:pStyle w:val="ConsPlusNormal"/>
        <w:spacing w:before="220"/>
        <w:ind w:firstLine="540"/>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Генеральное соглашение не подлежит продлению в случае, если кредитная организация в течение года со дня вступления в силу генерального соглашения (продления генерального соглашения) не заключила с Федеральным казначейством ни одного договора банковского депозита. В этом случае новое генеральное соглашение может быть заключено Федеральным казначейством не ранее 6 месяцев со дня прекращения действия генерального соглашения.</w:t>
      </w:r>
    </w:p>
    <w:p w:rsidR="009948BC" w:rsidRPr="009948BC" w:rsidRDefault="009948BC">
      <w:pPr>
        <w:pStyle w:val="ConsPlusNormal"/>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(в ред. Постановления Правительства РФ от 08.09.2018 N 1073)</w:t>
      </w:r>
    </w:p>
    <w:p w:rsidR="009948BC" w:rsidRPr="009948BC" w:rsidRDefault="009948BC">
      <w:pPr>
        <w:pStyle w:val="ConsPlusNormal"/>
        <w:spacing w:before="220"/>
        <w:ind w:firstLine="540"/>
        <w:jc w:val="both"/>
        <w:rPr>
          <w:rFonts w:ascii="Times New Roman" w:hAnsi="Times New Roman" w:cs="Times New Roman"/>
          <w:color w:val="000000" w:themeColor="text1"/>
          <w:sz w:val="28"/>
          <w:szCs w:val="28"/>
        </w:rPr>
      </w:pPr>
      <w:bookmarkStart w:id="15" w:name="P125"/>
      <w:bookmarkEnd w:id="15"/>
      <w:r w:rsidRPr="009948BC">
        <w:rPr>
          <w:rFonts w:ascii="Times New Roman" w:hAnsi="Times New Roman" w:cs="Times New Roman"/>
          <w:color w:val="000000" w:themeColor="text1"/>
          <w:sz w:val="28"/>
          <w:szCs w:val="28"/>
        </w:rPr>
        <w:t>11. Размещение средств на банковских депозитах в кредитных организациях осуществляется Федеральным казначейством путем проведения отбора заявок кредитных организаций на заключение договоров банковского депозита (далее - заявка) и заключения договоров банковского депозита с кредитными организациями, соответствующими требованиям, предусмотренным пунктом 2 с учетом положений пунктов 2(1) - 2(5) настоящих Правил, и заключившими генеральные соглашения.</w:t>
      </w:r>
    </w:p>
    <w:p w:rsidR="009948BC" w:rsidRPr="009948BC" w:rsidRDefault="009948BC">
      <w:pPr>
        <w:pStyle w:val="ConsPlusNormal"/>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 xml:space="preserve">(в ред. Постановлений Правительства РФ от 24.06.2017 N 740, от 08.09.2018 N </w:t>
      </w:r>
      <w:r w:rsidRPr="009948BC">
        <w:rPr>
          <w:rFonts w:ascii="Times New Roman" w:hAnsi="Times New Roman" w:cs="Times New Roman"/>
          <w:color w:val="000000" w:themeColor="text1"/>
          <w:sz w:val="28"/>
          <w:szCs w:val="28"/>
        </w:rPr>
        <w:lastRenderedPageBreak/>
        <w:t>1073, от 14.02.2020 N 146, от 15.06.2022 N 1078)</w:t>
      </w:r>
    </w:p>
    <w:p w:rsidR="009948BC" w:rsidRPr="009948BC" w:rsidRDefault="009948BC">
      <w:pPr>
        <w:pStyle w:val="ConsPlusNormal"/>
        <w:spacing w:before="220"/>
        <w:ind w:firstLine="540"/>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Проведение отбора заявок и заключение договоров банковского депозита осуществляются Федеральным казначейством с использованием информационных программно-технических средств, предоставленных биржей (биржами), определенной (определенными) решением Правительства Российской Федерации.</w:t>
      </w:r>
    </w:p>
    <w:p w:rsidR="009948BC" w:rsidRPr="009948BC" w:rsidRDefault="009948BC">
      <w:pPr>
        <w:pStyle w:val="ConsPlusNormal"/>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(в ред. Постановления Правительства РФ от 20.05.2025 N 688)</w:t>
      </w:r>
    </w:p>
    <w:p w:rsidR="009948BC" w:rsidRPr="009948BC" w:rsidRDefault="009948BC">
      <w:pPr>
        <w:pStyle w:val="ConsPlusNormal"/>
        <w:spacing w:before="220"/>
        <w:ind w:firstLine="540"/>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11(1). Размещение средств на банковских депозитах в кредитных организациях осуществляется Федеральным казначейством по фиксированной или плавающей процентной ставке.</w:t>
      </w:r>
    </w:p>
    <w:p w:rsidR="009948BC" w:rsidRPr="009948BC" w:rsidRDefault="009948BC">
      <w:pPr>
        <w:pStyle w:val="ConsPlusNormal"/>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(в ред. Постановления Правительства РФ от 14.02.2020 N 146)</w:t>
      </w:r>
    </w:p>
    <w:p w:rsidR="009948BC" w:rsidRPr="009948BC" w:rsidRDefault="009948BC">
      <w:pPr>
        <w:pStyle w:val="ConsPlusNormal"/>
        <w:spacing w:before="220"/>
        <w:ind w:firstLine="540"/>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В случае размещения средств на банковских депозитах с плавающей процентной ставкой порядок расчета процентной ставки и начисления процентов на сумму депозита определяется Федеральным казначейством и предусматривает в том числе определение базовой плавающей процентной ставки размещения средств и размера премии к ней (далее - спред).</w:t>
      </w:r>
    </w:p>
    <w:p w:rsidR="009948BC" w:rsidRPr="009948BC" w:rsidRDefault="009948BC">
      <w:pPr>
        <w:pStyle w:val="ConsPlusNormal"/>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(в ред. Постановления Правительства РФ от 14.02.2020 N 146)</w:t>
      </w:r>
    </w:p>
    <w:p w:rsidR="009948BC" w:rsidRPr="009948BC" w:rsidRDefault="009948BC">
      <w:pPr>
        <w:pStyle w:val="ConsPlusNormal"/>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(п. 11(1) введен Постановлением Правительства РФ от 09.08.2017 N 956)</w:t>
      </w:r>
    </w:p>
    <w:p w:rsidR="009948BC" w:rsidRPr="009948BC" w:rsidRDefault="009948BC">
      <w:pPr>
        <w:pStyle w:val="ConsPlusNormal"/>
        <w:spacing w:before="220"/>
        <w:ind w:firstLine="540"/>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12. С целью проведения отбора заявок Федеральное казначейство:</w:t>
      </w:r>
    </w:p>
    <w:p w:rsidR="009948BC" w:rsidRPr="009948BC" w:rsidRDefault="009948BC">
      <w:pPr>
        <w:pStyle w:val="ConsPlusNormal"/>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(в ред. Постановлений Правительства РФ от 31.05.2018 N 637, от 14.02.2020 N 146)</w:t>
      </w:r>
    </w:p>
    <w:p w:rsidR="009948BC" w:rsidRPr="009948BC" w:rsidRDefault="009948BC">
      <w:pPr>
        <w:pStyle w:val="ConsPlusNormal"/>
        <w:spacing w:before="220"/>
        <w:ind w:firstLine="540"/>
        <w:jc w:val="both"/>
        <w:rPr>
          <w:rFonts w:ascii="Times New Roman" w:hAnsi="Times New Roman" w:cs="Times New Roman"/>
          <w:color w:val="000000" w:themeColor="text1"/>
          <w:sz w:val="28"/>
          <w:szCs w:val="28"/>
        </w:rPr>
      </w:pPr>
      <w:bookmarkStart w:id="16" w:name="P136"/>
      <w:bookmarkEnd w:id="16"/>
      <w:r w:rsidRPr="009948BC">
        <w:rPr>
          <w:rFonts w:ascii="Times New Roman" w:hAnsi="Times New Roman" w:cs="Times New Roman"/>
          <w:color w:val="000000" w:themeColor="text1"/>
          <w:sz w:val="28"/>
          <w:szCs w:val="28"/>
        </w:rPr>
        <w:t>а) определяет дату проведения и расписание отбора заявок;</w:t>
      </w:r>
    </w:p>
    <w:p w:rsidR="009948BC" w:rsidRPr="009948BC" w:rsidRDefault="009948BC">
      <w:pPr>
        <w:pStyle w:val="ConsPlusNormal"/>
        <w:spacing w:before="220"/>
        <w:ind w:firstLine="540"/>
        <w:jc w:val="both"/>
        <w:rPr>
          <w:rFonts w:ascii="Times New Roman" w:hAnsi="Times New Roman" w:cs="Times New Roman"/>
          <w:color w:val="000000" w:themeColor="text1"/>
          <w:sz w:val="28"/>
          <w:szCs w:val="28"/>
        </w:rPr>
      </w:pPr>
      <w:bookmarkStart w:id="17" w:name="P137"/>
      <w:bookmarkEnd w:id="17"/>
      <w:r w:rsidRPr="009948BC">
        <w:rPr>
          <w:rFonts w:ascii="Times New Roman" w:hAnsi="Times New Roman" w:cs="Times New Roman"/>
          <w:color w:val="000000" w:themeColor="text1"/>
          <w:sz w:val="28"/>
          <w:szCs w:val="28"/>
        </w:rPr>
        <w:t>б) определяет для предстоящего отбора заявок максимальный размер средств, размещаемых на банковских депозитах, срок размещения, минимальную фиксированную процентную ставку размещения средств или базовую плавающую процентную ставку размещения средств и минимальный спред к ней, минимальный размер размещаемых средств для одной заявки кредитной организации, максимальное количество заявок от одной кредитной организации, форму отбора заявок (открытая или закрытая) и условия заключения договора банковского депозита (срочный, пополняемый или особый);</w:t>
      </w:r>
    </w:p>
    <w:p w:rsidR="009948BC" w:rsidRPr="009948BC" w:rsidRDefault="009948BC">
      <w:pPr>
        <w:pStyle w:val="ConsPlusNormal"/>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(в ред. Постановлений Правительства РФ от 09.08.2017 N 956, от 14.02.2020 N 146, от 15.12.2022 N 2317)</w:t>
      </w:r>
    </w:p>
    <w:p w:rsidR="009948BC" w:rsidRPr="009948BC" w:rsidRDefault="009948BC">
      <w:pPr>
        <w:pStyle w:val="ConsPlusNormal"/>
        <w:spacing w:before="220"/>
        <w:ind w:firstLine="540"/>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в) размещает на сайте Федерального казначейства в информационно-телекоммуникационной сети "Интернет" не позднее чем за тридцать минут до начала проведения отбора заявок информацию о проведении отбора заявок, указанную в подпунктах "а" и "б" настоящего пункта.</w:t>
      </w:r>
    </w:p>
    <w:p w:rsidR="009948BC" w:rsidRPr="009948BC" w:rsidRDefault="009948BC">
      <w:pPr>
        <w:pStyle w:val="ConsPlusNormal"/>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(в ред. Постановлений Правительства РФ от 07.10.2013 N 887, от 15.12.2022 N 2317)</w:t>
      </w:r>
    </w:p>
    <w:p w:rsidR="009948BC" w:rsidRPr="009948BC" w:rsidRDefault="009948BC">
      <w:pPr>
        <w:pStyle w:val="ConsPlusNormal"/>
        <w:spacing w:before="220"/>
        <w:ind w:firstLine="540"/>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lastRenderedPageBreak/>
        <w:t>Параметры, указанные в подпунктах "а" и "б" настоящего пункта, определяются Федеральным казначейством:</w:t>
      </w:r>
    </w:p>
    <w:p w:rsidR="009948BC" w:rsidRPr="009948BC" w:rsidRDefault="009948BC">
      <w:pPr>
        <w:pStyle w:val="ConsPlusNormal"/>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(абзац введен Постановлением Правительства РФ от 14.02.2020 N 146)</w:t>
      </w:r>
    </w:p>
    <w:p w:rsidR="009948BC" w:rsidRPr="009948BC" w:rsidRDefault="009948BC">
      <w:pPr>
        <w:pStyle w:val="ConsPlusNormal"/>
        <w:spacing w:before="220"/>
        <w:ind w:firstLine="540"/>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для размещения остатков средств на едином счете федерального бюджета на основании данных кассового планирования исполнения федерального бюджета и данных о состоянии единого счета федерального бюджета с учетом предложений Центрального банка Российской Федерации;</w:t>
      </w:r>
    </w:p>
    <w:p w:rsidR="009948BC" w:rsidRPr="009948BC" w:rsidRDefault="009948BC">
      <w:pPr>
        <w:pStyle w:val="ConsPlusNormal"/>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(абзац введен Постановлением Правительства РФ от 14.02.2020 N 146)</w:t>
      </w:r>
    </w:p>
    <w:p w:rsidR="009948BC" w:rsidRPr="009948BC" w:rsidRDefault="009948BC">
      <w:pPr>
        <w:pStyle w:val="ConsPlusNormal"/>
        <w:spacing w:before="220"/>
        <w:ind w:firstLine="540"/>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для размещения остатков средств на едином казначейском счете на основании данных о состоянии единого казначейского счета с учетом предложений Центрального банка Российской Федерации;</w:t>
      </w:r>
    </w:p>
    <w:p w:rsidR="009948BC" w:rsidRPr="009948BC" w:rsidRDefault="009948BC">
      <w:pPr>
        <w:pStyle w:val="ConsPlusNormal"/>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(абзац введен Постановлением Правительства РФ от 21.09.2020 N 1506)</w:t>
      </w:r>
    </w:p>
    <w:p w:rsidR="009948BC" w:rsidRPr="009948BC" w:rsidRDefault="009948BC">
      <w:pPr>
        <w:pStyle w:val="ConsPlusNormal"/>
        <w:spacing w:before="220"/>
        <w:ind w:firstLine="540"/>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для размещения резерва средств на осуществление обязательного социального страхования от несчастных случаев на производстве и профессиональных заболеваний, средств страховых взносов на финансирование накопительной пенсии, дополнительных страховых взносов на накопительную пенсию, взносов работодателя в пользу застрахованного лица, уплачиваемых в соответствии с Федеральным законом "О дополнительных страховых взносах на накопительную пенсию и государственной поддержке формирования пенсионных накоплений", поступивших в течение финансового года в Фонд пенсионного и социального страхования Российской Федерации, и средств резерва Фонда пенсионного и социального страхования Российской Федерации по обязательному пенсионному страхованию с учетом предложений Центрального банка Российской Федерации и Фонда пенсионного и социального страхования Российской Федерации.</w:t>
      </w:r>
    </w:p>
    <w:p w:rsidR="009948BC" w:rsidRPr="009948BC" w:rsidRDefault="009948BC">
      <w:pPr>
        <w:pStyle w:val="ConsPlusNormal"/>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(в ред. Постановления Правительства РФ от 11.02.2023 N 202)</w:t>
      </w:r>
    </w:p>
    <w:p w:rsidR="009948BC" w:rsidRPr="009948BC" w:rsidRDefault="009948BC">
      <w:pPr>
        <w:pStyle w:val="ConsPlusNormal"/>
        <w:spacing w:before="220"/>
        <w:ind w:firstLine="540"/>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13. Федеральное казначейство не позднее чем за тридцать минут до начала проведения отбора заявок проверяет соответствие кредитных организаций, заключивших генеральные соглашения, требованиям, предусмотренным пунктом 2 с учетом положений пунктов 2(1) - 2(5) настоящих Правил. В случае выявления несоответствия кредитной организации, заключившей генеральное соглашение, указанным требованиям кредитная организация не допускается к участию в отборе заявок.</w:t>
      </w:r>
    </w:p>
    <w:p w:rsidR="009948BC" w:rsidRPr="009948BC" w:rsidRDefault="009948BC">
      <w:pPr>
        <w:pStyle w:val="ConsPlusNormal"/>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(в ред. Постановлений Правительства РФ от 07.10.2013 N 887, от 24.06.2017 N 740, от 08.09.2018 N 1073, от 15.06.2022 N 1078, от 15.12.2022 N 2317)</w:t>
      </w:r>
    </w:p>
    <w:p w:rsidR="009948BC" w:rsidRPr="009948BC" w:rsidRDefault="009948BC">
      <w:pPr>
        <w:pStyle w:val="ConsPlusNormal"/>
        <w:spacing w:before="220"/>
        <w:ind w:firstLine="540"/>
        <w:jc w:val="both"/>
        <w:rPr>
          <w:rFonts w:ascii="Times New Roman" w:hAnsi="Times New Roman" w:cs="Times New Roman"/>
          <w:color w:val="000000" w:themeColor="text1"/>
          <w:sz w:val="28"/>
          <w:szCs w:val="28"/>
        </w:rPr>
      </w:pPr>
      <w:bookmarkStart w:id="18" w:name="P151"/>
      <w:bookmarkEnd w:id="18"/>
      <w:r w:rsidRPr="009948BC">
        <w:rPr>
          <w:rFonts w:ascii="Times New Roman" w:hAnsi="Times New Roman" w:cs="Times New Roman"/>
          <w:color w:val="000000" w:themeColor="text1"/>
          <w:sz w:val="28"/>
          <w:szCs w:val="28"/>
        </w:rPr>
        <w:t>14. Федеральное казначейство не позднее чем за тридцать минут до начала проведения отбора заявок рассчитывает для каждой кредитной организации, с которой заключено генеральное соглашение, в порядке, определяемом Федеральным казначейством, лимит размещения средств на банковских депозитах, включающий:</w:t>
      </w:r>
    </w:p>
    <w:p w:rsidR="009948BC" w:rsidRPr="009948BC" w:rsidRDefault="009948BC">
      <w:pPr>
        <w:pStyle w:val="ConsPlusNormal"/>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lastRenderedPageBreak/>
        <w:t>(в ред. Постановлений Правительства РФ от 07.10.2013 N 887, от 05.05.2016 N 389, от 08.09.2018 N 1073, от 14.02.2020 N 146, от 15.12.2022 N 2317)</w:t>
      </w:r>
    </w:p>
    <w:p w:rsidR="009948BC" w:rsidRPr="009948BC" w:rsidRDefault="009948BC">
      <w:pPr>
        <w:pStyle w:val="ConsPlusNormal"/>
        <w:spacing w:before="220"/>
        <w:ind w:firstLine="540"/>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а) максимально допустимый совокупный размер средств, в пределах которого средства могут размещаться на банковских депозитах в кредитной организации (далее - лимит на средства);</w:t>
      </w:r>
    </w:p>
    <w:p w:rsidR="009948BC" w:rsidRPr="009948BC" w:rsidRDefault="009948BC">
      <w:pPr>
        <w:pStyle w:val="ConsPlusNormal"/>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(в ред. Постановления Правительства РФ от 14.02.2020 N 146)</w:t>
      </w:r>
    </w:p>
    <w:p w:rsidR="009948BC" w:rsidRPr="009948BC" w:rsidRDefault="009948BC">
      <w:pPr>
        <w:pStyle w:val="ConsPlusNormal"/>
        <w:spacing w:before="220"/>
        <w:ind w:firstLine="540"/>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б) лимит, в пределах которого кредитная организация вправе подавать заявки в ходе проведения отбора заявок (далее - лимит на заявки).</w:t>
      </w:r>
    </w:p>
    <w:p w:rsidR="009948BC" w:rsidRPr="009948BC" w:rsidRDefault="009948BC">
      <w:pPr>
        <w:pStyle w:val="ConsPlusNormal"/>
        <w:spacing w:before="220"/>
        <w:ind w:firstLine="540"/>
        <w:jc w:val="both"/>
        <w:rPr>
          <w:rFonts w:ascii="Times New Roman" w:hAnsi="Times New Roman" w:cs="Times New Roman"/>
          <w:color w:val="000000" w:themeColor="text1"/>
          <w:sz w:val="28"/>
          <w:szCs w:val="28"/>
        </w:rPr>
      </w:pPr>
      <w:bookmarkStart w:id="19" w:name="P156"/>
      <w:bookmarkEnd w:id="19"/>
      <w:r w:rsidRPr="009948BC">
        <w:rPr>
          <w:rFonts w:ascii="Times New Roman" w:hAnsi="Times New Roman" w:cs="Times New Roman"/>
          <w:color w:val="000000" w:themeColor="text1"/>
          <w:sz w:val="28"/>
          <w:szCs w:val="28"/>
        </w:rPr>
        <w:t>15. Федеральное казначейство не позднее чем за тридцать минут до начала проведения отбора заявок доводит сведения о лимите на средства до кредитной организации, с которой заключено генеральное соглашение.</w:t>
      </w:r>
    </w:p>
    <w:p w:rsidR="009948BC" w:rsidRPr="009948BC" w:rsidRDefault="009948BC">
      <w:pPr>
        <w:pStyle w:val="ConsPlusNormal"/>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(в ред. Постановлений Правительства РФ от 07.10.2013 N 887, от 15.12.2022 N 2317)</w:t>
      </w:r>
    </w:p>
    <w:p w:rsidR="009948BC" w:rsidRPr="009948BC" w:rsidRDefault="009948BC">
      <w:pPr>
        <w:pStyle w:val="ConsPlusNormal"/>
        <w:spacing w:before="220"/>
        <w:ind w:firstLine="540"/>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16. В случае проведения в один день нескольких отборов заявок лимит на средства рассчитывается и доводится Федеральным казначейством до сведения кредитной организации:</w:t>
      </w:r>
    </w:p>
    <w:p w:rsidR="009948BC" w:rsidRPr="009948BC" w:rsidRDefault="009948BC">
      <w:pPr>
        <w:pStyle w:val="ConsPlusNormal"/>
        <w:spacing w:before="220"/>
        <w:ind w:firstLine="540"/>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а) для 1-го отбора заявок - в соответствии с положениями, предусмотренными пунктами 14 и 15 настоящих Правил;</w:t>
      </w:r>
    </w:p>
    <w:p w:rsidR="009948BC" w:rsidRPr="009948BC" w:rsidRDefault="009948BC">
      <w:pPr>
        <w:pStyle w:val="ConsPlusNormal"/>
        <w:spacing w:before="220"/>
        <w:ind w:firstLine="540"/>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б) для последующего отбора заявок - после окончания предыдущего отбора заявок.</w:t>
      </w:r>
    </w:p>
    <w:p w:rsidR="009948BC" w:rsidRPr="009948BC" w:rsidRDefault="009948BC">
      <w:pPr>
        <w:pStyle w:val="ConsPlusNormal"/>
        <w:spacing w:before="220"/>
        <w:ind w:firstLine="540"/>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17. Проведение отбора заявок и заключение договоров банковского депозита осуществляется в соответствии с настоящими Правилами и в порядке, определяемом Федеральным казначейством.</w:t>
      </w:r>
    </w:p>
    <w:p w:rsidR="009948BC" w:rsidRPr="009948BC" w:rsidRDefault="009948BC">
      <w:pPr>
        <w:pStyle w:val="ConsPlusNormal"/>
        <w:spacing w:before="220"/>
        <w:ind w:firstLine="540"/>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18. Отбор заявок по решению Федерального казначейства может проводиться в открытой или закрытой форме.</w:t>
      </w:r>
    </w:p>
    <w:p w:rsidR="009948BC" w:rsidRPr="009948BC" w:rsidRDefault="009948BC">
      <w:pPr>
        <w:pStyle w:val="ConsPlusNormal"/>
        <w:spacing w:before="220"/>
        <w:ind w:firstLine="540"/>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Отбор заявок в закрытой форме проводится в 1 этап. При проведении отбора заявок в закрытой форме кредитным организациям доступна информация только о собственных поданных заявках.</w:t>
      </w:r>
    </w:p>
    <w:p w:rsidR="009948BC" w:rsidRPr="009948BC" w:rsidRDefault="009948BC">
      <w:pPr>
        <w:pStyle w:val="ConsPlusNormal"/>
        <w:spacing w:before="220"/>
        <w:ind w:firstLine="540"/>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Отбор заявок в открытой форме проводится в 2 этапа - в предварительном режиме и режиме конкуренции. При проведении отбора заявок в открытой форме кредитным организациям доступна информация о всех заявках, направленных кредитными организациями в процессе проведения отбора заявок, без указания наименования кредитных организаций.</w:t>
      </w:r>
    </w:p>
    <w:p w:rsidR="009948BC" w:rsidRPr="009948BC" w:rsidRDefault="009948BC">
      <w:pPr>
        <w:pStyle w:val="ConsPlusNormal"/>
        <w:spacing w:before="220"/>
        <w:ind w:firstLine="540"/>
        <w:jc w:val="both"/>
        <w:rPr>
          <w:rFonts w:ascii="Times New Roman" w:hAnsi="Times New Roman" w:cs="Times New Roman"/>
          <w:color w:val="000000" w:themeColor="text1"/>
          <w:sz w:val="28"/>
          <w:szCs w:val="28"/>
        </w:rPr>
      </w:pPr>
      <w:bookmarkStart w:id="20" w:name="P165"/>
      <w:bookmarkEnd w:id="20"/>
      <w:r w:rsidRPr="009948BC">
        <w:rPr>
          <w:rFonts w:ascii="Times New Roman" w:hAnsi="Times New Roman" w:cs="Times New Roman"/>
          <w:color w:val="000000" w:themeColor="text1"/>
          <w:sz w:val="28"/>
          <w:szCs w:val="28"/>
        </w:rPr>
        <w:t>19. Кредитные организации в день проведения отбора заявок в соответствии с расписанием отбора заявок направляют Федеральному казначейству заявки по форме и в порядке, которые определяются Федеральным казначейством.</w:t>
      </w:r>
    </w:p>
    <w:p w:rsidR="009948BC" w:rsidRPr="009948BC" w:rsidRDefault="009948BC">
      <w:pPr>
        <w:pStyle w:val="ConsPlusNormal"/>
        <w:spacing w:before="220"/>
        <w:ind w:firstLine="540"/>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lastRenderedPageBreak/>
        <w:t>20. Размер денежных средств, указанный в заявке, не может быть меньше минимального размера размещаемых средств для одной заявки, определяемого в соответствии с подпунктом "б" пункта 12 настоящих Правил.</w:t>
      </w:r>
    </w:p>
    <w:p w:rsidR="009948BC" w:rsidRPr="009948BC" w:rsidRDefault="009948BC">
      <w:pPr>
        <w:pStyle w:val="ConsPlusNormal"/>
        <w:spacing w:before="220"/>
        <w:ind w:firstLine="540"/>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Минимальный размер размещаемых средств для одной заявки кредитной организации может быть установлен в размере, превышающем лимит на средства.</w:t>
      </w:r>
    </w:p>
    <w:p w:rsidR="009948BC" w:rsidRPr="009948BC" w:rsidRDefault="009948BC">
      <w:pPr>
        <w:pStyle w:val="ConsPlusNormal"/>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(абзац введен Постановлением Правительства РФ от 05.05.2016 N 389)</w:t>
      </w:r>
    </w:p>
    <w:p w:rsidR="009948BC" w:rsidRPr="009948BC" w:rsidRDefault="009948BC">
      <w:pPr>
        <w:pStyle w:val="ConsPlusNormal"/>
        <w:spacing w:before="220"/>
        <w:ind w:firstLine="540"/>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21. Совокупный размер денежных средств, указанный в заявках одной кредитной организации, не должен превышать значения лимита на заявки.</w:t>
      </w:r>
    </w:p>
    <w:p w:rsidR="009948BC" w:rsidRPr="009948BC" w:rsidRDefault="009948BC">
      <w:pPr>
        <w:pStyle w:val="ConsPlusNormal"/>
        <w:spacing w:before="220"/>
        <w:ind w:firstLine="540"/>
        <w:jc w:val="both"/>
        <w:rPr>
          <w:rFonts w:ascii="Times New Roman" w:hAnsi="Times New Roman" w:cs="Times New Roman"/>
          <w:color w:val="000000" w:themeColor="text1"/>
          <w:sz w:val="28"/>
          <w:szCs w:val="28"/>
        </w:rPr>
      </w:pPr>
      <w:bookmarkStart w:id="21" w:name="P170"/>
      <w:bookmarkEnd w:id="21"/>
      <w:r w:rsidRPr="009948BC">
        <w:rPr>
          <w:rFonts w:ascii="Times New Roman" w:hAnsi="Times New Roman" w:cs="Times New Roman"/>
          <w:color w:val="000000" w:themeColor="text1"/>
          <w:sz w:val="28"/>
          <w:szCs w:val="28"/>
        </w:rPr>
        <w:t>22. Фиксированная процентная ставка или спред (далее - процентная ставка), указываемая (указываемый) кредитной организацией в заявке, не может быть ниже минимальной фиксированной процентной ставки размещения средств или минимального спреда, установленной (установленного) для проводимого отбора заявок.</w:t>
      </w:r>
    </w:p>
    <w:p w:rsidR="009948BC" w:rsidRPr="009948BC" w:rsidRDefault="009948BC">
      <w:pPr>
        <w:pStyle w:val="ConsPlusNormal"/>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(п. 22 в ред. Постановления Правительства РФ от 09.08.2017 N 956)</w:t>
      </w:r>
    </w:p>
    <w:p w:rsidR="009948BC" w:rsidRPr="009948BC" w:rsidRDefault="009948BC">
      <w:pPr>
        <w:pStyle w:val="ConsPlusNormal"/>
        <w:spacing w:before="220"/>
        <w:ind w:firstLine="540"/>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23. При проведении отбора заявок в закрытой форме заявки одной кредитной организации принимаются в порядке очередности поступления до момента исчерпания лимита на заявки или до окончания времени приема заявок в количестве, не превышающем максимальное количество заявок от одной кредитной организации, установленное для проводимого отбора заявок.</w:t>
      </w:r>
    </w:p>
    <w:p w:rsidR="009948BC" w:rsidRPr="009948BC" w:rsidRDefault="009948BC">
      <w:pPr>
        <w:pStyle w:val="ConsPlusNormal"/>
        <w:spacing w:before="220"/>
        <w:ind w:firstLine="540"/>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Кредитная организация вправе отозвать заявку до времени окончания приема заявок в закрытой форме.</w:t>
      </w:r>
    </w:p>
    <w:p w:rsidR="009948BC" w:rsidRPr="009948BC" w:rsidRDefault="009948BC">
      <w:pPr>
        <w:pStyle w:val="ConsPlusNormal"/>
        <w:spacing w:before="220"/>
        <w:ind w:firstLine="540"/>
        <w:jc w:val="both"/>
        <w:rPr>
          <w:rFonts w:ascii="Times New Roman" w:hAnsi="Times New Roman" w:cs="Times New Roman"/>
          <w:color w:val="000000" w:themeColor="text1"/>
          <w:sz w:val="28"/>
          <w:szCs w:val="28"/>
        </w:rPr>
      </w:pPr>
      <w:bookmarkStart w:id="22" w:name="P174"/>
      <w:bookmarkEnd w:id="22"/>
      <w:r w:rsidRPr="009948BC">
        <w:rPr>
          <w:rFonts w:ascii="Times New Roman" w:hAnsi="Times New Roman" w:cs="Times New Roman"/>
          <w:color w:val="000000" w:themeColor="text1"/>
          <w:sz w:val="28"/>
          <w:szCs w:val="28"/>
        </w:rPr>
        <w:t>24. При проведении отбора заявок в открытой форме действует следующий порядок направления и приема заявок:</w:t>
      </w:r>
    </w:p>
    <w:p w:rsidR="009948BC" w:rsidRPr="009948BC" w:rsidRDefault="009948BC">
      <w:pPr>
        <w:pStyle w:val="ConsPlusNormal"/>
        <w:spacing w:before="220"/>
        <w:ind w:firstLine="540"/>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а) в предварительном режиме заявки принимаются в порядке очередности поступления до момента исчерпания кредитной организацией лимита на заявки или до окончания времени приема заявок в количестве, не превышающем максимальное количество заявок от одной кредитной организации, установленное для проводимого отбора заявок. Кредитная организация вправе отозвать заявку до времени окончания приема заявок в предварительном режиме;</w:t>
      </w:r>
    </w:p>
    <w:p w:rsidR="009948BC" w:rsidRPr="009948BC" w:rsidRDefault="009948BC">
      <w:pPr>
        <w:pStyle w:val="ConsPlusNormal"/>
        <w:spacing w:before="220"/>
        <w:ind w:firstLine="540"/>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б) по окончании предварительного режима начинается режим конкуренции на повышение процентных ставок, указанных в заявках, направленных кредитными организациями в предварительном режиме;</w:t>
      </w:r>
    </w:p>
    <w:p w:rsidR="009948BC" w:rsidRPr="009948BC" w:rsidRDefault="009948BC">
      <w:pPr>
        <w:pStyle w:val="ConsPlusNormal"/>
        <w:spacing w:before="220"/>
        <w:ind w:firstLine="540"/>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 xml:space="preserve">в) со времени начала режима конкуренции и до его окончания кредитная организация вправе отозвать заявку, поданную в предварительном режиме, и направить взамен другую заявку. В новой заявке кредитная организация вправе с учетом требования, предусмотренного пунктом 22 настоящих Правил, без изменения других параметров заявки изменить только </w:t>
      </w:r>
      <w:r w:rsidRPr="009948BC">
        <w:rPr>
          <w:rFonts w:ascii="Times New Roman" w:hAnsi="Times New Roman" w:cs="Times New Roman"/>
          <w:color w:val="000000" w:themeColor="text1"/>
          <w:sz w:val="28"/>
          <w:szCs w:val="28"/>
        </w:rPr>
        <w:lastRenderedPageBreak/>
        <w:t>процентную ставку, повысив ее;</w:t>
      </w:r>
    </w:p>
    <w:p w:rsidR="009948BC" w:rsidRPr="009948BC" w:rsidRDefault="009948BC">
      <w:pPr>
        <w:pStyle w:val="ConsPlusNormal"/>
        <w:spacing w:before="220"/>
        <w:ind w:firstLine="540"/>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г) до окончания времени приема заявок в режиме конкуренции кредитная организация вправе отзывать заявки и направлять взамен другие заявки неограниченное число раз;</w:t>
      </w:r>
    </w:p>
    <w:p w:rsidR="009948BC" w:rsidRPr="009948BC" w:rsidRDefault="009948BC">
      <w:pPr>
        <w:pStyle w:val="ConsPlusNormal"/>
        <w:spacing w:before="220"/>
        <w:ind w:firstLine="540"/>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д) в режиме конкуренции кредитная организация не вправе отозвать заявку, поданную в предварительном режиме, без направления новой заявки;</w:t>
      </w:r>
    </w:p>
    <w:p w:rsidR="009948BC" w:rsidRPr="009948BC" w:rsidRDefault="009948BC">
      <w:pPr>
        <w:pStyle w:val="ConsPlusNormal"/>
        <w:spacing w:before="220"/>
        <w:ind w:firstLine="540"/>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е) в режиме конкуренции заявки принимаются в порядке очередности поступления до окончания времени приема заявок.</w:t>
      </w:r>
    </w:p>
    <w:p w:rsidR="009948BC" w:rsidRPr="009948BC" w:rsidRDefault="009948BC">
      <w:pPr>
        <w:pStyle w:val="ConsPlusNormal"/>
        <w:spacing w:before="220"/>
        <w:ind w:firstLine="540"/>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25. Заявки, поданные с нарушением требований, предусмотренных пунктами 19 - 24 настоящих Правил, не рассматриваются.</w:t>
      </w:r>
    </w:p>
    <w:p w:rsidR="009948BC" w:rsidRPr="009948BC" w:rsidRDefault="009948BC">
      <w:pPr>
        <w:pStyle w:val="ConsPlusNormal"/>
        <w:spacing w:before="220"/>
        <w:ind w:firstLine="540"/>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26. По окончании приема заявок Федеральным казначейством формируется сводный реестр заявок, удовлетворяющих требованиям, предусмотренным пунктами 19 - 24 настоящих Правил.</w:t>
      </w:r>
    </w:p>
    <w:p w:rsidR="009948BC" w:rsidRPr="009948BC" w:rsidRDefault="009948BC">
      <w:pPr>
        <w:pStyle w:val="ConsPlusNormal"/>
        <w:spacing w:before="220"/>
        <w:ind w:firstLine="540"/>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27. Федеральное казначейство в соответствии с расписанием отбора заявок на основании сводного реестра заявок, удовлетворяющих требованиям, предусмотренным пунктами 19 - 24 настоящих Правил, устанавливает значение процентной ставки отсечения и доводит это значение до сведения кредитных организаций, подавших заявки, и (или) признает отбор заявок несостоявшимся.</w:t>
      </w:r>
    </w:p>
    <w:p w:rsidR="009948BC" w:rsidRPr="009948BC" w:rsidRDefault="009948BC">
      <w:pPr>
        <w:pStyle w:val="ConsPlusNormal"/>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(в ред. Постановления Правительства РФ от 07.10.2013 N 887)</w:t>
      </w:r>
    </w:p>
    <w:p w:rsidR="009948BC" w:rsidRPr="009948BC" w:rsidRDefault="009948BC">
      <w:pPr>
        <w:pStyle w:val="ConsPlusNormal"/>
        <w:spacing w:before="220"/>
        <w:ind w:firstLine="540"/>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28. Решение о признании отбора заявок несостоявшимся может быть принято в случае отсутствия заявок либо в случае, если процентные ставки, указанные во всех принятых заявках, ниже процентной ставки отсечения.</w:t>
      </w:r>
    </w:p>
    <w:p w:rsidR="009948BC" w:rsidRPr="009948BC" w:rsidRDefault="009948BC">
      <w:pPr>
        <w:pStyle w:val="ConsPlusNormal"/>
        <w:spacing w:before="220"/>
        <w:ind w:firstLine="540"/>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29. Федеральное казначейство на основании установленного значения процентной ставки отсечения и решения о признании отбора заявок состоявшимся не позднее рабочего дня, следующего за днем проведения отбора заявок, заключает с кредитными организациями договоры банковского депозита в порядке, определяемом Федеральным казначейством.</w:t>
      </w:r>
    </w:p>
    <w:p w:rsidR="009948BC" w:rsidRPr="009948BC" w:rsidRDefault="009948BC">
      <w:pPr>
        <w:pStyle w:val="ConsPlusNormal"/>
        <w:spacing w:before="220"/>
        <w:ind w:firstLine="540"/>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30. Договоры банковского депозита могут заключаться в виде срочного, пополняемого или особого договоров. Изменение вида договора банковского депозита в течение срока его действия не допускается.</w:t>
      </w:r>
    </w:p>
    <w:p w:rsidR="009948BC" w:rsidRPr="009948BC" w:rsidRDefault="009948BC">
      <w:pPr>
        <w:pStyle w:val="ConsPlusNormal"/>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(в ред. Постановления Правительства РФ от 15.12.2022 N 2317)</w:t>
      </w:r>
    </w:p>
    <w:p w:rsidR="009948BC" w:rsidRPr="009948BC" w:rsidRDefault="009948BC">
      <w:pPr>
        <w:pStyle w:val="ConsPlusNormal"/>
        <w:spacing w:before="220"/>
        <w:ind w:firstLine="540"/>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31. По срочному договору банковского депозита возврат кредитной организацией суммы депозита Федеральному казначейству осуществляется по истечении срока договора банковского депозита, за исключением случаев, предусмотренных генеральным соглашением.</w:t>
      </w:r>
    </w:p>
    <w:p w:rsidR="009948BC" w:rsidRPr="009948BC" w:rsidRDefault="009948BC">
      <w:pPr>
        <w:pStyle w:val="ConsPlusNormal"/>
        <w:spacing w:before="220"/>
        <w:ind w:firstLine="540"/>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 xml:space="preserve">31(1). По пополняемому договору банковского депозита Федеральное </w:t>
      </w:r>
      <w:r w:rsidRPr="009948BC">
        <w:rPr>
          <w:rFonts w:ascii="Times New Roman" w:hAnsi="Times New Roman" w:cs="Times New Roman"/>
          <w:color w:val="000000" w:themeColor="text1"/>
          <w:sz w:val="28"/>
          <w:szCs w:val="28"/>
        </w:rPr>
        <w:lastRenderedPageBreak/>
        <w:t>казначейство имеет право на досрочный возврат суммы депозита (полностью или частично) в любой рабочий день действия договора банковского депозита, а также имеет право пополнить депозит на сумму досрочного возврата. К пополняемому договору банковского депозита применяются условия досрочного изъятия средств, предусмотренные генеральным соглашением.</w:t>
      </w:r>
    </w:p>
    <w:p w:rsidR="009948BC" w:rsidRPr="009948BC" w:rsidRDefault="009948BC">
      <w:pPr>
        <w:pStyle w:val="ConsPlusNormal"/>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(п. 31(1) введен Постановлением Правительства РФ от 15.12.2022 N 2317)</w:t>
      </w:r>
    </w:p>
    <w:p w:rsidR="009948BC" w:rsidRPr="009948BC" w:rsidRDefault="009948BC">
      <w:pPr>
        <w:pStyle w:val="ConsPlusNormal"/>
        <w:spacing w:before="220"/>
        <w:ind w:firstLine="540"/>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32. По особому договору банковского депозита Федеральное казначейство имеет право на досрочный возврат суммы депозита в любой рабочий день. К особому договору банковского депозита применяются условия досрочного изъятия средств, предусмотренные генеральным соглашением.</w:t>
      </w:r>
    </w:p>
    <w:p w:rsidR="009948BC" w:rsidRPr="009948BC" w:rsidRDefault="009948BC">
      <w:pPr>
        <w:pStyle w:val="ConsPlusNormal"/>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(в ред. Постановления Правительства РФ от 24.06.2017 N 740)</w:t>
      </w:r>
    </w:p>
    <w:p w:rsidR="009948BC" w:rsidRPr="009948BC" w:rsidRDefault="009948BC">
      <w:pPr>
        <w:pStyle w:val="ConsPlusNormal"/>
        <w:spacing w:before="220"/>
        <w:ind w:firstLine="540"/>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33. Договор банковского депозита заключается по процентной ставке, указанной в заявке, но не ниже процентной ставки отсечения.</w:t>
      </w:r>
    </w:p>
    <w:p w:rsidR="009948BC" w:rsidRPr="009948BC" w:rsidRDefault="009948BC">
      <w:pPr>
        <w:pStyle w:val="ConsPlusNormal"/>
        <w:spacing w:before="220"/>
        <w:ind w:firstLine="540"/>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34. Договор банковского депозита заключается на размер денежных средств, указанный в заявке.</w:t>
      </w:r>
    </w:p>
    <w:p w:rsidR="009948BC" w:rsidRPr="009948BC" w:rsidRDefault="009948BC">
      <w:pPr>
        <w:pStyle w:val="ConsPlusNormal"/>
        <w:spacing w:before="220"/>
        <w:ind w:firstLine="540"/>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35. В случае если совокупный размер средств в заявках, содержащих процентные ставки не ниже процентной ставки отсечения, превышает максимальный размер денежных средств, размещаемых на банковских депозитах, договоры банковского депозита по заявкам, содержащим процентные ставки, равные процентной ставке отсечения, заключаются на размер денежных средств, рассчитанный пропорционально долям указанных заявок в общем объеме заявок, содержащих процентные ставки, равные процентной ставке отсечения.</w:t>
      </w:r>
    </w:p>
    <w:p w:rsidR="009948BC" w:rsidRPr="009948BC" w:rsidRDefault="009948BC">
      <w:pPr>
        <w:pStyle w:val="ConsPlusNormal"/>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(в ред. Постановления Правительства РФ от 14.02.2020 N 146)</w:t>
      </w:r>
    </w:p>
    <w:p w:rsidR="009948BC" w:rsidRPr="009948BC" w:rsidRDefault="009948BC">
      <w:pPr>
        <w:pStyle w:val="ConsPlusNormal"/>
        <w:spacing w:before="220"/>
        <w:ind w:firstLine="540"/>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36. Федеральное казначейство в соответствии с расписанием отбора заявок на основании заявки кредитной организации обеспечивает подписание с кредитной организацией договора банковского депозита путем направления кредитной организации оферты на заключение договора банковского депозита.</w:t>
      </w:r>
    </w:p>
    <w:p w:rsidR="009948BC" w:rsidRPr="009948BC" w:rsidRDefault="009948BC">
      <w:pPr>
        <w:pStyle w:val="ConsPlusNormal"/>
        <w:spacing w:before="220"/>
        <w:ind w:firstLine="540"/>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37. В установленный в оферте срок ее действия кредитная организация осуществляет акцепт оферты и ее возврат. Кредитная организация не вправе вносить изменения в оферту.</w:t>
      </w:r>
    </w:p>
    <w:p w:rsidR="009948BC" w:rsidRPr="009948BC" w:rsidRDefault="009948BC">
      <w:pPr>
        <w:pStyle w:val="ConsPlusNormal"/>
        <w:spacing w:before="220"/>
        <w:ind w:firstLine="540"/>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38. В случае 2-кратного неполучения от кредитной организации акцепта оферты в течение года со дня первого неполучения акцепта оферты в соответствии с настоящими Правилами кредитная организация не допускается Федеральным казначейством к участию в 2 ближайших по времени отборах заявок путем установления для этой кредитной организации лимита на заявки, равного нулю.</w:t>
      </w:r>
    </w:p>
    <w:p w:rsidR="009948BC" w:rsidRPr="009948BC" w:rsidRDefault="009948BC">
      <w:pPr>
        <w:pStyle w:val="ConsPlusNormal"/>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(в ред. Постановления Правительства РФ от 15.12.2022 N 2317)</w:t>
      </w:r>
    </w:p>
    <w:p w:rsidR="009948BC" w:rsidRPr="009948BC" w:rsidRDefault="009948BC">
      <w:pPr>
        <w:pStyle w:val="ConsPlusNormal"/>
        <w:spacing w:before="220"/>
        <w:ind w:firstLine="540"/>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lastRenderedPageBreak/>
        <w:t>39. По окончании времени получения от кредитных организаций акцепта оферты Федеральное казначейство формирует сводный реестр договоров банковского депозита.</w:t>
      </w:r>
    </w:p>
    <w:p w:rsidR="009948BC" w:rsidRPr="009948BC" w:rsidRDefault="009948BC">
      <w:pPr>
        <w:pStyle w:val="ConsPlusNormal"/>
        <w:spacing w:before="220"/>
        <w:ind w:firstLine="540"/>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40. Федеральное казначейство не позднее рабочего дня, следующего за днем проведения отбора заявок, размещает на своем сайте в информационно-телекоммуникационной сети "Интернет" информацию о результатах проведения отбора заявок.</w:t>
      </w:r>
    </w:p>
    <w:p w:rsidR="009948BC" w:rsidRPr="009948BC" w:rsidRDefault="009948BC">
      <w:pPr>
        <w:pStyle w:val="ConsPlusNormal"/>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(в ред. Постановления Правительства РФ от 07.10.2013 N 887)</w:t>
      </w:r>
    </w:p>
    <w:p w:rsidR="009948BC" w:rsidRPr="009948BC" w:rsidRDefault="009948BC">
      <w:pPr>
        <w:pStyle w:val="ConsPlusNormal"/>
        <w:spacing w:before="220"/>
        <w:ind w:firstLine="540"/>
        <w:jc w:val="both"/>
        <w:rPr>
          <w:rFonts w:ascii="Times New Roman" w:hAnsi="Times New Roman" w:cs="Times New Roman"/>
          <w:color w:val="000000" w:themeColor="text1"/>
          <w:sz w:val="28"/>
          <w:szCs w:val="28"/>
        </w:rPr>
      </w:pPr>
      <w:bookmarkStart w:id="23" w:name="P205"/>
      <w:bookmarkEnd w:id="23"/>
      <w:r w:rsidRPr="009948BC">
        <w:rPr>
          <w:rFonts w:ascii="Times New Roman" w:hAnsi="Times New Roman" w:cs="Times New Roman"/>
          <w:color w:val="000000" w:themeColor="text1"/>
          <w:sz w:val="28"/>
          <w:szCs w:val="28"/>
        </w:rPr>
        <w:t>41. Федеральное казначейство в день, установленный договором банковского депозита, на основании сводного реестра договоров банковского депозита перечисляет кредитной организации суммы депозитов в порядке, определяемом Федеральным казначейством. Перечисление средств по договорам банковского депозита осуществляется Федеральным казначейством в пределах лимитов на средства, рассчитанных для каждой кредитной организации.</w:t>
      </w:r>
    </w:p>
    <w:p w:rsidR="009948BC" w:rsidRPr="009948BC" w:rsidRDefault="009948BC">
      <w:pPr>
        <w:pStyle w:val="ConsPlusNormal"/>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(в ред. Постановлений Правительства РФ от 07.10.2013 N 887, от 14.02.2020 N 146)</w:t>
      </w:r>
    </w:p>
    <w:p w:rsidR="009948BC" w:rsidRPr="009948BC" w:rsidRDefault="009948BC">
      <w:pPr>
        <w:pStyle w:val="ConsPlusNormal"/>
        <w:spacing w:before="220"/>
        <w:ind w:firstLine="540"/>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42. Кредитная организация на основании договора банковского депозита для учета перечисленной суммы депозита открывает Федеральному казначейству депозитный счет и представляет Федеральному казначейству выписку из указанного счета. Депозитный счет открывается отдельно по каждому договору банковского депозита.</w:t>
      </w:r>
    </w:p>
    <w:p w:rsidR="009948BC" w:rsidRPr="009948BC" w:rsidRDefault="009948BC">
      <w:pPr>
        <w:pStyle w:val="ConsPlusNormal"/>
        <w:spacing w:before="220"/>
        <w:ind w:firstLine="540"/>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Кредитная организация также представляет Федеральному казначейству выписку из счета в случае закрытия депозитного счета.</w:t>
      </w:r>
    </w:p>
    <w:p w:rsidR="009948BC" w:rsidRPr="009948BC" w:rsidRDefault="009948BC">
      <w:pPr>
        <w:pStyle w:val="ConsPlusNormal"/>
        <w:spacing w:before="220"/>
        <w:ind w:firstLine="540"/>
        <w:jc w:val="both"/>
        <w:rPr>
          <w:rFonts w:ascii="Times New Roman" w:hAnsi="Times New Roman" w:cs="Times New Roman"/>
          <w:color w:val="000000" w:themeColor="text1"/>
          <w:sz w:val="28"/>
          <w:szCs w:val="28"/>
        </w:rPr>
      </w:pPr>
      <w:bookmarkStart w:id="24" w:name="P209"/>
      <w:bookmarkEnd w:id="24"/>
      <w:r w:rsidRPr="009948BC">
        <w:rPr>
          <w:rFonts w:ascii="Times New Roman" w:hAnsi="Times New Roman" w:cs="Times New Roman"/>
          <w:color w:val="000000" w:themeColor="text1"/>
          <w:sz w:val="28"/>
          <w:szCs w:val="28"/>
        </w:rPr>
        <w:t xml:space="preserve">43. Возврат суммы </w:t>
      </w:r>
      <w:proofErr w:type="gramStart"/>
      <w:r w:rsidRPr="009948BC">
        <w:rPr>
          <w:rFonts w:ascii="Times New Roman" w:hAnsi="Times New Roman" w:cs="Times New Roman"/>
          <w:color w:val="000000" w:themeColor="text1"/>
          <w:sz w:val="28"/>
          <w:szCs w:val="28"/>
        </w:rPr>
        <w:t>депозита</w:t>
      </w:r>
      <w:proofErr w:type="gramEnd"/>
      <w:r w:rsidRPr="009948BC">
        <w:rPr>
          <w:rFonts w:ascii="Times New Roman" w:hAnsi="Times New Roman" w:cs="Times New Roman"/>
          <w:color w:val="000000" w:themeColor="text1"/>
          <w:sz w:val="28"/>
          <w:szCs w:val="28"/>
        </w:rPr>
        <w:t xml:space="preserve"> и уплата процентов на сумму депозита производятся кредитной организацией в день возврата средств, установленный договором банковского депозита, либо в день возврата средств по иным основаниям, предусмотренным генеральным соглашением, в порядке, определяемом Федеральным казначейством.</w:t>
      </w:r>
    </w:p>
    <w:p w:rsidR="009948BC" w:rsidRPr="009948BC" w:rsidRDefault="009948BC">
      <w:pPr>
        <w:pStyle w:val="ConsPlusNormal"/>
        <w:spacing w:before="220"/>
        <w:ind w:firstLine="540"/>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44. Досрочный возврат суммы депозита допускается по инициативе Федерального казначейства в соответствии с условиями генерального соглашения в порядке, определяемом Федеральным казначейством.</w:t>
      </w:r>
    </w:p>
    <w:p w:rsidR="009948BC" w:rsidRPr="009948BC" w:rsidRDefault="009948BC">
      <w:pPr>
        <w:pStyle w:val="ConsPlusNormal"/>
        <w:spacing w:before="220"/>
        <w:ind w:firstLine="540"/>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Форма уведомления кредитной организации о досрочном возврате суммы депозита устанавливается Федеральным казначейством.</w:t>
      </w:r>
    </w:p>
    <w:p w:rsidR="009948BC" w:rsidRPr="009948BC" w:rsidRDefault="009948BC">
      <w:pPr>
        <w:pStyle w:val="ConsPlusNormal"/>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(абзац введен Постановлением Правительства РФ от 14.02.2020 N 146)</w:t>
      </w:r>
    </w:p>
    <w:p w:rsidR="009948BC" w:rsidRPr="009948BC" w:rsidRDefault="009948BC">
      <w:pPr>
        <w:pStyle w:val="ConsPlusNormal"/>
        <w:spacing w:before="220"/>
        <w:ind w:firstLine="540"/>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 xml:space="preserve">45. Возврат суммы </w:t>
      </w:r>
      <w:proofErr w:type="gramStart"/>
      <w:r w:rsidRPr="009948BC">
        <w:rPr>
          <w:rFonts w:ascii="Times New Roman" w:hAnsi="Times New Roman" w:cs="Times New Roman"/>
          <w:color w:val="000000" w:themeColor="text1"/>
          <w:sz w:val="28"/>
          <w:szCs w:val="28"/>
        </w:rPr>
        <w:t>депозита</w:t>
      </w:r>
      <w:proofErr w:type="gramEnd"/>
      <w:r w:rsidRPr="009948BC">
        <w:rPr>
          <w:rFonts w:ascii="Times New Roman" w:hAnsi="Times New Roman" w:cs="Times New Roman"/>
          <w:color w:val="000000" w:themeColor="text1"/>
          <w:sz w:val="28"/>
          <w:szCs w:val="28"/>
        </w:rPr>
        <w:t xml:space="preserve"> и уплата процентов на сумму депозита производятся кредитной организацией на счета Федерального казначейства (территориального органа Федерального казначейства) в соответствии с реквизитами, указанными в генеральном соглашении.</w:t>
      </w:r>
    </w:p>
    <w:p w:rsidR="009948BC" w:rsidRPr="009948BC" w:rsidRDefault="009948BC">
      <w:pPr>
        <w:pStyle w:val="ConsPlusNormal"/>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lastRenderedPageBreak/>
        <w:t>(в ред. Постановлений Правительства РФ от 07.10.2013 N 887, от 21.09.2020 N 1506)</w:t>
      </w:r>
    </w:p>
    <w:p w:rsidR="009948BC" w:rsidRPr="009948BC" w:rsidRDefault="009948BC">
      <w:pPr>
        <w:pStyle w:val="ConsPlusNormal"/>
        <w:spacing w:before="220"/>
        <w:ind w:firstLine="540"/>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46. Обязательства кредитной организации по возврату Федеральному казначейству суммы депозита и уплате процентов на сумму депозита считаются исполненными в момент зачисления суммы депозита и суммы процентов на счета Федерального казначейства (территориального органа Федерального казначейства).</w:t>
      </w:r>
    </w:p>
    <w:p w:rsidR="009948BC" w:rsidRPr="009948BC" w:rsidRDefault="009948BC">
      <w:pPr>
        <w:pStyle w:val="ConsPlusNormal"/>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(в ред. Постановления Правительства РФ от 21.09.2020 N 1506)</w:t>
      </w:r>
    </w:p>
    <w:p w:rsidR="009948BC" w:rsidRPr="009948BC" w:rsidRDefault="009948BC">
      <w:pPr>
        <w:pStyle w:val="ConsPlusNormal"/>
        <w:spacing w:before="220"/>
        <w:ind w:firstLine="540"/>
        <w:jc w:val="both"/>
        <w:rPr>
          <w:rFonts w:ascii="Times New Roman" w:hAnsi="Times New Roman" w:cs="Times New Roman"/>
          <w:color w:val="000000" w:themeColor="text1"/>
          <w:sz w:val="28"/>
          <w:szCs w:val="28"/>
        </w:rPr>
      </w:pPr>
      <w:bookmarkStart w:id="25" w:name="P217"/>
      <w:bookmarkEnd w:id="25"/>
      <w:r w:rsidRPr="009948BC">
        <w:rPr>
          <w:rFonts w:ascii="Times New Roman" w:hAnsi="Times New Roman" w:cs="Times New Roman"/>
          <w:color w:val="000000" w:themeColor="text1"/>
          <w:sz w:val="28"/>
          <w:szCs w:val="28"/>
        </w:rPr>
        <w:t>47. Частичное перечисление Федеральным казначейством кредитной организации суммы депозита, за исключением перечислений по пополняемому договору банковского депозита, а также частичный возврат кредитной организацией Федеральному казначейству суммы депозита, за исключением перечислений по пополняемому договору банковского депозита, и частичная уплата процентов на сумму депозита по отдельному договору банковского депозита не допускаются.</w:t>
      </w:r>
    </w:p>
    <w:p w:rsidR="009948BC" w:rsidRPr="009948BC" w:rsidRDefault="009948BC">
      <w:pPr>
        <w:pStyle w:val="ConsPlusNormal"/>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(п. 47 в ред. Постановления Правительства РФ от 15.12.2022 N 2317)</w:t>
      </w:r>
    </w:p>
    <w:p w:rsidR="009948BC" w:rsidRPr="009948BC" w:rsidRDefault="009948BC">
      <w:pPr>
        <w:pStyle w:val="ConsPlusNormal"/>
        <w:spacing w:before="220"/>
        <w:ind w:firstLine="540"/>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48. В случае нарушения кредитной организацией положений, установленных пунктами 43 и 47 настоящих Правил, кредитная организация не допускается Федеральным казначейством к участию в 2 ближайших по времени отборах заявок путем установления для кредитной организации лимита на заявки, равного нулю.</w:t>
      </w:r>
    </w:p>
    <w:p w:rsidR="009948BC" w:rsidRPr="009948BC" w:rsidRDefault="009948BC">
      <w:pPr>
        <w:pStyle w:val="ConsPlusNormal"/>
        <w:spacing w:before="220"/>
        <w:ind w:firstLine="540"/>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49. В случае нарушения кредитной организацией условий генерального соглашения и договора банковского депозита, связанных с возвратом суммы депозита и уплатой процентов на сумму депозита, кредитная организация обязана уплатить штрафные проценты (пеню).</w:t>
      </w:r>
    </w:p>
    <w:p w:rsidR="009948BC" w:rsidRPr="009948BC" w:rsidRDefault="009948BC">
      <w:pPr>
        <w:pStyle w:val="ConsPlusNormal"/>
        <w:spacing w:before="220"/>
        <w:ind w:firstLine="540"/>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50. Штрафные проценты (пеня) уплачиваются кредитной организацией за каждый день просрочки возврата суммы депозита и уплаты процентов на сумму депозита в размере двойной ключевой ставки Центрального банка Российской Федерации, действующей на день нарушения кредитной организацией условий генерального соглашения и договора банковского депозита, от суммы неисполненных обязательств.</w:t>
      </w:r>
    </w:p>
    <w:p w:rsidR="009948BC" w:rsidRPr="009948BC" w:rsidRDefault="009948BC">
      <w:pPr>
        <w:pStyle w:val="ConsPlusNormal"/>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(в ред. Постановления Правительства РФ от 09.08.2017 N 956)</w:t>
      </w:r>
    </w:p>
    <w:p w:rsidR="009948BC" w:rsidRPr="009948BC" w:rsidRDefault="009948BC">
      <w:pPr>
        <w:pStyle w:val="ConsPlusNormal"/>
        <w:spacing w:before="220"/>
        <w:ind w:firstLine="540"/>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Уплата штрафных процентов (пени) не освобождает кредитную организацию от выполнения обязательств по генеральному соглашению и договору банковского депозита.</w:t>
      </w:r>
    </w:p>
    <w:p w:rsidR="009948BC" w:rsidRPr="009948BC" w:rsidRDefault="009948BC">
      <w:pPr>
        <w:pStyle w:val="ConsPlusNormal"/>
        <w:spacing w:before="220"/>
        <w:ind w:firstLine="540"/>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 xml:space="preserve">51. Проведение расчетов по договорам банковского депозита осуществляется через счета, открытые Федеральному казначейству (территориальному органу Федерального казначейства) и кредитным организациям в Центральном банке Российской Федерации и в небанковской кредитной организации, определенной биржей, указанной в пункте 11 </w:t>
      </w:r>
      <w:r w:rsidRPr="009948BC">
        <w:rPr>
          <w:rFonts w:ascii="Times New Roman" w:hAnsi="Times New Roman" w:cs="Times New Roman"/>
          <w:color w:val="000000" w:themeColor="text1"/>
          <w:sz w:val="28"/>
          <w:szCs w:val="28"/>
        </w:rPr>
        <w:lastRenderedPageBreak/>
        <w:t>настоящих Правил, и осуществляющей расчеты в соответствии с пунктом 41 настоящих Правил, для биржи.</w:t>
      </w:r>
    </w:p>
    <w:p w:rsidR="009948BC" w:rsidRPr="009948BC" w:rsidRDefault="009948BC">
      <w:pPr>
        <w:pStyle w:val="ConsPlusNormal"/>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(п. 51 в ред. Постановления Правительства РФ от 20.05.2025 N 688)</w:t>
      </w:r>
    </w:p>
    <w:p w:rsidR="009948BC" w:rsidRPr="009948BC" w:rsidRDefault="009948BC">
      <w:pPr>
        <w:pStyle w:val="ConsPlusNormal"/>
        <w:spacing w:before="220"/>
        <w:ind w:firstLine="540"/>
        <w:jc w:val="both"/>
        <w:rPr>
          <w:rFonts w:ascii="Times New Roman" w:hAnsi="Times New Roman" w:cs="Times New Roman"/>
          <w:color w:val="000000" w:themeColor="text1"/>
          <w:sz w:val="28"/>
          <w:szCs w:val="28"/>
        </w:rPr>
      </w:pPr>
      <w:bookmarkStart w:id="26" w:name="P226"/>
      <w:bookmarkEnd w:id="26"/>
      <w:r w:rsidRPr="009948BC">
        <w:rPr>
          <w:rFonts w:ascii="Times New Roman" w:hAnsi="Times New Roman" w:cs="Times New Roman"/>
          <w:color w:val="000000" w:themeColor="text1"/>
          <w:sz w:val="28"/>
          <w:szCs w:val="28"/>
        </w:rPr>
        <w:t>52. Средства могут размещаться на банковских депозитах в кредитной организации, определенной в соответствии с пунктами 2(4) и 2(5) настоящих Правил, на основании отдельного решения Правительства Российской Федерации без заключения генерального соглашения и проведения отбора заявок.</w:t>
      </w:r>
    </w:p>
    <w:p w:rsidR="009948BC" w:rsidRPr="009948BC" w:rsidRDefault="009948BC">
      <w:pPr>
        <w:pStyle w:val="ConsPlusNormal"/>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(в ред. Постановлений Правительства РФ от 14.02.2020 N 146, от 15.06.2022 N 1078)</w:t>
      </w:r>
    </w:p>
    <w:p w:rsidR="009948BC" w:rsidRPr="009948BC" w:rsidRDefault="009948BC">
      <w:pPr>
        <w:pStyle w:val="ConsPlusNormal"/>
        <w:spacing w:before="220"/>
        <w:ind w:firstLine="540"/>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В указанном случае в решении Правительства Российской Федерации указывается наименование кредитной организации и устанавливаются следующие условия размещения:</w:t>
      </w:r>
    </w:p>
    <w:p w:rsidR="009948BC" w:rsidRPr="009948BC" w:rsidRDefault="009948BC">
      <w:pPr>
        <w:pStyle w:val="ConsPlusNormal"/>
        <w:spacing w:before="220"/>
        <w:ind w:firstLine="540"/>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а) максимальный размер средств, размещаемых на банковских депозитах;</w:t>
      </w:r>
    </w:p>
    <w:p w:rsidR="009948BC" w:rsidRPr="009948BC" w:rsidRDefault="009948BC">
      <w:pPr>
        <w:pStyle w:val="ConsPlusNormal"/>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(в ред. Постановления Правительства РФ от 14.02.2020 N 146)</w:t>
      </w:r>
    </w:p>
    <w:p w:rsidR="009948BC" w:rsidRPr="009948BC" w:rsidRDefault="009948BC">
      <w:pPr>
        <w:pStyle w:val="ConsPlusNormal"/>
        <w:spacing w:before="220"/>
        <w:ind w:firstLine="540"/>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б) максимальный срок размещения;</w:t>
      </w:r>
    </w:p>
    <w:p w:rsidR="009948BC" w:rsidRPr="009948BC" w:rsidRDefault="009948BC">
      <w:pPr>
        <w:pStyle w:val="ConsPlusNormal"/>
        <w:spacing w:before="220"/>
        <w:ind w:firstLine="540"/>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в) процентная ставка размещения средств.</w:t>
      </w:r>
    </w:p>
    <w:p w:rsidR="009948BC" w:rsidRPr="009948BC" w:rsidRDefault="009948BC">
      <w:pPr>
        <w:pStyle w:val="ConsPlusNormal"/>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(п. 52 введен Постановлением Правительства РФ от 08.09.2018 N 1073)</w:t>
      </w:r>
    </w:p>
    <w:p w:rsidR="009948BC" w:rsidRPr="009948BC" w:rsidRDefault="009948BC">
      <w:pPr>
        <w:pStyle w:val="ConsPlusNormal"/>
        <w:spacing w:before="220"/>
        <w:ind w:firstLine="540"/>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53. На основании отдельного решения Правительства Российской Федерации, указанного в пункте 52 настоящих Правил, средства размещаются на банковском депозите в кредитной организации на основании договора, заключаемого кредитной организацией с Федеральным казначейством.</w:t>
      </w:r>
    </w:p>
    <w:p w:rsidR="009948BC" w:rsidRPr="009948BC" w:rsidRDefault="009948BC">
      <w:pPr>
        <w:pStyle w:val="ConsPlusNormal"/>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(в ред. Постановления Правительства РФ от 14.02.2020 N 146)</w:t>
      </w:r>
    </w:p>
    <w:p w:rsidR="009948BC" w:rsidRPr="009948BC" w:rsidRDefault="009948BC">
      <w:pPr>
        <w:pStyle w:val="ConsPlusNormal"/>
        <w:spacing w:before="220"/>
        <w:ind w:firstLine="540"/>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Федеральное казначейство при заключении договора с кредитной организацией исходит из условий, определенных им по согласованию с Министерством финансов Российской Федерации и предусматривающих в том числе:</w:t>
      </w:r>
    </w:p>
    <w:p w:rsidR="009948BC" w:rsidRPr="009948BC" w:rsidRDefault="009948BC">
      <w:pPr>
        <w:pStyle w:val="ConsPlusNormal"/>
        <w:spacing w:before="220"/>
        <w:ind w:firstLine="540"/>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а) порядок расчета процентов на сумму депозита и их уплату в день возврата средств;</w:t>
      </w:r>
    </w:p>
    <w:p w:rsidR="009948BC" w:rsidRPr="009948BC" w:rsidRDefault="009948BC">
      <w:pPr>
        <w:pStyle w:val="ConsPlusNormal"/>
        <w:spacing w:before="220"/>
        <w:ind w:firstLine="540"/>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б) досрочный возврат суммы депозита, допускаемый по инициативе кредитной организации (при этом проценты на сумму депозита уплачиваются за фактический срок нахождения средств на депозите);</w:t>
      </w:r>
    </w:p>
    <w:p w:rsidR="009948BC" w:rsidRPr="009948BC" w:rsidRDefault="009948BC">
      <w:pPr>
        <w:pStyle w:val="ConsPlusNormal"/>
        <w:spacing w:before="220"/>
        <w:ind w:firstLine="540"/>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в) продление срока действия договора, допускаемое двукратно на условиях первоначально заключенного договора.</w:t>
      </w:r>
    </w:p>
    <w:p w:rsidR="009948BC" w:rsidRPr="009948BC" w:rsidRDefault="009948BC">
      <w:pPr>
        <w:pStyle w:val="ConsPlusNormal"/>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(п. 53 введен Постановлением Правительства РФ от 08.09.2018 N 1073)</w:t>
      </w:r>
    </w:p>
    <w:p w:rsidR="009948BC" w:rsidRPr="009948BC" w:rsidRDefault="009948BC">
      <w:pPr>
        <w:pStyle w:val="ConsPlusNormal"/>
        <w:spacing w:before="220"/>
        <w:ind w:firstLine="540"/>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 xml:space="preserve">54. При размещении резерва средств на осуществление обязательного социального страхования от несчастных случаев на производстве и </w:t>
      </w:r>
      <w:r w:rsidRPr="009948BC">
        <w:rPr>
          <w:rFonts w:ascii="Times New Roman" w:hAnsi="Times New Roman" w:cs="Times New Roman"/>
          <w:color w:val="000000" w:themeColor="text1"/>
          <w:sz w:val="28"/>
          <w:szCs w:val="28"/>
        </w:rPr>
        <w:lastRenderedPageBreak/>
        <w:t>профессиональных заболеваний, средств страховых взносов на финансирование накопительной пенсии, дополнительных страховых взносов на накопительную пенсию, взносов работодателя в пользу застрахованного лица, уплачиваемых в соответствии с Федеральным законом "О дополнительных страховых взносах на накопительную пенсию и государственной поддержке формирования пенсионных накоплений", поступивших в течение финансового года в Фонд пенсионного и социального страхования Российской Федерации, и средств резерва Фонда пенсионного и социального страхования Российской Федерации по обязательному пенсионному страхованию Федеральное казначейство и Фонд пенсионного и социального страхования Российской Федерации в случае нарушения кредитной организацией условий генерального соглашения и договора банковского депозита, связанных с возвратом суммы депозита и уплатой процентов на сумму депозита, осуществляют взыскание средств в соответствии с законодательством Российской Федерации.</w:t>
      </w:r>
    </w:p>
    <w:p w:rsidR="009948BC" w:rsidRPr="009948BC" w:rsidRDefault="009948BC">
      <w:pPr>
        <w:pStyle w:val="ConsPlusNormal"/>
        <w:jc w:val="both"/>
        <w:rPr>
          <w:rFonts w:ascii="Times New Roman" w:hAnsi="Times New Roman" w:cs="Times New Roman"/>
          <w:color w:val="000000" w:themeColor="text1"/>
          <w:sz w:val="28"/>
          <w:szCs w:val="28"/>
        </w:rPr>
      </w:pPr>
      <w:r w:rsidRPr="009948BC">
        <w:rPr>
          <w:rFonts w:ascii="Times New Roman" w:hAnsi="Times New Roman" w:cs="Times New Roman"/>
          <w:color w:val="000000" w:themeColor="text1"/>
          <w:sz w:val="28"/>
          <w:szCs w:val="28"/>
        </w:rPr>
        <w:t>(п. 54 введен Постановлением Правительства РФ от 11.02.2023 N 202)</w:t>
      </w:r>
    </w:p>
    <w:p w:rsidR="009948BC" w:rsidRPr="009948BC" w:rsidRDefault="009948BC">
      <w:pPr>
        <w:pStyle w:val="ConsPlusNormal"/>
        <w:ind w:firstLine="540"/>
        <w:jc w:val="both"/>
        <w:rPr>
          <w:rFonts w:ascii="Times New Roman" w:hAnsi="Times New Roman" w:cs="Times New Roman"/>
          <w:color w:val="000000" w:themeColor="text1"/>
          <w:sz w:val="28"/>
          <w:szCs w:val="28"/>
        </w:rPr>
      </w:pPr>
    </w:p>
    <w:p w:rsidR="009948BC" w:rsidRPr="009948BC" w:rsidRDefault="009948BC">
      <w:pPr>
        <w:pStyle w:val="ConsPlusNormal"/>
        <w:ind w:firstLine="540"/>
        <w:jc w:val="both"/>
        <w:rPr>
          <w:rFonts w:ascii="Times New Roman" w:hAnsi="Times New Roman" w:cs="Times New Roman"/>
          <w:color w:val="000000" w:themeColor="text1"/>
          <w:sz w:val="28"/>
          <w:szCs w:val="28"/>
        </w:rPr>
      </w:pPr>
    </w:p>
    <w:p w:rsidR="009948BC" w:rsidRPr="009948BC" w:rsidRDefault="009948BC">
      <w:pPr>
        <w:pStyle w:val="ConsPlusNormal"/>
        <w:pBdr>
          <w:bottom w:val="single" w:sz="6" w:space="0" w:color="auto"/>
        </w:pBdr>
        <w:spacing w:before="100" w:after="100"/>
        <w:jc w:val="both"/>
        <w:rPr>
          <w:rFonts w:ascii="Times New Roman" w:hAnsi="Times New Roman" w:cs="Times New Roman"/>
          <w:color w:val="000000" w:themeColor="text1"/>
          <w:sz w:val="28"/>
          <w:szCs w:val="28"/>
        </w:rPr>
      </w:pPr>
    </w:p>
    <w:p w:rsidR="00D8321D" w:rsidRPr="009948BC" w:rsidRDefault="00D8321D">
      <w:pPr>
        <w:rPr>
          <w:rFonts w:ascii="Times New Roman" w:hAnsi="Times New Roman" w:cs="Times New Roman"/>
          <w:color w:val="000000" w:themeColor="text1"/>
          <w:sz w:val="28"/>
          <w:szCs w:val="28"/>
        </w:rPr>
      </w:pPr>
    </w:p>
    <w:sectPr w:rsidR="00D8321D" w:rsidRPr="009948BC" w:rsidSect="00A30B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8BC"/>
    <w:rsid w:val="009948BC"/>
    <w:rsid w:val="00D832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17742C-EABB-464B-9550-414A1617C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948B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948B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948B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948B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948B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948B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948B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948B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5975</Words>
  <Characters>34061</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Львов Матвей Александрович</dc:creator>
  <cp:keywords/>
  <dc:description/>
  <cp:lastModifiedBy>Львов Матвей Александрович</cp:lastModifiedBy>
  <cp:revision>1</cp:revision>
  <dcterms:created xsi:type="dcterms:W3CDTF">2025-10-17T13:15:00Z</dcterms:created>
  <dcterms:modified xsi:type="dcterms:W3CDTF">2025-10-17T13:16:00Z</dcterms:modified>
</cp:coreProperties>
</file>