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30.10.2025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9C5212" w:rsidRDefault="009C5212" w:rsidP="00605D85">
            <w:pPr>
              <w:ind w:firstLine="0"/>
              <w:jc w:val="center"/>
            </w:pPr>
            <w:r w:rsidRPr="009C5212">
              <w:t>средства Социального фонда России (ДСВ)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C521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C521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C5212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C521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C521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C5212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C5212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C521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C5212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C521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C521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C521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9C5212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9C5212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9C5212" w:rsidP="003D7AD0">
            <w:pPr>
              <w:ind w:firstLine="0"/>
              <w:jc w:val="center"/>
            </w:pPr>
            <w:r w:rsidRPr="009C5212"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9C52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9C5212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9C5212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9C5212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1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9C5212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69D023-3A78-481F-93E6-34B559EF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2025-10-30T13:50:00Z</dcterms:created>
  <dcterms:modified xsi:type="dcterms:W3CDTF">2025-10-30T13:50:00Z</dcterms:modified>
</cp:coreProperties>
</file>